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AB6" w:rsidRDefault="001B4AB6" w:rsidP="001B4AB6">
      <w:pPr>
        <w:pStyle w:val="p0"/>
        <w:spacing w:line="480" w:lineRule="exact"/>
        <w:ind w:firstLine="560"/>
        <w:jc w:val="center"/>
        <w:rPr>
          <w:sz w:val="28"/>
          <w:szCs w:val="28"/>
        </w:rPr>
      </w:pPr>
      <w:bookmarkStart w:id="0" w:name="_Hlk33608903"/>
    </w:p>
    <w:p w:rsidR="001B4AB6" w:rsidRDefault="001B4AB6" w:rsidP="001B4AB6">
      <w:pPr>
        <w:pStyle w:val="p0"/>
        <w:spacing w:line="480" w:lineRule="exact"/>
        <w:ind w:firstLine="560"/>
        <w:jc w:val="center"/>
        <w:rPr>
          <w:sz w:val="28"/>
          <w:szCs w:val="28"/>
        </w:rPr>
      </w:pPr>
    </w:p>
    <w:p w:rsidR="001B4AB6" w:rsidRPr="001E127E" w:rsidRDefault="001B4AB6" w:rsidP="001B4AB6">
      <w:pPr>
        <w:pStyle w:val="p0"/>
        <w:spacing w:line="480" w:lineRule="exact"/>
        <w:ind w:firstLine="560"/>
        <w:jc w:val="center"/>
        <w:rPr>
          <w:sz w:val="28"/>
          <w:szCs w:val="28"/>
        </w:rPr>
      </w:pPr>
    </w:p>
    <w:p w:rsidR="001B4AB6" w:rsidRPr="00C07A4A" w:rsidRDefault="001B4AB6" w:rsidP="001B4AB6">
      <w:pPr>
        <w:widowControl w:val="0"/>
        <w:jc w:val="center"/>
        <w:rPr>
          <w:rFonts w:ascii="宋体" w:hAnsi="宋体" w:cs="宋体"/>
          <w:b/>
          <w:bCs/>
          <w:kern w:val="0"/>
          <w:sz w:val="44"/>
          <w:szCs w:val="44"/>
        </w:rPr>
      </w:pPr>
      <w:r>
        <w:rPr>
          <w:rFonts w:ascii="宋体" w:hAnsi="宋体" w:cs="宋体" w:hint="eastAsia"/>
          <w:b/>
          <w:bCs/>
          <w:kern w:val="0"/>
          <w:sz w:val="44"/>
          <w:szCs w:val="44"/>
        </w:rPr>
        <w:t>2020年苏村乡东里村蔬菜大棚产业项目</w:t>
      </w:r>
    </w:p>
    <w:p w:rsidR="001B4AB6" w:rsidRPr="0095222A" w:rsidRDefault="001B4AB6" w:rsidP="001B4AB6">
      <w:pPr>
        <w:widowControl w:val="0"/>
        <w:rPr>
          <w:rFonts w:ascii="宋体" w:hAnsi="宋体" w:cs="宋体"/>
          <w:b/>
          <w:bCs/>
          <w:kern w:val="0"/>
          <w:sz w:val="36"/>
          <w:szCs w:val="36"/>
        </w:rPr>
      </w:pPr>
    </w:p>
    <w:p w:rsidR="001B4AB6" w:rsidRPr="00C07A4A" w:rsidRDefault="001B4AB6" w:rsidP="001B4AB6">
      <w:pPr>
        <w:widowControl w:val="0"/>
        <w:jc w:val="center"/>
        <w:rPr>
          <w:rFonts w:ascii="宋体" w:hAnsi="宋体"/>
          <w:b/>
          <w:bCs/>
          <w:sz w:val="52"/>
          <w:szCs w:val="52"/>
        </w:rPr>
      </w:pPr>
      <w:r w:rsidRPr="00C07A4A">
        <w:rPr>
          <w:rFonts w:ascii="宋体" w:hAnsi="宋体" w:hint="eastAsia"/>
          <w:b/>
          <w:bCs/>
          <w:sz w:val="52"/>
          <w:szCs w:val="52"/>
        </w:rPr>
        <w:t>招标文件</w:t>
      </w:r>
    </w:p>
    <w:p w:rsidR="001B4AB6" w:rsidRPr="0095222A" w:rsidRDefault="001B4AB6" w:rsidP="001B4AB6">
      <w:pPr>
        <w:widowControl w:val="0"/>
        <w:jc w:val="center"/>
        <w:rPr>
          <w:rFonts w:ascii="宋体" w:hAnsi="宋体"/>
          <w:b/>
          <w:bCs/>
          <w:sz w:val="72"/>
          <w:szCs w:val="72"/>
        </w:rPr>
      </w:pPr>
    </w:p>
    <w:p w:rsidR="001B4AB6" w:rsidRDefault="001B4AB6" w:rsidP="001B4AB6">
      <w:pPr>
        <w:ind w:firstLineChars="500" w:firstLine="1506"/>
        <w:rPr>
          <w:rFonts w:ascii="宋体" w:hAnsi="宋体"/>
          <w:b/>
          <w:sz w:val="30"/>
          <w:szCs w:val="30"/>
        </w:rPr>
      </w:pPr>
      <w:r w:rsidRPr="0095222A">
        <w:rPr>
          <w:rFonts w:ascii="宋体" w:hAnsi="宋体" w:hint="eastAsia"/>
          <w:b/>
          <w:sz w:val="30"/>
          <w:szCs w:val="30"/>
        </w:rPr>
        <w:t>项目编号：</w:t>
      </w:r>
      <w:proofErr w:type="gramStart"/>
      <w:r>
        <w:rPr>
          <w:rFonts w:ascii="宋体" w:hAnsi="宋体"/>
          <w:b/>
          <w:sz w:val="30"/>
          <w:szCs w:val="30"/>
        </w:rPr>
        <w:t>灵财招标</w:t>
      </w:r>
      <w:proofErr w:type="gramEnd"/>
      <w:r>
        <w:rPr>
          <w:rFonts w:ascii="宋体" w:hAnsi="宋体"/>
          <w:b/>
          <w:sz w:val="30"/>
          <w:szCs w:val="30"/>
        </w:rPr>
        <w:t>采购</w:t>
      </w:r>
      <w:r>
        <w:rPr>
          <w:rFonts w:ascii="宋体" w:hAnsi="宋体" w:hint="eastAsia"/>
          <w:b/>
          <w:sz w:val="30"/>
          <w:szCs w:val="30"/>
        </w:rPr>
        <w:t>【2020】</w:t>
      </w:r>
      <w:r>
        <w:rPr>
          <w:rFonts w:ascii="宋体" w:hAnsi="宋体"/>
          <w:b/>
          <w:sz w:val="30"/>
          <w:szCs w:val="30"/>
        </w:rPr>
        <w:t>017</w:t>
      </w:r>
      <w:r>
        <w:rPr>
          <w:rFonts w:ascii="宋体" w:hAnsi="宋体" w:hint="eastAsia"/>
          <w:b/>
          <w:sz w:val="30"/>
          <w:szCs w:val="30"/>
        </w:rPr>
        <w:t>号</w:t>
      </w:r>
    </w:p>
    <w:p w:rsidR="001B4AB6" w:rsidRDefault="001B4AB6" w:rsidP="001B4AB6">
      <w:pPr>
        <w:ind w:firstLineChars="1050" w:firstLine="3162"/>
        <w:rPr>
          <w:rFonts w:ascii="宋体" w:hAnsi="宋体"/>
          <w:b/>
          <w:sz w:val="30"/>
          <w:szCs w:val="30"/>
        </w:rPr>
      </w:pPr>
      <w:r w:rsidRPr="0095222A">
        <w:rPr>
          <w:rFonts w:ascii="宋体" w:hAnsi="宋体" w:hint="eastAsia"/>
          <w:b/>
          <w:sz w:val="30"/>
          <w:szCs w:val="30"/>
        </w:rPr>
        <w:t>灵</w:t>
      </w:r>
      <w:proofErr w:type="gramStart"/>
      <w:r w:rsidRPr="0095222A">
        <w:rPr>
          <w:rFonts w:ascii="宋体" w:hAnsi="宋体" w:hint="eastAsia"/>
          <w:b/>
          <w:sz w:val="30"/>
          <w:szCs w:val="30"/>
        </w:rPr>
        <w:t>公资建【</w:t>
      </w:r>
      <w:r>
        <w:rPr>
          <w:rFonts w:ascii="宋体" w:hAnsi="宋体" w:hint="eastAsia"/>
          <w:b/>
          <w:sz w:val="30"/>
          <w:szCs w:val="30"/>
        </w:rPr>
        <w:t>2020</w:t>
      </w:r>
      <w:r w:rsidRPr="0095222A">
        <w:rPr>
          <w:rFonts w:ascii="宋体" w:hAnsi="宋体" w:hint="eastAsia"/>
          <w:b/>
          <w:sz w:val="30"/>
          <w:szCs w:val="30"/>
        </w:rPr>
        <w:t>】</w:t>
      </w:r>
      <w:proofErr w:type="gramEnd"/>
      <w:r>
        <w:rPr>
          <w:rFonts w:ascii="宋体" w:hAnsi="宋体"/>
          <w:b/>
          <w:sz w:val="30"/>
          <w:szCs w:val="30"/>
        </w:rPr>
        <w:t>0043</w:t>
      </w:r>
      <w:r w:rsidRPr="0095222A">
        <w:rPr>
          <w:rFonts w:ascii="宋体" w:hAnsi="宋体" w:hint="eastAsia"/>
          <w:b/>
          <w:sz w:val="30"/>
          <w:szCs w:val="30"/>
        </w:rPr>
        <w:t>号</w:t>
      </w:r>
    </w:p>
    <w:p w:rsidR="001B4AB6" w:rsidRPr="0095222A" w:rsidRDefault="001B4AB6" w:rsidP="001B4AB6">
      <w:pPr>
        <w:ind w:firstLineChars="1050" w:firstLine="3162"/>
        <w:rPr>
          <w:rFonts w:ascii="宋体" w:hAnsi="宋体"/>
          <w:b/>
          <w:sz w:val="30"/>
          <w:szCs w:val="30"/>
        </w:rPr>
      </w:pPr>
    </w:p>
    <w:p w:rsidR="001B4AB6" w:rsidRDefault="001B4AB6" w:rsidP="001B4AB6">
      <w:pPr>
        <w:ind w:firstLineChars="190" w:firstLine="684"/>
        <w:jc w:val="center"/>
        <w:rPr>
          <w:rFonts w:ascii="宋体" w:hAnsi="宋体"/>
          <w:sz w:val="36"/>
          <w:szCs w:val="36"/>
        </w:rPr>
      </w:pPr>
    </w:p>
    <w:p w:rsidR="001B4AB6" w:rsidRDefault="001B4AB6" w:rsidP="001B4AB6">
      <w:pPr>
        <w:widowControl w:val="0"/>
        <w:jc w:val="center"/>
        <w:rPr>
          <w:rFonts w:ascii="宋体" w:hAnsi="Calibri" w:cs="黑体"/>
          <w:sz w:val="36"/>
          <w:szCs w:val="36"/>
          <w:lang w:val="zh-CN"/>
        </w:rPr>
      </w:pPr>
    </w:p>
    <w:p w:rsidR="001B4AB6" w:rsidRDefault="001B4AB6" w:rsidP="001B4AB6">
      <w:pPr>
        <w:widowControl w:val="0"/>
        <w:jc w:val="center"/>
        <w:rPr>
          <w:rFonts w:ascii="宋体" w:hAnsi="Calibri" w:cs="黑体"/>
          <w:sz w:val="36"/>
          <w:szCs w:val="36"/>
          <w:lang w:val="zh-CN"/>
        </w:rPr>
      </w:pPr>
      <w:r>
        <w:rPr>
          <w:rFonts w:ascii="宋体" w:hAnsi="宋体"/>
          <w:noProof/>
          <w:sz w:val="44"/>
          <w:szCs w:val="44"/>
        </w:rPr>
        <w:drawing>
          <wp:inline distT="0" distB="0" distL="0" distR="0">
            <wp:extent cx="1428750" cy="1314450"/>
            <wp:effectExtent l="0" t="0" r="0" b="0"/>
            <wp:docPr id="1" name="图片 1" descr="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公司LOGO"/>
                    <pic:cNvPicPr>
                      <a:picLocks noChangeAspect="1" noChangeArrowheads="1"/>
                    </pic:cNvPicPr>
                  </pic:nvPicPr>
                  <pic:blipFill>
                    <a:blip r:embed="rId9">
                      <a:grayscl/>
                      <a:biLevel thresh="50000"/>
                      <a:extLst>
                        <a:ext uri="{28A0092B-C50C-407E-A947-70E740481C1C}">
                          <a14:useLocalDpi xmlns:a14="http://schemas.microsoft.com/office/drawing/2010/main" val="0"/>
                        </a:ext>
                      </a:extLst>
                    </a:blip>
                    <a:srcRect/>
                    <a:stretch>
                      <a:fillRect/>
                    </a:stretch>
                  </pic:blipFill>
                  <pic:spPr bwMode="auto">
                    <a:xfrm>
                      <a:off x="0" y="0"/>
                      <a:ext cx="1428750" cy="1314450"/>
                    </a:xfrm>
                    <a:prstGeom prst="rect">
                      <a:avLst/>
                    </a:prstGeom>
                    <a:noFill/>
                    <a:ln>
                      <a:noFill/>
                    </a:ln>
                  </pic:spPr>
                </pic:pic>
              </a:graphicData>
            </a:graphic>
          </wp:inline>
        </w:drawing>
      </w:r>
    </w:p>
    <w:p w:rsidR="001B4AB6" w:rsidRDefault="001B4AB6" w:rsidP="001B4AB6">
      <w:pPr>
        <w:widowControl w:val="0"/>
        <w:jc w:val="center"/>
        <w:rPr>
          <w:rFonts w:ascii="宋体" w:hAnsi="Calibri" w:cs="黑体"/>
          <w:sz w:val="36"/>
          <w:szCs w:val="36"/>
          <w:lang w:val="zh-CN"/>
        </w:rPr>
      </w:pPr>
    </w:p>
    <w:p w:rsidR="001B4AB6" w:rsidRDefault="001B4AB6" w:rsidP="001B4AB6">
      <w:pPr>
        <w:widowControl w:val="0"/>
        <w:jc w:val="center"/>
        <w:rPr>
          <w:rFonts w:ascii="宋体" w:hAnsi="Calibri" w:cs="黑体"/>
          <w:sz w:val="36"/>
          <w:szCs w:val="36"/>
          <w:lang w:val="zh-CN"/>
        </w:rPr>
      </w:pPr>
    </w:p>
    <w:p w:rsidR="001B4AB6" w:rsidRPr="0095222A" w:rsidRDefault="001B4AB6" w:rsidP="001B4AB6">
      <w:pPr>
        <w:widowControl w:val="0"/>
        <w:autoSpaceDE w:val="0"/>
        <w:autoSpaceDN w:val="0"/>
        <w:adjustRightInd w:val="0"/>
        <w:ind w:firstLineChars="650" w:firstLine="1958"/>
        <w:rPr>
          <w:rFonts w:ascii="宋体" w:hAnsi="Calibri" w:cs="黑体"/>
          <w:b/>
          <w:bCs/>
          <w:sz w:val="30"/>
          <w:szCs w:val="30"/>
          <w:lang w:val="zh-CN"/>
        </w:rPr>
      </w:pPr>
      <w:r w:rsidRPr="0095222A">
        <w:rPr>
          <w:rFonts w:ascii="宋体" w:hAnsi="宋体" w:cs="黑体" w:hint="eastAsia"/>
          <w:b/>
          <w:bCs/>
          <w:sz w:val="30"/>
          <w:szCs w:val="30"/>
          <w:lang w:val="zh-CN"/>
        </w:rPr>
        <w:t>招标人：</w:t>
      </w:r>
      <w:r>
        <w:rPr>
          <w:rFonts w:ascii="宋体" w:hAnsi="宋体" w:cs="宋体" w:hint="eastAsia"/>
          <w:b/>
          <w:sz w:val="30"/>
          <w:szCs w:val="30"/>
        </w:rPr>
        <w:t>灵宝市苏村乡人民政府</w:t>
      </w:r>
    </w:p>
    <w:p w:rsidR="001B4AB6" w:rsidRPr="0095222A" w:rsidRDefault="001B4AB6" w:rsidP="001B4AB6">
      <w:pPr>
        <w:widowControl w:val="0"/>
        <w:autoSpaceDE w:val="0"/>
        <w:autoSpaceDN w:val="0"/>
        <w:adjustRightInd w:val="0"/>
        <w:ind w:firstLineChars="646" w:firstLine="1946"/>
        <w:rPr>
          <w:rFonts w:ascii="宋体" w:hAnsi="Calibri" w:cs="黑体"/>
          <w:b/>
          <w:bCs/>
          <w:sz w:val="30"/>
          <w:szCs w:val="30"/>
          <w:lang w:val="zh-CN"/>
        </w:rPr>
      </w:pPr>
      <w:r w:rsidRPr="0095222A">
        <w:rPr>
          <w:rFonts w:ascii="宋体" w:hAnsi="宋体" w:cs="黑体" w:hint="eastAsia"/>
          <w:b/>
          <w:bCs/>
          <w:sz w:val="30"/>
          <w:szCs w:val="30"/>
          <w:lang w:val="zh-CN"/>
        </w:rPr>
        <w:t>招标代理机构：</w:t>
      </w:r>
      <w:r>
        <w:rPr>
          <w:rFonts w:ascii="宋体" w:hAnsi="宋体" w:cs="宋体" w:hint="eastAsia"/>
          <w:b/>
          <w:sz w:val="30"/>
          <w:szCs w:val="30"/>
        </w:rPr>
        <w:t>中</w:t>
      </w:r>
      <w:proofErr w:type="gramStart"/>
      <w:r>
        <w:rPr>
          <w:rFonts w:ascii="宋体" w:hAnsi="宋体" w:cs="宋体" w:hint="eastAsia"/>
          <w:b/>
          <w:sz w:val="30"/>
          <w:szCs w:val="30"/>
        </w:rPr>
        <w:t>鼎誉润工程</w:t>
      </w:r>
      <w:proofErr w:type="gramEnd"/>
      <w:r>
        <w:rPr>
          <w:rFonts w:ascii="宋体" w:hAnsi="宋体" w:cs="宋体" w:hint="eastAsia"/>
          <w:b/>
          <w:sz w:val="30"/>
          <w:szCs w:val="30"/>
        </w:rPr>
        <w:t>咨询有限公司</w:t>
      </w:r>
    </w:p>
    <w:p w:rsidR="001B4AB6" w:rsidRPr="0095222A" w:rsidRDefault="001B4AB6" w:rsidP="001B4AB6">
      <w:pPr>
        <w:widowControl w:val="0"/>
        <w:spacing w:line="480" w:lineRule="exact"/>
        <w:ind w:firstLineChars="646" w:firstLine="1946"/>
        <w:rPr>
          <w:rFonts w:ascii="宋体" w:hAnsi="Calibri" w:cs="黑体"/>
          <w:b/>
          <w:bCs/>
          <w:sz w:val="30"/>
          <w:szCs w:val="30"/>
          <w:lang w:val="zh-CN"/>
        </w:rPr>
      </w:pPr>
      <w:r w:rsidRPr="0095222A">
        <w:rPr>
          <w:rFonts w:ascii="宋体" w:hAnsi="宋体" w:cs="黑体" w:hint="eastAsia"/>
          <w:b/>
          <w:bCs/>
          <w:sz w:val="30"/>
          <w:szCs w:val="30"/>
          <w:lang w:val="zh-CN"/>
        </w:rPr>
        <w:t>日期：二</w:t>
      </w:r>
      <w:proofErr w:type="gramStart"/>
      <w:r w:rsidRPr="0095222A">
        <w:rPr>
          <w:rFonts w:ascii="宋体" w:hAnsi="宋体" w:cs="黑体" w:hint="eastAsia"/>
          <w:b/>
          <w:bCs/>
          <w:sz w:val="30"/>
          <w:szCs w:val="30"/>
          <w:lang w:val="zh-CN"/>
        </w:rPr>
        <w:t>0二</w:t>
      </w:r>
      <w:proofErr w:type="gramEnd"/>
      <w:r w:rsidRPr="0095222A">
        <w:rPr>
          <w:rFonts w:ascii="宋体" w:hAnsi="宋体" w:cs="黑体" w:hint="eastAsia"/>
          <w:b/>
          <w:bCs/>
          <w:sz w:val="30"/>
          <w:szCs w:val="30"/>
          <w:lang w:val="zh-CN"/>
        </w:rPr>
        <w:t>0</w:t>
      </w:r>
      <w:r>
        <w:rPr>
          <w:rFonts w:ascii="宋体" w:hAnsi="宋体" w:cs="黑体" w:hint="eastAsia"/>
          <w:b/>
          <w:bCs/>
          <w:sz w:val="30"/>
          <w:szCs w:val="30"/>
          <w:lang w:val="zh-CN"/>
        </w:rPr>
        <w:t>年二</w:t>
      </w:r>
      <w:r w:rsidRPr="0095222A">
        <w:rPr>
          <w:rFonts w:ascii="宋体" w:hAnsi="宋体" w:cs="黑体" w:hint="eastAsia"/>
          <w:b/>
          <w:bCs/>
          <w:sz w:val="30"/>
          <w:szCs w:val="30"/>
          <w:lang w:val="zh-CN"/>
        </w:rPr>
        <w:t>月</w:t>
      </w:r>
    </w:p>
    <w:p w:rsidR="001B4AB6" w:rsidRPr="001E127E" w:rsidRDefault="001B4AB6" w:rsidP="001B4AB6">
      <w:pPr>
        <w:widowControl w:val="0"/>
        <w:spacing w:line="360" w:lineRule="auto"/>
        <w:ind w:rightChars="14" w:right="29"/>
        <w:rPr>
          <w:rFonts w:ascii="黑体" w:eastAsia="黑体" w:hAnsi="Calibri"/>
          <w:sz w:val="36"/>
          <w:szCs w:val="36"/>
        </w:rPr>
        <w:sectPr w:rsidR="001B4AB6" w:rsidRPr="001E127E" w:rsidSect="00BB3A24">
          <w:headerReference w:type="even" r:id="rId10"/>
          <w:headerReference w:type="default" r:id="rId11"/>
          <w:footerReference w:type="even" r:id="rId12"/>
          <w:footerReference w:type="default" r:id="rId13"/>
          <w:headerReference w:type="first" r:id="rId14"/>
          <w:footerReference w:type="first" r:id="rId15"/>
          <w:pgSz w:w="11906" w:h="16838"/>
          <w:pgMar w:top="1418" w:right="1418" w:bottom="1418" w:left="1418" w:header="851" w:footer="992" w:gutter="0"/>
          <w:cols w:space="720"/>
          <w:titlePg/>
          <w:docGrid w:type="lines" w:linePitch="312"/>
        </w:sectPr>
      </w:pPr>
    </w:p>
    <w:p w:rsidR="001B4AB6" w:rsidRPr="00943810" w:rsidRDefault="001B4AB6" w:rsidP="001B4AB6">
      <w:pPr>
        <w:widowControl w:val="0"/>
        <w:spacing w:line="480" w:lineRule="auto"/>
        <w:ind w:rightChars="14" w:right="29"/>
        <w:jc w:val="center"/>
        <w:rPr>
          <w:rFonts w:asciiTheme="minorEastAsia" w:eastAsiaTheme="minorEastAsia" w:hAnsiTheme="minorEastAsia"/>
          <w:noProof/>
          <w:sz w:val="24"/>
          <w:szCs w:val="24"/>
        </w:rPr>
      </w:pPr>
      <w:r w:rsidRPr="001E127E">
        <w:rPr>
          <w:rFonts w:ascii="黑体" w:eastAsia="黑体" w:hAnsi="Calibri" w:hint="eastAsia"/>
          <w:sz w:val="36"/>
          <w:szCs w:val="36"/>
        </w:rPr>
        <w:lastRenderedPageBreak/>
        <w:t>目录</w:t>
      </w:r>
      <w:r w:rsidRPr="00E15CE9">
        <w:rPr>
          <w:sz w:val="28"/>
          <w:szCs w:val="28"/>
        </w:rPr>
        <w:fldChar w:fldCharType="begin"/>
      </w:r>
      <w:r w:rsidRPr="00E15CE9">
        <w:rPr>
          <w:sz w:val="28"/>
          <w:szCs w:val="28"/>
        </w:rPr>
        <w:instrText xml:space="preserve"> TOC \o "1-4" \h \z \u </w:instrText>
      </w:r>
      <w:r w:rsidRPr="00E15CE9">
        <w:rPr>
          <w:sz w:val="28"/>
          <w:szCs w:val="28"/>
        </w:rPr>
        <w:fldChar w:fldCharType="separate"/>
      </w:r>
    </w:p>
    <w:p w:rsidR="001B4AB6" w:rsidRPr="00943810" w:rsidRDefault="001B4AB6" w:rsidP="001B4AB6">
      <w:pPr>
        <w:pStyle w:val="21"/>
        <w:tabs>
          <w:tab w:val="right" w:leader="dot" w:pos="9030"/>
        </w:tabs>
        <w:spacing w:line="480" w:lineRule="auto"/>
        <w:rPr>
          <w:rFonts w:asciiTheme="minorEastAsia" w:eastAsiaTheme="minorEastAsia" w:hAnsiTheme="minorEastAsia" w:cstheme="minorBidi"/>
          <w:smallCaps w:val="0"/>
          <w:noProof/>
          <w:sz w:val="24"/>
          <w:szCs w:val="24"/>
        </w:rPr>
      </w:pPr>
      <w:hyperlink w:anchor="_Toc531941815" w:history="1">
        <w:r w:rsidRPr="00943810">
          <w:rPr>
            <w:rStyle w:val="af9"/>
            <w:rFonts w:asciiTheme="minorEastAsia" w:eastAsiaTheme="minorEastAsia" w:hAnsiTheme="minorEastAsia" w:hint="eastAsia"/>
            <w:noProof/>
            <w:sz w:val="24"/>
            <w:szCs w:val="24"/>
          </w:rPr>
          <w:t>第一章招标公告</w:t>
        </w:r>
        <w:r w:rsidRPr="00943810">
          <w:rPr>
            <w:rFonts w:asciiTheme="minorEastAsia" w:eastAsiaTheme="minorEastAsia" w:hAnsiTheme="minorEastAsia"/>
            <w:noProof/>
            <w:webHidden/>
            <w:sz w:val="24"/>
            <w:szCs w:val="24"/>
          </w:rPr>
          <w:tab/>
        </w:r>
        <w:r w:rsidRPr="00943810">
          <w:rPr>
            <w:rFonts w:asciiTheme="minorEastAsia" w:eastAsiaTheme="minorEastAsia" w:hAnsiTheme="minorEastAsia"/>
            <w:noProof/>
            <w:webHidden/>
            <w:sz w:val="24"/>
            <w:szCs w:val="24"/>
          </w:rPr>
          <w:fldChar w:fldCharType="begin"/>
        </w:r>
        <w:r w:rsidRPr="00943810">
          <w:rPr>
            <w:rFonts w:asciiTheme="minorEastAsia" w:eastAsiaTheme="minorEastAsia" w:hAnsiTheme="minorEastAsia"/>
            <w:noProof/>
            <w:webHidden/>
            <w:sz w:val="24"/>
            <w:szCs w:val="24"/>
          </w:rPr>
          <w:instrText xml:space="preserve"> PAGEREF _Toc531941815 \h </w:instrText>
        </w:r>
        <w:r w:rsidRPr="00943810">
          <w:rPr>
            <w:rFonts w:asciiTheme="minorEastAsia" w:eastAsiaTheme="minorEastAsia" w:hAnsiTheme="minorEastAsia"/>
            <w:noProof/>
            <w:webHidden/>
            <w:sz w:val="24"/>
            <w:szCs w:val="24"/>
          </w:rPr>
        </w:r>
        <w:r w:rsidRPr="00943810">
          <w:rPr>
            <w:rFonts w:asciiTheme="minorEastAsia" w:eastAsiaTheme="minorEastAsia" w:hAnsiTheme="minorEastAsia"/>
            <w:noProof/>
            <w:webHidden/>
            <w:sz w:val="24"/>
            <w:szCs w:val="24"/>
          </w:rPr>
          <w:fldChar w:fldCharType="separate"/>
        </w:r>
        <w:r>
          <w:rPr>
            <w:rFonts w:asciiTheme="minorEastAsia" w:eastAsiaTheme="minorEastAsia" w:hAnsiTheme="minorEastAsia"/>
            <w:noProof/>
            <w:webHidden/>
            <w:sz w:val="24"/>
            <w:szCs w:val="24"/>
          </w:rPr>
          <w:t>3</w:t>
        </w:r>
        <w:r w:rsidRPr="00943810">
          <w:rPr>
            <w:rFonts w:asciiTheme="minorEastAsia" w:eastAsiaTheme="minorEastAsia" w:hAnsiTheme="minorEastAsia"/>
            <w:noProof/>
            <w:webHidden/>
            <w:sz w:val="24"/>
            <w:szCs w:val="24"/>
          </w:rPr>
          <w:fldChar w:fldCharType="end"/>
        </w:r>
      </w:hyperlink>
    </w:p>
    <w:p w:rsidR="001B4AB6" w:rsidRPr="00943810" w:rsidRDefault="001B4AB6" w:rsidP="001B4AB6">
      <w:pPr>
        <w:pStyle w:val="21"/>
        <w:tabs>
          <w:tab w:val="right" w:leader="dot" w:pos="9030"/>
        </w:tabs>
        <w:spacing w:line="480" w:lineRule="auto"/>
        <w:rPr>
          <w:rFonts w:asciiTheme="minorEastAsia" w:eastAsiaTheme="minorEastAsia" w:hAnsiTheme="minorEastAsia" w:cstheme="minorBidi"/>
          <w:smallCaps w:val="0"/>
          <w:noProof/>
          <w:sz w:val="24"/>
          <w:szCs w:val="24"/>
        </w:rPr>
      </w:pPr>
      <w:hyperlink w:anchor="_Toc531941818" w:history="1">
        <w:r w:rsidRPr="00943810">
          <w:rPr>
            <w:rStyle w:val="af9"/>
            <w:rFonts w:asciiTheme="minorEastAsia" w:eastAsiaTheme="minorEastAsia" w:hAnsiTheme="minorEastAsia" w:hint="eastAsia"/>
            <w:noProof/>
            <w:sz w:val="24"/>
            <w:szCs w:val="24"/>
          </w:rPr>
          <w:t>第二章投标须知</w:t>
        </w:r>
        <w:r w:rsidRPr="00943810">
          <w:rPr>
            <w:rFonts w:asciiTheme="minorEastAsia" w:eastAsiaTheme="minorEastAsia" w:hAnsiTheme="minorEastAsia"/>
            <w:noProof/>
            <w:webHidden/>
            <w:sz w:val="24"/>
            <w:szCs w:val="24"/>
          </w:rPr>
          <w:tab/>
        </w:r>
        <w:r w:rsidRPr="00943810">
          <w:rPr>
            <w:rFonts w:asciiTheme="minorEastAsia" w:eastAsiaTheme="minorEastAsia" w:hAnsiTheme="minorEastAsia"/>
            <w:noProof/>
            <w:webHidden/>
            <w:sz w:val="24"/>
            <w:szCs w:val="24"/>
          </w:rPr>
          <w:fldChar w:fldCharType="begin"/>
        </w:r>
        <w:r w:rsidRPr="00943810">
          <w:rPr>
            <w:rFonts w:asciiTheme="minorEastAsia" w:eastAsiaTheme="minorEastAsia" w:hAnsiTheme="minorEastAsia"/>
            <w:noProof/>
            <w:webHidden/>
            <w:sz w:val="24"/>
            <w:szCs w:val="24"/>
          </w:rPr>
          <w:instrText xml:space="preserve"> PAGEREF _Toc531941818 \h </w:instrText>
        </w:r>
        <w:r w:rsidRPr="00943810">
          <w:rPr>
            <w:rFonts w:asciiTheme="minorEastAsia" w:eastAsiaTheme="minorEastAsia" w:hAnsiTheme="minorEastAsia"/>
            <w:noProof/>
            <w:webHidden/>
            <w:sz w:val="24"/>
            <w:szCs w:val="24"/>
          </w:rPr>
        </w:r>
        <w:r w:rsidRPr="00943810">
          <w:rPr>
            <w:rFonts w:asciiTheme="minorEastAsia" w:eastAsiaTheme="minorEastAsia" w:hAnsiTheme="minorEastAsia"/>
            <w:noProof/>
            <w:webHidden/>
            <w:sz w:val="24"/>
            <w:szCs w:val="24"/>
          </w:rPr>
          <w:fldChar w:fldCharType="separate"/>
        </w:r>
        <w:r>
          <w:rPr>
            <w:rFonts w:asciiTheme="minorEastAsia" w:eastAsiaTheme="minorEastAsia" w:hAnsiTheme="minorEastAsia"/>
            <w:noProof/>
            <w:webHidden/>
            <w:sz w:val="24"/>
            <w:szCs w:val="24"/>
          </w:rPr>
          <w:t>7</w:t>
        </w:r>
        <w:r w:rsidRPr="00943810">
          <w:rPr>
            <w:rFonts w:asciiTheme="minorEastAsia" w:eastAsiaTheme="minorEastAsia" w:hAnsiTheme="minorEastAsia"/>
            <w:noProof/>
            <w:webHidden/>
            <w:sz w:val="24"/>
            <w:szCs w:val="24"/>
          </w:rPr>
          <w:fldChar w:fldCharType="end"/>
        </w:r>
      </w:hyperlink>
    </w:p>
    <w:p w:rsidR="001B4AB6" w:rsidRPr="00943810" w:rsidRDefault="001B4AB6" w:rsidP="001B4AB6">
      <w:pPr>
        <w:pStyle w:val="21"/>
        <w:tabs>
          <w:tab w:val="right" w:leader="dot" w:pos="9030"/>
        </w:tabs>
        <w:spacing w:line="480" w:lineRule="auto"/>
        <w:rPr>
          <w:rFonts w:asciiTheme="minorEastAsia" w:eastAsiaTheme="minorEastAsia" w:hAnsiTheme="minorEastAsia" w:cstheme="minorBidi"/>
          <w:smallCaps w:val="0"/>
          <w:noProof/>
          <w:sz w:val="24"/>
          <w:szCs w:val="24"/>
        </w:rPr>
      </w:pPr>
      <w:hyperlink w:anchor="_Toc531941866" w:history="1">
        <w:r w:rsidRPr="00943810">
          <w:rPr>
            <w:rStyle w:val="af9"/>
            <w:rFonts w:asciiTheme="minorEastAsia" w:eastAsiaTheme="minorEastAsia" w:hAnsiTheme="minorEastAsia" w:hint="eastAsia"/>
            <w:noProof/>
            <w:sz w:val="24"/>
            <w:szCs w:val="24"/>
          </w:rPr>
          <w:t>第三章评标办法（综合评估法）</w:t>
        </w:r>
        <w:r w:rsidRPr="00943810">
          <w:rPr>
            <w:rFonts w:asciiTheme="minorEastAsia" w:eastAsiaTheme="minorEastAsia" w:hAnsiTheme="minorEastAsia"/>
            <w:noProof/>
            <w:webHidden/>
            <w:sz w:val="24"/>
            <w:szCs w:val="24"/>
          </w:rPr>
          <w:tab/>
        </w:r>
        <w:r w:rsidRPr="00943810">
          <w:rPr>
            <w:rFonts w:asciiTheme="minorEastAsia" w:eastAsiaTheme="minorEastAsia" w:hAnsiTheme="minorEastAsia"/>
            <w:noProof/>
            <w:webHidden/>
            <w:sz w:val="24"/>
            <w:szCs w:val="24"/>
          </w:rPr>
          <w:fldChar w:fldCharType="begin"/>
        </w:r>
        <w:r w:rsidRPr="00943810">
          <w:rPr>
            <w:rFonts w:asciiTheme="minorEastAsia" w:eastAsiaTheme="minorEastAsia" w:hAnsiTheme="minorEastAsia"/>
            <w:noProof/>
            <w:webHidden/>
            <w:sz w:val="24"/>
            <w:szCs w:val="24"/>
          </w:rPr>
          <w:instrText xml:space="preserve"> PAGEREF _Toc531941866 \h </w:instrText>
        </w:r>
        <w:r w:rsidRPr="00943810">
          <w:rPr>
            <w:rFonts w:asciiTheme="minorEastAsia" w:eastAsiaTheme="minorEastAsia" w:hAnsiTheme="minorEastAsia"/>
            <w:noProof/>
            <w:webHidden/>
            <w:sz w:val="24"/>
            <w:szCs w:val="24"/>
          </w:rPr>
        </w:r>
        <w:r w:rsidRPr="00943810">
          <w:rPr>
            <w:rFonts w:asciiTheme="minorEastAsia" w:eastAsiaTheme="minorEastAsia" w:hAnsiTheme="minorEastAsia"/>
            <w:noProof/>
            <w:webHidden/>
            <w:sz w:val="24"/>
            <w:szCs w:val="24"/>
          </w:rPr>
          <w:fldChar w:fldCharType="separate"/>
        </w:r>
        <w:r>
          <w:rPr>
            <w:rFonts w:asciiTheme="minorEastAsia" w:eastAsiaTheme="minorEastAsia" w:hAnsiTheme="minorEastAsia"/>
            <w:noProof/>
            <w:webHidden/>
            <w:sz w:val="24"/>
            <w:szCs w:val="24"/>
          </w:rPr>
          <w:t>30</w:t>
        </w:r>
        <w:r w:rsidRPr="00943810">
          <w:rPr>
            <w:rFonts w:asciiTheme="minorEastAsia" w:eastAsiaTheme="minorEastAsia" w:hAnsiTheme="minorEastAsia"/>
            <w:noProof/>
            <w:webHidden/>
            <w:sz w:val="24"/>
            <w:szCs w:val="24"/>
          </w:rPr>
          <w:fldChar w:fldCharType="end"/>
        </w:r>
      </w:hyperlink>
    </w:p>
    <w:p w:rsidR="001B4AB6" w:rsidRPr="00943810" w:rsidRDefault="001B4AB6" w:rsidP="001B4AB6">
      <w:pPr>
        <w:pStyle w:val="21"/>
        <w:tabs>
          <w:tab w:val="right" w:leader="dot" w:pos="9030"/>
        </w:tabs>
        <w:spacing w:line="480" w:lineRule="auto"/>
        <w:rPr>
          <w:rFonts w:asciiTheme="minorEastAsia" w:eastAsiaTheme="minorEastAsia" w:hAnsiTheme="minorEastAsia" w:cstheme="minorBidi"/>
          <w:smallCaps w:val="0"/>
          <w:noProof/>
          <w:sz w:val="24"/>
          <w:szCs w:val="24"/>
        </w:rPr>
      </w:pPr>
      <w:hyperlink w:anchor="_Toc531941868" w:history="1">
        <w:r w:rsidRPr="00943810">
          <w:rPr>
            <w:rStyle w:val="af9"/>
            <w:rFonts w:asciiTheme="minorEastAsia" w:eastAsiaTheme="minorEastAsia" w:hAnsiTheme="minorEastAsia" w:hint="eastAsia"/>
            <w:noProof/>
            <w:sz w:val="24"/>
            <w:szCs w:val="24"/>
          </w:rPr>
          <w:t>第四章合同条款及格式</w:t>
        </w:r>
        <w:r w:rsidRPr="00943810">
          <w:rPr>
            <w:rFonts w:asciiTheme="minorEastAsia" w:eastAsiaTheme="minorEastAsia" w:hAnsiTheme="minorEastAsia"/>
            <w:noProof/>
            <w:webHidden/>
            <w:sz w:val="24"/>
            <w:szCs w:val="24"/>
          </w:rPr>
          <w:tab/>
        </w:r>
        <w:r w:rsidRPr="00943810">
          <w:rPr>
            <w:rFonts w:asciiTheme="minorEastAsia" w:eastAsiaTheme="minorEastAsia" w:hAnsiTheme="minorEastAsia"/>
            <w:noProof/>
            <w:webHidden/>
            <w:sz w:val="24"/>
            <w:szCs w:val="24"/>
          </w:rPr>
          <w:fldChar w:fldCharType="begin"/>
        </w:r>
        <w:r w:rsidRPr="00943810">
          <w:rPr>
            <w:rFonts w:asciiTheme="minorEastAsia" w:eastAsiaTheme="minorEastAsia" w:hAnsiTheme="minorEastAsia"/>
            <w:noProof/>
            <w:webHidden/>
            <w:sz w:val="24"/>
            <w:szCs w:val="24"/>
          </w:rPr>
          <w:instrText xml:space="preserve"> PAGEREF _Toc531941868 \h </w:instrText>
        </w:r>
        <w:r w:rsidRPr="00943810">
          <w:rPr>
            <w:rFonts w:asciiTheme="minorEastAsia" w:eastAsiaTheme="minorEastAsia" w:hAnsiTheme="minorEastAsia"/>
            <w:noProof/>
            <w:webHidden/>
            <w:sz w:val="24"/>
            <w:szCs w:val="24"/>
          </w:rPr>
        </w:r>
        <w:r w:rsidRPr="00943810">
          <w:rPr>
            <w:rFonts w:asciiTheme="minorEastAsia" w:eastAsiaTheme="minorEastAsia" w:hAnsiTheme="minorEastAsia"/>
            <w:noProof/>
            <w:webHidden/>
            <w:sz w:val="24"/>
            <w:szCs w:val="24"/>
          </w:rPr>
          <w:fldChar w:fldCharType="separate"/>
        </w:r>
        <w:r>
          <w:rPr>
            <w:rFonts w:asciiTheme="minorEastAsia" w:eastAsiaTheme="minorEastAsia" w:hAnsiTheme="minorEastAsia"/>
            <w:noProof/>
            <w:webHidden/>
            <w:sz w:val="24"/>
            <w:szCs w:val="24"/>
          </w:rPr>
          <w:t>35</w:t>
        </w:r>
        <w:r w:rsidRPr="00943810">
          <w:rPr>
            <w:rFonts w:asciiTheme="minorEastAsia" w:eastAsiaTheme="minorEastAsia" w:hAnsiTheme="minorEastAsia"/>
            <w:noProof/>
            <w:webHidden/>
            <w:sz w:val="24"/>
            <w:szCs w:val="24"/>
          </w:rPr>
          <w:fldChar w:fldCharType="end"/>
        </w:r>
      </w:hyperlink>
    </w:p>
    <w:p w:rsidR="001B4AB6" w:rsidRPr="00943810" w:rsidRDefault="001B4AB6" w:rsidP="001B4AB6">
      <w:pPr>
        <w:pStyle w:val="21"/>
        <w:tabs>
          <w:tab w:val="right" w:leader="dot" w:pos="9030"/>
        </w:tabs>
        <w:spacing w:line="480" w:lineRule="auto"/>
        <w:rPr>
          <w:rFonts w:asciiTheme="minorEastAsia" w:eastAsiaTheme="minorEastAsia" w:hAnsiTheme="minorEastAsia" w:cstheme="minorBidi"/>
          <w:smallCaps w:val="0"/>
          <w:noProof/>
          <w:sz w:val="24"/>
          <w:szCs w:val="24"/>
        </w:rPr>
      </w:pPr>
      <w:hyperlink w:anchor="_Toc531941882" w:history="1">
        <w:r w:rsidRPr="00943810">
          <w:rPr>
            <w:rStyle w:val="af9"/>
            <w:rFonts w:asciiTheme="minorEastAsia" w:eastAsiaTheme="minorEastAsia" w:hAnsiTheme="minorEastAsia" w:hint="eastAsia"/>
            <w:noProof/>
            <w:sz w:val="24"/>
            <w:szCs w:val="24"/>
          </w:rPr>
          <w:t>第五章工程量清单</w:t>
        </w:r>
        <w:r w:rsidRPr="00943810">
          <w:rPr>
            <w:rFonts w:asciiTheme="minorEastAsia" w:eastAsiaTheme="minorEastAsia" w:hAnsiTheme="minorEastAsia"/>
            <w:noProof/>
            <w:webHidden/>
            <w:sz w:val="24"/>
            <w:szCs w:val="24"/>
          </w:rPr>
          <w:tab/>
        </w:r>
        <w:r w:rsidRPr="00943810">
          <w:rPr>
            <w:rFonts w:asciiTheme="minorEastAsia" w:eastAsiaTheme="minorEastAsia" w:hAnsiTheme="minorEastAsia"/>
            <w:noProof/>
            <w:webHidden/>
            <w:sz w:val="24"/>
            <w:szCs w:val="24"/>
          </w:rPr>
          <w:fldChar w:fldCharType="begin"/>
        </w:r>
        <w:r w:rsidRPr="00943810">
          <w:rPr>
            <w:rFonts w:asciiTheme="minorEastAsia" w:eastAsiaTheme="minorEastAsia" w:hAnsiTheme="minorEastAsia"/>
            <w:noProof/>
            <w:webHidden/>
            <w:sz w:val="24"/>
            <w:szCs w:val="24"/>
          </w:rPr>
          <w:instrText xml:space="preserve"> PAGEREF _Toc531941882 \h </w:instrText>
        </w:r>
        <w:r w:rsidRPr="00943810">
          <w:rPr>
            <w:rFonts w:asciiTheme="minorEastAsia" w:eastAsiaTheme="minorEastAsia" w:hAnsiTheme="minorEastAsia"/>
            <w:noProof/>
            <w:webHidden/>
            <w:sz w:val="24"/>
            <w:szCs w:val="24"/>
          </w:rPr>
        </w:r>
        <w:r w:rsidRPr="00943810">
          <w:rPr>
            <w:rFonts w:asciiTheme="minorEastAsia" w:eastAsiaTheme="minorEastAsia" w:hAnsiTheme="minorEastAsia"/>
            <w:noProof/>
            <w:webHidden/>
            <w:sz w:val="24"/>
            <w:szCs w:val="24"/>
          </w:rPr>
          <w:fldChar w:fldCharType="separate"/>
        </w:r>
        <w:r>
          <w:rPr>
            <w:rFonts w:asciiTheme="minorEastAsia" w:eastAsiaTheme="minorEastAsia" w:hAnsiTheme="minorEastAsia"/>
            <w:noProof/>
            <w:webHidden/>
            <w:sz w:val="24"/>
            <w:szCs w:val="24"/>
          </w:rPr>
          <w:t>38</w:t>
        </w:r>
        <w:r w:rsidRPr="00943810">
          <w:rPr>
            <w:rFonts w:asciiTheme="minorEastAsia" w:eastAsiaTheme="minorEastAsia" w:hAnsiTheme="minorEastAsia"/>
            <w:noProof/>
            <w:webHidden/>
            <w:sz w:val="24"/>
            <w:szCs w:val="24"/>
          </w:rPr>
          <w:fldChar w:fldCharType="end"/>
        </w:r>
      </w:hyperlink>
    </w:p>
    <w:p w:rsidR="001B4AB6" w:rsidRPr="00943810" w:rsidRDefault="001B4AB6" w:rsidP="001B4AB6">
      <w:pPr>
        <w:pStyle w:val="21"/>
        <w:tabs>
          <w:tab w:val="right" w:leader="dot" w:pos="9030"/>
        </w:tabs>
        <w:spacing w:line="480" w:lineRule="auto"/>
        <w:rPr>
          <w:rFonts w:asciiTheme="minorEastAsia" w:eastAsiaTheme="minorEastAsia" w:hAnsiTheme="minorEastAsia" w:cstheme="minorBidi"/>
          <w:smallCaps w:val="0"/>
          <w:noProof/>
          <w:sz w:val="24"/>
          <w:szCs w:val="24"/>
        </w:rPr>
      </w:pPr>
      <w:hyperlink w:anchor="_Toc531941883" w:history="1">
        <w:r w:rsidRPr="00943810">
          <w:rPr>
            <w:rStyle w:val="af9"/>
            <w:rFonts w:asciiTheme="minorEastAsia" w:eastAsiaTheme="minorEastAsia" w:hAnsiTheme="minorEastAsia" w:hint="eastAsia"/>
            <w:noProof/>
            <w:sz w:val="24"/>
            <w:szCs w:val="24"/>
          </w:rPr>
          <w:t>第六章技术标准和要求</w:t>
        </w:r>
        <w:r w:rsidRPr="00943810">
          <w:rPr>
            <w:rFonts w:asciiTheme="minorEastAsia" w:eastAsiaTheme="minorEastAsia" w:hAnsiTheme="minorEastAsia"/>
            <w:noProof/>
            <w:webHidden/>
            <w:sz w:val="24"/>
            <w:szCs w:val="24"/>
          </w:rPr>
          <w:tab/>
        </w:r>
        <w:r w:rsidRPr="00943810">
          <w:rPr>
            <w:rFonts w:asciiTheme="minorEastAsia" w:eastAsiaTheme="minorEastAsia" w:hAnsiTheme="minorEastAsia"/>
            <w:noProof/>
            <w:webHidden/>
            <w:sz w:val="24"/>
            <w:szCs w:val="24"/>
          </w:rPr>
          <w:fldChar w:fldCharType="begin"/>
        </w:r>
        <w:r w:rsidRPr="00943810">
          <w:rPr>
            <w:rFonts w:asciiTheme="minorEastAsia" w:eastAsiaTheme="minorEastAsia" w:hAnsiTheme="minorEastAsia"/>
            <w:noProof/>
            <w:webHidden/>
            <w:sz w:val="24"/>
            <w:szCs w:val="24"/>
          </w:rPr>
          <w:instrText xml:space="preserve"> PAGEREF _Toc531941883 \h </w:instrText>
        </w:r>
        <w:r w:rsidRPr="00943810">
          <w:rPr>
            <w:rFonts w:asciiTheme="minorEastAsia" w:eastAsiaTheme="minorEastAsia" w:hAnsiTheme="minorEastAsia"/>
            <w:noProof/>
            <w:webHidden/>
            <w:sz w:val="24"/>
            <w:szCs w:val="24"/>
          </w:rPr>
        </w:r>
        <w:r w:rsidRPr="00943810">
          <w:rPr>
            <w:rFonts w:asciiTheme="minorEastAsia" w:eastAsiaTheme="minorEastAsia" w:hAnsiTheme="minorEastAsia"/>
            <w:noProof/>
            <w:webHidden/>
            <w:sz w:val="24"/>
            <w:szCs w:val="24"/>
          </w:rPr>
          <w:fldChar w:fldCharType="separate"/>
        </w:r>
        <w:r>
          <w:rPr>
            <w:rFonts w:asciiTheme="minorEastAsia" w:eastAsiaTheme="minorEastAsia" w:hAnsiTheme="minorEastAsia"/>
            <w:noProof/>
            <w:webHidden/>
            <w:sz w:val="24"/>
            <w:szCs w:val="24"/>
          </w:rPr>
          <w:t>39</w:t>
        </w:r>
        <w:r w:rsidRPr="00943810">
          <w:rPr>
            <w:rFonts w:asciiTheme="minorEastAsia" w:eastAsiaTheme="minorEastAsia" w:hAnsiTheme="minorEastAsia"/>
            <w:noProof/>
            <w:webHidden/>
            <w:sz w:val="24"/>
            <w:szCs w:val="24"/>
          </w:rPr>
          <w:fldChar w:fldCharType="end"/>
        </w:r>
      </w:hyperlink>
    </w:p>
    <w:p w:rsidR="001B4AB6" w:rsidRDefault="001B4AB6" w:rsidP="001B4AB6">
      <w:pPr>
        <w:pStyle w:val="21"/>
        <w:tabs>
          <w:tab w:val="right" w:leader="dot" w:pos="9030"/>
        </w:tabs>
        <w:spacing w:line="480" w:lineRule="auto"/>
        <w:rPr>
          <w:rFonts w:asciiTheme="minorHAnsi" w:eastAsiaTheme="minorEastAsia" w:hAnsiTheme="minorHAnsi" w:cstheme="minorBidi"/>
          <w:smallCaps w:val="0"/>
          <w:noProof/>
          <w:sz w:val="21"/>
          <w:szCs w:val="22"/>
        </w:rPr>
      </w:pPr>
      <w:hyperlink w:anchor="_Toc531941884" w:history="1">
        <w:r w:rsidRPr="00943810">
          <w:rPr>
            <w:rStyle w:val="af9"/>
            <w:rFonts w:asciiTheme="minorEastAsia" w:eastAsiaTheme="minorEastAsia" w:hAnsiTheme="minorEastAsia" w:hint="eastAsia"/>
            <w:noProof/>
            <w:sz w:val="24"/>
            <w:szCs w:val="24"/>
          </w:rPr>
          <w:t>第七章投标文件格式</w:t>
        </w:r>
        <w:r w:rsidRPr="00943810">
          <w:rPr>
            <w:rFonts w:asciiTheme="minorEastAsia" w:eastAsiaTheme="minorEastAsia" w:hAnsiTheme="minorEastAsia"/>
            <w:noProof/>
            <w:webHidden/>
            <w:sz w:val="24"/>
            <w:szCs w:val="24"/>
          </w:rPr>
          <w:tab/>
        </w:r>
        <w:r>
          <w:rPr>
            <w:rFonts w:asciiTheme="minorEastAsia" w:eastAsiaTheme="minorEastAsia" w:hAnsiTheme="minorEastAsia" w:hint="eastAsia"/>
            <w:noProof/>
            <w:webHidden/>
            <w:sz w:val="24"/>
            <w:szCs w:val="24"/>
          </w:rPr>
          <w:t>58</w:t>
        </w:r>
      </w:hyperlink>
    </w:p>
    <w:p w:rsidR="001B4AB6" w:rsidRPr="00DE4B31" w:rsidRDefault="001B4AB6" w:rsidP="001B4AB6">
      <w:pPr>
        <w:widowControl w:val="0"/>
        <w:spacing w:line="360" w:lineRule="auto"/>
        <w:ind w:firstLineChars="100" w:firstLine="280"/>
        <w:jc w:val="center"/>
        <w:rPr>
          <w:smallCaps/>
          <w:noProof/>
          <w:color w:val="0000FF"/>
          <w:sz w:val="20"/>
          <w:szCs w:val="20"/>
        </w:rPr>
      </w:pPr>
      <w:r w:rsidRPr="00E15CE9">
        <w:rPr>
          <w:sz w:val="28"/>
          <w:szCs w:val="28"/>
        </w:rPr>
        <w:fldChar w:fldCharType="end"/>
      </w:r>
      <w:r w:rsidRPr="00EC3643">
        <w:br w:type="page"/>
      </w:r>
      <w:bookmarkStart w:id="1" w:name="_Toc184635052"/>
      <w:bookmarkStart w:id="2" w:name="_Toc283381925"/>
      <w:bookmarkStart w:id="3" w:name="_Toc531941815"/>
      <w:r w:rsidRPr="00D17ACC">
        <w:rPr>
          <w:rFonts w:hint="eastAsia"/>
          <w:sz w:val="44"/>
          <w:szCs w:val="44"/>
        </w:rPr>
        <w:lastRenderedPageBreak/>
        <w:t>第一章</w:t>
      </w:r>
      <w:bookmarkEnd w:id="1"/>
      <w:bookmarkEnd w:id="2"/>
      <w:r>
        <w:rPr>
          <w:rFonts w:hint="eastAsia"/>
          <w:sz w:val="44"/>
          <w:szCs w:val="44"/>
        </w:rPr>
        <w:t xml:space="preserve"> </w:t>
      </w:r>
      <w:r w:rsidRPr="00D17ACC">
        <w:rPr>
          <w:rFonts w:hint="eastAsia"/>
          <w:sz w:val="44"/>
          <w:szCs w:val="44"/>
        </w:rPr>
        <w:t>招标公告</w:t>
      </w:r>
      <w:bookmarkStart w:id="4" w:name="_Toc283381927"/>
      <w:bookmarkEnd w:id="3"/>
    </w:p>
    <w:p w:rsidR="001B4AB6" w:rsidRPr="008A00EC" w:rsidRDefault="001B4AB6" w:rsidP="001B4AB6">
      <w:pPr>
        <w:widowControl w:val="0"/>
        <w:spacing w:line="480" w:lineRule="exact"/>
        <w:ind w:firstLineChars="200" w:firstLine="480"/>
        <w:rPr>
          <w:rFonts w:ascii="宋体" w:hAnsi="宋体" w:cs="宋体"/>
          <w:bCs/>
          <w:sz w:val="24"/>
          <w:szCs w:val="24"/>
        </w:rPr>
      </w:pPr>
      <w:bookmarkStart w:id="5" w:name="_Hlk33607992"/>
      <w:r w:rsidRPr="008A00EC">
        <w:rPr>
          <w:rFonts w:ascii="宋体" w:hAnsi="宋体" w:cs="宋体" w:hint="eastAsia"/>
          <w:bCs/>
          <w:sz w:val="24"/>
          <w:szCs w:val="24"/>
        </w:rPr>
        <w:t>一、招标条件</w:t>
      </w:r>
    </w:p>
    <w:p w:rsidR="001B4AB6" w:rsidRPr="008A00EC" w:rsidRDefault="001B4AB6" w:rsidP="001B4AB6">
      <w:pPr>
        <w:widowControl w:val="0"/>
        <w:spacing w:line="480" w:lineRule="exact"/>
        <w:ind w:firstLineChars="200" w:firstLine="480"/>
        <w:rPr>
          <w:rFonts w:ascii="宋体" w:hAnsi="宋体" w:cs="宋体"/>
          <w:bCs/>
          <w:sz w:val="24"/>
          <w:szCs w:val="24"/>
        </w:rPr>
      </w:pPr>
      <w:r w:rsidRPr="008A00EC">
        <w:rPr>
          <w:rFonts w:ascii="宋体" w:hAnsi="宋体" w:cs="宋体" w:hint="eastAsia"/>
          <w:bCs/>
          <w:sz w:val="24"/>
          <w:szCs w:val="24"/>
        </w:rPr>
        <w:t>2020年苏村乡东里村蔬菜大棚产业项目，资金来源为财政资金，招标人为灵宝市苏村乡人民政府，招标代理机构为中</w:t>
      </w:r>
      <w:proofErr w:type="gramStart"/>
      <w:r w:rsidRPr="008A00EC">
        <w:rPr>
          <w:rFonts w:ascii="宋体" w:hAnsi="宋体" w:cs="宋体" w:hint="eastAsia"/>
          <w:bCs/>
          <w:sz w:val="24"/>
          <w:szCs w:val="24"/>
        </w:rPr>
        <w:t>鼎誉润工程</w:t>
      </w:r>
      <w:proofErr w:type="gramEnd"/>
      <w:r w:rsidRPr="008A00EC">
        <w:rPr>
          <w:rFonts w:ascii="宋体" w:hAnsi="宋体" w:cs="宋体" w:hint="eastAsia"/>
          <w:bCs/>
          <w:sz w:val="24"/>
          <w:szCs w:val="24"/>
        </w:rPr>
        <w:t>咨询有限公司。项目已具备招标条件，现对该项目进行公开招标。</w:t>
      </w:r>
    </w:p>
    <w:p w:rsidR="001B4AB6" w:rsidRPr="008A00EC" w:rsidRDefault="001B4AB6" w:rsidP="001B4AB6">
      <w:pPr>
        <w:widowControl w:val="0"/>
        <w:spacing w:line="480" w:lineRule="exact"/>
        <w:ind w:firstLineChars="200" w:firstLine="480"/>
        <w:rPr>
          <w:rFonts w:ascii="宋体" w:hAnsi="宋体" w:cs="宋体"/>
          <w:bCs/>
          <w:sz w:val="24"/>
          <w:szCs w:val="24"/>
        </w:rPr>
      </w:pPr>
      <w:r w:rsidRPr="008A00EC">
        <w:rPr>
          <w:rFonts w:ascii="宋体" w:hAnsi="宋体" w:cs="宋体" w:hint="eastAsia"/>
          <w:bCs/>
          <w:sz w:val="24"/>
          <w:szCs w:val="24"/>
        </w:rPr>
        <w:t>二、项目概况与招标范围</w:t>
      </w:r>
    </w:p>
    <w:p w:rsidR="001B4AB6" w:rsidRPr="008A00EC" w:rsidRDefault="001B4AB6" w:rsidP="001B4AB6">
      <w:pPr>
        <w:widowControl w:val="0"/>
        <w:spacing w:line="480" w:lineRule="exact"/>
        <w:ind w:firstLineChars="200" w:firstLine="480"/>
        <w:rPr>
          <w:rFonts w:ascii="宋体" w:hAnsi="宋体" w:cs="宋体"/>
          <w:bCs/>
          <w:sz w:val="24"/>
          <w:szCs w:val="24"/>
        </w:rPr>
      </w:pPr>
      <w:r w:rsidRPr="008A00EC">
        <w:rPr>
          <w:rFonts w:ascii="宋体" w:hAnsi="宋体" w:cs="宋体" w:hint="eastAsia"/>
          <w:bCs/>
          <w:sz w:val="24"/>
          <w:szCs w:val="24"/>
        </w:rPr>
        <w:t>1、招标编号：灵公资建（2020）</w:t>
      </w:r>
      <w:r>
        <w:rPr>
          <w:rFonts w:ascii="宋体" w:hAnsi="宋体" w:cs="宋体"/>
          <w:bCs/>
          <w:sz w:val="24"/>
          <w:szCs w:val="24"/>
        </w:rPr>
        <w:t>0043</w:t>
      </w:r>
      <w:r w:rsidRPr="008A00EC">
        <w:rPr>
          <w:rFonts w:ascii="宋体" w:hAnsi="宋体" w:cs="宋体" w:hint="eastAsia"/>
          <w:bCs/>
          <w:sz w:val="24"/>
          <w:szCs w:val="24"/>
        </w:rPr>
        <w:t>号；</w:t>
      </w:r>
      <w:proofErr w:type="gramStart"/>
      <w:r w:rsidRPr="008A00EC">
        <w:rPr>
          <w:rFonts w:ascii="宋体" w:hAnsi="宋体" w:cs="宋体" w:hint="eastAsia"/>
          <w:bCs/>
          <w:sz w:val="24"/>
          <w:szCs w:val="24"/>
        </w:rPr>
        <w:t>灵财招标</w:t>
      </w:r>
      <w:proofErr w:type="gramEnd"/>
      <w:r w:rsidRPr="008A00EC">
        <w:rPr>
          <w:rFonts w:ascii="宋体" w:hAnsi="宋体" w:cs="宋体" w:hint="eastAsia"/>
          <w:bCs/>
          <w:sz w:val="24"/>
          <w:szCs w:val="24"/>
        </w:rPr>
        <w:t>采购（2020）</w:t>
      </w:r>
      <w:r>
        <w:rPr>
          <w:rFonts w:ascii="宋体" w:hAnsi="宋体" w:cs="宋体" w:hint="eastAsia"/>
          <w:bCs/>
          <w:sz w:val="24"/>
          <w:szCs w:val="24"/>
        </w:rPr>
        <w:t>0</w:t>
      </w:r>
      <w:r>
        <w:rPr>
          <w:rFonts w:ascii="宋体" w:hAnsi="宋体" w:cs="宋体"/>
          <w:bCs/>
          <w:sz w:val="24"/>
          <w:szCs w:val="24"/>
        </w:rPr>
        <w:t>17</w:t>
      </w:r>
      <w:r w:rsidRPr="008A00EC">
        <w:rPr>
          <w:rFonts w:ascii="宋体" w:hAnsi="宋体" w:cs="宋体" w:hint="eastAsia"/>
          <w:bCs/>
          <w:sz w:val="24"/>
          <w:szCs w:val="24"/>
        </w:rPr>
        <w:t>号；</w:t>
      </w:r>
    </w:p>
    <w:p w:rsidR="001B4AB6" w:rsidRPr="008A00EC" w:rsidRDefault="001B4AB6" w:rsidP="001B4AB6">
      <w:pPr>
        <w:widowControl w:val="0"/>
        <w:spacing w:line="480" w:lineRule="exact"/>
        <w:ind w:firstLineChars="200" w:firstLine="480"/>
        <w:rPr>
          <w:rFonts w:ascii="宋体" w:hAnsi="宋体" w:cs="宋体"/>
          <w:bCs/>
          <w:sz w:val="24"/>
          <w:szCs w:val="24"/>
        </w:rPr>
      </w:pPr>
      <w:r w:rsidRPr="008A00EC">
        <w:rPr>
          <w:rFonts w:ascii="宋体" w:hAnsi="宋体" w:cs="宋体" w:hint="eastAsia"/>
          <w:bCs/>
          <w:sz w:val="24"/>
          <w:szCs w:val="24"/>
        </w:rPr>
        <w:t>2、项目概况: 苏村乡东里村蔬菜种植大棚产业项目，主要内容为新建温室蔬菜种植大棚8个（60*10m）、</w:t>
      </w:r>
      <w:proofErr w:type="gramStart"/>
      <w:r w:rsidRPr="008A00EC">
        <w:rPr>
          <w:rFonts w:ascii="宋体" w:hAnsi="宋体" w:cs="宋体" w:hint="eastAsia"/>
          <w:bCs/>
          <w:sz w:val="24"/>
          <w:szCs w:val="24"/>
        </w:rPr>
        <w:t>新建连</w:t>
      </w:r>
      <w:proofErr w:type="gramEnd"/>
      <w:r w:rsidRPr="008A00EC">
        <w:rPr>
          <w:rFonts w:ascii="宋体" w:hAnsi="宋体" w:cs="宋体" w:hint="eastAsia"/>
          <w:bCs/>
          <w:sz w:val="24"/>
          <w:szCs w:val="24"/>
        </w:rPr>
        <w:t>栋温室大棚1个（24*80m）、新建钢架分拣大棚1座（50*6m）、水肥一体化设备及管材。（具体内容详见招标文件和工程量清单所包含的全部内容）；</w:t>
      </w:r>
    </w:p>
    <w:p w:rsidR="001B4AB6" w:rsidRPr="008A00EC" w:rsidRDefault="001B4AB6" w:rsidP="001B4AB6">
      <w:pPr>
        <w:widowControl w:val="0"/>
        <w:spacing w:line="480" w:lineRule="exact"/>
        <w:ind w:firstLineChars="200" w:firstLine="480"/>
        <w:rPr>
          <w:rFonts w:ascii="宋体" w:hAnsi="宋体" w:cs="宋体"/>
          <w:bCs/>
          <w:sz w:val="24"/>
          <w:szCs w:val="24"/>
        </w:rPr>
      </w:pPr>
      <w:r w:rsidRPr="008A00EC">
        <w:rPr>
          <w:rFonts w:ascii="宋体" w:hAnsi="宋体" w:cs="宋体" w:hint="eastAsia"/>
          <w:bCs/>
          <w:sz w:val="24"/>
          <w:szCs w:val="24"/>
        </w:rPr>
        <w:t>3、招标范围：招标文件、工程量清单所包含的全部内容；</w:t>
      </w:r>
    </w:p>
    <w:p w:rsidR="001B4AB6" w:rsidRPr="008A00EC" w:rsidRDefault="001B4AB6" w:rsidP="001B4AB6">
      <w:pPr>
        <w:widowControl w:val="0"/>
        <w:spacing w:line="480" w:lineRule="exact"/>
        <w:ind w:firstLineChars="200" w:firstLine="480"/>
        <w:rPr>
          <w:rFonts w:ascii="宋体" w:hAnsi="宋体" w:cs="宋体"/>
          <w:bCs/>
          <w:sz w:val="24"/>
          <w:szCs w:val="24"/>
        </w:rPr>
      </w:pPr>
      <w:r w:rsidRPr="008A00EC">
        <w:rPr>
          <w:rFonts w:ascii="宋体" w:hAnsi="宋体" w:cs="宋体" w:hint="eastAsia"/>
          <w:bCs/>
          <w:sz w:val="24"/>
          <w:szCs w:val="24"/>
        </w:rPr>
        <w:t>4、标段划分：一个标段；</w:t>
      </w:r>
    </w:p>
    <w:p w:rsidR="001B4AB6" w:rsidRPr="008A00EC" w:rsidRDefault="001B4AB6" w:rsidP="001B4AB6">
      <w:pPr>
        <w:widowControl w:val="0"/>
        <w:spacing w:line="480" w:lineRule="exact"/>
        <w:ind w:firstLineChars="200" w:firstLine="480"/>
        <w:rPr>
          <w:rFonts w:ascii="宋体" w:hAnsi="宋体" w:cs="宋体"/>
          <w:bCs/>
          <w:sz w:val="24"/>
          <w:szCs w:val="24"/>
        </w:rPr>
      </w:pPr>
      <w:r w:rsidRPr="008A00EC">
        <w:rPr>
          <w:rFonts w:ascii="宋体" w:hAnsi="宋体" w:cs="宋体" w:hint="eastAsia"/>
          <w:bCs/>
          <w:sz w:val="24"/>
          <w:szCs w:val="24"/>
        </w:rPr>
        <w:t>5、建设地点：灵宝市苏村乡境内；</w:t>
      </w:r>
    </w:p>
    <w:p w:rsidR="001B4AB6" w:rsidRPr="008A00EC" w:rsidRDefault="001B4AB6" w:rsidP="001B4AB6">
      <w:pPr>
        <w:widowControl w:val="0"/>
        <w:spacing w:line="480" w:lineRule="exact"/>
        <w:ind w:firstLineChars="200" w:firstLine="480"/>
        <w:rPr>
          <w:rFonts w:ascii="宋体" w:hAnsi="宋体" w:cs="宋体"/>
          <w:bCs/>
          <w:sz w:val="24"/>
          <w:szCs w:val="24"/>
        </w:rPr>
      </w:pPr>
      <w:r w:rsidRPr="008A00EC">
        <w:rPr>
          <w:rFonts w:ascii="宋体" w:hAnsi="宋体" w:cs="宋体" w:hint="eastAsia"/>
          <w:bCs/>
          <w:sz w:val="24"/>
          <w:szCs w:val="24"/>
        </w:rPr>
        <w:t>6、质量要求：符合国家现行建设工程施工质量验收规范合格标准；</w:t>
      </w:r>
    </w:p>
    <w:p w:rsidR="001B4AB6" w:rsidRPr="008A00EC" w:rsidRDefault="001B4AB6" w:rsidP="001B4AB6">
      <w:pPr>
        <w:widowControl w:val="0"/>
        <w:spacing w:line="480" w:lineRule="exact"/>
        <w:ind w:firstLineChars="200" w:firstLine="480"/>
        <w:rPr>
          <w:rFonts w:ascii="宋体" w:hAnsi="宋体" w:cs="宋体"/>
          <w:bCs/>
          <w:sz w:val="24"/>
          <w:szCs w:val="24"/>
        </w:rPr>
      </w:pPr>
      <w:r w:rsidRPr="008A00EC">
        <w:rPr>
          <w:rFonts w:ascii="宋体" w:hAnsi="宋体" w:cs="宋体" w:hint="eastAsia"/>
          <w:bCs/>
          <w:sz w:val="24"/>
          <w:szCs w:val="24"/>
        </w:rPr>
        <w:t>7、计划工期：</w:t>
      </w:r>
      <w:r>
        <w:rPr>
          <w:rFonts w:ascii="宋体" w:hAnsi="宋体" w:cs="宋体"/>
          <w:bCs/>
          <w:sz w:val="24"/>
          <w:szCs w:val="24"/>
        </w:rPr>
        <w:t>60</w:t>
      </w:r>
      <w:r w:rsidRPr="008A00EC">
        <w:rPr>
          <w:rFonts w:ascii="宋体" w:hAnsi="宋体" w:cs="宋体" w:hint="eastAsia"/>
          <w:bCs/>
          <w:sz w:val="24"/>
          <w:szCs w:val="24"/>
        </w:rPr>
        <w:t>日历天；</w:t>
      </w:r>
    </w:p>
    <w:p w:rsidR="001B4AB6" w:rsidRPr="008A00EC" w:rsidRDefault="001B4AB6" w:rsidP="001B4AB6">
      <w:pPr>
        <w:widowControl w:val="0"/>
        <w:spacing w:line="480" w:lineRule="exact"/>
        <w:ind w:firstLineChars="200" w:firstLine="480"/>
        <w:rPr>
          <w:rFonts w:ascii="宋体" w:hAnsi="宋体" w:cs="宋体"/>
          <w:bCs/>
          <w:sz w:val="24"/>
          <w:szCs w:val="24"/>
        </w:rPr>
      </w:pPr>
      <w:r w:rsidRPr="008A00EC">
        <w:rPr>
          <w:rFonts w:ascii="宋体" w:hAnsi="宋体" w:cs="宋体" w:hint="eastAsia"/>
          <w:bCs/>
          <w:sz w:val="24"/>
          <w:szCs w:val="24"/>
        </w:rPr>
        <w:t>8、预算资金：1001198.31元。</w:t>
      </w:r>
    </w:p>
    <w:p w:rsidR="001B4AB6" w:rsidRPr="008A00EC" w:rsidRDefault="001B4AB6" w:rsidP="001B4AB6">
      <w:pPr>
        <w:widowControl w:val="0"/>
        <w:spacing w:line="480" w:lineRule="exact"/>
        <w:ind w:firstLineChars="200" w:firstLine="480"/>
        <w:rPr>
          <w:rFonts w:ascii="宋体" w:hAnsi="宋体" w:cs="宋体"/>
          <w:bCs/>
          <w:sz w:val="24"/>
          <w:szCs w:val="24"/>
        </w:rPr>
      </w:pPr>
      <w:r w:rsidRPr="008A00EC">
        <w:rPr>
          <w:rFonts w:ascii="宋体" w:hAnsi="宋体" w:cs="宋体" w:hint="eastAsia"/>
          <w:bCs/>
          <w:sz w:val="24"/>
          <w:szCs w:val="24"/>
        </w:rPr>
        <w:t>三、投标人资格要求</w:t>
      </w:r>
    </w:p>
    <w:p w:rsidR="001B4AB6" w:rsidRPr="008A00EC" w:rsidRDefault="001B4AB6" w:rsidP="001B4AB6">
      <w:pPr>
        <w:widowControl w:val="0"/>
        <w:spacing w:line="480" w:lineRule="exact"/>
        <w:ind w:firstLineChars="200" w:firstLine="480"/>
        <w:rPr>
          <w:rFonts w:ascii="宋体" w:hAnsi="宋体" w:cs="宋体"/>
          <w:bCs/>
          <w:sz w:val="24"/>
          <w:szCs w:val="24"/>
        </w:rPr>
      </w:pPr>
      <w:r w:rsidRPr="008A00EC">
        <w:rPr>
          <w:rFonts w:ascii="宋体" w:hAnsi="宋体" w:cs="宋体" w:hint="eastAsia"/>
          <w:bCs/>
          <w:sz w:val="24"/>
          <w:szCs w:val="24"/>
        </w:rPr>
        <w:t>1、具有独立法人资格,持有真实有效的企业法人营业执照；</w:t>
      </w:r>
    </w:p>
    <w:p w:rsidR="001B4AB6" w:rsidRPr="008A00EC" w:rsidRDefault="001B4AB6" w:rsidP="001B4AB6">
      <w:pPr>
        <w:widowControl w:val="0"/>
        <w:spacing w:line="480" w:lineRule="exact"/>
        <w:ind w:firstLineChars="200" w:firstLine="480"/>
        <w:rPr>
          <w:rFonts w:ascii="宋体" w:hAnsi="宋体" w:cs="宋体"/>
          <w:bCs/>
          <w:sz w:val="24"/>
          <w:szCs w:val="24"/>
        </w:rPr>
      </w:pPr>
      <w:r w:rsidRPr="008A00EC">
        <w:rPr>
          <w:rFonts w:ascii="宋体" w:hAnsi="宋体" w:cs="宋体" w:hint="eastAsia"/>
          <w:bCs/>
          <w:sz w:val="24"/>
          <w:szCs w:val="24"/>
        </w:rPr>
        <w:t>2、投标人具备建筑工程施工总承包叁级及以上资质，具有有效期内安全生产许可证，并在人员、设备、资金等方面具有相应的施工能力；</w:t>
      </w:r>
    </w:p>
    <w:p w:rsidR="001B4AB6" w:rsidRPr="008A00EC" w:rsidRDefault="001B4AB6" w:rsidP="001B4AB6">
      <w:pPr>
        <w:widowControl w:val="0"/>
        <w:spacing w:line="480" w:lineRule="exact"/>
        <w:ind w:firstLineChars="200" w:firstLine="480"/>
        <w:rPr>
          <w:rFonts w:ascii="宋体" w:hAnsi="宋体" w:cs="宋体"/>
          <w:bCs/>
          <w:sz w:val="24"/>
          <w:szCs w:val="24"/>
        </w:rPr>
      </w:pPr>
      <w:r w:rsidRPr="008A00EC">
        <w:rPr>
          <w:rFonts w:ascii="宋体" w:hAnsi="宋体" w:cs="宋体" w:hint="eastAsia"/>
          <w:bCs/>
          <w:sz w:val="24"/>
          <w:szCs w:val="24"/>
        </w:rPr>
        <w:t>3、项目经理须具备建筑工程专业贰级(含贰级)以上建造师资格和安全生产考核合格证，已参加社会保险且未在其他建设工程项目中担任项目经理。</w:t>
      </w:r>
    </w:p>
    <w:p w:rsidR="001B4AB6" w:rsidRPr="008A00EC" w:rsidRDefault="001B4AB6" w:rsidP="001B4AB6">
      <w:pPr>
        <w:widowControl w:val="0"/>
        <w:spacing w:line="480" w:lineRule="exact"/>
        <w:ind w:firstLineChars="200" w:firstLine="480"/>
        <w:rPr>
          <w:rFonts w:ascii="宋体" w:hAnsi="宋体" w:cs="宋体"/>
          <w:bCs/>
          <w:sz w:val="24"/>
          <w:szCs w:val="24"/>
        </w:rPr>
      </w:pPr>
      <w:r w:rsidRPr="008A00EC">
        <w:rPr>
          <w:rFonts w:ascii="宋体" w:hAnsi="宋体" w:cs="宋体" w:hint="eastAsia"/>
          <w:bCs/>
          <w:sz w:val="24"/>
          <w:szCs w:val="24"/>
        </w:rPr>
        <w:t>4、参加政府采购活动前3年内无行贿犯罪记录商业贿赂、不正当竞争行为、骗取中标、严重违约及重大工程质量等问题；</w:t>
      </w:r>
    </w:p>
    <w:p w:rsidR="001B4AB6" w:rsidRPr="008A00EC" w:rsidRDefault="001B4AB6" w:rsidP="001B4AB6">
      <w:pPr>
        <w:widowControl w:val="0"/>
        <w:spacing w:line="480" w:lineRule="exact"/>
        <w:ind w:firstLineChars="200" w:firstLine="480"/>
        <w:rPr>
          <w:rFonts w:ascii="宋体" w:hAnsi="宋体" w:cs="宋体"/>
          <w:bCs/>
          <w:sz w:val="24"/>
          <w:szCs w:val="24"/>
        </w:rPr>
      </w:pPr>
      <w:r w:rsidRPr="008A00EC">
        <w:rPr>
          <w:rFonts w:ascii="宋体" w:hAnsi="宋体" w:cs="宋体" w:hint="eastAsia"/>
          <w:bCs/>
          <w:sz w:val="24"/>
          <w:szCs w:val="24"/>
        </w:rPr>
        <w:t>5</w:t>
      </w:r>
      <w:r>
        <w:rPr>
          <w:rFonts w:ascii="宋体" w:hAnsi="宋体" w:cs="宋体" w:hint="eastAsia"/>
          <w:bCs/>
          <w:sz w:val="24"/>
          <w:szCs w:val="24"/>
        </w:rPr>
        <w:t>、投标人自行出具本</w:t>
      </w:r>
      <w:r w:rsidRPr="008A00EC">
        <w:rPr>
          <w:rFonts w:ascii="宋体" w:hAnsi="宋体" w:cs="宋体" w:hint="eastAsia"/>
          <w:bCs/>
          <w:sz w:val="24"/>
          <w:szCs w:val="24"/>
        </w:rPr>
        <w:t>单位反商业贿赂和不正当竞争行为承诺书；</w:t>
      </w:r>
    </w:p>
    <w:p w:rsidR="001B4AB6" w:rsidRPr="008A00EC" w:rsidRDefault="001B4AB6" w:rsidP="001B4AB6">
      <w:pPr>
        <w:widowControl w:val="0"/>
        <w:spacing w:line="480" w:lineRule="exact"/>
        <w:ind w:firstLineChars="200" w:firstLine="480"/>
        <w:rPr>
          <w:rFonts w:ascii="宋体" w:hAnsi="宋体" w:cs="宋体"/>
          <w:bCs/>
          <w:sz w:val="24"/>
          <w:szCs w:val="24"/>
        </w:rPr>
      </w:pPr>
      <w:r w:rsidRPr="008A00EC">
        <w:rPr>
          <w:rFonts w:ascii="宋体" w:hAnsi="宋体" w:cs="宋体" w:hint="eastAsia"/>
          <w:bCs/>
          <w:sz w:val="24"/>
          <w:szCs w:val="24"/>
        </w:rPr>
        <w:t>6、根据《关于在政府采购活动中查询及使用信用记录有关问题的通知》(财库[2016]125号)和</w:t>
      </w:r>
      <w:proofErr w:type="gramStart"/>
      <w:r w:rsidRPr="008A00EC">
        <w:rPr>
          <w:rFonts w:ascii="宋体" w:hAnsi="宋体" w:cs="宋体" w:hint="eastAsia"/>
          <w:bCs/>
          <w:sz w:val="24"/>
          <w:szCs w:val="24"/>
        </w:rPr>
        <w:t>豫财</w:t>
      </w:r>
      <w:proofErr w:type="gramEnd"/>
      <w:r w:rsidRPr="008A00EC">
        <w:rPr>
          <w:rFonts w:ascii="宋体" w:hAnsi="宋体" w:cs="宋体" w:hint="eastAsia"/>
          <w:bCs/>
          <w:sz w:val="24"/>
          <w:szCs w:val="24"/>
        </w:rPr>
        <w:t>购【2016】15号的规定，对列入失信被执行人、重大税收违法案件当事人名单、政府采购严重违法失信行为记录名单的供应商，拒绝参与本项目采购活</w:t>
      </w:r>
      <w:r w:rsidRPr="008A00EC">
        <w:rPr>
          <w:rFonts w:ascii="宋体" w:hAnsi="宋体" w:cs="宋体" w:hint="eastAsia"/>
          <w:bCs/>
          <w:sz w:val="24"/>
          <w:szCs w:val="24"/>
        </w:rPr>
        <w:lastRenderedPageBreak/>
        <w:t>动；【查询渠道：“信用中国”网站www.creditchina.gov.cn）、中国政府采购网（www.ccgp.gov.cn）】；</w:t>
      </w:r>
    </w:p>
    <w:p w:rsidR="001B4AB6" w:rsidRPr="008A00EC" w:rsidRDefault="001B4AB6" w:rsidP="001B4AB6">
      <w:pPr>
        <w:widowControl w:val="0"/>
        <w:spacing w:line="480" w:lineRule="exact"/>
        <w:ind w:firstLineChars="200" w:firstLine="480"/>
        <w:rPr>
          <w:rFonts w:ascii="宋体" w:hAnsi="宋体" w:cs="宋体"/>
          <w:bCs/>
          <w:sz w:val="24"/>
          <w:szCs w:val="24"/>
        </w:rPr>
      </w:pPr>
      <w:r w:rsidRPr="008A00EC">
        <w:rPr>
          <w:rFonts w:ascii="宋体" w:hAnsi="宋体" w:cs="宋体" w:hint="eastAsia"/>
          <w:bCs/>
          <w:sz w:val="24"/>
          <w:szCs w:val="24"/>
        </w:rPr>
        <w:t>7、本次招标不接受联合体投标；</w:t>
      </w:r>
    </w:p>
    <w:p w:rsidR="001B4AB6" w:rsidRPr="008A00EC" w:rsidRDefault="001B4AB6" w:rsidP="001B4AB6">
      <w:pPr>
        <w:widowControl w:val="0"/>
        <w:spacing w:line="480" w:lineRule="exact"/>
        <w:ind w:firstLineChars="200" w:firstLine="480"/>
        <w:rPr>
          <w:rFonts w:ascii="宋体" w:hAnsi="宋体" w:cs="宋体"/>
          <w:bCs/>
          <w:sz w:val="24"/>
          <w:szCs w:val="24"/>
        </w:rPr>
      </w:pPr>
      <w:r w:rsidRPr="008A00EC">
        <w:rPr>
          <w:rFonts w:ascii="宋体" w:hAnsi="宋体" w:cs="宋体" w:hint="eastAsia"/>
          <w:bCs/>
          <w:sz w:val="24"/>
          <w:szCs w:val="24"/>
        </w:rPr>
        <w:t>8、本次招标实行资格后审，资格审查的具体要求见招标文件。</w:t>
      </w:r>
    </w:p>
    <w:p w:rsidR="001B4AB6" w:rsidRPr="008A00EC" w:rsidRDefault="001B4AB6" w:rsidP="001B4AB6">
      <w:pPr>
        <w:widowControl w:val="0"/>
        <w:spacing w:line="480" w:lineRule="exact"/>
        <w:ind w:firstLineChars="200" w:firstLine="480"/>
        <w:rPr>
          <w:rFonts w:ascii="宋体" w:hAnsi="宋体" w:cs="宋体"/>
          <w:bCs/>
          <w:sz w:val="24"/>
          <w:szCs w:val="24"/>
        </w:rPr>
      </w:pPr>
      <w:r w:rsidRPr="008A00EC">
        <w:rPr>
          <w:rFonts w:ascii="宋体" w:hAnsi="宋体" w:cs="宋体" w:hint="eastAsia"/>
          <w:bCs/>
          <w:sz w:val="24"/>
          <w:szCs w:val="24"/>
        </w:rPr>
        <w:t>四、投标报名及招标文件的获取方式</w:t>
      </w:r>
    </w:p>
    <w:p w:rsidR="001B4AB6" w:rsidRPr="008A00EC" w:rsidRDefault="001B4AB6" w:rsidP="001B4AB6">
      <w:pPr>
        <w:widowControl w:val="0"/>
        <w:spacing w:line="480" w:lineRule="exact"/>
        <w:ind w:firstLineChars="200" w:firstLine="480"/>
        <w:rPr>
          <w:rFonts w:ascii="宋体" w:hAnsi="宋体" w:cs="宋体"/>
          <w:bCs/>
          <w:sz w:val="24"/>
          <w:szCs w:val="24"/>
        </w:rPr>
      </w:pPr>
      <w:r w:rsidRPr="008A00EC">
        <w:rPr>
          <w:rFonts w:ascii="宋体" w:hAnsi="宋体" w:cs="宋体" w:hint="eastAsia"/>
          <w:bCs/>
          <w:sz w:val="24"/>
          <w:szCs w:val="24"/>
        </w:rPr>
        <w:t>1、招标文件获取方式：本项目没有报名环节，投标人凭CA数字证书通过三门峡市公共资源交易中心网（网址：www.smxgzjy.org）“登录业务系统”，在所参与项目右侧点击参与投标，即可直接下载本项目招标文件（招标文件中包含图纸、清单等投标所需一切内容）。</w:t>
      </w:r>
    </w:p>
    <w:p w:rsidR="001B4AB6" w:rsidRPr="008A00EC" w:rsidRDefault="001B4AB6" w:rsidP="001B4AB6">
      <w:pPr>
        <w:widowControl w:val="0"/>
        <w:spacing w:line="480" w:lineRule="exact"/>
        <w:ind w:firstLineChars="200" w:firstLine="480"/>
        <w:rPr>
          <w:rFonts w:ascii="宋体" w:hAnsi="宋体" w:cs="宋体"/>
          <w:bCs/>
          <w:sz w:val="24"/>
          <w:szCs w:val="24"/>
        </w:rPr>
      </w:pPr>
      <w:r w:rsidRPr="008A00EC">
        <w:rPr>
          <w:rFonts w:ascii="宋体" w:hAnsi="宋体" w:cs="宋体" w:hint="eastAsia"/>
          <w:bCs/>
          <w:sz w:val="24"/>
          <w:szCs w:val="24"/>
        </w:rPr>
        <w:t>具体操作请查看以下链接：</w:t>
      </w:r>
    </w:p>
    <w:p w:rsidR="001B4AB6" w:rsidRPr="008A00EC" w:rsidRDefault="001B4AB6" w:rsidP="001B4AB6">
      <w:pPr>
        <w:widowControl w:val="0"/>
        <w:spacing w:line="480" w:lineRule="exact"/>
        <w:ind w:firstLineChars="200" w:firstLine="480"/>
        <w:rPr>
          <w:rFonts w:ascii="宋体" w:hAnsi="宋体" w:cs="宋体"/>
          <w:bCs/>
          <w:sz w:val="24"/>
          <w:szCs w:val="24"/>
        </w:rPr>
      </w:pPr>
      <w:r w:rsidRPr="008A00EC">
        <w:rPr>
          <w:rFonts w:ascii="宋体" w:hAnsi="宋体" w:cs="宋体" w:hint="eastAsia"/>
          <w:bCs/>
          <w:sz w:val="24"/>
          <w:szCs w:val="24"/>
        </w:rPr>
        <w:t>链接地址：http://www.smxgzjy.org/bwstb/9783.jhtml</w:t>
      </w:r>
    </w:p>
    <w:p w:rsidR="001B4AB6" w:rsidRPr="008A00EC" w:rsidRDefault="001B4AB6" w:rsidP="001B4AB6">
      <w:pPr>
        <w:widowControl w:val="0"/>
        <w:spacing w:line="480" w:lineRule="exact"/>
        <w:ind w:firstLineChars="200" w:firstLine="480"/>
        <w:rPr>
          <w:rFonts w:ascii="宋体" w:hAnsi="宋体" w:cs="宋体"/>
          <w:bCs/>
          <w:sz w:val="24"/>
          <w:szCs w:val="24"/>
        </w:rPr>
      </w:pPr>
      <w:r w:rsidRPr="008A00EC">
        <w:rPr>
          <w:rFonts w:ascii="宋体" w:hAnsi="宋体" w:cs="宋体" w:hint="eastAsia"/>
          <w:bCs/>
          <w:sz w:val="24"/>
          <w:szCs w:val="24"/>
        </w:rPr>
        <w:t>办理CA证书：http://www.smxgzjy.org/bwstb/23330.jhtml</w:t>
      </w:r>
    </w:p>
    <w:p w:rsidR="001B4AB6" w:rsidRPr="008A00EC" w:rsidRDefault="001B4AB6" w:rsidP="001B4AB6">
      <w:pPr>
        <w:widowControl w:val="0"/>
        <w:spacing w:line="480" w:lineRule="exact"/>
        <w:ind w:firstLineChars="200" w:firstLine="480"/>
        <w:rPr>
          <w:rFonts w:ascii="宋体" w:hAnsi="宋体" w:cs="宋体"/>
          <w:bCs/>
          <w:sz w:val="24"/>
          <w:szCs w:val="24"/>
        </w:rPr>
      </w:pPr>
      <w:r w:rsidRPr="008A00EC">
        <w:rPr>
          <w:rFonts w:ascii="宋体" w:hAnsi="宋体" w:cs="宋体" w:hint="eastAsia"/>
          <w:bCs/>
          <w:sz w:val="24"/>
          <w:szCs w:val="24"/>
        </w:rPr>
        <w:t>2、招标文件下载时间：2020年</w:t>
      </w:r>
      <w:r>
        <w:rPr>
          <w:rFonts w:ascii="宋体" w:hAnsi="宋体" w:cs="宋体"/>
          <w:bCs/>
          <w:sz w:val="24"/>
          <w:szCs w:val="24"/>
        </w:rPr>
        <w:t>2</w:t>
      </w:r>
      <w:r w:rsidRPr="008A00EC">
        <w:rPr>
          <w:rFonts w:ascii="宋体" w:hAnsi="宋体" w:cs="宋体" w:hint="eastAsia"/>
          <w:bCs/>
          <w:sz w:val="24"/>
          <w:szCs w:val="24"/>
        </w:rPr>
        <w:t>月</w:t>
      </w:r>
      <w:r>
        <w:rPr>
          <w:rFonts w:ascii="宋体" w:hAnsi="宋体" w:cs="宋体"/>
          <w:bCs/>
          <w:sz w:val="24"/>
          <w:szCs w:val="24"/>
        </w:rPr>
        <w:t>27</w:t>
      </w:r>
      <w:r w:rsidRPr="008A00EC">
        <w:rPr>
          <w:rFonts w:ascii="宋体" w:hAnsi="宋体" w:cs="宋体" w:hint="eastAsia"/>
          <w:bCs/>
          <w:sz w:val="24"/>
          <w:szCs w:val="24"/>
        </w:rPr>
        <w:t>日至2020年</w:t>
      </w:r>
      <w:r>
        <w:rPr>
          <w:rFonts w:ascii="宋体" w:hAnsi="宋体" w:cs="宋体"/>
          <w:bCs/>
          <w:sz w:val="24"/>
          <w:szCs w:val="24"/>
        </w:rPr>
        <w:t>3</w:t>
      </w:r>
      <w:r w:rsidRPr="008A00EC">
        <w:rPr>
          <w:rFonts w:ascii="宋体" w:hAnsi="宋体" w:cs="宋体" w:hint="eastAsia"/>
          <w:bCs/>
          <w:sz w:val="24"/>
          <w:szCs w:val="24"/>
        </w:rPr>
        <w:t>月</w:t>
      </w:r>
      <w:r>
        <w:rPr>
          <w:rFonts w:ascii="宋体" w:hAnsi="宋体" w:cs="宋体"/>
          <w:bCs/>
          <w:sz w:val="24"/>
          <w:szCs w:val="24"/>
        </w:rPr>
        <w:t>17</w:t>
      </w:r>
      <w:r w:rsidRPr="008A00EC">
        <w:rPr>
          <w:rFonts w:ascii="宋体" w:hAnsi="宋体" w:cs="宋体" w:hint="eastAsia"/>
          <w:bCs/>
          <w:sz w:val="24"/>
          <w:szCs w:val="24"/>
        </w:rPr>
        <w:t>日</w:t>
      </w:r>
      <w:r>
        <w:rPr>
          <w:rFonts w:ascii="宋体" w:hAnsi="宋体" w:cs="宋体" w:hint="eastAsia"/>
          <w:bCs/>
          <w:sz w:val="24"/>
          <w:szCs w:val="24"/>
        </w:rPr>
        <w:t>0</w:t>
      </w:r>
      <w:r>
        <w:rPr>
          <w:rFonts w:ascii="宋体" w:hAnsi="宋体" w:cs="宋体"/>
          <w:bCs/>
          <w:sz w:val="24"/>
          <w:szCs w:val="24"/>
        </w:rPr>
        <w:t>9</w:t>
      </w:r>
      <w:r w:rsidRPr="008A00EC">
        <w:rPr>
          <w:rFonts w:ascii="宋体" w:hAnsi="宋体" w:cs="宋体" w:hint="eastAsia"/>
          <w:bCs/>
          <w:sz w:val="24"/>
          <w:szCs w:val="24"/>
        </w:rPr>
        <w:t>时</w:t>
      </w:r>
      <w:r>
        <w:rPr>
          <w:rFonts w:ascii="宋体" w:hAnsi="宋体" w:cs="宋体" w:hint="eastAsia"/>
          <w:bCs/>
          <w:sz w:val="24"/>
          <w:szCs w:val="24"/>
        </w:rPr>
        <w:t>0</w:t>
      </w:r>
      <w:r>
        <w:rPr>
          <w:rFonts w:ascii="宋体" w:hAnsi="宋体" w:cs="宋体"/>
          <w:bCs/>
          <w:sz w:val="24"/>
          <w:szCs w:val="24"/>
        </w:rPr>
        <w:t>0</w:t>
      </w:r>
      <w:r w:rsidRPr="008A00EC">
        <w:rPr>
          <w:rFonts w:ascii="宋体" w:hAnsi="宋体" w:cs="宋体" w:hint="eastAsia"/>
          <w:bCs/>
          <w:sz w:val="24"/>
          <w:szCs w:val="24"/>
        </w:rPr>
        <w:t>分整。</w:t>
      </w:r>
    </w:p>
    <w:p w:rsidR="001B4AB6" w:rsidRPr="008A00EC" w:rsidRDefault="001B4AB6" w:rsidP="001B4AB6">
      <w:pPr>
        <w:widowControl w:val="0"/>
        <w:spacing w:line="480" w:lineRule="exact"/>
        <w:ind w:firstLineChars="200" w:firstLine="480"/>
        <w:rPr>
          <w:rFonts w:ascii="宋体" w:hAnsi="宋体" w:cs="宋体"/>
          <w:bCs/>
          <w:sz w:val="24"/>
          <w:szCs w:val="24"/>
        </w:rPr>
      </w:pPr>
      <w:r w:rsidRPr="008A00EC">
        <w:rPr>
          <w:rFonts w:ascii="宋体" w:hAnsi="宋体" w:cs="宋体" w:hint="eastAsia"/>
          <w:bCs/>
          <w:sz w:val="24"/>
          <w:szCs w:val="24"/>
        </w:rPr>
        <w:t>3、招标文件售价人民币500元/套，售后不退。</w:t>
      </w:r>
    </w:p>
    <w:p w:rsidR="001B4AB6" w:rsidRPr="008A00EC" w:rsidRDefault="001B4AB6" w:rsidP="001B4AB6">
      <w:pPr>
        <w:widowControl w:val="0"/>
        <w:spacing w:line="480" w:lineRule="exact"/>
        <w:ind w:firstLineChars="200" w:firstLine="480"/>
        <w:rPr>
          <w:rFonts w:ascii="宋体" w:hAnsi="宋体" w:cs="宋体"/>
          <w:bCs/>
          <w:sz w:val="24"/>
          <w:szCs w:val="24"/>
        </w:rPr>
      </w:pPr>
      <w:r w:rsidRPr="008A00EC">
        <w:rPr>
          <w:rFonts w:ascii="宋体" w:hAnsi="宋体" w:cs="宋体" w:hint="eastAsia"/>
          <w:bCs/>
          <w:sz w:val="24"/>
          <w:szCs w:val="24"/>
        </w:rPr>
        <w:t>4、缴费方式：</w:t>
      </w:r>
    </w:p>
    <w:p w:rsidR="001B4AB6" w:rsidRPr="008A00EC" w:rsidRDefault="001B4AB6" w:rsidP="001B4AB6">
      <w:pPr>
        <w:widowControl w:val="0"/>
        <w:spacing w:line="480" w:lineRule="exact"/>
        <w:ind w:firstLineChars="200" w:firstLine="480"/>
        <w:rPr>
          <w:rFonts w:ascii="宋体" w:hAnsi="宋体" w:cs="宋体"/>
          <w:bCs/>
          <w:sz w:val="24"/>
          <w:szCs w:val="24"/>
        </w:rPr>
      </w:pPr>
      <w:r w:rsidRPr="008A00EC">
        <w:rPr>
          <w:rFonts w:ascii="宋体" w:hAnsi="宋体" w:cs="宋体" w:hint="eastAsia"/>
          <w:bCs/>
          <w:sz w:val="24"/>
          <w:szCs w:val="24"/>
        </w:rPr>
        <w:t>（1）投标人到现场参加开标的支付方式：投标人在开标现场直接将文件费支付给代理机构，支付时间为开标截止时间后、电子标书解密前。</w:t>
      </w:r>
    </w:p>
    <w:p w:rsidR="001B4AB6" w:rsidRPr="008A00EC" w:rsidRDefault="001B4AB6" w:rsidP="001B4AB6">
      <w:pPr>
        <w:widowControl w:val="0"/>
        <w:spacing w:line="480" w:lineRule="exact"/>
        <w:ind w:firstLineChars="200" w:firstLine="480"/>
        <w:rPr>
          <w:rFonts w:ascii="宋体" w:hAnsi="宋体" w:cs="宋体"/>
          <w:bCs/>
          <w:sz w:val="24"/>
          <w:szCs w:val="24"/>
        </w:rPr>
      </w:pPr>
      <w:r w:rsidRPr="008A00EC">
        <w:rPr>
          <w:rFonts w:ascii="宋体" w:hAnsi="宋体" w:cs="宋体" w:hint="eastAsia"/>
          <w:bCs/>
          <w:sz w:val="24"/>
          <w:szCs w:val="24"/>
        </w:rPr>
        <w:t>投标人远程解密未到开标现场的支付方式：投标人应在开标前半小时联系代理机构，按双方约定的支付方式</w:t>
      </w:r>
      <w:proofErr w:type="gramStart"/>
      <w:r w:rsidRPr="008A00EC">
        <w:rPr>
          <w:rFonts w:ascii="宋体" w:hAnsi="宋体" w:cs="宋体" w:hint="eastAsia"/>
          <w:bCs/>
          <w:sz w:val="24"/>
          <w:szCs w:val="24"/>
        </w:rPr>
        <w:t>完费用</w:t>
      </w:r>
      <w:proofErr w:type="gramEnd"/>
      <w:r w:rsidRPr="008A00EC">
        <w:rPr>
          <w:rFonts w:ascii="宋体" w:hAnsi="宋体" w:cs="宋体" w:hint="eastAsia"/>
          <w:bCs/>
          <w:sz w:val="24"/>
          <w:szCs w:val="24"/>
        </w:rPr>
        <w:t>的支付。</w:t>
      </w:r>
    </w:p>
    <w:p w:rsidR="001B4AB6" w:rsidRPr="008A00EC" w:rsidRDefault="001B4AB6" w:rsidP="001B4AB6">
      <w:pPr>
        <w:widowControl w:val="0"/>
        <w:spacing w:line="480" w:lineRule="exact"/>
        <w:ind w:firstLineChars="200" w:firstLine="480"/>
        <w:rPr>
          <w:rFonts w:ascii="宋体" w:hAnsi="宋体" w:cs="宋体"/>
          <w:bCs/>
          <w:sz w:val="24"/>
          <w:szCs w:val="24"/>
        </w:rPr>
      </w:pPr>
      <w:r w:rsidRPr="008A00EC">
        <w:rPr>
          <w:rFonts w:ascii="宋体" w:hAnsi="宋体" w:cs="宋体" w:hint="eastAsia"/>
          <w:bCs/>
          <w:sz w:val="24"/>
          <w:szCs w:val="24"/>
        </w:rPr>
        <w:t>（2）已支付文件费用的投标人，代理机构应向其开具发票（现场开票或邮寄方式）。</w:t>
      </w:r>
    </w:p>
    <w:p w:rsidR="001B4AB6" w:rsidRPr="008A00EC" w:rsidRDefault="001B4AB6" w:rsidP="001B4AB6">
      <w:pPr>
        <w:widowControl w:val="0"/>
        <w:spacing w:line="480" w:lineRule="exact"/>
        <w:ind w:firstLineChars="200" w:firstLine="480"/>
        <w:rPr>
          <w:rFonts w:ascii="宋体" w:hAnsi="宋体" w:cs="宋体"/>
          <w:bCs/>
          <w:sz w:val="24"/>
          <w:szCs w:val="24"/>
        </w:rPr>
      </w:pPr>
      <w:r w:rsidRPr="008A00EC">
        <w:rPr>
          <w:rFonts w:ascii="宋体" w:hAnsi="宋体" w:cs="宋体" w:hint="eastAsia"/>
          <w:bCs/>
          <w:sz w:val="24"/>
          <w:szCs w:val="24"/>
        </w:rPr>
        <w:t>注：不支付文件费用的投标人，其已上传的电子标书不予解密。</w:t>
      </w:r>
    </w:p>
    <w:p w:rsidR="001B4AB6" w:rsidRPr="008A00EC" w:rsidRDefault="001B4AB6" w:rsidP="001B4AB6">
      <w:pPr>
        <w:widowControl w:val="0"/>
        <w:spacing w:line="480" w:lineRule="exact"/>
        <w:ind w:firstLineChars="200" w:firstLine="480"/>
        <w:rPr>
          <w:rFonts w:ascii="宋体" w:hAnsi="宋体" w:cs="宋体"/>
          <w:bCs/>
          <w:sz w:val="24"/>
          <w:szCs w:val="24"/>
        </w:rPr>
      </w:pPr>
      <w:r w:rsidRPr="008A00EC">
        <w:rPr>
          <w:rFonts w:ascii="宋体" w:hAnsi="宋体" w:cs="宋体" w:hint="eastAsia"/>
          <w:bCs/>
          <w:sz w:val="24"/>
          <w:szCs w:val="24"/>
        </w:rPr>
        <w:t>五、投标资料的提交</w:t>
      </w:r>
    </w:p>
    <w:p w:rsidR="001B4AB6" w:rsidRPr="008A00EC" w:rsidRDefault="001B4AB6" w:rsidP="001B4AB6">
      <w:pPr>
        <w:widowControl w:val="0"/>
        <w:spacing w:line="480" w:lineRule="exact"/>
        <w:ind w:firstLineChars="200" w:firstLine="480"/>
        <w:rPr>
          <w:rFonts w:ascii="宋体" w:hAnsi="宋体" w:cs="宋体"/>
          <w:bCs/>
          <w:sz w:val="24"/>
          <w:szCs w:val="24"/>
        </w:rPr>
      </w:pPr>
      <w:r w:rsidRPr="008A00EC">
        <w:rPr>
          <w:rFonts w:ascii="宋体" w:hAnsi="宋体" w:cs="宋体" w:hint="eastAsia"/>
          <w:bCs/>
          <w:sz w:val="24"/>
          <w:szCs w:val="24"/>
        </w:rPr>
        <w:t>本项目实行资格后审，审查内容以投标截止时间前在三门峡市公共资源交易投标人（供应商）诚信库中上传的信息为准。规定时间外上传或更改的信息不作为评标依据。诚信库上传信息</w:t>
      </w:r>
      <w:proofErr w:type="gramStart"/>
      <w:r w:rsidRPr="008A00EC">
        <w:rPr>
          <w:rFonts w:ascii="宋体" w:hAnsi="宋体" w:cs="宋体" w:hint="eastAsia"/>
          <w:bCs/>
          <w:sz w:val="24"/>
          <w:szCs w:val="24"/>
        </w:rPr>
        <w:t>必须内容</w:t>
      </w:r>
      <w:proofErr w:type="gramEnd"/>
      <w:r w:rsidRPr="008A00EC">
        <w:rPr>
          <w:rFonts w:ascii="宋体" w:hAnsi="宋体" w:cs="宋体" w:hint="eastAsia"/>
          <w:bCs/>
          <w:sz w:val="24"/>
          <w:szCs w:val="24"/>
        </w:rPr>
        <w:t>齐全，真实有效，原件扫描件清晰可辨。否则，由此造成应得分而未得分或资格审查不合格等情况的，由投标人承担责任。</w:t>
      </w:r>
    </w:p>
    <w:p w:rsidR="001B4AB6" w:rsidRPr="008A00EC" w:rsidRDefault="001B4AB6" w:rsidP="001B4AB6">
      <w:pPr>
        <w:widowControl w:val="0"/>
        <w:spacing w:line="480" w:lineRule="exact"/>
        <w:ind w:firstLineChars="200" w:firstLine="480"/>
        <w:rPr>
          <w:rFonts w:ascii="宋体" w:hAnsi="宋体" w:cs="宋体"/>
          <w:bCs/>
          <w:sz w:val="24"/>
          <w:szCs w:val="24"/>
        </w:rPr>
      </w:pPr>
      <w:r w:rsidRPr="008A00EC">
        <w:rPr>
          <w:rFonts w:ascii="宋体" w:hAnsi="宋体" w:cs="宋体" w:hint="eastAsia"/>
          <w:bCs/>
          <w:sz w:val="24"/>
          <w:szCs w:val="24"/>
        </w:rPr>
        <w:t>具体操作详见《三门峡市公共资源交易投标人（供应商）诚信库操作手册》。链接地址：http://www.smxgzjy.org/bwstb/9753.jhtml</w:t>
      </w:r>
    </w:p>
    <w:p w:rsidR="001B4AB6" w:rsidRPr="008A00EC" w:rsidRDefault="001B4AB6" w:rsidP="001B4AB6">
      <w:pPr>
        <w:widowControl w:val="0"/>
        <w:spacing w:line="480" w:lineRule="exact"/>
        <w:ind w:firstLineChars="200" w:firstLine="480"/>
        <w:rPr>
          <w:rFonts w:ascii="宋体" w:hAnsi="宋体" w:cs="宋体"/>
          <w:bCs/>
          <w:sz w:val="24"/>
          <w:szCs w:val="24"/>
        </w:rPr>
      </w:pPr>
      <w:r w:rsidRPr="008A00EC">
        <w:rPr>
          <w:rFonts w:ascii="宋体" w:hAnsi="宋体" w:cs="宋体" w:hint="eastAsia"/>
          <w:bCs/>
          <w:sz w:val="24"/>
          <w:szCs w:val="24"/>
        </w:rPr>
        <w:t>注：在项目开标时间起至评标结束至，诚信库将处于锁定状态。如连续投报多个项</w:t>
      </w:r>
      <w:r w:rsidRPr="008A00EC">
        <w:rPr>
          <w:rFonts w:ascii="宋体" w:hAnsi="宋体" w:cs="宋体" w:hint="eastAsia"/>
          <w:bCs/>
          <w:sz w:val="24"/>
          <w:szCs w:val="24"/>
        </w:rPr>
        <w:lastRenderedPageBreak/>
        <w:t>目，诚信库锁定时间也将延长，请投标人合理安排资料上传时间，尽可能早的将所有项目资料上传至三门峡市公共资源交易投标人（供应商）诚信库。</w:t>
      </w:r>
    </w:p>
    <w:p w:rsidR="001B4AB6" w:rsidRPr="008A00EC" w:rsidRDefault="001B4AB6" w:rsidP="001B4AB6">
      <w:pPr>
        <w:widowControl w:val="0"/>
        <w:spacing w:line="480" w:lineRule="exact"/>
        <w:ind w:firstLineChars="200" w:firstLine="480"/>
        <w:rPr>
          <w:rFonts w:ascii="宋体" w:hAnsi="宋体" w:cs="宋体"/>
          <w:bCs/>
          <w:sz w:val="24"/>
          <w:szCs w:val="24"/>
        </w:rPr>
      </w:pPr>
      <w:r w:rsidRPr="008A00EC">
        <w:rPr>
          <w:rFonts w:ascii="宋体" w:hAnsi="宋体" w:cs="宋体" w:hint="eastAsia"/>
          <w:bCs/>
          <w:sz w:val="24"/>
          <w:szCs w:val="24"/>
        </w:rPr>
        <w:t>六、投标保证金</w:t>
      </w:r>
    </w:p>
    <w:p w:rsidR="001B4AB6" w:rsidRPr="008A00EC" w:rsidRDefault="001B4AB6" w:rsidP="001B4AB6">
      <w:pPr>
        <w:widowControl w:val="0"/>
        <w:spacing w:line="480" w:lineRule="exact"/>
        <w:ind w:firstLineChars="200" w:firstLine="480"/>
        <w:rPr>
          <w:rFonts w:ascii="宋体" w:hAnsi="宋体" w:cs="宋体"/>
          <w:bCs/>
          <w:sz w:val="24"/>
          <w:szCs w:val="24"/>
        </w:rPr>
      </w:pPr>
      <w:r w:rsidRPr="008A00EC">
        <w:rPr>
          <w:rFonts w:ascii="宋体" w:hAnsi="宋体" w:cs="宋体" w:hint="eastAsia"/>
          <w:bCs/>
          <w:sz w:val="24"/>
          <w:szCs w:val="24"/>
        </w:rPr>
        <w:t>1、投标保证金数额：大写：贰万元整，小写：￥20000.00元</w:t>
      </w:r>
    </w:p>
    <w:p w:rsidR="001B4AB6" w:rsidRPr="008A00EC" w:rsidRDefault="001B4AB6" w:rsidP="001B4AB6">
      <w:pPr>
        <w:widowControl w:val="0"/>
        <w:spacing w:line="480" w:lineRule="exact"/>
        <w:ind w:firstLineChars="200" w:firstLine="480"/>
        <w:rPr>
          <w:rFonts w:ascii="宋体" w:hAnsi="宋体" w:cs="宋体"/>
          <w:bCs/>
          <w:sz w:val="24"/>
          <w:szCs w:val="24"/>
        </w:rPr>
      </w:pPr>
      <w:r w:rsidRPr="008A00EC">
        <w:rPr>
          <w:rFonts w:ascii="宋体" w:hAnsi="宋体" w:cs="宋体" w:hint="eastAsia"/>
          <w:bCs/>
          <w:sz w:val="24"/>
          <w:szCs w:val="24"/>
        </w:rPr>
        <w:t>2、保证金汇</w:t>
      </w:r>
      <w:proofErr w:type="gramStart"/>
      <w:r w:rsidRPr="008A00EC">
        <w:rPr>
          <w:rFonts w:ascii="宋体" w:hAnsi="宋体" w:cs="宋体" w:hint="eastAsia"/>
          <w:bCs/>
          <w:sz w:val="24"/>
          <w:szCs w:val="24"/>
        </w:rPr>
        <w:t>入帐</w:t>
      </w:r>
      <w:proofErr w:type="gramEnd"/>
      <w:r w:rsidRPr="008A00EC">
        <w:rPr>
          <w:rFonts w:ascii="宋体" w:hAnsi="宋体" w:cs="宋体" w:hint="eastAsia"/>
          <w:bCs/>
          <w:sz w:val="24"/>
          <w:szCs w:val="24"/>
        </w:rPr>
        <w:t>号和</w:t>
      </w:r>
      <w:proofErr w:type="gramStart"/>
      <w:r w:rsidRPr="008A00EC">
        <w:rPr>
          <w:rFonts w:ascii="宋体" w:hAnsi="宋体" w:cs="宋体" w:hint="eastAsia"/>
          <w:bCs/>
          <w:sz w:val="24"/>
          <w:szCs w:val="24"/>
        </w:rPr>
        <w:t>帐户</w:t>
      </w:r>
      <w:proofErr w:type="gramEnd"/>
      <w:r w:rsidRPr="008A00EC">
        <w:rPr>
          <w:rFonts w:ascii="宋体" w:hAnsi="宋体" w:cs="宋体" w:hint="eastAsia"/>
          <w:bCs/>
          <w:sz w:val="24"/>
          <w:szCs w:val="24"/>
        </w:rPr>
        <w:t>：</w:t>
      </w:r>
    </w:p>
    <w:p w:rsidR="001B4AB6" w:rsidRPr="008A00EC" w:rsidRDefault="001B4AB6" w:rsidP="001B4AB6">
      <w:pPr>
        <w:widowControl w:val="0"/>
        <w:spacing w:line="480" w:lineRule="exact"/>
        <w:ind w:firstLineChars="200" w:firstLine="480"/>
        <w:rPr>
          <w:rFonts w:ascii="宋体" w:hAnsi="宋体" w:cs="宋体"/>
          <w:bCs/>
          <w:sz w:val="24"/>
          <w:szCs w:val="24"/>
        </w:rPr>
      </w:pPr>
      <w:r w:rsidRPr="008A00EC">
        <w:rPr>
          <w:rFonts w:ascii="宋体" w:hAnsi="宋体" w:cs="宋体" w:hint="eastAsia"/>
          <w:bCs/>
          <w:sz w:val="24"/>
          <w:szCs w:val="24"/>
        </w:rPr>
        <w:t>保证金汇入账户和账号详见网上报名成功后系统自动生成的费用缴纳说明单。不同投标人的投标保证金汇入同一账号的，一经发现视为串通投标。</w:t>
      </w:r>
    </w:p>
    <w:p w:rsidR="001B4AB6" w:rsidRPr="008A00EC" w:rsidRDefault="001B4AB6" w:rsidP="001B4AB6">
      <w:pPr>
        <w:widowControl w:val="0"/>
        <w:spacing w:line="480" w:lineRule="exact"/>
        <w:ind w:firstLineChars="200" w:firstLine="480"/>
        <w:rPr>
          <w:rFonts w:ascii="宋体" w:hAnsi="宋体" w:cs="宋体"/>
          <w:bCs/>
          <w:sz w:val="24"/>
          <w:szCs w:val="24"/>
        </w:rPr>
      </w:pPr>
      <w:r w:rsidRPr="008A00EC">
        <w:rPr>
          <w:rFonts w:ascii="宋体" w:hAnsi="宋体" w:cs="宋体" w:hint="eastAsia"/>
          <w:bCs/>
          <w:sz w:val="24"/>
          <w:szCs w:val="24"/>
        </w:rPr>
        <w:t>3、递交形式：</w:t>
      </w:r>
    </w:p>
    <w:p w:rsidR="001B4AB6" w:rsidRPr="008A00EC" w:rsidRDefault="001B4AB6" w:rsidP="001B4AB6">
      <w:pPr>
        <w:widowControl w:val="0"/>
        <w:spacing w:line="480" w:lineRule="exact"/>
        <w:ind w:firstLineChars="200" w:firstLine="480"/>
        <w:rPr>
          <w:rFonts w:ascii="宋体" w:hAnsi="宋体" w:cs="宋体"/>
          <w:bCs/>
          <w:sz w:val="24"/>
          <w:szCs w:val="24"/>
        </w:rPr>
      </w:pPr>
      <w:r w:rsidRPr="008A00EC">
        <w:rPr>
          <w:rFonts w:ascii="宋体" w:hAnsi="宋体" w:cs="宋体" w:hint="eastAsia"/>
          <w:bCs/>
          <w:sz w:val="24"/>
          <w:szCs w:val="24"/>
        </w:rPr>
        <w:t>（1）投标人的投标保证金必须通过投标人基本账户以转账或电汇的形式缴纳。账户必须是已加入三门峡市公共资源交易投标人或供应商诚信库中录入的账户（不支持结算卡支付）。</w:t>
      </w:r>
    </w:p>
    <w:p w:rsidR="001B4AB6" w:rsidRPr="008A00EC" w:rsidRDefault="001B4AB6" w:rsidP="001B4AB6">
      <w:pPr>
        <w:widowControl w:val="0"/>
        <w:spacing w:line="480" w:lineRule="exact"/>
        <w:ind w:firstLineChars="200" w:firstLine="480"/>
        <w:rPr>
          <w:rFonts w:ascii="宋体" w:hAnsi="宋体" w:cs="宋体"/>
          <w:bCs/>
          <w:sz w:val="24"/>
          <w:szCs w:val="24"/>
        </w:rPr>
      </w:pPr>
      <w:r w:rsidRPr="008A00EC">
        <w:rPr>
          <w:rFonts w:ascii="宋体" w:hAnsi="宋体" w:cs="宋体" w:hint="eastAsia"/>
          <w:bCs/>
          <w:sz w:val="24"/>
          <w:szCs w:val="24"/>
        </w:rPr>
        <w:t>（2）投标人递交保证金时请注明项目编号：灵公资建（2020）</w:t>
      </w:r>
      <w:r>
        <w:rPr>
          <w:rFonts w:ascii="宋体" w:hAnsi="宋体" w:cs="宋体"/>
          <w:bCs/>
          <w:sz w:val="24"/>
          <w:szCs w:val="24"/>
        </w:rPr>
        <w:t>0043</w:t>
      </w:r>
      <w:r w:rsidRPr="008A00EC">
        <w:rPr>
          <w:rFonts w:ascii="宋体" w:hAnsi="宋体" w:cs="宋体" w:hint="eastAsia"/>
          <w:bCs/>
          <w:sz w:val="24"/>
          <w:szCs w:val="24"/>
        </w:rPr>
        <w:t>号。</w:t>
      </w:r>
    </w:p>
    <w:p w:rsidR="001B4AB6" w:rsidRPr="008A00EC" w:rsidRDefault="001B4AB6" w:rsidP="001B4AB6">
      <w:pPr>
        <w:widowControl w:val="0"/>
        <w:spacing w:line="480" w:lineRule="exact"/>
        <w:ind w:firstLineChars="200" w:firstLine="480"/>
        <w:rPr>
          <w:rFonts w:ascii="宋体" w:hAnsi="宋体" w:cs="宋体"/>
          <w:bCs/>
          <w:sz w:val="24"/>
          <w:szCs w:val="24"/>
        </w:rPr>
      </w:pPr>
      <w:r w:rsidRPr="008A00EC">
        <w:rPr>
          <w:rFonts w:ascii="宋体" w:hAnsi="宋体" w:cs="宋体" w:hint="eastAsia"/>
          <w:bCs/>
          <w:sz w:val="24"/>
          <w:szCs w:val="24"/>
        </w:rPr>
        <w:t>（3）投标人缴纳投标保证金后，应在规定的缴纳截止时间前通过三门峡公共资源交易中心电子化交易系统将保证金成功绑定至所投标项目和标段。具体操作请查看以下链接：</w:t>
      </w:r>
    </w:p>
    <w:p w:rsidR="001B4AB6" w:rsidRPr="008A00EC" w:rsidRDefault="001B4AB6" w:rsidP="001B4AB6">
      <w:pPr>
        <w:widowControl w:val="0"/>
        <w:spacing w:line="480" w:lineRule="exact"/>
        <w:ind w:firstLineChars="200" w:firstLine="480"/>
        <w:rPr>
          <w:rFonts w:ascii="宋体" w:hAnsi="宋体" w:cs="宋体"/>
          <w:bCs/>
          <w:sz w:val="24"/>
          <w:szCs w:val="24"/>
        </w:rPr>
      </w:pPr>
      <w:r w:rsidRPr="008A00EC">
        <w:rPr>
          <w:rFonts w:ascii="宋体" w:hAnsi="宋体" w:cs="宋体" w:hint="eastAsia"/>
          <w:bCs/>
          <w:sz w:val="24"/>
          <w:szCs w:val="24"/>
        </w:rPr>
        <w:t>链接地址：http://www.smxgzjy.org/bwstb/9785.jhtml</w:t>
      </w:r>
    </w:p>
    <w:p w:rsidR="001B4AB6" w:rsidRPr="008A00EC" w:rsidRDefault="001B4AB6" w:rsidP="001B4AB6">
      <w:pPr>
        <w:widowControl w:val="0"/>
        <w:spacing w:line="480" w:lineRule="exact"/>
        <w:ind w:firstLineChars="200" w:firstLine="480"/>
        <w:rPr>
          <w:rFonts w:ascii="宋体" w:hAnsi="宋体" w:cs="宋体"/>
          <w:bCs/>
          <w:sz w:val="24"/>
          <w:szCs w:val="24"/>
        </w:rPr>
      </w:pPr>
      <w:r w:rsidRPr="008A00EC">
        <w:rPr>
          <w:rFonts w:ascii="宋体" w:hAnsi="宋体" w:cs="宋体" w:hint="eastAsia"/>
          <w:bCs/>
          <w:sz w:val="24"/>
          <w:szCs w:val="24"/>
        </w:rPr>
        <w:t>七、投标文件的递交</w:t>
      </w:r>
    </w:p>
    <w:p w:rsidR="001B4AB6" w:rsidRPr="008A00EC" w:rsidRDefault="001B4AB6" w:rsidP="001B4AB6">
      <w:pPr>
        <w:widowControl w:val="0"/>
        <w:spacing w:line="480" w:lineRule="exact"/>
        <w:ind w:firstLineChars="200" w:firstLine="480"/>
        <w:rPr>
          <w:rFonts w:ascii="宋体" w:hAnsi="宋体" w:cs="宋体"/>
          <w:bCs/>
          <w:sz w:val="24"/>
          <w:szCs w:val="24"/>
        </w:rPr>
      </w:pPr>
      <w:r w:rsidRPr="008A00EC">
        <w:rPr>
          <w:rFonts w:ascii="宋体" w:hAnsi="宋体" w:cs="宋体" w:hint="eastAsia"/>
          <w:bCs/>
          <w:sz w:val="24"/>
          <w:szCs w:val="24"/>
        </w:rPr>
        <w:t>1、投标文件递交截止时间（开标时间）为:2020年</w:t>
      </w:r>
      <w:r>
        <w:rPr>
          <w:rFonts w:ascii="宋体" w:hAnsi="宋体" w:cs="宋体"/>
          <w:bCs/>
          <w:sz w:val="24"/>
          <w:szCs w:val="24"/>
        </w:rPr>
        <w:t>3</w:t>
      </w:r>
      <w:r w:rsidRPr="008A00EC">
        <w:rPr>
          <w:rFonts w:ascii="宋体" w:hAnsi="宋体" w:cs="宋体" w:hint="eastAsia"/>
          <w:bCs/>
          <w:sz w:val="24"/>
          <w:szCs w:val="24"/>
        </w:rPr>
        <w:t>月</w:t>
      </w:r>
      <w:r>
        <w:rPr>
          <w:rFonts w:ascii="宋体" w:hAnsi="宋体" w:cs="宋体"/>
          <w:bCs/>
          <w:sz w:val="24"/>
          <w:szCs w:val="24"/>
        </w:rPr>
        <w:t>17</w:t>
      </w:r>
      <w:r w:rsidRPr="008A00EC">
        <w:rPr>
          <w:rFonts w:ascii="宋体" w:hAnsi="宋体" w:cs="宋体" w:hint="eastAsia"/>
          <w:bCs/>
          <w:sz w:val="24"/>
          <w:szCs w:val="24"/>
        </w:rPr>
        <w:t>日</w:t>
      </w:r>
      <w:r>
        <w:rPr>
          <w:rFonts w:ascii="宋体" w:hAnsi="宋体" w:cs="宋体" w:hint="eastAsia"/>
          <w:bCs/>
          <w:sz w:val="24"/>
          <w:szCs w:val="24"/>
        </w:rPr>
        <w:t>0</w:t>
      </w:r>
      <w:r>
        <w:rPr>
          <w:rFonts w:ascii="宋体" w:hAnsi="宋体" w:cs="宋体"/>
          <w:bCs/>
          <w:sz w:val="24"/>
          <w:szCs w:val="24"/>
        </w:rPr>
        <w:t>9</w:t>
      </w:r>
      <w:r w:rsidRPr="008A00EC">
        <w:rPr>
          <w:rFonts w:ascii="宋体" w:hAnsi="宋体" w:cs="宋体" w:hint="eastAsia"/>
          <w:bCs/>
          <w:sz w:val="24"/>
          <w:szCs w:val="24"/>
        </w:rPr>
        <w:t>时</w:t>
      </w:r>
      <w:r>
        <w:rPr>
          <w:rFonts w:ascii="宋体" w:hAnsi="宋体" w:cs="宋体"/>
          <w:bCs/>
          <w:sz w:val="24"/>
          <w:szCs w:val="24"/>
        </w:rPr>
        <w:t>00</w:t>
      </w:r>
      <w:r w:rsidRPr="008A00EC">
        <w:rPr>
          <w:rFonts w:ascii="宋体" w:hAnsi="宋体" w:cs="宋体" w:hint="eastAsia"/>
          <w:bCs/>
          <w:sz w:val="24"/>
          <w:szCs w:val="24"/>
        </w:rPr>
        <w:t>分。</w:t>
      </w:r>
    </w:p>
    <w:p w:rsidR="001B4AB6" w:rsidRPr="008A00EC" w:rsidRDefault="001B4AB6" w:rsidP="001B4AB6">
      <w:pPr>
        <w:widowControl w:val="0"/>
        <w:spacing w:line="480" w:lineRule="exact"/>
        <w:ind w:firstLineChars="200" w:firstLine="480"/>
        <w:rPr>
          <w:rFonts w:ascii="宋体" w:hAnsi="宋体" w:cs="宋体"/>
          <w:bCs/>
          <w:sz w:val="24"/>
          <w:szCs w:val="24"/>
        </w:rPr>
      </w:pPr>
      <w:r w:rsidRPr="008A00EC">
        <w:rPr>
          <w:rFonts w:ascii="宋体" w:hAnsi="宋体" w:cs="宋体" w:hint="eastAsia"/>
          <w:bCs/>
          <w:sz w:val="24"/>
          <w:szCs w:val="24"/>
        </w:rPr>
        <w:t>2、开标地点：灵宝市公共资源交易中心开标</w:t>
      </w:r>
      <w:r>
        <w:rPr>
          <w:rFonts w:ascii="宋体" w:hAnsi="宋体" w:cs="宋体" w:hint="eastAsia"/>
          <w:bCs/>
          <w:sz w:val="24"/>
          <w:szCs w:val="24"/>
        </w:rPr>
        <w:t>一</w:t>
      </w:r>
      <w:r w:rsidRPr="008A00EC">
        <w:rPr>
          <w:rFonts w:ascii="宋体" w:hAnsi="宋体" w:cs="宋体" w:hint="eastAsia"/>
          <w:bCs/>
          <w:sz w:val="24"/>
          <w:szCs w:val="24"/>
        </w:rPr>
        <w:t>室评标</w:t>
      </w:r>
      <w:r>
        <w:rPr>
          <w:rFonts w:ascii="宋体" w:hAnsi="宋体" w:cs="宋体" w:hint="eastAsia"/>
          <w:bCs/>
          <w:sz w:val="24"/>
          <w:szCs w:val="24"/>
        </w:rPr>
        <w:t>一</w:t>
      </w:r>
      <w:r w:rsidRPr="008A00EC">
        <w:rPr>
          <w:rFonts w:ascii="宋体" w:hAnsi="宋体" w:cs="宋体" w:hint="eastAsia"/>
          <w:bCs/>
          <w:sz w:val="24"/>
          <w:szCs w:val="24"/>
        </w:rPr>
        <w:t>室（灵宝市金城大道农村信用联社12楼）。</w:t>
      </w:r>
    </w:p>
    <w:p w:rsidR="001B4AB6" w:rsidRPr="008A00EC" w:rsidRDefault="001B4AB6" w:rsidP="001B4AB6">
      <w:pPr>
        <w:widowControl w:val="0"/>
        <w:spacing w:line="480" w:lineRule="exact"/>
        <w:ind w:firstLineChars="200" w:firstLine="480"/>
        <w:rPr>
          <w:rFonts w:ascii="宋体" w:hAnsi="宋体" w:cs="宋体"/>
          <w:bCs/>
          <w:sz w:val="24"/>
          <w:szCs w:val="24"/>
        </w:rPr>
      </w:pPr>
      <w:r w:rsidRPr="008A00EC">
        <w:rPr>
          <w:rFonts w:ascii="宋体" w:hAnsi="宋体" w:cs="宋体" w:hint="eastAsia"/>
          <w:bCs/>
          <w:sz w:val="24"/>
          <w:szCs w:val="24"/>
        </w:rPr>
        <w:t>八、其他事项</w:t>
      </w:r>
    </w:p>
    <w:p w:rsidR="001B4AB6" w:rsidRPr="008A00EC" w:rsidRDefault="001B4AB6" w:rsidP="001B4AB6">
      <w:pPr>
        <w:widowControl w:val="0"/>
        <w:spacing w:line="480" w:lineRule="exact"/>
        <w:ind w:firstLineChars="200" w:firstLine="480"/>
        <w:rPr>
          <w:rFonts w:ascii="宋体" w:hAnsi="宋体" w:cs="宋体"/>
          <w:bCs/>
          <w:sz w:val="24"/>
          <w:szCs w:val="24"/>
        </w:rPr>
      </w:pPr>
      <w:r w:rsidRPr="008A00EC">
        <w:rPr>
          <w:rFonts w:ascii="宋体" w:hAnsi="宋体" w:cs="宋体" w:hint="eastAsia"/>
          <w:bCs/>
          <w:sz w:val="24"/>
          <w:szCs w:val="24"/>
        </w:rPr>
        <w:t>1、投标人应仔细阅读操作手册，在本公告中要求的截止时间前完成投标保证金的缴纳和绑定工作。并充分考虑人为操作和银行异地跨行转账到账的时间等因素，因投标人操作不当或银行到账时间等问题造成的无法投标等一切后果，由投标人自行承担。</w:t>
      </w:r>
    </w:p>
    <w:p w:rsidR="001B4AB6" w:rsidRPr="008A00EC" w:rsidRDefault="001B4AB6" w:rsidP="001B4AB6">
      <w:pPr>
        <w:widowControl w:val="0"/>
        <w:spacing w:line="480" w:lineRule="exact"/>
        <w:ind w:firstLineChars="200" w:firstLine="480"/>
        <w:rPr>
          <w:rFonts w:ascii="宋体" w:hAnsi="宋体" w:cs="宋体"/>
          <w:bCs/>
          <w:sz w:val="24"/>
          <w:szCs w:val="24"/>
        </w:rPr>
      </w:pPr>
      <w:r w:rsidRPr="008A00EC">
        <w:rPr>
          <w:rFonts w:ascii="宋体" w:hAnsi="宋体" w:cs="宋体" w:hint="eastAsia"/>
          <w:bCs/>
          <w:sz w:val="24"/>
          <w:szCs w:val="24"/>
        </w:rPr>
        <w:t>2、招标人不组织投标人踏勘现场，投标人自行踏勘现场</w:t>
      </w:r>
    </w:p>
    <w:p w:rsidR="001B4AB6" w:rsidRPr="008A00EC" w:rsidRDefault="001B4AB6" w:rsidP="001B4AB6">
      <w:pPr>
        <w:widowControl w:val="0"/>
        <w:spacing w:line="480" w:lineRule="exact"/>
        <w:ind w:firstLineChars="200" w:firstLine="480"/>
        <w:rPr>
          <w:rFonts w:ascii="宋体" w:hAnsi="宋体" w:cs="宋体"/>
          <w:bCs/>
          <w:sz w:val="24"/>
          <w:szCs w:val="24"/>
        </w:rPr>
      </w:pPr>
      <w:r w:rsidRPr="008A00EC">
        <w:rPr>
          <w:rFonts w:ascii="宋体" w:hAnsi="宋体" w:cs="宋体" w:hint="eastAsia"/>
          <w:bCs/>
          <w:sz w:val="24"/>
          <w:szCs w:val="24"/>
        </w:rPr>
        <w:t>九、发布公告的媒介</w:t>
      </w:r>
    </w:p>
    <w:p w:rsidR="001B4AB6" w:rsidRPr="008A00EC" w:rsidRDefault="001B4AB6" w:rsidP="001B4AB6">
      <w:pPr>
        <w:widowControl w:val="0"/>
        <w:spacing w:line="480" w:lineRule="exact"/>
        <w:ind w:firstLineChars="200" w:firstLine="480"/>
        <w:rPr>
          <w:rFonts w:ascii="宋体" w:hAnsi="宋体" w:cs="宋体"/>
          <w:bCs/>
          <w:sz w:val="24"/>
          <w:szCs w:val="24"/>
        </w:rPr>
      </w:pPr>
      <w:r w:rsidRPr="008A00EC">
        <w:rPr>
          <w:rFonts w:ascii="宋体" w:hAnsi="宋体" w:cs="宋体" w:hint="eastAsia"/>
          <w:bCs/>
          <w:sz w:val="24"/>
          <w:szCs w:val="24"/>
        </w:rPr>
        <w:t>本次谈判公告同时在《三门峡市公共资源交易中心网》、《河南省政府采购网》、《中国采购与招标网》上发布。</w:t>
      </w:r>
    </w:p>
    <w:p w:rsidR="001B4AB6" w:rsidRPr="008A00EC" w:rsidRDefault="001B4AB6" w:rsidP="001B4AB6">
      <w:pPr>
        <w:widowControl w:val="0"/>
        <w:spacing w:line="480" w:lineRule="exact"/>
        <w:ind w:firstLineChars="200" w:firstLine="480"/>
        <w:rPr>
          <w:rFonts w:ascii="宋体" w:hAnsi="宋体" w:cs="宋体"/>
          <w:bCs/>
          <w:sz w:val="24"/>
          <w:szCs w:val="24"/>
        </w:rPr>
      </w:pPr>
      <w:r w:rsidRPr="008A00EC">
        <w:rPr>
          <w:rFonts w:ascii="宋体" w:hAnsi="宋体" w:cs="宋体" w:hint="eastAsia"/>
          <w:bCs/>
          <w:sz w:val="24"/>
          <w:szCs w:val="24"/>
        </w:rPr>
        <w:t>温馨提示：本项目为电子化、无纸化交易项目，开标时不再接受任何纸质资料，为</w:t>
      </w:r>
      <w:r w:rsidRPr="008A00EC">
        <w:rPr>
          <w:rFonts w:ascii="宋体" w:hAnsi="宋体" w:cs="宋体" w:hint="eastAsia"/>
          <w:bCs/>
          <w:sz w:val="24"/>
          <w:szCs w:val="24"/>
        </w:rPr>
        <w:lastRenderedPageBreak/>
        <w:t>保证您能投标成功，</w:t>
      </w:r>
      <w:proofErr w:type="gramStart"/>
      <w:r w:rsidRPr="008A00EC">
        <w:rPr>
          <w:rFonts w:ascii="宋体" w:hAnsi="宋体" w:cs="宋体" w:hint="eastAsia"/>
          <w:bCs/>
          <w:sz w:val="24"/>
          <w:szCs w:val="24"/>
        </w:rPr>
        <w:t>请需仔细</w:t>
      </w:r>
      <w:proofErr w:type="gramEnd"/>
      <w:r w:rsidRPr="008A00EC">
        <w:rPr>
          <w:rFonts w:ascii="宋体" w:hAnsi="宋体" w:cs="宋体" w:hint="eastAsia"/>
          <w:bCs/>
          <w:sz w:val="24"/>
          <w:szCs w:val="24"/>
        </w:rPr>
        <w:t>阅读招标文件和三门峡市公共资源交易</w:t>
      </w:r>
      <w:proofErr w:type="gramStart"/>
      <w:r w:rsidRPr="008A00EC">
        <w:rPr>
          <w:rFonts w:ascii="宋体" w:hAnsi="宋体" w:cs="宋体" w:hint="eastAsia"/>
          <w:bCs/>
          <w:sz w:val="24"/>
          <w:szCs w:val="24"/>
        </w:rPr>
        <w:t>中心官网业务</w:t>
      </w:r>
      <w:proofErr w:type="gramEnd"/>
      <w:r w:rsidRPr="008A00EC">
        <w:rPr>
          <w:rFonts w:ascii="宋体" w:hAnsi="宋体" w:cs="宋体" w:hint="eastAsia"/>
          <w:bCs/>
          <w:sz w:val="24"/>
          <w:szCs w:val="24"/>
        </w:rPr>
        <w:t>办理指南。</w:t>
      </w:r>
    </w:p>
    <w:p w:rsidR="001B4AB6" w:rsidRPr="008A00EC" w:rsidRDefault="001B4AB6" w:rsidP="001B4AB6">
      <w:pPr>
        <w:widowControl w:val="0"/>
        <w:spacing w:line="480" w:lineRule="exact"/>
        <w:ind w:firstLineChars="200" w:firstLine="480"/>
        <w:rPr>
          <w:rFonts w:ascii="宋体" w:hAnsi="宋体" w:cs="宋体"/>
          <w:bCs/>
          <w:sz w:val="24"/>
          <w:szCs w:val="24"/>
        </w:rPr>
      </w:pPr>
      <w:r w:rsidRPr="008A00EC">
        <w:rPr>
          <w:rFonts w:ascii="宋体" w:hAnsi="宋体" w:cs="宋体" w:hint="eastAsia"/>
          <w:bCs/>
          <w:sz w:val="24"/>
          <w:szCs w:val="24"/>
        </w:rPr>
        <w:t>十、联系方式</w:t>
      </w:r>
    </w:p>
    <w:p w:rsidR="001B4AB6" w:rsidRPr="008A00EC" w:rsidRDefault="001B4AB6" w:rsidP="001B4AB6">
      <w:pPr>
        <w:widowControl w:val="0"/>
        <w:spacing w:line="480" w:lineRule="exact"/>
        <w:ind w:firstLineChars="200" w:firstLine="480"/>
        <w:rPr>
          <w:rFonts w:ascii="宋体" w:hAnsi="宋体" w:cs="宋体"/>
          <w:bCs/>
          <w:sz w:val="24"/>
          <w:szCs w:val="24"/>
        </w:rPr>
      </w:pPr>
      <w:r w:rsidRPr="008A00EC">
        <w:rPr>
          <w:rFonts w:ascii="宋体" w:hAnsi="宋体" w:cs="宋体" w:hint="eastAsia"/>
          <w:bCs/>
          <w:sz w:val="24"/>
          <w:szCs w:val="24"/>
        </w:rPr>
        <w:t>监督单位：灵宝市财政局政府采购监督管理科</w:t>
      </w:r>
    </w:p>
    <w:p w:rsidR="001B4AB6" w:rsidRPr="008A00EC" w:rsidRDefault="001B4AB6" w:rsidP="001B4AB6">
      <w:pPr>
        <w:widowControl w:val="0"/>
        <w:spacing w:line="480" w:lineRule="exact"/>
        <w:ind w:firstLineChars="200" w:firstLine="480"/>
        <w:rPr>
          <w:rFonts w:ascii="宋体" w:hAnsi="宋体" w:cs="宋体"/>
          <w:bCs/>
          <w:sz w:val="24"/>
          <w:szCs w:val="24"/>
        </w:rPr>
      </w:pPr>
      <w:r w:rsidRPr="008A00EC">
        <w:rPr>
          <w:rFonts w:ascii="宋体" w:hAnsi="宋体" w:cs="宋体" w:hint="eastAsia"/>
          <w:bCs/>
          <w:sz w:val="24"/>
          <w:szCs w:val="24"/>
        </w:rPr>
        <w:t>联系电话：0398-8852670</w:t>
      </w:r>
    </w:p>
    <w:p w:rsidR="001B4AB6" w:rsidRPr="008A00EC" w:rsidRDefault="001B4AB6" w:rsidP="001B4AB6">
      <w:pPr>
        <w:widowControl w:val="0"/>
        <w:spacing w:line="480" w:lineRule="exact"/>
        <w:ind w:firstLineChars="200" w:firstLine="480"/>
        <w:rPr>
          <w:rFonts w:ascii="宋体" w:hAnsi="宋体" w:cs="宋体"/>
          <w:bCs/>
          <w:sz w:val="24"/>
          <w:szCs w:val="24"/>
        </w:rPr>
      </w:pPr>
      <w:r w:rsidRPr="008A00EC">
        <w:rPr>
          <w:rFonts w:ascii="宋体" w:hAnsi="宋体" w:cs="宋体" w:hint="eastAsia"/>
          <w:bCs/>
          <w:sz w:val="24"/>
          <w:szCs w:val="24"/>
        </w:rPr>
        <w:t>招标 人：灵宝市苏村乡人民政府</w:t>
      </w:r>
    </w:p>
    <w:p w:rsidR="001B4AB6" w:rsidRPr="008A00EC" w:rsidRDefault="001B4AB6" w:rsidP="001B4AB6">
      <w:pPr>
        <w:widowControl w:val="0"/>
        <w:spacing w:line="480" w:lineRule="exact"/>
        <w:ind w:firstLineChars="200" w:firstLine="480"/>
        <w:rPr>
          <w:rFonts w:ascii="宋体" w:hAnsi="宋体" w:cs="宋体"/>
          <w:bCs/>
          <w:sz w:val="24"/>
          <w:szCs w:val="24"/>
        </w:rPr>
      </w:pPr>
      <w:r w:rsidRPr="008A00EC">
        <w:rPr>
          <w:rFonts w:ascii="宋体" w:hAnsi="宋体" w:cs="宋体" w:hint="eastAsia"/>
          <w:bCs/>
          <w:sz w:val="24"/>
          <w:szCs w:val="24"/>
        </w:rPr>
        <w:t>联 系人： 刘先生</w:t>
      </w:r>
    </w:p>
    <w:p w:rsidR="001B4AB6" w:rsidRPr="008A00EC" w:rsidRDefault="001B4AB6" w:rsidP="001B4AB6">
      <w:pPr>
        <w:widowControl w:val="0"/>
        <w:spacing w:line="480" w:lineRule="exact"/>
        <w:ind w:firstLineChars="200" w:firstLine="480"/>
        <w:rPr>
          <w:rFonts w:ascii="宋体" w:hAnsi="宋体" w:cs="宋体"/>
          <w:bCs/>
          <w:sz w:val="24"/>
          <w:szCs w:val="24"/>
        </w:rPr>
      </w:pPr>
      <w:r w:rsidRPr="008A00EC">
        <w:rPr>
          <w:rFonts w:ascii="宋体" w:hAnsi="宋体" w:cs="宋体" w:hint="eastAsia"/>
          <w:bCs/>
          <w:sz w:val="24"/>
          <w:szCs w:val="24"/>
        </w:rPr>
        <w:t>联系电话：15003988933</w:t>
      </w:r>
    </w:p>
    <w:p w:rsidR="001B4AB6" w:rsidRPr="008A00EC" w:rsidRDefault="001B4AB6" w:rsidP="001B4AB6">
      <w:pPr>
        <w:widowControl w:val="0"/>
        <w:spacing w:line="480" w:lineRule="exact"/>
        <w:ind w:firstLineChars="200" w:firstLine="480"/>
        <w:rPr>
          <w:rFonts w:ascii="宋体" w:hAnsi="宋体" w:cs="宋体"/>
          <w:bCs/>
          <w:sz w:val="24"/>
          <w:szCs w:val="24"/>
        </w:rPr>
      </w:pPr>
      <w:r w:rsidRPr="008A00EC">
        <w:rPr>
          <w:rFonts w:ascii="宋体" w:hAnsi="宋体" w:cs="宋体" w:hint="eastAsia"/>
          <w:bCs/>
          <w:sz w:val="24"/>
          <w:szCs w:val="24"/>
        </w:rPr>
        <w:t>招标代理机构：中</w:t>
      </w:r>
      <w:proofErr w:type="gramStart"/>
      <w:r w:rsidRPr="008A00EC">
        <w:rPr>
          <w:rFonts w:ascii="宋体" w:hAnsi="宋体" w:cs="宋体" w:hint="eastAsia"/>
          <w:bCs/>
          <w:sz w:val="24"/>
          <w:szCs w:val="24"/>
        </w:rPr>
        <w:t>鼎誉润工程</w:t>
      </w:r>
      <w:proofErr w:type="gramEnd"/>
      <w:r w:rsidRPr="008A00EC">
        <w:rPr>
          <w:rFonts w:ascii="宋体" w:hAnsi="宋体" w:cs="宋体" w:hint="eastAsia"/>
          <w:bCs/>
          <w:sz w:val="24"/>
          <w:szCs w:val="24"/>
        </w:rPr>
        <w:t xml:space="preserve">咨询有限公司 </w:t>
      </w:r>
    </w:p>
    <w:p w:rsidR="001B4AB6" w:rsidRPr="008A00EC" w:rsidRDefault="001B4AB6" w:rsidP="001B4AB6">
      <w:pPr>
        <w:widowControl w:val="0"/>
        <w:spacing w:line="480" w:lineRule="exact"/>
        <w:ind w:firstLineChars="200" w:firstLine="480"/>
        <w:rPr>
          <w:rFonts w:ascii="宋体" w:hAnsi="宋体" w:cs="宋体"/>
          <w:bCs/>
          <w:sz w:val="24"/>
          <w:szCs w:val="24"/>
        </w:rPr>
      </w:pPr>
      <w:r w:rsidRPr="008A00EC">
        <w:rPr>
          <w:rFonts w:ascii="宋体" w:hAnsi="宋体" w:cs="宋体" w:hint="eastAsia"/>
          <w:bCs/>
          <w:sz w:val="24"/>
          <w:szCs w:val="24"/>
        </w:rPr>
        <w:t xml:space="preserve">地      址：郑州市中原区建设西路百花路交叉口泰隆大厦13层 </w:t>
      </w:r>
    </w:p>
    <w:p w:rsidR="001B4AB6" w:rsidRPr="008A00EC" w:rsidRDefault="001B4AB6" w:rsidP="001B4AB6">
      <w:pPr>
        <w:widowControl w:val="0"/>
        <w:spacing w:line="480" w:lineRule="exact"/>
        <w:ind w:firstLineChars="200" w:firstLine="480"/>
        <w:rPr>
          <w:rFonts w:ascii="宋体" w:hAnsi="宋体" w:cs="宋体"/>
          <w:bCs/>
          <w:sz w:val="24"/>
          <w:szCs w:val="24"/>
        </w:rPr>
      </w:pPr>
      <w:r w:rsidRPr="008A00EC">
        <w:rPr>
          <w:rFonts w:ascii="宋体" w:hAnsi="宋体" w:cs="宋体" w:hint="eastAsia"/>
          <w:bCs/>
          <w:sz w:val="24"/>
          <w:szCs w:val="24"/>
        </w:rPr>
        <w:t>分公司地址：灵宝市开元大道</w:t>
      </w:r>
      <w:proofErr w:type="gramStart"/>
      <w:r w:rsidRPr="008A00EC">
        <w:rPr>
          <w:rFonts w:ascii="宋体" w:hAnsi="宋体" w:cs="宋体" w:hint="eastAsia"/>
          <w:bCs/>
          <w:sz w:val="24"/>
          <w:szCs w:val="24"/>
        </w:rPr>
        <w:t>怡</w:t>
      </w:r>
      <w:proofErr w:type="gramEnd"/>
      <w:r w:rsidRPr="008A00EC">
        <w:rPr>
          <w:rFonts w:ascii="宋体" w:hAnsi="宋体" w:cs="宋体" w:hint="eastAsia"/>
          <w:bCs/>
          <w:sz w:val="24"/>
          <w:szCs w:val="24"/>
        </w:rPr>
        <w:t>馨年华小区西门</w:t>
      </w:r>
    </w:p>
    <w:p w:rsidR="001B4AB6" w:rsidRPr="008A00EC" w:rsidRDefault="001B4AB6" w:rsidP="001B4AB6">
      <w:pPr>
        <w:widowControl w:val="0"/>
        <w:spacing w:line="480" w:lineRule="exact"/>
        <w:ind w:firstLineChars="200" w:firstLine="480"/>
        <w:rPr>
          <w:rFonts w:ascii="宋体" w:hAnsi="宋体" w:cs="宋体"/>
          <w:bCs/>
          <w:sz w:val="24"/>
          <w:szCs w:val="24"/>
        </w:rPr>
      </w:pPr>
      <w:r w:rsidRPr="008A00EC">
        <w:rPr>
          <w:rFonts w:ascii="宋体" w:hAnsi="宋体" w:cs="宋体" w:hint="eastAsia"/>
          <w:bCs/>
          <w:sz w:val="24"/>
          <w:szCs w:val="24"/>
        </w:rPr>
        <w:t>联  系  人：李女士</w:t>
      </w:r>
    </w:p>
    <w:p w:rsidR="001B4AB6" w:rsidRPr="003E1668" w:rsidRDefault="001B4AB6" w:rsidP="001B4AB6">
      <w:pPr>
        <w:widowControl w:val="0"/>
        <w:spacing w:line="420" w:lineRule="exact"/>
        <w:ind w:firstLineChars="200" w:firstLine="480"/>
        <w:rPr>
          <w:rFonts w:ascii="宋体" w:hAnsi="宋体" w:cs="宋体"/>
          <w:bCs/>
          <w:sz w:val="24"/>
          <w:szCs w:val="24"/>
        </w:rPr>
      </w:pPr>
      <w:r w:rsidRPr="008A00EC">
        <w:rPr>
          <w:rFonts w:ascii="宋体" w:hAnsi="宋体" w:cs="宋体" w:hint="eastAsia"/>
          <w:bCs/>
          <w:sz w:val="24"/>
          <w:szCs w:val="24"/>
        </w:rPr>
        <w:t>电 话：0398-3153189   18339887288</w:t>
      </w:r>
    </w:p>
    <w:bookmarkEnd w:id="5"/>
    <w:p w:rsidR="001B4AB6" w:rsidRDefault="001B4AB6" w:rsidP="001B4AB6">
      <w:pPr>
        <w:widowControl w:val="0"/>
        <w:spacing w:line="420" w:lineRule="exact"/>
        <w:ind w:firstLineChars="200" w:firstLine="480"/>
        <w:rPr>
          <w:rFonts w:ascii="宋体" w:hAnsi="宋体" w:cs="宋体"/>
          <w:bCs/>
          <w:sz w:val="24"/>
          <w:szCs w:val="24"/>
        </w:rPr>
      </w:pPr>
    </w:p>
    <w:p w:rsidR="001B4AB6" w:rsidRDefault="001B4AB6" w:rsidP="001B4AB6">
      <w:pPr>
        <w:widowControl w:val="0"/>
        <w:spacing w:line="420" w:lineRule="exact"/>
        <w:ind w:firstLineChars="200" w:firstLine="480"/>
        <w:rPr>
          <w:rFonts w:ascii="宋体" w:hAnsi="宋体" w:cs="宋体"/>
          <w:bCs/>
          <w:sz w:val="24"/>
          <w:szCs w:val="24"/>
        </w:rPr>
      </w:pPr>
    </w:p>
    <w:p w:rsidR="001B4AB6" w:rsidRDefault="001B4AB6" w:rsidP="001B4AB6">
      <w:pPr>
        <w:widowControl w:val="0"/>
        <w:spacing w:line="420" w:lineRule="exact"/>
        <w:ind w:firstLineChars="200" w:firstLine="480"/>
        <w:rPr>
          <w:rFonts w:ascii="宋体" w:hAnsi="宋体" w:cs="宋体"/>
          <w:bCs/>
          <w:sz w:val="24"/>
          <w:szCs w:val="24"/>
        </w:rPr>
      </w:pPr>
    </w:p>
    <w:p w:rsidR="001B4AB6" w:rsidRDefault="001B4AB6" w:rsidP="001B4AB6">
      <w:pPr>
        <w:widowControl w:val="0"/>
        <w:spacing w:line="420" w:lineRule="exact"/>
        <w:ind w:firstLineChars="200" w:firstLine="480"/>
        <w:rPr>
          <w:rFonts w:ascii="宋体" w:hAnsi="宋体" w:cs="宋体"/>
          <w:bCs/>
          <w:sz w:val="24"/>
          <w:szCs w:val="24"/>
        </w:rPr>
      </w:pPr>
    </w:p>
    <w:p w:rsidR="001B4AB6" w:rsidRDefault="001B4AB6" w:rsidP="001B4AB6">
      <w:pPr>
        <w:widowControl w:val="0"/>
        <w:spacing w:line="420" w:lineRule="exact"/>
        <w:ind w:firstLineChars="200" w:firstLine="480"/>
        <w:rPr>
          <w:rFonts w:ascii="宋体" w:hAnsi="宋体" w:cs="宋体"/>
          <w:bCs/>
          <w:sz w:val="24"/>
          <w:szCs w:val="24"/>
        </w:rPr>
      </w:pPr>
    </w:p>
    <w:p w:rsidR="001B4AB6" w:rsidRDefault="001B4AB6" w:rsidP="001B4AB6">
      <w:pPr>
        <w:widowControl w:val="0"/>
        <w:spacing w:line="420" w:lineRule="exact"/>
        <w:ind w:firstLineChars="200" w:firstLine="480"/>
        <w:rPr>
          <w:rFonts w:ascii="宋体" w:hAnsi="宋体" w:cs="宋体"/>
          <w:bCs/>
          <w:sz w:val="24"/>
          <w:szCs w:val="24"/>
        </w:rPr>
      </w:pPr>
    </w:p>
    <w:p w:rsidR="001B4AB6" w:rsidRDefault="001B4AB6" w:rsidP="001B4AB6">
      <w:pPr>
        <w:widowControl w:val="0"/>
        <w:spacing w:line="420" w:lineRule="exact"/>
        <w:ind w:firstLineChars="200" w:firstLine="480"/>
        <w:rPr>
          <w:rFonts w:ascii="宋体" w:hAnsi="宋体" w:cs="宋体"/>
          <w:bCs/>
          <w:sz w:val="24"/>
          <w:szCs w:val="24"/>
        </w:rPr>
      </w:pPr>
    </w:p>
    <w:p w:rsidR="001B4AB6" w:rsidRDefault="001B4AB6" w:rsidP="001B4AB6">
      <w:pPr>
        <w:widowControl w:val="0"/>
        <w:spacing w:line="420" w:lineRule="exact"/>
        <w:ind w:firstLineChars="200" w:firstLine="480"/>
        <w:rPr>
          <w:rFonts w:ascii="宋体" w:hAnsi="宋体" w:cs="宋体"/>
          <w:bCs/>
          <w:sz w:val="24"/>
          <w:szCs w:val="24"/>
        </w:rPr>
      </w:pPr>
    </w:p>
    <w:p w:rsidR="001B4AB6" w:rsidRDefault="001B4AB6" w:rsidP="001B4AB6">
      <w:pPr>
        <w:widowControl w:val="0"/>
        <w:spacing w:line="420" w:lineRule="exact"/>
        <w:ind w:firstLineChars="200" w:firstLine="480"/>
        <w:rPr>
          <w:rFonts w:ascii="宋体" w:hAnsi="宋体" w:cs="宋体"/>
          <w:bCs/>
          <w:sz w:val="24"/>
          <w:szCs w:val="24"/>
        </w:rPr>
      </w:pPr>
    </w:p>
    <w:p w:rsidR="001B4AB6" w:rsidRDefault="001B4AB6" w:rsidP="001B4AB6">
      <w:pPr>
        <w:widowControl w:val="0"/>
        <w:spacing w:line="420" w:lineRule="exact"/>
        <w:ind w:firstLineChars="200" w:firstLine="480"/>
        <w:rPr>
          <w:rFonts w:ascii="宋体" w:hAnsi="宋体" w:cs="宋体"/>
          <w:bCs/>
          <w:sz w:val="24"/>
          <w:szCs w:val="24"/>
        </w:rPr>
      </w:pPr>
    </w:p>
    <w:p w:rsidR="001B4AB6" w:rsidRDefault="001B4AB6" w:rsidP="001B4AB6">
      <w:pPr>
        <w:widowControl w:val="0"/>
        <w:spacing w:line="420" w:lineRule="exact"/>
        <w:ind w:firstLineChars="200" w:firstLine="480"/>
        <w:rPr>
          <w:rFonts w:ascii="宋体" w:hAnsi="宋体" w:cs="宋体"/>
          <w:bCs/>
          <w:sz w:val="24"/>
          <w:szCs w:val="24"/>
        </w:rPr>
      </w:pPr>
    </w:p>
    <w:p w:rsidR="001B4AB6" w:rsidRDefault="001B4AB6" w:rsidP="001B4AB6">
      <w:pPr>
        <w:widowControl w:val="0"/>
        <w:spacing w:line="420" w:lineRule="exact"/>
        <w:ind w:firstLineChars="200" w:firstLine="480"/>
        <w:rPr>
          <w:rFonts w:ascii="宋体" w:hAnsi="宋体" w:cs="宋体"/>
          <w:bCs/>
          <w:sz w:val="24"/>
          <w:szCs w:val="24"/>
        </w:rPr>
      </w:pPr>
    </w:p>
    <w:p w:rsidR="001B4AB6" w:rsidRDefault="001B4AB6" w:rsidP="001B4AB6">
      <w:pPr>
        <w:widowControl w:val="0"/>
        <w:spacing w:line="420" w:lineRule="exact"/>
        <w:ind w:firstLineChars="200" w:firstLine="480"/>
        <w:rPr>
          <w:rFonts w:ascii="宋体" w:hAnsi="宋体" w:cs="宋体"/>
          <w:bCs/>
          <w:sz w:val="24"/>
          <w:szCs w:val="24"/>
        </w:rPr>
      </w:pPr>
    </w:p>
    <w:p w:rsidR="001B4AB6" w:rsidRDefault="001B4AB6" w:rsidP="001B4AB6">
      <w:pPr>
        <w:widowControl w:val="0"/>
        <w:spacing w:line="420" w:lineRule="exact"/>
        <w:ind w:firstLineChars="200" w:firstLine="480"/>
        <w:rPr>
          <w:rFonts w:ascii="宋体" w:hAnsi="宋体" w:cs="宋体"/>
          <w:bCs/>
          <w:sz w:val="24"/>
          <w:szCs w:val="24"/>
        </w:rPr>
      </w:pPr>
    </w:p>
    <w:p w:rsidR="001B4AB6" w:rsidRDefault="001B4AB6" w:rsidP="001B4AB6">
      <w:pPr>
        <w:widowControl w:val="0"/>
        <w:spacing w:line="420" w:lineRule="exact"/>
        <w:ind w:firstLineChars="200" w:firstLine="480"/>
        <w:rPr>
          <w:rFonts w:ascii="宋体" w:hAnsi="宋体" w:cs="宋体"/>
          <w:bCs/>
          <w:sz w:val="24"/>
          <w:szCs w:val="24"/>
        </w:rPr>
      </w:pPr>
    </w:p>
    <w:p w:rsidR="001B4AB6" w:rsidRDefault="001B4AB6" w:rsidP="001B4AB6">
      <w:pPr>
        <w:widowControl w:val="0"/>
        <w:spacing w:line="420" w:lineRule="exact"/>
        <w:ind w:firstLineChars="200" w:firstLine="480"/>
        <w:rPr>
          <w:rFonts w:ascii="宋体" w:hAnsi="宋体" w:cs="宋体"/>
          <w:bCs/>
          <w:sz w:val="24"/>
          <w:szCs w:val="24"/>
        </w:rPr>
      </w:pPr>
    </w:p>
    <w:p w:rsidR="001B4AB6" w:rsidRDefault="001B4AB6" w:rsidP="001B4AB6">
      <w:pPr>
        <w:widowControl w:val="0"/>
        <w:spacing w:line="420" w:lineRule="exact"/>
        <w:ind w:firstLineChars="200" w:firstLine="480"/>
        <w:rPr>
          <w:rFonts w:ascii="宋体" w:hAnsi="宋体" w:cs="宋体"/>
          <w:bCs/>
          <w:sz w:val="24"/>
          <w:szCs w:val="24"/>
        </w:rPr>
      </w:pPr>
    </w:p>
    <w:p w:rsidR="001B4AB6" w:rsidRPr="008A00EC" w:rsidRDefault="001B4AB6" w:rsidP="001B4AB6">
      <w:pPr>
        <w:widowControl w:val="0"/>
        <w:spacing w:line="420" w:lineRule="exact"/>
        <w:ind w:firstLineChars="200" w:firstLine="480"/>
        <w:rPr>
          <w:rFonts w:ascii="宋体" w:hAnsi="宋体" w:cs="宋体"/>
          <w:bCs/>
          <w:sz w:val="24"/>
          <w:szCs w:val="24"/>
        </w:rPr>
      </w:pPr>
    </w:p>
    <w:p w:rsidR="001B4AB6" w:rsidRPr="00D17ACC" w:rsidRDefault="001B4AB6" w:rsidP="001B4AB6">
      <w:pPr>
        <w:pStyle w:val="2"/>
        <w:spacing w:line="360" w:lineRule="auto"/>
        <w:rPr>
          <w:b w:val="0"/>
          <w:color w:val="auto"/>
          <w:sz w:val="44"/>
          <w:szCs w:val="44"/>
        </w:rPr>
      </w:pPr>
      <w:bookmarkStart w:id="6" w:name="_Toc531941818"/>
      <w:r w:rsidRPr="00D17ACC">
        <w:rPr>
          <w:rFonts w:hint="eastAsia"/>
          <w:b w:val="0"/>
          <w:color w:val="auto"/>
          <w:sz w:val="44"/>
          <w:szCs w:val="44"/>
        </w:rPr>
        <w:lastRenderedPageBreak/>
        <w:t>第二章投标须知</w:t>
      </w:r>
      <w:bookmarkEnd w:id="4"/>
      <w:bookmarkEnd w:id="6"/>
    </w:p>
    <w:p w:rsidR="001B4AB6" w:rsidRPr="001E127E" w:rsidRDefault="001B4AB6" w:rsidP="001B4AB6">
      <w:pPr>
        <w:widowControl w:val="0"/>
        <w:spacing w:line="360" w:lineRule="auto"/>
        <w:jc w:val="center"/>
        <w:rPr>
          <w:rFonts w:ascii="宋体" w:hAnsi="Calibri"/>
          <w:b/>
          <w:sz w:val="32"/>
          <w:szCs w:val="32"/>
        </w:rPr>
      </w:pPr>
      <w:bookmarkStart w:id="7" w:name="_Toc184635070"/>
      <w:r w:rsidRPr="001E127E">
        <w:rPr>
          <w:rFonts w:ascii="宋体" w:hAnsi="宋体" w:hint="eastAsia"/>
          <w:b/>
          <w:sz w:val="32"/>
          <w:szCs w:val="32"/>
        </w:rPr>
        <w:t>投标人须知前附表</w:t>
      </w:r>
      <w:bookmarkEnd w:id="7"/>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6"/>
        <w:gridCol w:w="2529"/>
        <w:gridCol w:w="5395"/>
      </w:tblGrid>
      <w:tr w:rsidR="001B4AB6" w:rsidRPr="001E127E" w:rsidTr="00B06A40">
        <w:trPr>
          <w:trHeight w:val="514"/>
        </w:trPr>
        <w:tc>
          <w:tcPr>
            <w:tcW w:w="1056" w:type="dxa"/>
            <w:vAlign w:val="center"/>
          </w:tcPr>
          <w:p w:rsidR="001B4AB6" w:rsidRPr="001E127E" w:rsidRDefault="001B4AB6" w:rsidP="00B06A40">
            <w:pPr>
              <w:widowControl w:val="0"/>
              <w:spacing w:line="360" w:lineRule="auto"/>
              <w:jc w:val="center"/>
              <w:rPr>
                <w:rFonts w:ascii="宋体" w:hAnsi="Calibri" w:cs="Calibri"/>
                <w:b/>
                <w:bCs/>
              </w:rPr>
            </w:pPr>
            <w:bookmarkStart w:id="8" w:name="_Toc283381928"/>
            <w:r w:rsidRPr="001E127E">
              <w:rPr>
                <w:rFonts w:ascii="宋体" w:hAnsi="宋体" w:hint="eastAsia"/>
                <w:b/>
                <w:bCs/>
              </w:rPr>
              <w:t>条款号</w:t>
            </w:r>
          </w:p>
        </w:tc>
        <w:tc>
          <w:tcPr>
            <w:tcW w:w="2529" w:type="dxa"/>
            <w:tcBorders>
              <w:left w:val="nil"/>
            </w:tcBorders>
            <w:vAlign w:val="center"/>
          </w:tcPr>
          <w:p w:rsidR="001B4AB6" w:rsidRPr="001E127E" w:rsidRDefault="001B4AB6" w:rsidP="00B06A40">
            <w:pPr>
              <w:widowControl w:val="0"/>
              <w:spacing w:line="360" w:lineRule="auto"/>
              <w:jc w:val="center"/>
              <w:rPr>
                <w:rFonts w:ascii="宋体" w:hAnsi="Calibri" w:cs="Calibri"/>
                <w:b/>
                <w:bCs/>
              </w:rPr>
            </w:pPr>
            <w:r w:rsidRPr="001E127E">
              <w:rPr>
                <w:rFonts w:ascii="宋体" w:hAnsi="宋体" w:hint="eastAsia"/>
                <w:b/>
                <w:bCs/>
              </w:rPr>
              <w:t>条款名称</w:t>
            </w:r>
          </w:p>
        </w:tc>
        <w:tc>
          <w:tcPr>
            <w:tcW w:w="5395" w:type="dxa"/>
            <w:tcBorders>
              <w:left w:val="nil"/>
            </w:tcBorders>
            <w:vAlign w:val="center"/>
          </w:tcPr>
          <w:p w:rsidR="001B4AB6" w:rsidRPr="001E127E" w:rsidRDefault="001B4AB6" w:rsidP="00B06A40">
            <w:pPr>
              <w:widowControl w:val="0"/>
              <w:spacing w:line="360" w:lineRule="auto"/>
              <w:jc w:val="center"/>
              <w:rPr>
                <w:rFonts w:ascii="宋体" w:hAnsi="Calibri" w:cs="Calibri"/>
                <w:b/>
                <w:bCs/>
              </w:rPr>
            </w:pPr>
            <w:r w:rsidRPr="001E127E">
              <w:rPr>
                <w:rFonts w:ascii="宋体" w:hAnsi="宋体" w:hint="eastAsia"/>
                <w:b/>
                <w:bCs/>
              </w:rPr>
              <w:t>编列内容</w:t>
            </w:r>
          </w:p>
        </w:tc>
      </w:tr>
      <w:tr w:rsidR="001B4AB6" w:rsidRPr="001E127E" w:rsidTr="00B06A40">
        <w:trPr>
          <w:trHeight w:val="1483"/>
        </w:trPr>
        <w:tc>
          <w:tcPr>
            <w:tcW w:w="1056" w:type="dxa"/>
            <w:vAlign w:val="center"/>
          </w:tcPr>
          <w:p w:rsidR="001B4AB6" w:rsidRPr="001E127E" w:rsidRDefault="001B4AB6" w:rsidP="00B06A40">
            <w:pPr>
              <w:widowControl w:val="0"/>
              <w:spacing w:line="360" w:lineRule="auto"/>
              <w:jc w:val="center"/>
              <w:rPr>
                <w:rFonts w:ascii="宋体" w:hAnsi="Calibri" w:cs="Calibri"/>
              </w:rPr>
            </w:pPr>
            <w:r w:rsidRPr="001E127E">
              <w:rPr>
                <w:rFonts w:ascii="宋体" w:hAnsi="宋体"/>
              </w:rPr>
              <w:t>1.1.</w:t>
            </w:r>
            <w:r>
              <w:rPr>
                <w:rFonts w:ascii="宋体" w:hAnsi="宋体" w:hint="eastAsia"/>
              </w:rPr>
              <w:t>1</w:t>
            </w:r>
          </w:p>
        </w:tc>
        <w:tc>
          <w:tcPr>
            <w:tcW w:w="2529" w:type="dxa"/>
            <w:tcBorders>
              <w:left w:val="nil"/>
            </w:tcBorders>
            <w:vAlign w:val="center"/>
          </w:tcPr>
          <w:p w:rsidR="001B4AB6" w:rsidRPr="00CC4C03" w:rsidRDefault="001B4AB6" w:rsidP="00B06A40">
            <w:pPr>
              <w:widowControl w:val="0"/>
              <w:spacing w:line="360" w:lineRule="auto"/>
              <w:jc w:val="center"/>
              <w:rPr>
                <w:rFonts w:ascii="宋体" w:hAnsi="宋体" w:cs="宋体"/>
              </w:rPr>
            </w:pPr>
            <w:r w:rsidRPr="00CC4C03">
              <w:rPr>
                <w:rFonts w:ascii="宋体" w:hAnsi="宋体" w:cs="宋体" w:hint="eastAsia"/>
              </w:rPr>
              <w:t>招标人</w:t>
            </w:r>
          </w:p>
        </w:tc>
        <w:tc>
          <w:tcPr>
            <w:tcW w:w="5395" w:type="dxa"/>
            <w:tcBorders>
              <w:left w:val="nil"/>
            </w:tcBorders>
          </w:tcPr>
          <w:p w:rsidR="001B4AB6" w:rsidRPr="008A00EC" w:rsidRDefault="001B4AB6" w:rsidP="00B06A40">
            <w:pPr>
              <w:widowControl w:val="0"/>
              <w:spacing w:line="480" w:lineRule="exact"/>
              <w:rPr>
                <w:rFonts w:ascii="宋体" w:hAnsi="宋体" w:cs="宋体"/>
              </w:rPr>
            </w:pPr>
            <w:r w:rsidRPr="008A00EC">
              <w:rPr>
                <w:rFonts w:ascii="宋体" w:hAnsi="宋体" w:cs="宋体" w:hint="eastAsia"/>
              </w:rPr>
              <w:t>招标 人：灵宝市苏村乡人民政府</w:t>
            </w:r>
          </w:p>
          <w:p w:rsidR="001B4AB6" w:rsidRPr="008A00EC" w:rsidRDefault="001B4AB6" w:rsidP="00B06A40">
            <w:pPr>
              <w:widowControl w:val="0"/>
              <w:spacing w:line="480" w:lineRule="exact"/>
              <w:rPr>
                <w:rFonts w:ascii="宋体" w:hAnsi="宋体" w:cs="宋体"/>
              </w:rPr>
            </w:pPr>
            <w:r w:rsidRPr="008A00EC">
              <w:rPr>
                <w:rFonts w:ascii="宋体" w:hAnsi="宋体" w:cs="宋体" w:hint="eastAsia"/>
              </w:rPr>
              <w:t>联 系人： 刘先生</w:t>
            </w:r>
          </w:p>
          <w:p w:rsidR="001B4AB6" w:rsidRPr="00432D2B" w:rsidRDefault="001B4AB6" w:rsidP="00B06A40">
            <w:pPr>
              <w:widowControl w:val="0"/>
              <w:spacing w:line="480" w:lineRule="exact"/>
              <w:rPr>
                <w:rFonts w:ascii="宋体" w:hAnsi="宋体" w:cs="宋体"/>
              </w:rPr>
            </w:pPr>
            <w:r w:rsidRPr="008A00EC">
              <w:rPr>
                <w:rFonts w:ascii="宋体" w:hAnsi="宋体" w:cs="宋体" w:hint="eastAsia"/>
              </w:rPr>
              <w:t>联系电话：15003988933</w:t>
            </w:r>
          </w:p>
        </w:tc>
      </w:tr>
      <w:tr w:rsidR="001B4AB6" w:rsidRPr="001E127E" w:rsidTr="00B06A40">
        <w:trPr>
          <w:trHeight w:val="2440"/>
        </w:trPr>
        <w:tc>
          <w:tcPr>
            <w:tcW w:w="1056" w:type="dxa"/>
            <w:vAlign w:val="center"/>
          </w:tcPr>
          <w:p w:rsidR="001B4AB6" w:rsidRPr="001E127E" w:rsidRDefault="001B4AB6" w:rsidP="00B06A40">
            <w:pPr>
              <w:widowControl w:val="0"/>
              <w:spacing w:line="360" w:lineRule="auto"/>
              <w:jc w:val="center"/>
              <w:rPr>
                <w:rFonts w:ascii="宋体" w:hAnsi="Calibri" w:cs="Calibri"/>
              </w:rPr>
            </w:pPr>
            <w:r w:rsidRPr="001E127E">
              <w:rPr>
                <w:rFonts w:ascii="宋体" w:hAnsi="宋体"/>
              </w:rPr>
              <w:t>1.1.</w:t>
            </w:r>
            <w:r>
              <w:rPr>
                <w:rFonts w:ascii="宋体" w:hAnsi="宋体" w:hint="eastAsia"/>
              </w:rPr>
              <w:t>2</w:t>
            </w:r>
          </w:p>
        </w:tc>
        <w:tc>
          <w:tcPr>
            <w:tcW w:w="2529" w:type="dxa"/>
            <w:tcBorders>
              <w:left w:val="nil"/>
            </w:tcBorders>
            <w:vAlign w:val="center"/>
          </w:tcPr>
          <w:p w:rsidR="001B4AB6" w:rsidRPr="001E127E" w:rsidRDefault="001B4AB6" w:rsidP="00B06A40">
            <w:pPr>
              <w:widowControl w:val="0"/>
              <w:spacing w:line="360" w:lineRule="auto"/>
              <w:jc w:val="center"/>
              <w:rPr>
                <w:rFonts w:ascii="宋体" w:hAnsi="Calibri" w:cs="Calibri"/>
              </w:rPr>
            </w:pPr>
            <w:r w:rsidRPr="001E127E">
              <w:rPr>
                <w:rFonts w:ascii="宋体" w:hAnsi="宋体" w:hint="eastAsia"/>
              </w:rPr>
              <w:t>招标代理机构</w:t>
            </w:r>
          </w:p>
        </w:tc>
        <w:tc>
          <w:tcPr>
            <w:tcW w:w="5395" w:type="dxa"/>
            <w:tcBorders>
              <w:left w:val="nil"/>
            </w:tcBorders>
          </w:tcPr>
          <w:p w:rsidR="001B4AB6" w:rsidRPr="008A00EC" w:rsidRDefault="001B4AB6" w:rsidP="00B06A40">
            <w:pPr>
              <w:widowControl w:val="0"/>
              <w:spacing w:line="360" w:lineRule="auto"/>
              <w:jc w:val="left"/>
              <w:rPr>
                <w:rFonts w:ascii="宋体" w:hAnsi="宋体"/>
                <w:bCs/>
              </w:rPr>
            </w:pPr>
            <w:r w:rsidRPr="008A00EC">
              <w:rPr>
                <w:rFonts w:ascii="宋体" w:hAnsi="宋体" w:hint="eastAsia"/>
                <w:bCs/>
              </w:rPr>
              <w:t>招标代理机构：中</w:t>
            </w:r>
            <w:proofErr w:type="gramStart"/>
            <w:r w:rsidRPr="008A00EC">
              <w:rPr>
                <w:rFonts w:ascii="宋体" w:hAnsi="宋体" w:hint="eastAsia"/>
                <w:bCs/>
              </w:rPr>
              <w:t>鼎誉润工程</w:t>
            </w:r>
            <w:proofErr w:type="gramEnd"/>
            <w:r w:rsidRPr="008A00EC">
              <w:rPr>
                <w:rFonts w:ascii="宋体" w:hAnsi="宋体" w:hint="eastAsia"/>
                <w:bCs/>
              </w:rPr>
              <w:t xml:space="preserve">咨询有限公司 </w:t>
            </w:r>
          </w:p>
          <w:p w:rsidR="001B4AB6" w:rsidRPr="008A00EC" w:rsidRDefault="001B4AB6" w:rsidP="00B06A40">
            <w:pPr>
              <w:widowControl w:val="0"/>
              <w:spacing w:line="360" w:lineRule="auto"/>
              <w:jc w:val="left"/>
              <w:rPr>
                <w:rFonts w:ascii="宋体" w:hAnsi="宋体"/>
                <w:bCs/>
              </w:rPr>
            </w:pPr>
            <w:r w:rsidRPr="008A00EC">
              <w:rPr>
                <w:rFonts w:ascii="宋体" w:hAnsi="宋体" w:hint="eastAsia"/>
                <w:bCs/>
              </w:rPr>
              <w:t xml:space="preserve">地      址：郑州市中原区建设西路百花路交叉口泰隆大厦13层 </w:t>
            </w:r>
          </w:p>
          <w:p w:rsidR="001B4AB6" w:rsidRPr="008A00EC" w:rsidRDefault="001B4AB6" w:rsidP="00B06A40">
            <w:pPr>
              <w:widowControl w:val="0"/>
              <w:spacing w:line="360" w:lineRule="auto"/>
              <w:jc w:val="left"/>
              <w:rPr>
                <w:rFonts w:ascii="宋体" w:hAnsi="宋体"/>
                <w:bCs/>
              </w:rPr>
            </w:pPr>
            <w:r w:rsidRPr="008A00EC">
              <w:rPr>
                <w:rFonts w:ascii="宋体" w:hAnsi="宋体" w:hint="eastAsia"/>
                <w:bCs/>
              </w:rPr>
              <w:t>分公司地址：灵宝市开元大道</w:t>
            </w:r>
            <w:proofErr w:type="gramStart"/>
            <w:r w:rsidRPr="008A00EC">
              <w:rPr>
                <w:rFonts w:ascii="宋体" w:hAnsi="宋体" w:hint="eastAsia"/>
                <w:bCs/>
              </w:rPr>
              <w:t>怡</w:t>
            </w:r>
            <w:proofErr w:type="gramEnd"/>
            <w:r w:rsidRPr="008A00EC">
              <w:rPr>
                <w:rFonts w:ascii="宋体" w:hAnsi="宋体" w:hint="eastAsia"/>
                <w:bCs/>
              </w:rPr>
              <w:t>馨年华小区西门</w:t>
            </w:r>
          </w:p>
          <w:p w:rsidR="001B4AB6" w:rsidRPr="008A00EC" w:rsidRDefault="001B4AB6" w:rsidP="00B06A40">
            <w:pPr>
              <w:widowControl w:val="0"/>
              <w:spacing w:line="360" w:lineRule="auto"/>
              <w:jc w:val="left"/>
              <w:rPr>
                <w:rFonts w:ascii="宋体" w:hAnsi="宋体"/>
                <w:bCs/>
              </w:rPr>
            </w:pPr>
            <w:r w:rsidRPr="008A00EC">
              <w:rPr>
                <w:rFonts w:ascii="宋体" w:hAnsi="宋体" w:hint="eastAsia"/>
                <w:bCs/>
              </w:rPr>
              <w:t>联  系  人：李女士</w:t>
            </w:r>
          </w:p>
          <w:p w:rsidR="001B4AB6" w:rsidRPr="001E127E" w:rsidRDefault="001B4AB6" w:rsidP="00B06A40">
            <w:pPr>
              <w:widowControl w:val="0"/>
              <w:spacing w:line="360" w:lineRule="auto"/>
              <w:jc w:val="left"/>
              <w:rPr>
                <w:rFonts w:ascii="宋体"/>
              </w:rPr>
            </w:pPr>
            <w:r w:rsidRPr="008A00EC">
              <w:rPr>
                <w:rFonts w:ascii="宋体" w:hAnsi="宋体" w:hint="eastAsia"/>
                <w:bCs/>
              </w:rPr>
              <w:t>电 话：0398-3153189   18339887288</w:t>
            </w:r>
          </w:p>
        </w:tc>
      </w:tr>
      <w:tr w:rsidR="001B4AB6" w:rsidRPr="001E127E" w:rsidTr="00B06A40">
        <w:trPr>
          <w:trHeight w:val="695"/>
        </w:trPr>
        <w:tc>
          <w:tcPr>
            <w:tcW w:w="1056" w:type="dxa"/>
            <w:vAlign w:val="center"/>
          </w:tcPr>
          <w:p w:rsidR="001B4AB6" w:rsidRPr="001E127E" w:rsidRDefault="001B4AB6" w:rsidP="00B06A40">
            <w:pPr>
              <w:widowControl w:val="0"/>
              <w:spacing w:line="360" w:lineRule="auto"/>
              <w:jc w:val="center"/>
              <w:rPr>
                <w:rFonts w:ascii="宋体" w:hAnsi="Calibri" w:cs="Calibri"/>
              </w:rPr>
            </w:pPr>
            <w:r w:rsidRPr="001E127E">
              <w:rPr>
                <w:rFonts w:ascii="宋体" w:hAnsi="宋体"/>
              </w:rPr>
              <w:t>1.1.</w:t>
            </w:r>
            <w:r>
              <w:rPr>
                <w:rFonts w:ascii="宋体" w:hAnsi="宋体" w:hint="eastAsia"/>
              </w:rPr>
              <w:t>3</w:t>
            </w:r>
          </w:p>
        </w:tc>
        <w:tc>
          <w:tcPr>
            <w:tcW w:w="2529" w:type="dxa"/>
            <w:tcBorders>
              <w:left w:val="nil"/>
            </w:tcBorders>
            <w:vAlign w:val="center"/>
          </w:tcPr>
          <w:p w:rsidR="001B4AB6" w:rsidRPr="001E127E" w:rsidRDefault="001B4AB6" w:rsidP="00B06A40">
            <w:pPr>
              <w:widowControl w:val="0"/>
              <w:spacing w:line="360" w:lineRule="auto"/>
              <w:jc w:val="center"/>
              <w:rPr>
                <w:rFonts w:ascii="宋体" w:hAnsi="Calibri" w:cs="Calibri"/>
              </w:rPr>
            </w:pPr>
            <w:r w:rsidRPr="001E127E">
              <w:rPr>
                <w:rFonts w:ascii="宋体" w:hAnsi="宋体" w:hint="eastAsia"/>
              </w:rPr>
              <w:t>项目名称</w:t>
            </w:r>
          </w:p>
        </w:tc>
        <w:tc>
          <w:tcPr>
            <w:tcW w:w="5395" w:type="dxa"/>
            <w:tcBorders>
              <w:left w:val="nil"/>
            </w:tcBorders>
            <w:vAlign w:val="center"/>
          </w:tcPr>
          <w:p w:rsidR="001B4AB6" w:rsidRPr="001E127E" w:rsidRDefault="001B4AB6" w:rsidP="00B06A40">
            <w:pPr>
              <w:widowControl w:val="0"/>
              <w:spacing w:line="360" w:lineRule="auto"/>
              <w:jc w:val="left"/>
              <w:rPr>
                <w:rFonts w:ascii="宋体"/>
              </w:rPr>
            </w:pPr>
            <w:r>
              <w:rPr>
                <w:rFonts w:ascii="宋体" w:hAnsi="宋体" w:hint="eastAsia"/>
              </w:rPr>
              <w:t>2020年苏村乡东里村蔬菜大棚产业项目</w:t>
            </w:r>
          </w:p>
        </w:tc>
      </w:tr>
      <w:tr w:rsidR="001B4AB6" w:rsidRPr="001E127E" w:rsidTr="00B06A40">
        <w:trPr>
          <w:trHeight w:val="704"/>
        </w:trPr>
        <w:tc>
          <w:tcPr>
            <w:tcW w:w="1056" w:type="dxa"/>
            <w:vAlign w:val="center"/>
          </w:tcPr>
          <w:p w:rsidR="001B4AB6" w:rsidRPr="001E127E" w:rsidRDefault="001B4AB6" w:rsidP="00B06A40">
            <w:pPr>
              <w:widowControl w:val="0"/>
              <w:spacing w:line="360" w:lineRule="auto"/>
              <w:jc w:val="center"/>
              <w:rPr>
                <w:rFonts w:ascii="宋体" w:hAnsi="Calibri" w:cs="Calibri"/>
              </w:rPr>
            </w:pPr>
            <w:r w:rsidRPr="001E127E">
              <w:rPr>
                <w:rFonts w:ascii="宋体" w:hAnsi="宋体"/>
              </w:rPr>
              <w:t>1.1.</w:t>
            </w:r>
            <w:r>
              <w:rPr>
                <w:rFonts w:ascii="宋体" w:hAnsi="宋体" w:hint="eastAsia"/>
              </w:rPr>
              <w:t>4</w:t>
            </w:r>
          </w:p>
        </w:tc>
        <w:tc>
          <w:tcPr>
            <w:tcW w:w="2529" w:type="dxa"/>
            <w:tcBorders>
              <w:left w:val="nil"/>
            </w:tcBorders>
            <w:vAlign w:val="center"/>
          </w:tcPr>
          <w:p w:rsidR="001B4AB6" w:rsidRPr="001E127E" w:rsidRDefault="001B4AB6" w:rsidP="00B06A40">
            <w:pPr>
              <w:widowControl w:val="0"/>
              <w:spacing w:line="360" w:lineRule="auto"/>
              <w:jc w:val="center"/>
              <w:rPr>
                <w:rFonts w:ascii="宋体" w:hAnsi="Calibri" w:cs="仿宋_GB2312"/>
                <w:kern w:val="0"/>
              </w:rPr>
            </w:pPr>
            <w:r>
              <w:rPr>
                <w:rFonts w:ascii="宋体" w:hAnsi="宋体" w:cs="仿宋_GB2312" w:hint="eastAsia"/>
                <w:kern w:val="0"/>
              </w:rPr>
              <w:t>项目</w:t>
            </w:r>
            <w:r w:rsidRPr="001E127E">
              <w:rPr>
                <w:rFonts w:ascii="宋体" w:hAnsi="宋体" w:cs="仿宋_GB2312" w:hint="eastAsia"/>
                <w:kern w:val="0"/>
              </w:rPr>
              <w:t>地点</w:t>
            </w:r>
          </w:p>
        </w:tc>
        <w:tc>
          <w:tcPr>
            <w:tcW w:w="5395" w:type="dxa"/>
            <w:tcBorders>
              <w:left w:val="nil"/>
            </w:tcBorders>
            <w:vAlign w:val="center"/>
          </w:tcPr>
          <w:p w:rsidR="001B4AB6" w:rsidRPr="00432D2B" w:rsidRDefault="001B4AB6" w:rsidP="00B06A40">
            <w:pPr>
              <w:widowControl w:val="0"/>
              <w:spacing w:line="360" w:lineRule="auto"/>
              <w:rPr>
                <w:rFonts w:ascii="宋体" w:hAnsi="宋体"/>
              </w:rPr>
            </w:pPr>
            <w:r w:rsidRPr="00C07A4A">
              <w:rPr>
                <w:rFonts w:ascii="宋体" w:hAnsi="宋体" w:hint="eastAsia"/>
              </w:rPr>
              <w:t>灵宝市</w:t>
            </w:r>
            <w:r>
              <w:rPr>
                <w:rFonts w:ascii="宋体" w:hAnsi="宋体" w:hint="eastAsia"/>
              </w:rPr>
              <w:t>苏村乡</w:t>
            </w:r>
            <w:r w:rsidRPr="00C07A4A">
              <w:rPr>
                <w:rFonts w:ascii="宋体" w:hAnsi="宋体" w:hint="eastAsia"/>
              </w:rPr>
              <w:t>境内；</w:t>
            </w:r>
          </w:p>
        </w:tc>
      </w:tr>
      <w:tr w:rsidR="001B4AB6" w:rsidRPr="001E127E" w:rsidTr="00B06A40">
        <w:trPr>
          <w:trHeight w:val="700"/>
        </w:trPr>
        <w:tc>
          <w:tcPr>
            <w:tcW w:w="1056" w:type="dxa"/>
            <w:vAlign w:val="center"/>
          </w:tcPr>
          <w:p w:rsidR="001B4AB6" w:rsidRPr="001E127E" w:rsidRDefault="001B4AB6" w:rsidP="00B06A40">
            <w:pPr>
              <w:widowControl w:val="0"/>
              <w:spacing w:line="360" w:lineRule="auto"/>
              <w:jc w:val="center"/>
              <w:rPr>
                <w:rFonts w:ascii="宋体" w:hAnsi="Calibri" w:cs="Calibri"/>
              </w:rPr>
            </w:pPr>
            <w:r w:rsidRPr="001E127E">
              <w:rPr>
                <w:rFonts w:ascii="宋体" w:hAnsi="宋体"/>
              </w:rPr>
              <w:t>1.2.1</w:t>
            </w:r>
          </w:p>
        </w:tc>
        <w:tc>
          <w:tcPr>
            <w:tcW w:w="2529" w:type="dxa"/>
            <w:tcBorders>
              <w:left w:val="nil"/>
            </w:tcBorders>
            <w:vAlign w:val="center"/>
          </w:tcPr>
          <w:p w:rsidR="001B4AB6" w:rsidRPr="00E41360" w:rsidRDefault="001B4AB6" w:rsidP="00B06A40">
            <w:pPr>
              <w:widowControl w:val="0"/>
              <w:spacing w:line="360" w:lineRule="auto"/>
              <w:jc w:val="center"/>
              <w:rPr>
                <w:rFonts w:ascii="宋体" w:hAnsi="Calibri" w:cs="Calibri"/>
              </w:rPr>
            </w:pPr>
            <w:r w:rsidRPr="00E41360">
              <w:rPr>
                <w:rFonts w:ascii="宋体" w:hAnsi="宋体" w:hint="eastAsia"/>
              </w:rPr>
              <w:t>资金来源</w:t>
            </w:r>
          </w:p>
        </w:tc>
        <w:tc>
          <w:tcPr>
            <w:tcW w:w="5395" w:type="dxa"/>
            <w:tcBorders>
              <w:left w:val="nil"/>
            </w:tcBorders>
            <w:vAlign w:val="center"/>
          </w:tcPr>
          <w:p w:rsidR="001B4AB6" w:rsidRPr="00E41360" w:rsidRDefault="001B4AB6" w:rsidP="00B06A40">
            <w:pPr>
              <w:widowControl w:val="0"/>
              <w:spacing w:line="360" w:lineRule="auto"/>
              <w:rPr>
                <w:rFonts w:ascii="宋体" w:hAnsi="Calibri" w:cs="Calibri"/>
              </w:rPr>
            </w:pPr>
            <w:r>
              <w:rPr>
                <w:rFonts w:ascii="宋体" w:hAnsi="宋体" w:hint="eastAsia"/>
              </w:rPr>
              <w:t>财政资金</w:t>
            </w:r>
          </w:p>
        </w:tc>
      </w:tr>
      <w:tr w:rsidR="001B4AB6" w:rsidRPr="001E127E" w:rsidTr="00B06A40">
        <w:trPr>
          <w:trHeight w:val="696"/>
        </w:trPr>
        <w:tc>
          <w:tcPr>
            <w:tcW w:w="1056" w:type="dxa"/>
            <w:vAlign w:val="center"/>
          </w:tcPr>
          <w:p w:rsidR="001B4AB6" w:rsidRPr="001E127E" w:rsidRDefault="001B4AB6" w:rsidP="00B06A40">
            <w:pPr>
              <w:widowControl w:val="0"/>
              <w:spacing w:line="360" w:lineRule="auto"/>
              <w:jc w:val="center"/>
              <w:rPr>
                <w:rFonts w:ascii="宋体" w:hAnsi="Calibri" w:cs="Calibri"/>
              </w:rPr>
            </w:pPr>
            <w:r w:rsidRPr="001E127E">
              <w:rPr>
                <w:rFonts w:ascii="宋体" w:hAnsi="宋体"/>
              </w:rPr>
              <w:t>1.2.2</w:t>
            </w:r>
          </w:p>
        </w:tc>
        <w:tc>
          <w:tcPr>
            <w:tcW w:w="2529" w:type="dxa"/>
            <w:tcBorders>
              <w:left w:val="nil"/>
            </w:tcBorders>
            <w:vAlign w:val="center"/>
          </w:tcPr>
          <w:p w:rsidR="001B4AB6" w:rsidRPr="001E127E" w:rsidRDefault="001B4AB6" w:rsidP="00B06A40">
            <w:pPr>
              <w:widowControl w:val="0"/>
              <w:spacing w:line="360" w:lineRule="auto"/>
              <w:jc w:val="center"/>
              <w:rPr>
                <w:rFonts w:ascii="宋体" w:hAnsi="Calibri" w:cs="Calibri"/>
              </w:rPr>
            </w:pPr>
            <w:r w:rsidRPr="001E127E">
              <w:rPr>
                <w:rFonts w:ascii="宋体" w:hAnsi="宋体" w:hint="eastAsia"/>
              </w:rPr>
              <w:t>资金落实情况</w:t>
            </w:r>
          </w:p>
        </w:tc>
        <w:tc>
          <w:tcPr>
            <w:tcW w:w="5395" w:type="dxa"/>
            <w:tcBorders>
              <w:left w:val="nil"/>
            </w:tcBorders>
            <w:vAlign w:val="center"/>
          </w:tcPr>
          <w:p w:rsidR="001B4AB6" w:rsidRPr="001E127E" w:rsidRDefault="001B4AB6" w:rsidP="00B06A40">
            <w:pPr>
              <w:widowControl w:val="0"/>
              <w:spacing w:line="360" w:lineRule="auto"/>
              <w:rPr>
                <w:rFonts w:ascii="宋体" w:hAnsi="Calibri" w:cs="Calibri"/>
              </w:rPr>
            </w:pPr>
            <w:r w:rsidRPr="001E127E">
              <w:rPr>
                <w:rFonts w:ascii="宋体" w:hAnsi="宋体" w:hint="eastAsia"/>
              </w:rPr>
              <w:t>资金已落实</w:t>
            </w:r>
          </w:p>
        </w:tc>
      </w:tr>
      <w:tr w:rsidR="001B4AB6" w:rsidRPr="001E127E" w:rsidTr="00B06A40">
        <w:trPr>
          <w:trHeight w:val="701"/>
        </w:trPr>
        <w:tc>
          <w:tcPr>
            <w:tcW w:w="1056" w:type="dxa"/>
            <w:vAlign w:val="center"/>
          </w:tcPr>
          <w:p w:rsidR="001B4AB6" w:rsidRPr="001E127E" w:rsidRDefault="001B4AB6" w:rsidP="00B06A40">
            <w:pPr>
              <w:widowControl w:val="0"/>
              <w:spacing w:line="360" w:lineRule="auto"/>
              <w:jc w:val="center"/>
              <w:rPr>
                <w:rFonts w:ascii="宋体" w:hAnsi="Calibri" w:cs="Calibri"/>
              </w:rPr>
            </w:pPr>
            <w:r w:rsidRPr="001E127E">
              <w:rPr>
                <w:rFonts w:ascii="宋体" w:hAnsi="宋体"/>
              </w:rPr>
              <w:t>1.3.1</w:t>
            </w:r>
          </w:p>
        </w:tc>
        <w:tc>
          <w:tcPr>
            <w:tcW w:w="2529" w:type="dxa"/>
            <w:tcBorders>
              <w:left w:val="nil"/>
            </w:tcBorders>
            <w:vAlign w:val="center"/>
          </w:tcPr>
          <w:p w:rsidR="001B4AB6" w:rsidRPr="001E127E" w:rsidRDefault="001B4AB6" w:rsidP="00B06A40">
            <w:pPr>
              <w:widowControl w:val="0"/>
              <w:spacing w:line="360" w:lineRule="auto"/>
              <w:jc w:val="center"/>
              <w:rPr>
                <w:rFonts w:ascii="宋体" w:hAnsi="Calibri" w:cs="Calibri"/>
              </w:rPr>
            </w:pPr>
            <w:r w:rsidRPr="001E127E">
              <w:rPr>
                <w:rFonts w:ascii="宋体" w:hAnsi="宋体" w:hint="eastAsia"/>
              </w:rPr>
              <w:t>招标范围</w:t>
            </w:r>
          </w:p>
        </w:tc>
        <w:tc>
          <w:tcPr>
            <w:tcW w:w="5395" w:type="dxa"/>
            <w:tcBorders>
              <w:left w:val="nil"/>
            </w:tcBorders>
            <w:vAlign w:val="center"/>
          </w:tcPr>
          <w:p w:rsidR="001B4AB6" w:rsidRPr="001E25B3" w:rsidRDefault="001B4AB6" w:rsidP="00B06A40">
            <w:pPr>
              <w:widowControl w:val="0"/>
              <w:spacing w:line="360" w:lineRule="auto"/>
              <w:rPr>
                <w:rFonts w:ascii="宋体" w:hAnsi="宋体" w:cs="宋体"/>
                <w:bCs/>
              </w:rPr>
            </w:pPr>
            <w:r w:rsidRPr="00A04CCC">
              <w:rPr>
                <w:rFonts w:ascii="宋体" w:hAnsi="宋体" w:cs="宋体" w:hint="eastAsia"/>
                <w:bCs/>
              </w:rPr>
              <w:t>招标文件、工程量清单所包含的全部内容；</w:t>
            </w:r>
          </w:p>
        </w:tc>
      </w:tr>
      <w:tr w:rsidR="001B4AB6" w:rsidRPr="001E127E" w:rsidTr="00B06A40">
        <w:trPr>
          <w:trHeight w:val="834"/>
        </w:trPr>
        <w:tc>
          <w:tcPr>
            <w:tcW w:w="1056" w:type="dxa"/>
            <w:vAlign w:val="center"/>
          </w:tcPr>
          <w:p w:rsidR="001B4AB6" w:rsidRPr="001E127E" w:rsidRDefault="001B4AB6" w:rsidP="00B06A40">
            <w:pPr>
              <w:widowControl w:val="0"/>
              <w:spacing w:line="360" w:lineRule="auto"/>
              <w:jc w:val="center"/>
              <w:rPr>
                <w:rFonts w:ascii="宋体" w:hAnsi="Calibri" w:cs="Calibri"/>
              </w:rPr>
            </w:pPr>
            <w:r w:rsidRPr="001E127E">
              <w:rPr>
                <w:rFonts w:ascii="宋体" w:hAnsi="宋体"/>
              </w:rPr>
              <w:t>1.3.2</w:t>
            </w:r>
          </w:p>
        </w:tc>
        <w:tc>
          <w:tcPr>
            <w:tcW w:w="2529" w:type="dxa"/>
            <w:tcBorders>
              <w:left w:val="nil"/>
            </w:tcBorders>
            <w:vAlign w:val="center"/>
          </w:tcPr>
          <w:p w:rsidR="001B4AB6" w:rsidRPr="001E127E" w:rsidRDefault="001B4AB6" w:rsidP="00B06A40">
            <w:pPr>
              <w:widowControl w:val="0"/>
              <w:spacing w:line="360" w:lineRule="auto"/>
              <w:jc w:val="center"/>
              <w:rPr>
                <w:rFonts w:ascii="宋体" w:hAnsi="Calibri" w:cs="Calibri"/>
                <w:u w:val="single"/>
              </w:rPr>
            </w:pPr>
            <w:r w:rsidRPr="00F77BB8">
              <w:rPr>
                <w:rFonts w:ascii="宋体" w:hAnsi="宋体" w:hint="eastAsia"/>
              </w:rPr>
              <w:t>工期</w:t>
            </w:r>
          </w:p>
        </w:tc>
        <w:tc>
          <w:tcPr>
            <w:tcW w:w="5395" w:type="dxa"/>
            <w:tcBorders>
              <w:left w:val="nil"/>
            </w:tcBorders>
            <w:vAlign w:val="center"/>
          </w:tcPr>
          <w:p w:rsidR="001B4AB6" w:rsidRPr="00F77BB8" w:rsidRDefault="001B4AB6" w:rsidP="00B06A40">
            <w:pPr>
              <w:widowControl w:val="0"/>
              <w:spacing w:line="400" w:lineRule="exact"/>
              <w:rPr>
                <w:rFonts w:ascii="宋体" w:hAnsi="Calibri" w:cs="Calibri"/>
              </w:rPr>
            </w:pPr>
            <w:r>
              <w:rPr>
                <w:rFonts w:ascii="宋体" w:hAnsi="Calibri" w:cs="Calibri" w:hint="eastAsia"/>
              </w:rPr>
              <w:t>6</w:t>
            </w:r>
            <w:r>
              <w:rPr>
                <w:rFonts w:ascii="宋体" w:hAnsi="Calibri" w:cs="Calibri"/>
              </w:rPr>
              <w:t>0</w:t>
            </w:r>
            <w:r w:rsidRPr="0001430B">
              <w:rPr>
                <w:rFonts w:ascii="宋体" w:hAnsi="Calibri" w:cs="Calibri" w:hint="eastAsia"/>
              </w:rPr>
              <w:t>日历天；</w:t>
            </w:r>
          </w:p>
        </w:tc>
      </w:tr>
      <w:tr w:rsidR="001B4AB6" w:rsidRPr="001E127E" w:rsidTr="00B06A40">
        <w:trPr>
          <w:trHeight w:val="706"/>
        </w:trPr>
        <w:tc>
          <w:tcPr>
            <w:tcW w:w="1056" w:type="dxa"/>
            <w:vAlign w:val="center"/>
          </w:tcPr>
          <w:p w:rsidR="001B4AB6" w:rsidRPr="001E127E" w:rsidRDefault="001B4AB6" w:rsidP="00B06A40">
            <w:pPr>
              <w:widowControl w:val="0"/>
              <w:spacing w:line="360" w:lineRule="auto"/>
              <w:jc w:val="center"/>
              <w:rPr>
                <w:rFonts w:ascii="宋体" w:hAnsi="Calibri" w:cs="Calibri"/>
              </w:rPr>
            </w:pPr>
            <w:r w:rsidRPr="001E127E">
              <w:rPr>
                <w:rFonts w:ascii="宋体" w:hAnsi="宋体"/>
              </w:rPr>
              <w:t>1.3.3</w:t>
            </w:r>
          </w:p>
        </w:tc>
        <w:tc>
          <w:tcPr>
            <w:tcW w:w="2529" w:type="dxa"/>
            <w:tcBorders>
              <w:left w:val="nil"/>
            </w:tcBorders>
            <w:vAlign w:val="center"/>
          </w:tcPr>
          <w:p w:rsidR="001B4AB6" w:rsidRPr="001E127E" w:rsidRDefault="001B4AB6" w:rsidP="00B06A40">
            <w:pPr>
              <w:widowControl w:val="0"/>
              <w:spacing w:line="360" w:lineRule="auto"/>
              <w:jc w:val="center"/>
              <w:rPr>
                <w:rFonts w:ascii="宋体" w:hAnsi="Calibri" w:cs="Calibri"/>
              </w:rPr>
            </w:pPr>
            <w:r w:rsidRPr="001E127E">
              <w:rPr>
                <w:rFonts w:ascii="宋体" w:hAnsi="宋体" w:hint="eastAsia"/>
              </w:rPr>
              <w:t>质量要求</w:t>
            </w:r>
          </w:p>
        </w:tc>
        <w:tc>
          <w:tcPr>
            <w:tcW w:w="5395" w:type="dxa"/>
            <w:tcBorders>
              <w:left w:val="nil"/>
            </w:tcBorders>
            <w:vAlign w:val="center"/>
          </w:tcPr>
          <w:p w:rsidR="001B4AB6" w:rsidRPr="001E127E" w:rsidRDefault="001B4AB6" w:rsidP="00B06A40">
            <w:pPr>
              <w:widowControl w:val="0"/>
              <w:spacing w:line="360" w:lineRule="auto"/>
              <w:rPr>
                <w:rFonts w:ascii="宋体" w:hAnsi="Calibri" w:cs="Calibri"/>
              </w:rPr>
            </w:pPr>
            <w:r w:rsidRPr="00A04CCC">
              <w:rPr>
                <w:rFonts w:ascii="宋体" w:hAnsi="宋体" w:cs="宋体" w:hint="eastAsia"/>
                <w:bCs/>
              </w:rPr>
              <w:t>符合国家现行建设工程施工质量验收规范合格标准</w:t>
            </w:r>
          </w:p>
        </w:tc>
      </w:tr>
      <w:tr w:rsidR="001B4AB6" w:rsidRPr="001E127E" w:rsidTr="00B06A40">
        <w:trPr>
          <w:trHeight w:val="706"/>
        </w:trPr>
        <w:tc>
          <w:tcPr>
            <w:tcW w:w="1056" w:type="dxa"/>
            <w:vAlign w:val="center"/>
          </w:tcPr>
          <w:p w:rsidR="001B4AB6" w:rsidRPr="001E127E" w:rsidRDefault="001B4AB6" w:rsidP="00B06A40">
            <w:pPr>
              <w:widowControl w:val="0"/>
              <w:spacing w:line="360" w:lineRule="auto"/>
              <w:jc w:val="center"/>
              <w:rPr>
                <w:rFonts w:ascii="宋体" w:hAnsi="宋体"/>
              </w:rPr>
            </w:pPr>
            <w:r>
              <w:rPr>
                <w:rFonts w:ascii="宋体" w:hAnsi="宋体" w:hint="eastAsia"/>
              </w:rPr>
              <w:t>1.4.1</w:t>
            </w:r>
          </w:p>
        </w:tc>
        <w:tc>
          <w:tcPr>
            <w:tcW w:w="2529" w:type="dxa"/>
            <w:tcBorders>
              <w:left w:val="nil"/>
            </w:tcBorders>
            <w:vAlign w:val="center"/>
          </w:tcPr>
          <w:p w:rsidR="001B4AB6" w:rsidRPr="001E127E" w:rsidRDefault="001B4AB6" w:rsidP="00B06A40">
            <w:pPr>
              <w:widowControl w:val="0"/>
              <w:spacing w:line="360" w:lineRule="auto"/>
              <w:jc w:val="center"/>
              <w:rPr>
                <w:rFonts w:ascii="宋体" w:hAnsi="宋体"/>
              </w:rPr>
            </w:pPr>
            <w:r w:rsidRPr="00F77BB8">
              <w:rPr>
                <w:rFonts w:ascii="宋体" w:hAnsi="宋体" w:hint="eastAsia"/>
              </w:rPr>
              <w:t>投标人资格要求</w:t>
            </w:r>
          </w:p>
        </w:tc>
        <w:tc>
          <w:tcPr>
            <w:tcW w:w="5395" w:type="dxa"/>
            <w:tcBorders>
              <w:left w:val="nil"/>
            </w:tcBorders>
            <w:vAlign w:val="center"/>
          </w:tcPr>
          <w:p w:rsidR="001B4AB6" w:rsidRPr="008A00EC" w:rsidRDefault="001B4AB6" w:rsidP="00B06A40">
            <w:pPr>
              <w:widowControl w:val="0"/>
              <w:spacing w:line="480" w:lineRule="exact"/>
              <w:jc w:val="left"/>
              <w:rPr>
                <w:rFonts w:ascii="宋体" w:hAnsi="宋体" w:cs="宋体"/>
                <w:bCs/>
              </w:rPr>
            </w:pPr>
            <w:r w:rsidRPr="008A00EC">
              <w:rPr>
                <w:rFonts w:ascii="宋体" w:hAnsi="宋体" w:cs="宋体" w:hint="eastAsia"/>
                <w:bCs/>
              </w:rPr>
              <w:t>1、具有独立法人资格,持有真实有效的企业法人营业执照；</w:t>
            </w:r>
          </w:p>
          <w:p w:rsidR="001B4AB6" w:rsidRPr="008A00EC" w:rsidRDefault="001B4AB6" w:rsidP="00B06A40">
            <w:pPr>
              <w:widowControl w:val="0"/>
              <w:spacing w:line="480" w:lineRule="exact"/>
              <w:jc w:val="left"/>
              <w:rPr>
                <w:rFonts w:ascii="宋体" w:hAnsi="宋体" w:cs="宋体"/>
                <w:bCs/>
              </w:rPr>
            </w:pPr>
            <w:r w:rsidRPr="008A00EC">
              <w:rPr>
                <w:rFonts w:ascii="宋体" w:hAnsi="宋体" w:cs="宋体" w:hint="eastAsia"/>
                <w:bCs/>
              </w:rPr>
              <w:t>2、投标人具备建筑工程施工总承包叁级及以上资质，具有有效期内安全生产许可证，并在人员、设备、资金等方面具有相应的施工能力；</w:t>
            </w:r>
          </w:p>
          <w:p w:rsidR="001B4AB6" w:rsidRPr="008A00EC" w:rsidRDefault="001B4AB6" w:rsidP="00B06A40">
            <w:pPr>
              <w:widowControl w:val="0"/>
              <w:spacing w:line="480" w:lineRule="exact"/>
              <w:jc w:val="left"/>
              <w:rPr>
                <w:rFonts w:ascii="宋体" w:hAnsi="宋体" w:cs="宋体"/>
                <w:bCs/>
              </w:rPr>
            </w:pPr>
            <w:r w:rsidRPr="008A00EC">
              <w:rPr>
                <w:rFonts w:ascii="宋体" w:hAnsi="宋体" w:cs="宋体" w:hint="eastAsia"/>
                <w:bCs/>
              </w:rPr>
              <w:lastRenderedPageBreak/>
              <w:t>3、项目经理须具备建筑工程专业贰级(含贰级)以上建造师资格和安全生产考核合格证，已参加社会保险且未在其他建设工程项目中担任项目经理。</w:t>
            </w:r>
          </w:p>
          <w:p w:rsidR="001B4AB6" w:rsidRPr="008A00EC" w:rsidRDefault="001B4AB6" w:rsidP="00B06A40">
            <w:pPr>
              <w:widowControl w:val="0"/>
              <w:spacing w:line="480" w:lineRule="exact"/>
              <w:jc w:val="left"/>
              <w:rPr>
                <w:rFonts w:ascii="宋体" w:hAnsi="宋体" w:cs="宋体"/>
                <w:bCs/>
              </w:rPr>
            </w:pPr>
            <w:r w:rsidRPr="008A00EC">
              <w:rPr>
                <w:rFonts w:ascii="宋体" w:hAnsi="宋体" w:cs="宋体" w:hint="eastAsia"/>
                <w:bCs/>
              </w:rPr>
              <w:t>4、参加政府采购活动前3年内无行贿犯罪记录商业贿赂、不正当竞争行为、骗取中标、严重违约及重大工程质量等问题；</w:t>
            </w:r>
          </w:p>
          <w:p w:rsidR="001B4AB6" w:rsidRPr="008A00EC" w:rsidRDefault="001B4AB6" w:rsidP="00B06A40">
            <w:pPr>
              <w:widowControl w:val="0"/>
              <w:spacing w:line="480" w:lineRule="exact"/>
              <w:jc w:val="left"/>
              <w:rPr>
                <w:rFonts w:ascii="宋体" w:hAnsi="宋体" w:cs="宋体"/>
                <w:bCs/>
              </w:rPr>
            </w:pPr>
            <w:r w:rsidRPr="008A00EC">
              <w:rPr>
                <w:rFonts w:ascii="宋体" w:hAnsi="宋体" w:cs="宋体" w:hint="eastAsia"/>
                <w:bCs/>
              </w:rPr>
              <w:t>5</w:t>
            </w:r>
            <w:r>
              <w:rPr>
                <w:rFonts w:ascii="宋体" w:hAnsi="宋体" w:cs="宋体" w:hint="eastAsia"/>
                <w:bCs/>
              </w:rPr>
              <w:t>、投标人自行出具本</w:t>
            </w:r>
            <w:r w:rsidRPr="008A00EC">
              <w:rPr>
                <w:rFonts w:ascii="宋体" w:hAnsi="宋体" w:cs="宋体" w:hint="eastAsia"/>
                <w:bCs/>
              </w:rPr>
              <w:t>单位反商业贿赂和不正当竞争行为承诺书；</w:t>
            </w:r>
          </w:p>
          <w:p w:rsidR="001B4AB6" w:rsidRPr="008A00EC" w:rsidRDefault="001B4AB6" w:rsidP="00B06A40">
            <w:pPr>
              <w:widowControl w:val="0"/>
              <w:spacing w:line="480" w:lineRule="exact"/>
              <w:jc w:val="left"/>
              <w:rPr>
                <w:rFonts w:ascii="宋体" w:hAnsi="宋体" w:cs="宋体"/>
                <w:bCs/>
              </w:rPr>
            </w:pPr>
            <w:r w:rsidRPr="008A00EC">
              <w:rPr>
                <w:rFonts w:ascii="宋体" w:hAnsi="宋体" w:cs="宋体" w:hint="eastAsia"/>
                <w:bCs/>
              </w:rPr>
              <w:t>6、根据《关于在政府采购活动中查询及使用信用记录有关问题的通知》(财库[2016]125号)和</w:t>
            </w:r>
            <w:proofErr w:type="gramStart"/>
            <w:r w:rsidRPr="008A00EC">
              <w:rPr>
                <w:rFonts w:ascii="宋体" w:hAnsi="宋体" w:cs="宋体" w:hint="eastAsia"/>
                <w:bCs/>
              </w:rPr>
              <w:t>豫财</w:t>
            </w:r>
            <w:proofErr w:type="gramEnd"/>
            <w:r w:rsidRPr="008A00EC">
              <w:rPr>
                <w:rFonts w:ascii="宋体" w:hAnsi="宋体" w:cs="宋体" w:hint="eastAsia"/>
                <w:bCs/>
              </w:rPr>
              <w:t>购【2016】15号的规定，对列入失信被执行人、重大税收违法案件当事人名单、政府采购严重违法失信行为记录名单的供应商，拒绝参与本项目采购活动；【查询渠道：“信用中国”网站www.creditchina.gov.cn）、中国政府采购网（www.ccgp.gov.cn）】；</w:t>
            </w:r>
          </w:p>
          <w:p w:rsidR="001B4AB6" w:rsidRPr="008A00EC" w:rsidRDefault="001B4AB6" w:rsidP="00B06A40">
            <w:pPr>
              <w:widowControl w:val="0"/>
              <w:spacing w:line="480" w:lineRule="exact"/>
              <w:jc w:val="left"/>
              <w:rPr>
                <w:rFonts w:ascii="宋体" w:hAnsi="宋体" w:cs="宋体"/>
                <w:bCs/>
              </w:rPr>
            </w:pPr>
            <w:r w:rsidRPr="008A00EC">
              <w:rPr>
                <w:rFonts w:ascii="宋体" w:hAnsi="宋体" w:cs="宋体" w:hint="eastAsia"/>
                <w:bCs/>
              </w:rPr>
              <w:t>7、本次招标不接受联合体投标；</w:t>
            </w:r>
          </w:p>
          <w:p w:rsidR="001B4AB6" w:rsidRPr="00364481" w:rsidRDefault="001B4AB6" w:rsidP="00B06A40">
            <w:pPr>
              <w:widowControl w:val="0"/>
              <w:spacing w:line="360" w:lineRule="auto"/>
              <w:rPr>
                <w:rFonts w:ascii="宋体" w:hAnsi="宋体" w:cs="宋体"/>
                <w:bCs/>
              </w:rPr>
            </w:pPr>
            <w:r w:rsidRPr="008A00EC">
              <w:rPr>
                <w:rFonts w:ascii="宋体" w:hAnsi="宋体" w:cs="宋体" w:hint="eastAsia"/>
                <w:bCs/>
              </w:rPr>
              <w:t>8、本次招标实行资格后审，资格审查的具体要求见招标文件。</w:t>
            </w:r>
          </w:p>
        </w:tc>
      </w:tr>
      <w:tr w:rsidR="001B4AB6" w:rsidRPr="001E127E" w:rsidTr="00B06A40">
        <w:trPr>
          <w:trHeight w:val="514"/>
        </w:trPr>
        <w:tc>
          <w:tcPr>
            <w:tcW w:w="1056" w:type="dxa"/>
            <w:vAlign w:val="center"/>
          </w:tcPr>
          <w:p w:rsidR="001B4AB6" w:rsidRPr="001E127E" w:rsidRDefault="001B4AB6" w:rsidP="00B06A40">
            <w:pPr>
              <w:widowControl w:val="0"/>
              <w:spacing w:line="360" w:lineRule="auto"/>
              <w:jc w:val="center"/>
              <w:rPr>
                <w:rFonts w:ascii="宋体" w:hAnsi="Calibri" w:cs="Calibri"/>
              </w:rPr>
            </w:pPr>
            <w:r w:rsidRPr="001E127E">
              <w:rPr>
                <w:rFonts w:ascii="宋体" w:hAnsi="宋体"/>
              </w:rPr>
              <w:lastRenderedPageBreak/>
              <w:t>1.4.2</w:t>
            </w:r>
          </w:p>
        </w:tc>
        <w:tc>
          <w:tcPr>
            <w:tcW w:w="2529" w:type="dxa"/>
            <w:tcBorders>
              <w:left w:val="nil"/>
            </w:tcBorders>
            <w:vAlign w:val="center"/>
          </w:tcPr>
          <w:p w:rsidR="001B4AB6" w:rsidRPr="001E127E" w:rsidRDefault="001B4AB6" w:rsidP="00B06A40">
            <w:pPr>
              <w:widowControl w:val="0"/>
              <w:spacing w:line="360" w:lineRule="auto"/>
              <w:jc w:val="center"/>
              <w:rPr>
                <w:rFonts w:ascii="宋体" w:hAnsi="Calibri" w:cs="Calibri"/>
              </w:rPr>
            </w:pPr>
            <w:r w:rsidRPr="001E127E">
              <w:rPr>
                <w:rFonts w:ascii="宋体" w:hAnsi="宋体" w:hint="eastAsia"/>
              </w:rPr>
              <w:t>是否接受联合体投标</w:t>
            </w:r>
          </w:p>
        </w:tc>
        <w:tc>
          <w:tcPr>
            <w:tcW w:w="5395" w:type="dxa"/>
            <w:tcBorders>
              <w:left w:val="nil"/>
            </w:tcBorders>
            <w:vAlign w:val="center"/>
          </w:tcPr>
          <w:p w:rsidR="001B4AB6" w:rsidRPr="001E127E" w:rsidRDefault="001B4AB6" w:rsidP="00B06A40">
            <w:pPr>
              <w:widowControl w:val="0"/>
              <w:spacing w:line="360" w:lineRule="auto"/>
              <w:rPr>
                <w:rFonts w:ascii="宋体" w:hAnsi="Calibri" w:cs="Calibri"/>
              </w:rPr>
            </w:pPr>
            <w:r w:rsidRPr="001E127E">
              <w:rPr>
                <w:rFonts w:ascii="宋体" w:hAnsi="宋体" w:hint="eastAsia"/>
              </w:rPr>
              <w:t>不接受</w:t>
            </w:r>
          </w:p>
        </w:tc>
      </w:tr>
      <w:tr w:rsidR="001B4AB6" w:rsidRPr="001E127E" w:rsidTr="00B06A40">
        <w:trPr>
          <w:trHeight w:val="776"/>
        </w:trPr>
        <w:tc>
          <w:tcPr>
            <w:tcW w:w="1056" w:type="dxa"/>
            <w:vAlign w:val="center"/>
          </w:tcPr>
          <w:p w:rsidR="001B4AB6" w:rsidRPr="001E127E" w:rsidRDefault="001B4AB6" w:rsidP="00B06A40">
            <w:pPr>
              <w:widowControl w:val="0"/>
              <w:spacing w:line="360" w:lineRule="auto"/>
              <w:jc w:val="center"/>
              <w:rPr>
                <w:rFonts w:ascii="宋体" w:hAnsi="Calibri" w:cs="Calibri"/>
              </w:rPr>
            </w:pPr>
            <w:r w:rsidRPr="001E127E">
              <w:rPr>
                <w:rFonts w:ascii="宋体" w:hAnsi="宋体"/>
              </w:rPr>
              <w:t>1.9</w:t>
            </w:r>
          </w:p>
        </w:tc>
        <w:tc>
          <w:tcPr>
            <w:tcW w:w="2529" w:type="dxa"/>
            <w:tcBorders>
              <w:left w:val="nil"/>
            </w:tcBorders>
            <w:vAlign w:val="center"/>
          </w:tcPr>
          <w:p w:rsidR="001B4AB6" w:rsidRPr="001E127E" w:rsidRDefault="001B4AB6" w:rsidP="00B06A40">
            <w:pPr>
              <w:widowControl w:val="0"/>
              <w:spacing w:line="360" w:lineRule="auto"/>
              <w:jc w:val="center"/>
              <w:rPr>
                <w:rFonts w:ascii="宋体" w:hAnsi="Calibri" w:cs="Calibri"/>
              </w:rPr>
            </w:pPr>
            <w:r w:rsidRPr="001E127E">
              <w:rPr>
                <w:rFonts w:ascii="宋体" w:hAnsi="宋体" w:hint="eastAsia"/>
              </w:rPr>
              <w:t>踏勘现场</w:t>
            </w:r>
          </w:p>
        </w:tc>
        <w:tc>
          <w:tcPr>
            <w:tcW w:w="5395" w:type="dxa"/>
            <w:tcBorders>
              <w:left w:val="nil"/>
            </w:tcBorders>
            <w:vAlign w:val="center"/>
          </w:tcPr>
          <w:p w:rsidR="001B4AB6" w:rsidRPr="001E127E" w:rsidRDefault="001B4AB6" w:rsidP="00B06A40">
            <w:pPr>
              <w:widowControl w:val="0"/>
              <w:spacing w:line="360" w:lineRule="exact"/>
              <w:rPr>
                <w:rFonts w:ascii="宋体" w:hAnsi="Calibri" w:cs="Calibri"/>
              </w:rPr>
            </w:pPr>
            <w:r w:rsidRPr="001E127E">
              <w:rPr>
                <w:rFonts w:ascii="宋体" w:hAnsi="宋体" w:hint="eastAsia"/>
              </w:rPr>
              <w:t>不组织，投标人可自行组织踏勘现场并负责在踏勘现场中所发生的人员安全。</w:t>
            </w:r>
          </w:p>
        </w:tc>
      </w:tr>
      <w:tr w:rsidR="001B4AB6" w:rsidRPr="001E127E" w:rsidTr="00B06A40">
        <w:trPr>
          <w:trHeight w:val="514"/>
        </w:trPr>
        <w:tc>
          <w:tcPr>
            <w:tcW w:w="1056" w:type="dxa"/>
            <w:vAlign w:val="center"/>
          </w:tcPr>
          <w:p w:rsidR="001B4AB6" w:rsidRPr="001E127E" w:rsidRDefault="001B4AB6" w:rsidP="00B06A40">
            <w:pPr>
              <w:widowControl w:val="0"/>
              <w:spacing w:line="360" w:lineRule="auto"/>
              <w:jc w:val="center"/>
              <w:rPr>
                <w:rFonts w:ascii="宋体" w:hAnsi="Calibri" w:cs="Calibri"/>
              </w:rPr>
            </w:pPr>
            <w:r w:rsidRPr="001E127E">
              <w:rPr>
                <w:rFonts w:ascii="宋体" w:hAnsi="宋体"/>
              </w:rPr>
              <w:t>1.10</w:t>
            </w:r>
          </w:p>
        </w:tc>
        <w:tc>
          <w:tcPr>
            <w:tcW w:w="2529" w:type="dxa"/>
            <w:tcBorders>
              <w:left w:val="nil"/>
            </w:tcBorders>
            <w:vAlign w:val="center"/>
          </w:tcPr>
          <w:p w:rsidR="001B4AB6" w:rsidRPr="001E127E" w:rsidRDefault="001B4AB6" w:rsidP="00B06A40">
            <w:pPr>
              <w:widowControl w:val="0"/>
              <w:spacing w:line="360" w:lineRule="auto"/>
              <w:jc w:val="center"/>
              <w:rPr>
                <w:rFonts w:ascii="宋体" w:hAnsi="Calibri" w:cs="Calibri"/>
              </w:rPr>
            </w:pPr>
            <w:r w:rsidRPr="001E127E">
              <w:rPr>
                <w:rFonts w:ascii="宋体" w:hAnsi="宋体" w:hint="eastAsia"/>
              </w:rPr>
              <w:t>投标预备会</w:t>
            </w:r>
          </w:p>
        </w:tc>
        <w:tc>
          <w:tcPr>
            <w:tcW w:w="5395" w:type="dxa"/>
            <w:tcBorders>
              <w:left w:val="nil"/>
            </w:tcBorders>
            <w:vAlign w:val="center"/>
          </w:tcPr>
          <w:p w:rsidR="001B4AB6" w:rsidRPr="001E127E" w:rsidRDefault="001B4AB6" w:rsidP="00B06A40">
            <w:pPr>
              <w:widowControl w:val="0"/>
              <w:spacing w:line="360" w:lineRule="exact"/>
              <w:rPr>
                <w:rFonts w:ascii="宋体" w:hAnsi="Calibri" w:cs="Calibri"/>
              </w:rPr>
            </w:pPr>
            <w:r w:rsidRPr="001E127E">
              <w:rPr>
                <w:rFonts w:ascii="宋体" w:hAnsi="宋体" w:hint="eastAsia"/>
              </w:rPr>
              <w:t>不召开</w:t>
            </w:r>
          </w:p>
        </w:tc>
      </w:tr>
      <w:tr w:rsidR="001B4AB6" w:rsidRPr="001E127E" w:rsidTr="00B06A40">
        <w:trPr>
          <w:trHeight w:val="514"/>
        </w:trPr>
        <w:tc>
          <w:tcPr>
            <w:tcW w:w="1056" w:type="dxa"/>
            <w:vAlign w:val="center"/>
          </w:tcPr>
          <w:p w:rsidR="001B4AB6" w:rsidRPr="001E127E" w:rsidRDefault="001B4AB6" w:rsidP="00B06A40">
            <w:pPr>
              <w:widowControl w:val="0"/>
              <w:spacing w:line="360" w:lineRule="auto"/>
              <w:jc w:val="center"/>
              <w:rPr>
                <w:rFonts w:ascii="宋体" w:hAnsi="Calibri" w:cs="Calibri"/>
              </w:rPr>
            </w:pPr>
            <w:r w:rsidRPr="001E127E">
              <w:rPr>
                <w:rFonts w:ascii="宋体" w:hAnsi="宋体"/>
              </w:rPr>
              <w:t>1.11</w:t>
            </w:r>
          </w:p>
        </w:tc>
        <w:tc>
          <w:tcPr>
            <w:tcW w:w="2529" w:type="dxa"/>
            <w:tcBorders>
              <w:left w:val="nil"/>
            </w:tcBorders>
            <w:vAlign w:val="center"/>
          </w:tcPr>
          <w:p w:rsidR="001B4AB6" w:rsidRPr="001E127E" w:rsidRDefault="001B4AB6" w:rsidP="00B06A40">
            <w:pPr>
              <w:widowControl w:val="0"/>
              <w:spacing w:line="360" w:lineRule="auto"/>
              <w:jc w:val="center"/>
              <w:rPr>
                <w:rFonts w:ascii="宋体" w:hAnsi="Calibri" w:cs="Calibri"/>
              </w:rPr>
            </w:pPr>
            <w:r w:rsidRPr="001E127E">
              <w:rPr>
                <w:rFonts w:ascii="宋体" w:hAnsi="宋体" w:hint="eastAsia"/>
              </w:rPr>
              <w:t>分包</w:t>
            </w:r>
          </w:p>
        </w:tc>
        <w:tc>
          <w:tcPr>
            <w:tcW w:w="5395" w:type="dxa"/>
            <w:tcBorders>
              <w:left w:val="nil"/>
            </w:tcBorders>
            <w:vAlign w:val="center"/>
          </w:tcPr>
          <w:p w:rsidR="001B4AB6" w:rsidRPr="001E127E" w:rsidRDefault="001B4AB6" w:rsidP="00B06A40">
            <w:pPr>
              <w:widowControl w:val="0"/>
              <w:spacing w:line="360" w:lineRule="exact"/>
              <w:rPr>
                <w:rFonts w:ascii="宋体" w:hAnsi="Calibri" w:cs="Calibri"/>
              </w:rPr>
            </w:pPr>
            <w:r w:rsidRPr="001E127E">
              <w:rPr>
                <w:rFonts w:ascii="宋体" w:hAnsi="宋体" w:hint="eastAsia"/>
              </w:rPr>
              <w:t>不允许</w:t>
            </w:r>
          </w:p>
        </w:tc>
      </w:tr>
      <w:tr w:rsidR="001B4AB6" w:rsidRPr="001E127E" w:rsidTr="00B06A40">
        <w:trPr>
          <w:trHeight w:val="514"/>
        </w:trPr>
        <w:tc>
          <w:tcPr>
            <w:tcW w:w="1056" w:type="dxa"/>
            <w:vAlign w:val="center"/>
          </w:tcPr>
          <w:p w:rsidR="001B4AB6" w:rsidRPr="001E127E" w:rsidRDefault="001B4AB6" w:rsidP="00B06A40">
            <w:pPr>
              <w:widowControl w:val="0"/>
              <w:spacing w:line="360" w:lineRule="auto"/>
              <w:jc w:val="center"/>
              <w:rPr>
                <w:rFonts w:ascii="宋体" w:hAnsi="Calibri" w:cs="Calibri"/>
              </w:rPr>
            </w:pPr>
            <w:r w:rsidRPr="001E127E">
              <w:rPr>
                <w:rFonts w:ascii="宋体" w:hAnsi="宋体"/>
              </w:rPr>
              <w:t>1.12</w:t>
            </w:r>
          </w:p>
        </w:tc>
        <w:tc>
          <w:tcPr>
            <w:tcW w:w="2529" w:type="dxa"/>
            <w:tcBorders>
              <w:left w:val="nil"/>
            </w:tcBorders>
            <w:vAlign w:val="center"/>
          </w:tcPr>
          <w:p w:rsidR="001B4AB6" w:rsidRPr="001E127E" w:rsidRDefault="001B4AB6" w:rsidP="00B06A40">
            <w:pPr>
              <w:widowControl w:val="0"/>
              <w:spacing w:line="360" w:lineRule="auto"/>
              <w:jc w:val="center"/>
              <w:rPr>
                <w:rFonts w:ascii="宋体" w:hAnsi="Calibri" w:cs="Calibri"/>
              </w:rPr>
            </w:pPr>
            <w:r w:rsidRPr="001E127E">
              <w:rPr>
                <w:rFonts w:ascii="宋体" w:hAnsi="宋体" w:hint="eastAsia"/>
              </w:rPr>
              <w:t>偏离</w:t>
            </w:r>
          </w:p>
        </w:tc>
        <w:tc>
          <w:tcPr>
            <w:tcW w:w="5395" w:type="dxa"/>
            <w:tcBorders>
              <w:left w:val="nil"/>
            </w:tcBorders>
            <w:vAlign w:val="center"/>
          </w:tcPr>
          <w:p w:rsidR="001B4AB6" w:rsidRPr="001E127E" w:rsidRDefault="001B4AB6" w:rsidP="00B06A40">
            <w:pPr>
              <w:widowControl w:val="0"/>
              <w:spacing w:line="360" w:lineRule="exact"/>
              <w:rPr>
                <w:rFonts w:ascii="宋体" w:hAnsi="Calibri" w:cs="Calibri"/>
              </w:rPr>
            </w:pPr>
            <w:r w:rsidRPr="001E127E">
              <w:rPr>
                <w:rFonts w:ascii="宋体" w:hAnsi="宋体" w:hint="eastAsia"/>
              </w:rPr>
              <w:t>不允许</w:t>
            </w:r>
          </w:p>
        </w:tc>
      </w:tr>
      <w:tr w:rsidR="001B4AB6" w:rsidRPr="001E127E" w:rsidTr="00B06A40">
        <w:trPr>
          <w:trHeight w:val="942"/>
        </w:trPr>
        <w:tc>
          <w:tcPr>
            <w:tcW w:w="1056" w:type="dxa"/>
            <w:vAlign w:val="center"/>
          </w:tcPr>
          <w:p w:rsidR="001B4AB6" w:rsidRPr="001E127E" w:rsidRDefault="001B4AB6" w:rsidP="00B06A40">
            <w:pPr>
              <w:widowControl w:val="0"/>
              <w:spacing w:line="360" w:lineRule="auto"/>
              <w:jc w:val="center"/>
              <w:rPr>
                <w:rFonts w:ascii="宋体" w:hAnsi="Calibri" w:cs="Calibri"/>
              </w:rPr>
            </w:pPr>
            <w:r w:rsidRPr="001E127E">
              <w:rPr>
                <w:rFonts w:ascii="宋体" w:hAnsi="宋体"/>
              </w:rPr>
              <w:t>1.13.1</w:t>
            </w:r>
          </w:p>
        </w:tc>
        <w:tc>
          <w:tcPr>
            <w:tcW w:w="2529" w:type="dxa"/>
            <w:tcBorders>
              <w:left w:val="nil"/>
            </w:tcBorders>
            <w:vAlign w:val="center"/>
          </w:tcPr>
          <w:p w:rsidR="001B4AB6" w:rsidRPr="001E127E" w:rsidRDefault="001B4AB6" w:rsidP="00B06A40">
            <w:pPr>
              <w:widowControl w:val="0"/>
              <w:spacing w:line="440" w:lineRule="exact"/>
              <w:jc w:val="center"/>
              <w:rPr>
                <w:rFonts w:ascii="宋体" w:hAnsi="Calibri" w:cs="Calibri"/>
              </w:rPr>
            </w:pPr>
            <w:r w:rsidRPr="001E127E">
              <w:rPr>
                <w:rFonts w:ascii="宋体" w:hAnsi="宋体" w:hint="eastAsia"/>
              </w:rPr>
              <w:t>投标人提出问题的截止时间</w:t>
            </w:r>
          </w:p>
        </w:tc>
        <w:tc>
          <w:tcPr>
            <w:tcW w:w="5395" w:type="dxa"/>
            <w:tcBorders>
              <w:left w:val="nil"/>
            </w:tcBorders>
          </w:tcPr>
          <w:p w:rsidR="001B4AB6" w:rsidRPr="001E127E" w:rsidRDefault="001B4AB6" w:rsidP="00B06A40">
            <w:pPr>
              <w:widowControl w:val="0"/>
              <w:spacing w:line="440" w:lineRule="exact"/>
              <w:rPr>
                <w:rFonts w:ascii="宋体" w:hAnsi="Calibri" w:cs="Calibri"/>
              </w:rPr>
            </w:pPr>
            <w:r w:rsidRPr="001E127E">
              <w:rPr>
                <w:rFonts w:ascii="宋体" w:hAnsi="宋体" w:hint="eastAsia"/>
              </w:rPr>
              <w:t>递交投标文件的截止时间前</w:t>
            </w:r>
            <w:r w:rsidRPr="001E127E">
              <w:rPr>
                <w:rFonts w:ascii="宋体" w:hAnsi="宋体"/>
                <w:u w:val="single"/>
              </w:rPr>
              <w:t>15</w:t>
            </w:r>
            <w:r w:rsidRPr="001E127E">
              <w:rPr>
                <w:rFonts w:ascii="宋体" w:hAnsi="宋体" w:hint="eastAsia"/>
              </w:rPr>
              <w:t>天</w:t>
            </w:r>
          </w:p>
        </w:tc>
      </w:tr>
      <w:tr w:rsidR="001B4AB6" w:rsidRPr="001E127E" w:rsidTr="00B06A40">
        <w:trPr>
          <w:trHeight w:val="514"/>
        </w:trPr>
        <w:tc>
          <w:tcPr>
            <w:tcW w:w="1056" w:type="dxa"/>
            <w:vAlign w:val="center"/>
          </w:tcPr>
          <w:p w:rsidR="001B4AB6" w:rsidRPr="001E127E" w:rsidRDefault="001B4AB6" w:rsidP="00B06A40">
            <w:pPr>
              <w:widowControl w:val="0"/>
              <w:spacing w:line="360" w:lineRule="auto"/>
              <w:jc w:val="center"/>
              <w:rPr>
                <w:rFonts w:ascii="宋体" w:hAnsi="Calibri" w:cs="Calibri"/>
              </w:rPr>
            </w:pPr>
            <w:r w:rsidRPr="001E127E">
              <w:rPr>
                <w:rFonts w:ascii="宋体" w:hAnsi="宋体"/>
              </w:rPr>
              <w:t>1.13.2</w:t>
            </w:r>
          </w:p>
        </w:tc>
        <w:tc>
          <w:tcPr>
            <w:tcW w:w="2529" w:type="dxa"/>
            <w:tcBorders>
              <w:left w:val="nil"/>
            </w:tcBorders>
            <w:vAlign w:val="center"/>
          </w:tcPr>
          <w:p w:rsidR="001B4AB6" w:rsidRPr="001E127E" w:rsidRDefault="001B4AB6" w:rsidP="00B06A40">
            <w:pPr>
              <w:widowControl w:val="0"/>
              <w:spacing w:line="360" w:lineRule="auto"/>
              <w:jc w:val="center"/>
              <w:rPr>
                <w:rFonts w:ascii="宋体" w:hAnsi="Calibri" w:cs="Calibri"/>
              </w:rPr>
            </w:pPr>
            <w:r w:rsidRPr="001E127E">
              <w:rPr>
                <w:rFonts w:ascii="宋体" w:hAnsi="宋体" w:hint="eastAsia"/>
              </w:rPr>
              <w:t>招标人书面澄清的时间</w:t>
            </w:r>
          </w:p>
        </w:tc>
        <w:tc>
          <w:tcPr>
            <w:tcW w:w="5395" w:type="dxa"/>
            <w:tcBorders>
              <w:left w:val="nil"/>
            </w:tcBorders>
          </w:tcPr>
          <w:p w:rsidR="001B4AB6" w:rsidRPr="001E127E" w:rsidRDefault="001B4AB6" w:rsidP="00B06A40">
            <w:pPr>
              <w:widowControl w:val="0"/>
              <w:spacing w:line="440" w:lineRule="exact"/>
              <w:rPr>
                <w:rFonts w:ascii="宋体" w:hAnsi="Calibri" w:cs="Calibri"/>
              </w:rPr>
            </w:pPr>
            <w:r w:rsidRPr="001E127E">
              <w:rPr>
                <w:rFonts w:ascii="宋体" w:hAnsi="宋体" w:hint="eastAsia"/>
              </w:rPr>
              <w:t>递交投标文件的截止时间前</w:t>
            </w:r>
            <w:r w:rsidRPr="001E127E">
              <w:rPr>
                <w:rFonts w:ascii="宋体" w:hAnsi="宋体"/>
                <w:u w:val="single"/>
              </w:rPr>
              <w:t>15</w:t>
            </w:r>
            <w:r w:rsidRPr="001E127E">
              <w:rPr>
                <w:rFonts w:ascii="宋体" w:hAnsi="宋体" w:hint="eastAsia"/>
              </w:rPr>
              <w:t>天</w:t>
            </w:r>
          </w:p>
        </w:tc>
      </w:tr>
      <w:tr w:rsidR="001B4AB6" w:rsidRPr="001E127E" w:rsidTr="00B06A40">
        <w:trPr>
          <w:trHeight w:val="1001"/>
        </w:trPr>
        <w:tc>
          <w:tcPr>
            <w:tcW w:w="1056" w:type="dxa"/>
            <w:vAlign w:val="center"/>
          </w:tcPr>
          <w:p w:rsidR="001B4AB6" w:rsidRPr="001E127E" w:rsidRDefault="001B4AB6" w:rsidP="00B06A40">
            <w:pPr>
              <w:widowControl w:val="0"/>
              <w:spacing w:line="360" w:lineRule="auto"/>
              <w:jc w:val="center"/>
              <w:rPr>
                <w:rFonts w:ascii="宋体" w:hAnsi="Calibri" w:cs="Calibri"/>
              </w:rPr>
            </w:pPr>
            <w:r w:rsidRPr="001E127E">
              <w:rPr>
                <w:rFonts w:ascii="宋体" w:hAnsi="宋体"/>
              </w:rPr>
              <w:lastRenderedPageBreak/>
              <w:t>2.1</w:t>
            </w:r>
          </w:p>
        </w:tc>
        <w:tc>
          <w:tcPr>
            <w:tcW w:w="2529" w:type="dxa"/>
            <w:tcBorders>
              <w:left w:val="nil"/>
            </w:tcBorders>
            <w:vAlign w:val="center"/>
          </w:tcPr>
          <w:p w:rsidR="001B4AB6" w:rsidRPr="001E127E" w:rsidRDefault="001B4AB6" w:rsidP="00B06A40">
            <w:pPr>
              <w:widowControl w:val="0"/>
              <w:spacing w:line="360" w:lineRule="auto"/>
              <w:jc w:val="center"/>
              <w:rPr>
                <w:rFonts w:ascii="宋体" w:hAnsi="Calibri" w:cs="Calibri"/>
              </w:rPr>
            </w:pPr>
            <w:r w:rsidRPr="001E127E">
              <w:rPr>
                <w:rFonts w:ascii="宋体" w:hAnsi="宋体" w:hint="eastAsia"/>
              </w:rPr>
              <w:t>构成招标文件的其他</w:t>
            </w:r>
          </w:p>
          <w:p w:rsidR="001B4AB6" w:rsidRPr="001E127E" w:rsidRDefault="001B4AB6" w:rsidP="00B06A40">
            <w:pPr>
              <w:widowControl w:val="0"/>
              <w:spacing w:line="360" w:lineRule="auto"/>
              <w:jc w:val="center"/>
              <w:rPr>
                <w:rFonts w:ascii="宋体" w:hAnsi="Calibri" w:cs="Calibri"/>
              </w:rPr>
            </w:pPr>
            <w:r w:rsidRPr="001E127E">
              <w:rPr>
                <w:rFonts w:ascii="宋体" w:hAnsi="宋体" w:hint="eastAsia"/>
              </w:rPr>
              <w:t>材料</w:t>
            </w:r>
          </w:p>
        </w:tc>
        <w:tc>
          <w:tcPr>
            <w:tcW w:w="5395" w:type="dxa"/>
            <w:tcBorders>
              <w:left w:val="nil"/>
            </w:tcBorders>
            <w:vAlign w:val="center"/>
          </w:tcPr>
          <w:p w:rsidR="001B4AB6" w:rsidRPr="001E127E" w:rsidRDefault="001B4AB6" w:rsidP="00B06A40">
            <w:pPr>
              <w:widowControl w:val="0"/>
              <w:rPr>
                <w:rFonts w:ascii="宋体" w:hAnsi="Calibri" w:cs="Calibri"/>
              </w:rPr>
            </w:pPr>
            <w:r w:rsidRPr="001E127E">
              <w:rPr>
                <w:rFonts w:ascii="宋体" w:hAnsi="宋体" w:hint="eastAsia"/>
                <w:kern w:val="0"/>
              </w:rPr>
              <w:t>答疑纪要、补充通知、招标文件的补充文件、图纸等。</w:t>
            </w:r>
          </w:p>
        </w:tc>
      </w:tr>
      <w:tr w:rsidR="001B4AB6" w:rsidRPr="001E127E" w:rsidTr="00B06A40">
        <w:trPr>
          <w:trHeight w:val="692"/>
        </w:trPr>
        <w:tc>
          <w:tcPr>
            <w:tcW w:w="1056" w:type="dxa"/>
            <w:vAlign w:val="center"/>
          </w:tcPr>
          <w:p w:rsidR="001B4AB6" w:rsidRPr="001E127E" w:rsidRDefault="001B4AB6" w:rsidP="00B06A40">
            <w:pPr>
              <w:widowControl w:val="0"/>
              <w:spacing w:line="360" w:lineRule="auto"/>
              <w:jc w:val="center"/>
              <w:rPr>
                <w:rFonts w:ascii="宋体" w:hAnsi="Calibri" w:cs="Calibri"/>
              </w:rPr>
            </w:pPr>
            <w:r w:rsidRPr="001E127E">
              <w:rPr>
                <w:rFonts w:ascii="宋体" w:hAnsi="宋体"/>
              </w:rPr>
              <w:t>2.1.1</w:t>
            </w:r>
          </w:p>
        </w:tc>
        <w:tc>
          <w:tcPr>
            <w:tcW w:w="2529" w:type="dxa"/>
            <w:tcBorders>
              <w:left w:val="nil"/>
            </w:tcBorders>
            <w:vAlign w:val="center"/>
          </w:tcPr>
          <w:p w:rsidR="001B4AB6" w:rsidRPr="001E127E" w:rsidRDefault="001B4AB6" w:rsidP="00B06A40">
            <w:pPr>
              <w:widowControl w:val="0"/>
              <w:spacing w:line="320" w:lineRule="exact"/>
              <w:jc w:val="center"/>
              <w:rPr>
                <w:rFonts w:ascii="宋体" w:hAnsi="Calibri" w:cs="Calibri"/>
              </w:rPr>
            </w:pPr>
            <w:r w:rsidRPr="001E127E">
              <w:rPr>
                <w:rFonts w:ascii="宋体" w:hAnsi="宋体" w:hint="eastAsia"/>
              </w:rPr>
              <w:t>投标人要求澄清招标文件的截止时间</w:t>
            </w:r>
          </w:p>
        </w:tc>
        <w:tc>
          <w:tcPr>
            <w:tcW w:w="5395" w:type="dxa"/>
            <w:tcBorders>
              <w:left w:val="nil"/>
            </w:tcBorders>
            <w:vAlign w:val="center"/>
          </w:tcPr>
          <w:p w:rsidR="001B4AB6" w:rsidRPr="001E127E" w:rsidRDefault="001B4AB6" w:rsidP="00B06A40">
            <w:pPr>
              <w:widowControl w:val="0"/>
              <w:spacing w:line="360" w:lineRule="auto"/>
              <w:rPr>
                <w:rFonts w:ascii="宋体" w:hAnsi="Calibri" w:cs="Calibri"/>
              </w:rPr>
            </w:pPr>
            <w:r w:rsidRPr="001E127E">
              <w:rPr>
                <w:rFonts w:ascii="宋体" w:hAnsi="宋体" w:hint="eastAsia"/>
              </w:rPr>
              <w:t>递交投标文件的截止时间前</w:t>
            </w:r>
            <w:r w:rsidRPr="001E127E">
              <w:rPr>
                <w:rFonts w:ascii="宋体" w:hAnsi="宋体"/>
                <w:u w:val="single"/>
              </w:rPr>
              <w:t>17</w:t>
            </w:r>
            <w:r w:rsidRPr="001E127E">
              <w:rPr>
                <w:rFonts w:ascii="宋体" w:hAnsi="宋体" w:hint="eastAsia"/>
              </w:rPr>
              <w:t>天</w:t>
            </w:r>
          </w:p>
        </w:tc>
      </w:tr>
      <w:tr w:rsidR="001B4AB6" w:rsidRPr="001E127E" w:rsidTr="00B06A40">
        <w:trPr>
          <w:trHeight w:val="514"/>
        </w:trPr>
        <w:tc>
          <w:tcPr>
            <w:tcW w:w="1056" w:type="dxa"/>
            <w:vAlign w:val="center"/>
          </w:tcPr>
          <w:p w:rsidR="001B4AB6" w:rsidRPr="001E127E" w:rsidRDefault="001B4AB6" w:rsidP="00B06A40">
            <w:pPr>
              <w:widowControl w:val="0"/>
              <w:spacing w:line="360" w:lineRule="auto"/>
              <w:jc w:val="center"/>
              <w:rPr>
                <w:rFonts w:ascii="宋体" w:hAnsi="Calibri" w:cs="Calibri"/>
              </w:rPr>
            </w:pPr>
            <w:r w:rsidRPr="001E127E">
              <w:rPr>
                <w:rFonts w:ascii="宋体" w:hAnsi="宋体"/>
              </w:rPr>
              <w:t>2.1.2</w:t>
            </w:r>
          </w:p>
        </w:tc>
        <w:tc>
          <w:tcPr>
            <w:tcW w:w="2529" w:type="dxa"/>
            <w:tcBorders>
              <w:left w:val="nil"/>
            </w:tcBorders>
            <w:vAlign w:val="center"/>
          </w:tcPr>
          <w:p w:rsidR="001B4AB6" w:rsidRPr="001E127E" w:rsidRDefault="001B4AB6" w:rsidP="00B06A40">
            <w:pPr>
              <w:widowControl w:val="0"/>
              <w:spacing w:line="360" w:lineRule="exact"/>
              <w:jc w:val="center"/>
              <w:rPr>
                <w:rFonts w:ascii="宋体" w:hAnsi="Calibri" w:cs="Calibri"/>
              </w:rPr>
            </w:pPr>
            <w:r w:rsidRPr="001E127E">
              <w:rPr>
                <w:rFonts w:ascii="宋体" w:hAnsi="宋体" w:hint="eastAsia"/>
              </w:rPr>
              <w:t>投标截止时间</w:t>
            </w:r>
          </w:p>
        </w:tc>
        <w:tc>
          <w:tcPr>
            <w:tcW w:w="5395" w:type="dxa"/>
            <w:tcBorders>
              <w:left w:val="nil"/>
            </w:tcBorders>
            <w:vAlign w:val="center"/>
          </w:tcPr>
          <w:p w:rsidR="001B4AB6" w:rsidRPr="001E127E" w:rsidRDefault="001B4AB6" w:rsidP="00B06A40">
            <w:pPr>
              <w:widowControl w:val="0"/>
              <w:spacing w:line="360" w:lineRule="auto"/>
              <w:rPr>
                <w:rFonts w:ascii="宋体" w:hAnsi="Calibri" w:cs="Calibri"/>
              </w:rPr>
            </w:pPr>
            <w:r>
              <w:rPr>
                <w:rFonts w:ascii="宋体" w:hAnsi="Calibri" w:cs="Calibri" w:hint="eastAsia"/>
                <w:bCs/>
              </w:rPr>
              <w:t>2020</w:t>
            </w:r>
            <w:r w:rsidRPr="0090495C">
              <w:rPr>
                <w:rFonts w:ascii="宋体" w:hAnsi="Calibri" w:cs="Calibri" w:hint="eastAsia"/>
                <w:bCs/>
              </w:rPr>
              <w:t>年</w:t>
            </w:r>
            <w:r>
              <w:rPr>
                <w:rFonts w:ascii="宋体" w:hAnsi="Calibri" w:cs="Calibri"/>
                <w:bCs/>
              </w:rPr>
              <w:t>3</w:t>
            </w:r>
            <w:r w:rsidRPr="0090495C">
              <w:rPr>
                <w:rFonts w:ascii="宋体" w:hAnsi="Calibri" w:cs="Calibri" w:hint="eastAsia"/>
                <w:bCs/>
              </w:rPr>
              <w:t>月</w:t>
            </w:r>
            <w:r>
              <w:rPr>
                <w:rFonts w:ascii="宋体" w:hAnsi="Calibri" w:cs="Calibri"/>
                <w:bCs/>
              </w:rPr>
              <w:t>17</w:t>
            </w:r>
            <w:r w:rsidRPr="0090495C">
              <w:rPr>
                <w:rFonts w:ascii="宋体" w:hAnsi="Calibri" w:cs="Calibri" w:hint="eastAsia"/>
                <w:bCs/>
              </w:rPr>
              <w:t>日</w:t>
            </w:r>
            <w:r>
              <w:rPr>
                <w:rFonts w:ascii="宋体" w:hAnsi="Calibri" w:cs="Calibri"/>
                <w:bCs/>
              </w:rPr>
              <w:t>09</w:t>
            </w:r>
            <w:r w:rsidRPr="0090495C">
              <w:rPr>
                <w:rFonts w:ascii="宋体" w:hAnsi="Calibri" w:cs="Calibri" w:hint="eastAsia"/>
                <w:bCs/>
              </w:rPr>
              <w:t>时</w:t>
            </w:r>
            <w:r>
              <w:rPr>
                <w:rFonts w:ascii="宋体" w:hAnsi="Calibri" w:cs="Calibri"/>
                <w:bCs/>
              </w:rPr>
              <w:t>00</w:t>
            </w:r>
            <w:r w:rsidRPr="0090495C">
              <w:rPr>
                <w:rFonts w:ascii="宋体" w:hAnsi="Calibri" w:cs="Calibri" w:hint="eastAsia"/>
                <w:bCs/>
              </w:rPr>
              <w:t>分</w:t>
            </w:r>
          </w:p>
        </w:tc>
      </w:tr>
      <w:tr w:rsidR="001B4AB6" w:rsidRPr="001E127E" w:rsidTr="00B06A40">
        <w:trPr>
          <w:trHeight w:val="692"/>
        </w:trPr>
        <w:tc>
          <w:tcPr>
            <w:tcW w:w="1056" w:type="dxa"/>
            <w:vAlign w:val="center"/>
          </w:tcPr>
          <w:p w:rsidR="001B4AB6" w:rsidRPr="001E127E" w:rsidRDefault="001B4AB6" w:rsidP="00B06A40">
            <w:pPr>
              <w:widowControl w:val="0"/>
              <w:spacing w:line="360" w:lineRule="auto"/>
              <w:jc w:val="center"/>
              <w:rPr>
                <w:rFonts w:ascii="宋体" w:hAnsi="Calibri" w:cs="Calibri"/>
              </w:rPr>
            </w:pPr>
            <w:r w:rsidRPr="001E127E">
              <w:rPr>
                <w:rFonts w:ascii="宋体" w:hAnsi="宋体"/>
              </w:rPr>
              <w:t>2.1.3</w:t>
            </w:r>
          </w:p>
        </w:tc>
        <w:tc>
          <w:tcPr>
            <w:tcW w:w="2529" w:type="dxa"/>
            <w:tcBorders>
              <w:left w:val="nil"/>
            </w:tcBorders>
            <w:vAlign w:val="center"/>
          </w:tcPr>
          <w:p w:rsidR="001B4AB6" w:rsidRPr="001E127E" w:rsidRDefault="001B4AB6" w:rsidP="00B06A40">
            <w:pPr>
              <w:widowControl w:val="0"/>
              <w:spacing w:line="320" w:lineRule="exact"/>
              <w:jc w:val="center"/>
              <w:rPr>
                <w:rFonts w:ascii="宋体" w:hAnsi="Calibri" w:cs="Calibri"/>
              </w:rPr>
            </w:pPr>
            <w:r w:rsidRPr="001E127E">
              <w:rPr>
                <w:rFonts w:ascii="宋体" w:hAnsi="宋体" w:hint="eastAsia"/>
              </w:rPr>
              <w:t>投标人确认收到招标文件澄清的时间</w:t>
            </w:r>
          </w:p>
        </w:tc>
        <w:tc>
          <w:tcPr>
            <w:tcW w:w="5395" w:type="dxa"/>
            <w:tcBorders>
              <w:left w:val="nil"/>
            </w:tcBorders>
            <w:vAlign w:val="center"/>
          </w:tcPr>
          <w:p w:rsidR="001B4AB6" w:rsidRPr="001E127E" w:rsidRDefault="001B4AB6" w:rsidP="00B06A40">
            <w:pPr>
              <w:widowControl w:val="0"/>
              <w:spacing w:line="360" w:lineRule="exact"/>
              <w:rPr>
                <w:rFonts w:ascii="宋体" w:hAnsi="Calibri" w:cs="Calibri"/>
              </w:rPr>
            </w:pPr>
            <w:r w:rsidRPr="001E127E">
              <w:rPr>
                <w:rFonts w:ascii="宋体" w:hAnsi="宋体" w:hint="eastAsia"/>
              </w:rPr>
              <w:t>收到澄清文件（补充文件）后</w:t>
            </w:r>
            <w:r w:rsidRPr="001E127E">
              <w:rPr>
                <w:rFonts w:ascii="宋体" w:hAnsi="宋体"/>
              </w:rPr>
              <w:t>24</w:t>
            </w:r>
            <w:r w:rsidRPr="001E127E">
              <w:rPr>
                <w:rFonts w:ascii="宋体" w:hAnsi="宋体" w:hint="eastAsia"/>
              </w:rPr>
              <w:t>小时内</w:t>
            </w:r>
          </w:p>
        </w:tc>
      </w:tr>
      <w:tr w:rsidR="001B4AB6" w:rsidRPr="001E127E" w:rsidTr="00B06A40">
        <w:trPr>
          <w:trHeight w:val="692"/>
        </w:trPr>
        <w:tc>
          <w:tcPr>
            <w:tcW w:w="1056" w:type="dxa"/>
            <w:vAlign w:val="center"/>
          </w:tcPr>
          <w:p w:rsidR="001B4AB6" w:rsidRPr="001E127E" w:rsidRDefault="001B4AB6" w:rsidP="00B06A40">
            <w:pPr>
              <w:widowControl w:val="0"/>
              <w:spacing w:line="360" w:lineRule="auto"/>
              <w:jc w:val="center"/>
              <w:rPr>
                <w:rFonts w:ascii="宋体" w:hAnsi="Calibri" w:cs="Calibri"/>
              </w:rPr>
            </w:pPr>
            <w:r w:rsidRPr="001E127E">
              <w:rPr>
                <w:rFonts w:ascii="宋体" w:hAnsi="宋体"/>
              </w:rPr>
              <w:t>2.1.4</w:t>
            </w:r>
          </w:p>
        </w:tc>
        <w:tc>
          <w:tcPr>
            <w:tcW w:w="2529" w:type="dxa"/>
            <w:tcBorders>
              <w:left w:val="nil"/>
            </w:tcBorders>
            <w:vAlign w:val="center"/>
          </w:tcPr>
          <w:p w:rsidR="001B4AB6" w:rsidRPr="001E127E" w:rsidRDefault="001B4AB6" w:rsidP="00B06A40">
            <w:pPr>
              <w:widowControl w:val="0"/>
              <w:spacing w:line="320" w:lineRule="exact"/>
              <w:jc w:val="center"/>
              <w:rPr>
                <w:rFonts w:ascii="宋体" w:hAnsi="Calibri" w:cs="Calibri"/>
              </w:rPr>
            </w:pPr>
            <w:r w:rsidRPr="001E127E">
              <w:rPr>
                <w:rFonts w:ascii="宋体" w:hAnsi="宋体" w:hint="eastAsia"/>
              </w:rPr>
              <w:t>投标人确认收到招标文件修改的时间</w:t>
            </w:r>
          </w:p>
        </w:tc>
        <w:tc>
          <w:tcPr>
            <w:tcW w:w="5395" w:type="dxa"/>
            <w:tcBorders>
              <w:left w:val="nil"/>
            </w:tcBorders>
            <w:vAlign w:val="center"/>
          </w:tcPr>
          <w:p w:rsidR="001B4AB6" w:rsidRPr="001E127E" w:rsidRDefault="001B4AB6" w:rsidP="00B06A40">
            <w:pPr>
              <w:widowControl w:val="0"/>
              <w:spacing w:line="360" w:lineRule="exact"/>
              <w:rPr>
                <w:rFonts w:ascii="宋体" w:hAnsi="Calibri" w:cs="Calibri"/>
              </w:rPr>
            </w:pPr>
            <w:r w:rsidRPr="001E127E">
              <w:rPr>
                <w:rFonts w:ascii="宋体" w:hAnsi="宋体" w:hint="eastAsia"/>
              </w:rPr>
              <w:t>收到修改文件（补充文件）后</w:t>
            </w:r>
            <w:r w:rsidRPr="001E127E">
              <w:rPr>
                <w:rFonts w:ascii="宋体" w:hAnsi="宋体"/>
              </w:rPr>
              <w:t>24</w:t>
            </w:r>
            <w:r w:rsidRPr="001E127E">
              <w:rPr>
                <w:rFonts w:ascii="宋体" w:hAnsi="宋体" w:hint="eastAsia"/>
              </w:rPr>
              <w:t>小时内</w:t>
            </w:r>
          </w:p>
        </w:tc>
      </w:tr>
      <w:tr w:rsidR="001B4AB6" w:rsidRPr="001E127E" w:rsidTr="00B06A40">
        <w:trPr>
          <w:trHeight w:val="616"/>
        </w:trPr>
        <w:tc>
          <w:tcPr>
            <w:tcW w:w="1056" w:type="dxa"/>
            <w:vAlign w:val="center"/>
          </w:tcPr>
          <w:p w:rsidR="001B4AB6" w:rsidRPr="001E127E" w:rsidRDefault="001B4AB6" w:rsidP="00B06A40">
            <w:pPr>
              <w:widowControl w:val="0"/>
              <w:spacing w:line="360" w:lineRule="auto"/>
              <w:jc w:val="center"/>
              <w:rPr>
                <w:rFonts w:ascii="宋体" w:hAnsi="Calibri" w:cs="Calibri"/>
              </w:rPr>
            </w:pPr>
            <w:r w:rsidRPr="001E127E">
              <w:rPr>
                <w:rFonts w:ascii="宋体" w:hAnsi="宋体"/>
              </w:rPr>
              <w:t>3.1</w:t>
            </w:r>
          </w:p>
        </w:tc>
        <w:tc>
          <w:tcPr>
            <w:tcW w:w="2529" w:type="dxa"/>
            <w:tcBorders>
              <w:left w:val="nil"/>
            </w:tcBorders>
            <w:vAlign w:val="center"/>
          </w:tcPr>
          <w:p w:rsidR="001B4AB6" w:rsidRPr="001E127E" w:rsidRDefault="001B4AB6" w:rsidP="00B06A40">
            <w:pPr>
              <w:widowControl w:val="0"/>
              <w:spacing w:line="360" w:lineRule="auto"/>
              <w:jc w:val="center"/>
              <w:rPr>
                <w:rFonts w:ascii="宋体" w:hAnsi="Calibri" w:cs="Calibri"/>
                <w:b/>
                <w:bCs/>
              </w:rPr>
            </w:pPr>
            <w:r w:rsidRPr="001E127E">
              <w:rPr>
                <w:rFonts w:ascii="宋体" w:hAnsi="宋体" w:hint="eastAsia"/>
              </w:rPr>
              <w:t>构成招标文件的其他材料</w:t>
            </w:r>
          </w:p>
        </w:tc>
        <w:tc>
          <w:tcPr>
            <w:tcW w:w="5395" w:type="dxa"/>
            <w:tcBorders>
              <w:left w:val="nil"/>
            </w:tcBorders>
            <w:vAlign w:val="center"/>
          </w:tcPr>
          <w:p w:rsidR="001B4AB6" w:rsidRPr="001E127E" w:rsidRDefault="001B4AB6" w:rsidP="00B06A40">
            <w:pPr>
              <w:spacing w:line="400" w:lineRule="exact"/>
              <w:jc w:val="left"/>
              <w:rPr>
                <w:rFonts w:ascii="宋体" w:hAnsi="Calibri" w:cs="Calibri"/>
              </w:rPr>
            </w:pPr>
            <w:r w:rsidRPr="001E127E">
              <w:rPr>
                <w:rFonts w:ascii="宋体" w:hAnsi="宋体"/>
              </w:rPr>
              <w:t xml:space="preserve">         /</w:t>
            </w:r>
          </w:p>
        </w:tc>
      </w:tr>
      <w:tr w:rsidR="001B4AB6" w:rsidRPr="001E127E" w:rsidTr="00B06A40">
        <w:trPr>
          <w:trHeight w:val="514"/>
        </w:trPr>
        <w:tc>
          <w:tcPr>
            <w:tcW w:w="1056" w:type="dxa"/>
            <w:vAlign w:val="center"/>
          </w:tcPr>
          <w:p w:rsidR="001B4AB6" w:rsidRPr="001E127E" w:rsidRDefault="001B4AB6" w:rsidP="00B06A40">
            <w:pPr>
              <w:widowControl w:val="0"/>
              <w:spacing w:line="360" w:lineRule="auto"/>
              <w:jc w:val="center"/>
              <w:rPr>
                <w:rFonts w:ascii="宋体" w:hAnsi="Calibri" w:cs="Calibri"/>
              </w:rPr>
            </w:pPr>
            <w:r w:rsidRPr="001E127E">
              <w:rPr>
                <w:rFonts w:ascii="宋体" w:hAnsi="宋体"/>
              </w:rPr>
              <w:t>3.3</w:t>
            </w:r>
          </w:p>
        </w:tc>
        <w:tc>
          <w:tcPr>
            <w:tcW w:w="2529" w:type="dxa"/>
            <w:tcBorders>
              <w:left w:val="nil"/>
            </w:tcBorders>
            <w:vAlign w:val="center"/>
          </w:tcPr>
          <w:p w:rsidR="001B4AB6" w:rsidRPr="001E127E" w:rsidRDefault="001B4AB6" w:rsidP="00B06A40">
            <w:pPr>
              <w:widowControl w:val="0"/>
              <w:spacing w:line="360" w:lineRule="auto"/>
              <w:jc w:val="center"/>
              <w:rPr>
                <w:rFonts w:ascii="宋体" w:hAnsi="Calibri" w:cs="Calibri"/>
              </w:rPr>
            </w:pPr>
            <w:r w:rsidRPr="001E127E">
              <w:rPr>
                <w:rFonts w:ascii="宋体" w:hAnsi="宋体" w:hint="eastAsia"/>
              </w:rPr>
              <w:t>投标有效期</w:t>
            </w:r>
          </w:p>
        </w:tc>
        <w:tc>
          <w:tcPr>
            <w:tcW w:w="5395" w:type="dxa"/>
            <w:tcBorders>
              <w:left w:val="nil"/>
            </w:tcBorders>
            <w:vAlign w:val="center"/>
          </w:tcPr>
          <w:p w:rsidR="001B4AB6" w:rsidRPr="001E127E" w:rsidRDefault="001B4AB6" w:rsidP="00B06A40">
            <w:pPr>
              <w:widowControl w:val="0"/>
              <w:spacing w:line="360" w:lineRule="auto"/>
              <w:rPr>
                <w:rFonts w:ascii="宋体" w:hAnsi="Calibri" w:cs="Calibri"/>
              </w:rPr>
            </w:pPr>
            <w:r w:rsidRPr="001E127E">
              <w:rPr>
                <w:rFonts w:ascii="宋体" w:hAnsi="宋体" w:hint="eastAsia"/>
              </w:rPr>
              <w:t>从投标截止之日起</w:t>
            </w:r>
            <w:r w:rsidRPr="001E127E">
              <w:rPr>
                <w:rFonts w:ascii="宋体" w:hAnsi="宋体"/>
              </w:rPr>
              <w:t>60</w:t>
            </w:r>
            <w:proofErr w:type="gramStart"/>
            <w:r w:rsidRPr="001E127E">
              <w:rPr>
                <w:rFonts w:ascii="宋体" w:hAnsi="宋体" w:hint="eastAsia"/>
              </w:rPr>
              <w:t>日历天</w:t>
            </w:r>
            <w:proofErr w:type="gramEnd"/>
          </w:p>
        </w:tc>
      </w:tr>
      <w:tr w:rsidR="001B4AB6" w:rsidRPr="001E127E" w:rsidTr="00B06A40">
        <w:trPr>
          <w:trHeight w:val="830"/>
        </w:trPr>
        <w:tc>
          <w:tcPr>
            <w:tcW w:w="1056" w:type="dxa"/>
            <w:vAlign w:val="center"/>
          </w:tcPr>
          <w:p w:rsidR="001B4AB6" w:rsidRPr="001E127E" w:rsidRDefault="001B4AB6" w:rsidP="00B06A40">
            <w:pPr>
              <w:widowControl w:val="0"/>
              <w:spacing w:line="360" w:lineRule="auto"/>
              <w:jc w:val="center"/>
              <w:rPr>
                <w:rFonts w:ascii="宋体" w:hAnsi="Calibri" w:cs="Calibri"/>
              </w:rPr>
            </w:pPr>
            <w:r w:rsidRPr="001E127E">
              <w:rPr>
                <w:rFonts w:ascii="宋体" w:hAnsi="宋体"/>
              </w:rPr>
              <w:t>3.4</w:t>
            </w:r>
            <w:r>
              <w:rPr>
                <w:rFonts w:ascii="宋体" w:hAnsi="宋体" w:hint="eastAsia"/>
              </w:rPr>
              <w:t>.1</w:t>
            </w:r>
          </w:p>
        </w:tc>
        <w:tc>
          <w:tcPr>
            <w:tcW w:w="2529" w:type="dxa"/>
            <w:tcBorders>
              <w:left w:val="nil"/>
            </w:tcBorders>
            <w:vAlign w:val="center"/>
          </w:tcPr>
          <w:p w:rsidR="001B4AB6" w:rsidRPr="001E127E" w:rsidRDefault="001B4AB6" w:rsidP="00B06A40">
            <w:pPr>
              <w:widowControl w:val="0"/>
              <w:spacing w:line="360" w:lineRule="auto"/>
              <w:jc w:val="center"/>
              <w:rPr>
                <w:rFonts w:ascii="宋体" w:hAnsi="Calibri" w:cs="Calibri"/>
              </w:rPr>
            </w:pPr>
            <w:r w:rsidRPr="001E127E">
              <w:rPr>
                <w:rFonts w:ascii="宋体" w:hAnsi="宋体" w:hint="eastAsia"/>
              </w:rPr>
              <w:t>投标保证金</w:t>
            </w:r>
          </w:p>
        </w:tc>
        <w:tc>
          <w:tcPr>
            <w:tcW w:w="5395" w:type="dxa"/>
            <w:tcBorders>
              <w:left w:val="nil"/>
            </w:tcBorders>
            <w:vAlign w:val="center"/>
          </w:tcPr>
          <w:p w:rsidR="001B4AB6" w:rsidRPr="008A00EC" w:rsidRDefault="001B4AB6" w:rsidP="00B06A40">
            <w:pPr>
              <w:widowControl w:val="0"/>
              <w:spacing w:line="480" w:lineRule="exact"/>
              <w:rPr>
                <w:rFonts w:ascii="宋体" w:hAnsi="宋体"/>
                <w:bCs/>
                <w:kern w:val="0"/>
              </w:rPr>
            </w:pPr>
            <w:r w:rsidRPr="008A00EC">
              <w:rPr>
                <w:rFonts w:ascii="宋体" w:hAnsi="宋体" w:hint="eastAsia"/>
                <w:bCs/>
                <w:kern w:val="0"/>
              </w:rPr>
              <w:t>1、投标保证金数额：大写：贰万元整，小写：￥20000.00元</w:t>
            </w:r>
          </w:p>
          <w:p w:rsidR="001B4AB6" w:rsidRPr="008A00EC" w:rsidRDefault="001B4AB6" w:rsidP="00B06A40">
            <w:pPr>
              <w:widowControl w:val="0"/>
              <w:spacing w:line="480" w:lineRule="exact"/>
              <w:rPr>
                <w:rFonts w:ascii="宋体" w:hAnsi="宋体"/>
                <w:bCs/>
                <w:kern w:val="0"/>
              </w:rPr>
            </w:pPr>
            <w:r w:rsidRPr="008A00EC">
              <w:rPr>
                <w:rFonts w:ascii="宋体" w:hAnsi="宋体" w:hint="eastAsia"/>
                <w:bCs/>
                <w:kern w:val="0"/>
              </w:rPr>
              <w:t>2、保证金汇</w:t>
            </w:r>
            <w:proofErr w:type="gramStart"/>
            <w:r w:rsidRPr="008A00EC">
              <w:rPr>
                <w:rFonts w:ascii="宋体" w:hAnsi="宋体" w:hint="eastAsia"/>
                <w:bCs/>
                <w:kern w:val="0"/>
              </w:rPr>
              <w:t>入帐</w:t>
            </w:r>
            <w:proofErr w:type="gramEnd"/>
            <w:r w:rsidRPr="008A00EC">
              <w:rPr>
                <w:rFonts w:ascii="宋体" w:hAnsi="宋体" w:hint="eastAsia"/>
                <w:bCs/>
                <w:kern w:val="0"/>
              </w:rPr>
              <w:t>号和</w:t>
            </w:r>
            <w:proofErr w:type="gramStart"/>
            <w:r w:rsidRPr="008A00EC">
              <w:rPr>
                <w:rFonts w:ascii="宋体" w:hAnsi="宋体" w:hint="eastAsia"/>
                <w:bCs/>
                <w:kern w:val="0"/>
              </w:rPr>
              <w:t>帐户</w:t>
            </w:r>
            <w:proofErr w:type="gramEnd"/>
            <w:r w:rsidRPr="008A00EC">
              <w:rPr>
                <w:rFonts w:ascii="宋体" w:hAnsi="宋体" w:hint="eastAsia"/>
                <w:bCs/>
                <w:kern w:val="0"/>
              </w:rPr>
              <w:t>：</w:t>
            </w:r>
          </w:p>
          <w:p w:rsidR="001B4AB6" w:rsidRPr="008A00EC" w:rsidRDefault="001B4AB6" w:rsidP="00B06A40">
            <w:pPr>
              <w:widowControl w:val="0"/>
              <w:spacing w:line="480" w:lineRule="exact"/>
              <w:rPr>
                <w:rFonts w:ascii="宋体" w:hAnsi="宋体"/>
                <w:bCs/>
                <w:kern w:val="0"/>
              </w:rPr>
            </w:pPr>
            <w:r w:rsidRPr="008A00EC">
              <w:rPr>
                <w:rFonts w:ascii="宋体" w:hAnsi="宋体" w:hint="eastAsia"/>
                <w:bCs/>
                <w:kern w:val="0"/>
              </w:rPr>
              <w:t>保证金汇入账户和账号详见网上报名成功后系统自动生成的费用缴纳说明单。不同投标人的投标保证金汇入同一账号的，一经发现视为串通投标。</w:t>
            </w:r>
          </w:p>
          <w:p w:rsidR="001B4AB6" w:rsidRPr="008A00EC" w:rsidRDefault="001B4AB6" w:rsidP="00B06A40">
            <w:pPr>
              <w:widowControl w:val="0"/>
              <w:spacing w:line="480" w:lineRule="exact"/>
              <w:rPr>
                <w:rFonts w:ascii="宋体" w:hAnsi="宋体"/>
                <w:bCs/>
                <w:kern w:val="0"/>
              </w:rPr>
            </w:pPr>
            <w:r w:rsidRPr="008A00EC">
              <w:rPr>
                <w:rFonts w:ascii="宋体" w:hAnsi="宋体" w:hint="eastAsia"/>
                <w:bCs/>
                <w:kern w:val="0"/>
              </w:rPr>
              <w:t>3、递交形式：</w:t>
            </w:r>
          </w:p>
          <w:p w:rsidR="001B4AB6" w:rsidRPr="008A00EC" w:rsidRDefault="001B4AB6" w:rsidP="00B06A40">
            <w:pPr>
              <w:widowControl w:val="0"/>
              <w:spacing w:line="480" w:lineRule="exact"/>
              <w:rPr>
                <w:rFonts w:ascii="宋体" w:hAnsi="宋体"/>
                <w:bCs/>
                <w:kern w:val="0"/>
              </w:rPr>
            </w:pPr>
            <w:r w:rsidRPr="008A00EC">
              <w:rPr>
                <w:rFonts w:ascii="宋体" w:hAnsi="宋体" w:hint="eastAsia"/>
                <w:bCs/>
                <w:kern w:val="0"/>
              </w:rPr>
              <w:t>（1）投标人的投标保证金必须通过投标人基本账户以转账或电汇的形式缴纳。账户必须是已加入三门峡市公共资源交易投标人或供应商诚信库中录入的账户（不支持结算卡支付）。</w:t>
            </w:r>
          </w:p>
          <w:p w:rsidR="001B4AB6" w:rsidRPr="008A00EC" w:rsidRDefault="001B4AB6" w:rsidP="00B06A40">
            <w:pPr>
              <w:widowControl w:val="0"/>
              <w:spacing w:line="480" w:lineRule="exact"/>
              <w:rPr>
                <w:rFonts w:ascii="宋体" w:hAnsi="宋体"/>
                <w:bCs/>
                <w:kern w:val="0"/>
              </w:rPr>
            </w:pPr>
            <w:r w:rsidRPr="008A00EC">
              <w:rPr>
                <w:rFonts w:ascii="宋体" w:hAnsi="宋体" w:hint="eastAsia"/>
                <w:bCs/>
                <w:kern w:val="0"/>
              </w:rPr>
              <w:t>（2）投标人递交保证金时请注明项目编号：灵公资建（2020）</w:t>
            </w:r>
            <w:r>
              <w:rPr>
                <w:rFonts w:ascii="宋体" w:hAnsi="宋体" w:hint="eastAsia"/>
                <w:bCs/>
                <w:kern w:val="0"/>
              </w:rPr>
              <w:t>043</w:t>
            </w:r>
            <w:r w:rsidRPr="008A00EC">
              <w:rPr>
                <w:rFonts w:ascii="宋体" w:hAnsi="宋体" w:hint="eastAsia"/>
                <w:bCs/>
                <w:kern w:val="0"/>
              </w:rPr>
              <w:t>号。</w:t>
            </w:r>
          </w:p>
          <w:p w:rsidR="001B4AB6" w:rsidRPr="008A00EC" w:rsidRDefault="001B4AB6" w:rsidP="00B06A40">
            <w:pPr>
              <w:widowControl w:val="0"/>
              <w:spacing w:line="480" w:lineRule="exact"/>
              <w:rPr>
                <w:rFonts w:ascii="宋体" w:hAnsi="宋体"/>
                <w:bCs/>
                <w:kern w:val="0"/>
              </w:rPr>
            </w:pPr>
            <w:r w:rsidRPr="008A00EC">
              <w:rPr>
                <w:rFonts w:ascii="宋体" w:hAnsi="宋体" w:hint="eastAsia"/>
                <w:bCs/>
                <w:kern w:val="0"/>
              </w:rPr>
              <w:t>（3）投标人缴纳投标保证金后，应在规定的缴纳截止时间前通过三门峡公共资源交易中心电子化交易系统将保证金成功绑定至所投标项目和标段。具体操作请查看以下链接：</w:t>
            </w:r>
          </w:p>
          <w:p w:rsidR="001B4AB6" w:rsidRPr="001B61F9" w:rsidRDefault="001B4AB6" w:rsidP="00B06A40">
            <w:pPr>
              <w:widowControl w:val="0"/>
              <w:spacing w:line="480" w:lineRule="exact"/>
              <w:rPr>
                <w:rFonts w:ascii="宋体" w:hAnsi="宋体" w:cs="宋体"/>
                <w:sz w:val="24"/>
                <w:szCs w:val="24"/>
              </w:rPr>
            </w:pPr>
            <w:r w:rsidRPr="008A00EC">
              <w:rPr>
                <w:rFonts w:ascii="宋体" w:hAnsi="宋体" w:hint="eastAsia"/>
                <w:bCs/>
                <w:kern w:val="0"/>
              </w:rPr>
              <w:t>链接地址：http://www.smxgzjy.org/bwstb/9785.jhtml</w:t>
            </w:r>
          </w:p>
        </w:tc>
      </w:tr>
      <w:tr w:rsidR="001B4AB6" w:rsidRPr="001E127E" w:rsidTr="00B06A40">
        <w:trPr>
          <w:trHeight w:val="516"/>
        </w:trPr>
        <w:tc>
          <w:tcPr>
            <w:tcW w:w="1056" w:type="dxa"/>
            <w:vAlign w:val="center"/>
          </w:tcPr>
          <w:p w:rsidR="001B4AB6" w:rsidRPr="001E127E" w:rsidRDefault="001B4AB6" w:rsidP="00B06A40">
            <w:pPr>
              <w:widowControl w:val="0"/>
              <w:spacing w:line="360" w:lineRule="auto"/>
              <w:jc w:val="center"/>
              <w:rPr>
                <w:rFonts w:ascii="宋体" w:hAnsi="宋体"/>
              </w:rPr>
            </w:pPr>
            <w:r>
              <w:rPr>
                <w:rFonts w:ascii="宋体" w:hAnsi="宋体" w:hint="eastAsia"/>
              </w:rPr>
              <w:t>3.4.2</w:t>
            </w:r>
          </w:p>
        </w:tc>
        <w:tc>
          <w:tcPr>
            <w:tcW w:w="2529" w:type="dxa"/>
            <w:tcBorders>
              <w:left w:val="nil"/>
            </w:tcBorders>
            <w:vAlign w:val="center"/>
          </w:tcPr>
          <w:p w:rsidR="001B4AB6" w:rsidRPr="001E127E" w:rsidRDefault="001B4AB6" w:rsidP="00B06A40">
            <w:pPr>
              <w:widowControl w:val="0"/>
              <w:spacing w:line="360" w:lineRule="auto"/>
              <w:jc w:val="center"/>
              <w:rPr>
                <w:rFonts w:ascii="宋体" w:hAnsi="宋体"/>
              </w:rPr>
            </w:pPr>
            <w:r>
              <w:rPr>
                <w:rFonts w:ascii="宋体" w:hAnsi="宋体" w:hint="eastAsia"/>
              </w:rPr>
              <w:t>履约保证金</w:t>
            </w:r>
          </w:p>
        </w:tc>
        <w:tc>
          <w:tcPr>
            <w:tcW w:w="5395" w:type="dxa"/>
            <w:tcBorders>
              <w:left w:val="nil"/>
            </w:tcBorders>
          </w:tcPr>
          <w:p w:rsidR="001B4AB6" w:rsidRPr="00C07A4A" w:rsidRDefault="001B4AB6" w:rsidP="00B06A40">
            <w:pPr>
              <w:widowControl w:val="0"/>
              <w:spacing w:line="480" w:lineRule="exact"/>
              <w:rPr>
                <w:rFonts w:ascii="宋体" w:hAnsi="宋体"/>
                <w:bCs/>
                <w:kern w:val="0"/>
              </w:rPr>
            </w:pPr>
            <w:r>
              <w:rPr>
                <w:rFonts w:ascii="宋体" w:hAnsi="宋体"/>
                <w:bCs/>
                <w:kern w:val="0"/>
              </w:rPr>
              <w:t>中标金额的</w:t>
            </w:r>
            <w:r>
              <w:rPr>
                <w:rFonts w:ascii="宋体" w:hAnsi="宋体" w:hint="eastAsia"/>
                <w:bCs/>
                <w:kern w:val="0"/>
              </w:rPr>
              <w:t>5%（现金或转账）</w:t>
            </w:r>
          </w:p>
        </w:tc>
      </w:tr>
      <w:tr w:rsidR="001B4AB6" w:rsidRPr="001E127E" w:rsidTr="00B06A40">
        <w:trPr>
          <w:trHeight w:val="776"/>
        </w:trPr>
        <w:tc>
          <w:tcPr>
            <w:tcW w:w="1056" w:type="dxa"/>
            <w:vAlign w:val="center"/>
          </w:tcPr>
          <w:p w:rsidR="001B4AB6" w:rsidRPr="001E127E" w:rsidRDefault="001B4AB6" w:rsidP="00B06A40">
            <w:pPr>
              <w:spacing w:line="360" w:lineRule="exact"/>
              <w:jc w:val="center"/>
              <w:rPr>
                <w:rFonts w:ascii="宋体" w:hAnsi="Calibri" w:cs="Calibri"/>
                <w:kern w:val="0"/>
              </w:rPr>
            </w:pPr>
            <w:r w:rsidRPr="001E127E">
              <w:rPr>
                <w:rFonts w:ascii="宋体" w:hAnsi="宋体"/>
                <w:kern w:val="0"/>
              </w:rPr>
              <w:lastRenderedPageBreak/>
              <w:t>3.5.1</w:t>
            </w:r>
          </w:p>
        </w:tc>
        <w:tc>
          <w:tcPr>
            <w:tcW w:w="2529" w:type="dxa"/>
            <w:tcBorders>
              <w:left w:val="nil"/>
            </w:tcBorders>
            <w:vAlign w:val="center"/>
          </w:tcPr>
          <w:p w:rsidR="001B4AB6" w:rsidRPr="001E127E" w:rsidRDefault="001B4AB6" w:rsidP="00B06A40">
            <w:pPr>
              <w:spacing w:line="360" w:lineRule="exact"/>
              <w:jc w:val="center"/>
              <w:rPr>
                <w:rFonts w:ascii="宋体" w:hAnsi="Calibri" w:cs="Calibri"/>
                <w:kern w:val="0"/>
              </w:rPr>
            </w:pPr>
            <w:r w:rsidRPr="001E127E">
              <w:rPr>
                <w:rFonts w:ascii="宋体" w:hAnsi="宋体" w:hint="eastAsia"/>
                <w:kern w:val="0"/>
              </w:rPr>
              <w:t>近年财务状况的年份要求</w:t>
            </w:r>
          </w:p>
        </w:tc>
        <w:tc>
          <w:tcPr>
            <w:tcW w:w="5395" w:type="dxa"/>
            <w:tcBorders>
              <w:left w:val="nil"/>
            </w:tcBorders>
            <w:vAlign w:val="center"/>
          </w:tcPr>
          <w:p w:rsidR="001B4AB6" w:rsidRPr="001E127E" w:rsidRDefault="001B4AB6" w:rsidP="00B06A40">
            <w:pPr>
              <w:widowControl w:val="0"/>
              <w:spacing w:line="360" w:lineRule="exact"/>
              <w:rPr>
                <w:rFonts w:ascii="宋体" w:hAnsi="Calibri" w:cs="仿宋_GB2312"/>
                <w:kern w:val="0"/>
              </w:rPr>
            </w:pPr>
            <w:r w:rsidRPr="001E127E">
              <w:rPr>
                <w:rFonts w:ascii="宋体" w:hAnsi="宋体" w:cs="仿宋_GB2312"/>
                <w:kern w:val="0"/>
              </w:rPr>
              <w:t>201</w:t>
            </w:r>
            <w:r>
              <w:rPr>
                <w:rFonts w:ascii="宋体" w:hAnsi="宋体" w:cs="仿宋_GB2312" w:hint="eastAsia"/>
                <w:kern w:val="0"/>
              </w:rPr>
              <w:t>6</w:t>
            </w:r>
            <w:r w:rsidRPr="001E127E">
              <w:rPr>
                <w:rFonts w:ascii="宋体" w:hAnsi="宋体" w:cs="仿宋_GB2312" w:hint="eastAsia"/>
                <w:kern w:val="0"/>
              </w:rPr>
              <w:t>、</w:t>
            </w:r>
            <w:r w:rsidRPr="001E127E">
              <w:rPr>
                <w:rFonts w:ascii="宋体" w:hAnsi="宋体" w:cs="仿宋_GB2312"/>
                <w:kern w:val="0"/>
              </w:rPr>
              <w:t>201</w:t>
            </w:r>
            <w:r>
              <w:rPr>
                <w:rFonts w:ascii="宋体" w:hAnsi="宋体" w:cs="仿宋_GB2312" w:hint="eastAsia"/>
                <w:kern w:val="0"/>
              </w:rPr>
              <w:t>7</w:t>
            </w:r>
            <w:r w:rsidRPr="001E127E">
              <w:rPr>
                <w:rFonts w:ascii="宋体" w:hAnsi="宋体" w:cs="仿宋_GB2312" w:hint="eastAsia"/>
                <w:kern w:val="0"/>
              </w:rPr>
              <w:t>、</w:t>
            </w:r>
            <w:r w:rsidRPr="001E127E">
              <w:rPr>
                <w:rFonts w:ascii="宋体" w:hAnsi="宋体" w:cs="仿宋_GB2312"/>
                <w:kern w:val="0"/>
              </w:rPr>
              <w:t>201</w:t>
            </w:r>
            <w:r>
              <w:rPr>
                <w:rFonts w:ascii="宋体" w:hAnsi="宋体" w:cs="仿宋_GB2312" w:hint="eastAsia"/>
                <w:kern w:val="0"/>
              </w:rPr>
              <w:t>8</w:t>
            </w:r>
            <w:r w:rsidRPr="001E127E">
              <w:rPr>
                <w:rFonts w:ascii="宋体" w:hAnsi="宋体" w:cs="仿宋_GB2312" w:hint="eastAsia"/>
                <w:kern w:val="0"/>
              </w:rPr>
              <w:t>年度</w:t>
            </w:r>
            <w:r w:rsidRPr="001E127E">
              <w:rPr>
                <w:rFonts w:ascii="宋体" w:hAnsi="宋体" w:hint="eastAsia"/>
                <w:kern w:val="0"/>
              </w:rPr>
              <w:t>（新办企业以企业注册成立之日起提供）</w:t>
            </w:r>
          </w:p>
        </w:tc>
      </w:tr>
      <w:tr w:rsidR="001B4AB6" w:rsidRPr="001E127E" w:rsidTr="00B06A40">
        <w:trPr>
          <w:trHeight w:val="676"/>
        </w:trPr>
        <w:tc>
          <w:tcPr>
            <w:tcW w:w="1056" w:type="dxa"/>
            <w:vAlign w:val="center"/>
          </w:tcPr>
          <w:p w:rsidR="001B4AB6" w:rsidRPr="001E127E" w:rsidRDefault="001B4AB6" w:rsidP="00B06A40">
            <w:pPr>
              <w:widowControl w:val="0"/>
              <w:spacing w:line="360" w:lineRule="auto"/>
              <w:jc w:val="center"/>
              <w:rPr>
                <w:rFonts w:ascii="宋体" w:hAnsi="Calibri" w:cs="Calibri"/>
              </w:rPr>
            </w:pPr>
            <w:r w:rsidRPr="001E127E">
              <w:rPr>
                <w:rFonts w:ascii="宋体" w:hAnsi="宋体"/>
              </w:rPr>
              <w:t>3.5.2</w:t>
            </w:r>
          </w:p>
        </w:tc>
        <w:tc>
          <w:tcPr>
            <w:tcW w:w="2529" w:type="dxa"/>
            <w:tcBorders>
              <w:left w:val="nil"/>
            </w:tcBorders>
            <w:vAlign w:val="center"/>
          </w:tcPr>
          <w:p w:rsidR="001B4AB6" w:rsidRPr="001E127E" w:rsidRDefault="001B4AB6" w:rsidP="00B06A40">
            <w:pPr>
              <w:widowControl w:val="0"/>
              <w:jc w:val="center"/>
              <w:rPr>
                <w:rFonts w:ascii="宋体" w:hAnsi="Calibri" w:cs="Calibri"/>
              </w:rPr>
            </w:pPr>
            <w:r w:rsidRPr="001E127E">
              <w:rPr>
                <w:rFonts w:ascii="宋体" w:hAnsi="宋体" w:hint="eastAsia"/>
              </w:rPr>
              <w:t>近年发生的诉讼及仲裁情况的年份要求</w:t>
            </w:r>
          </w:p>
        </w:tc>
        <w:tc>
          <w:tcPr>
            <w:tcW w:w="5395" w:type="dxa"/>
            <w:tcBorders>
              <w:left w:val="nil"/>
            </w:tcBorders>
            <w:vAlign w:val="center"/>
          </w:tcPr>
          <w:p w:rsidR="001B4AB6" w:rsidRPr="001E127E" w:rsidRDefault="001B4AB6" w:rsidP="00B06A40">
            <w:pPr>
              <w:widowControl w:val="0"/>
              <w:spacing w:line="360" w:lineRule="auto"/>
              <w:rPr>
                <w:rFonts w:ascii="宋体" w:hAnsi="Calibri" w:cs="Calibri"/>
              </w:rPr>
            </w:pPr>
            <w:r w:rsidRPr="001E127E">
              <w:rPr>
                <w:rFonts w:ascii="宋体" w:hAnsi="宋体" w:cs="仿宋_GB2312"/>
                <w:kern w:val="0"/>
              </w:rPr>
              <w:t>201</w:t>
            </w:r>
            <w:r>
              <w:rPr>
                <w:rFonts w:ascii="宋体" w:hAnsi="宋体" w:cs="仿宋_GB2312" w:hint="eastAsia"/>
                <w:kern w:val="0"/>
              </w:rPr>
              <w:t>6</w:t>
            </w:r>
            <w:r w:rsidRPr="001E127E">
              <w:rPr>
                <w:rFonts w:ascii="宋体" w:hAnsi="宋体" w:cs="仿宋_GB2312" w:hint="eastAsia"/>
                <w:kern w:val="0"/>
              </w:rPr>
              <w:t>年度至今</w:t>
            </w:r>
            <w:r w:rsidRPr="001E127E">
              <w:rPr>
                <w:rFonts w:ascii="宋体" w:hAnsi="宋体" w:hint="eastAsia"/>
                <w:kern w:val="0"/>
              </w:rPr>
              <w:t>（新办企业以企业注册成立之日起提供）</w:t>
            </w:r>
          </w:p>
        </w:tc>
      </w:tr>
      <w:tr w:rsidR="001B4AB6" w:rsidRPr="001E127E" w:rsidTr="00B06A40">
        <w:trPr>
          <w:trHeight w:val="676"/>
        </w:trPr>
        <w:tc>
          <w:tcPr>
            <w:tcW w:w="1056" w:type="dxa"/>
            <w:vAlign w:val="center"/>
          </w:tcPr>
          <w:p w:rsidR="001B4AB6" w:rsidRPr="001E127E" w:rsidRDefault="001B4AB6" w:rsidP="00B06A40">
            <w:pPr>
              <w:widowControl w:val="0"/>
              <w:spacing w:line="360" w:lineRule="auto"/>
              <w:jc w:val="center"/>
              <w:rPr>
                <w:rFonts w:ascii="宋体" w:hAnsi="Calibri" w:cs="Calibri"/>
              </w:rPr>
            </w:pPr>
            <w:r w:rsidRPr="001E127E">
              <w:rPr>
                <w:rFonts w:ascii="宋体" w:hAnsi="宋体"/>
              </w:rPr>
              <w:t>3.5.3</w:t>
            </w:r>
          </w:p>
        </w:tc>
        <w:tc>
          <w:tcPr>
            <w:tcW w:w="2529" w:type="dxa"/>
            <w:tcBorders>
              <w:left w:val="nil"/>
            </w:tcBorders>
            <w:vAlign w:val="center"/>
          </w:tcPr>
          <w:p w:rsidR="001B4AB6" w:rsidRPr="001E127E" w:rsidRDefault="001B4AB6" w:rsidP="00B06A40">
            <w:pPr>
              <w:widowControl w:val="0"/>
              <w:jc w:val="center"/>
              <w:rPr>
                <w:rFonts w:ascii="宋体" w:hAnsi="Calibri" w:cs="Calibri"/>
              </w:rPr>
            </w:pPr>
            <w:r w:rsidRPr="001E127E">
              <w:rPr>
                <w:rFonts w:ascii="宋体" w:hAnsi="宋体" w:hint="eastAsia"/>
              </w:rPr>
              <w:t>近年完成的类似项目情况表</w:t>
            </w:r>
          </w:p>
        </w:tc>
        <w:tc>
          <w:tcPr>
            <w:tcW w:w="5395" w:type="dxa"/>
            <w:tcBorders>
              <w:left w:val="nil"/>
            </w:tcBorders>
            <w:vAlign w:val="center"/>
          </w:tcPr>
          <w:p w:rsidR="001B4AB6" w:rsidRPr="001E127E" w:rsidRDefault="001B4AB6" w:rsidP="00B06A40">
            <w:pPr>
              <w:widowControl w:val="0"/>
              <w:spacing w:line="360" w:lineRule="auto"/>
              <w:rPr>
                <w:rFonts w:ascii="宋体" w:hAnsi="Calibri" w:cs="仿宋_GB2312"/>
                <w:kern w:val="0"/>
              </w:rPr>
            </w:pPr>
            <w:r w:rsidRPr="001E127E">
              <w:rPr>
                <w:rFonts w:ascii="宋体" w:hAnsi="宋体" w:cs="仿宋_GB2312" w:hint="eastAsia"/>
                <w:kern w:val="0"/>
              </w:rPr>
              <w:t>近</w:t>
            </w:r>
            <w:r w:rsidRPr="001E127E">
              <w:rPr>
                <w:rFonts w:ascii="宋体" w:hAnsi="宋体" w:cs="仿宋_GB2312"/>
                <w:kern w:val="0"/>
              </w:rPr>
              <w:t>3</w:t>
            </w:r>
            <w:r w:rsidRPr="001E127E">
              <w:rPr>
                <w:rFonts w:ascii="宋体" w:hAnsi="宋体" w:cs="仿宋_GB2312" w:hint="eastAsia"/>
                <w:kern w:val="0"/>
              </w:rPr>
              <w:t>年</w:t>
            </w:r>
            <w:r w:rsidRPr="001E127E">
              <w:rPr>
                <w:rFonts w:ascii="宋体" w:hAnsi="Calibri" w:cs="仿宋_GB2312"/>
                <w:kern w:val="0"/>
              </w:rPr>
              <w:t> </w:t>
            </w:r>
            <w:r>
              <w:rPr>
                <w:rFonts w:ascii="宋体" w:hAnsi="Calibri" w:cs="仿宋_GB2312" w:hint="eastAsia"/>
                <w:kern w:val="0"/>
              </w:rPr>
              <w:t>（2016、2017、2018）</w:t>
            </w:r>
          </w:p>
        </w:tc>
      </w:tr>
      <w:tr w:rsidR="001B4AB6" w:rsidRPr="001E127E" w:rsidTr="00B06A40">
        <w:trPr>
          <w:trHeight w:val="859"/>
        </w:trPr>
        <w:tc>
          <w:tcPr>
            <w:tcW w:w="1056" w:type="dxa"/>
            <w:vAlign w:val="center"/>
          </w:tcPr>
          <w:p w:rsidR="001B4AB6" w:rsidRPr="001E127E" w:rsidRDefault="001B4AB6" w:rsidP="00B06A40">
            <w:pPr>
              <w:widowControl w:val="0"/>
              <w:spacing w:line="360" w:lineRule="auto"/>
              <w:jc w:val="center"/>
              <w:rPr>
                <w:rFonts w:ascii="宋体" w:hAnsi="Calibri" w:cs="Calibri"/>
              </w:rPr>
            </w:pPr>
            <w:r w:rsidRPr="001E127E">
              <w:rPr>
                <w:rFonts w:ascii="宋体" w:hAnsi="宋体"/>
              </w:rPr>
              <w:t>3.6</w:t>
            </w:r>
          </w:p>
        </w:tc>
        <w:tc>
          <w:tcPr>
            <w:tcW w:w="2529" w:type="dxa"/>
            <w:tcBorders>
              <w:left w:val="nil"/>
            </w:tcBorders>
            <w:vAlign w:val="center"/>
          </w:tcPr>
          <w:p w:rsidR="001B4AB6" w:rsidRPr="001E127E" w:rsidRDefault="001B4AB6" w:rsidP="00B06A40">
            <w:pPr>
              <w:widowControl w:val="0"/>
              <w:spacing w:line="360" w:lineRule="auto"/>
              <w:jc w:val="center"/>
              <w:rPr>
                <w:rFonts w:ascii="宋体" w:hAnsi="Calibri" w:cs="Calibri"/>
              </w:rPr>
            </w:pPr>
            <w:r w:rsidRPr="001E127E">
              <w:rPr>
                <w:rFonts w:ascii="宋体" w:hAnsi="宋体" w:hint="eastAsia"/>
              </w:rPr>
              <w:t>是否允许递交备选投标</w:t>
            </w:r>
          </w:p>
          <w:p w:rsidR="001B4AB6" w:rsidRPr="001E127E" w:rsidRDefault="001B4AB6" w:rsidP="00B06A40">
            <w:pPr>
              <w:widowControl w:val="0"/>
              <w:spacing w:line="360" w:lineRule="auto"/>
              <w:jc w:val="center"/>
              <w:rPr>
                <w:rFonts w:ascii="宋体" w:hAnsi="Calibri" w:cs="Calibri"/>
              </w:rPr>
            </w:pPr>
            <w:r w:rsidRPr="001E127E">
              <w:rPr>
                <w:rFonts w:ascii="宋体" w:hAnsi="宋体" w:hint="eastAsia"/>
              </w:rPr>
              <w:t>方案</w:t>
            </w:r>
          </w:p>
        </w:tc>
        <w:tc>
          <w:tcPr>
            <w:tcW w:w="5395" w:type="dxa"/>
            <w:tcBorders>
              <w:left w:val="nil"/>
            </w:tcBorders>
            <w:vAlign w:val="center"/>
          </w:tcPr>
          <w:p w:rsidR="001B4AB6" w:rsidRPr="001E127E" w:rsidRDefault="001B4AB6" w:rsidP="00B06A40">
            <w:pPr>
              <w:widowControl w:val="0"/>
              <w:spacing w:line="360" w:lineRule="auto"/>
              <w:rPr>
                <w:rFonts w:ascii="宋体" w:hAnsi="Calibri" w:cs="Calibri"/>
              </w:rPr>
            </w:pPr>
            <w:r w:rsidRPr="001E127E">
              <w:rPr>
                <w:rFonts w:ascii="宋体" w:hAnsi="宋体" w:hint="eastAsia"/>
              </w:rPr>
              <w:t>不允许</w:t>
            </w:r>
          </w:p>
        </w:tc>
      </w:tr>
      <w:tr w:rsidR="001B4AB6" w:rsidRPr="001E127E" w:rsidTr="00B06A40">
        <w:trPr>
          <w:trHeight w:val="3432"/>
        </w:trPr>
        <w:tc>
          <w:tcPr>
            <w:tcW w:w="1056" w:type="dxa"/>
            <w:vAlign w:val="center"/>
          </w:tcPr>
          <w:p w:rsidR="001B4AB6" w:rsidRPr="001E127E" w:rsidRDefault="001B4AB6" w:rsidP="00B06A40">
            <w:pPr>
              <w:widowControl w:val="0"/>
              <w:spacing w:line="360" w:lineRule="auto"/>
              <w:jc w:val="center"/>
              <w:rPr>
                <w:rFonts w:ascii="宋体" w:hAnsi="Calibri" w:cs="Calibri"/>
              </w:rPr>
            </w:pPr>
            <w:r w:rsidRPr="001E127E">
              <w:rPr>
                <w:rFonts w:ascii="宋体" w:hAnsi="宋体"/>
              </w:rPr>
              <w:t>3.7.1</w:t>
            </w:r>
          </w:p>
        </w:tc>
        <w:tc>
          <w:tcPr>
            <w:tcW w:w="2529" w:type="dxa"/>
            <w:tcBorders>
              <w:left w:val="nil"/>
            </w:tcBorders>
            <w:vAlign w:val="center"/>
          </w:tcPr>
          <w:p w:rsidR="001B4AB6" w:rsidRPr="001E127E" w:rsidRDefault="001B4AB6" w:rsidP="00B06A40">
            <w:pPr>
              <w:widowControl w:val="0"/>
              <w:spacing w:line="360" w:lineRule="auto"/>
              <w:jc w:val="center"/>
              <w:rPr>
                <w:rFonts w:ascii="宋体" w:hAnsi="Calibri" w:cs="Calibri"/>
              </w:rPr>
            </w:pPr>
            <w:r w:rsidRPr="001E127E">
              <w:rPr>
                <w:rFonts w:ascii="宋体" w:hAnsi="宋体" w:hint="eastAsia"/>
              </w:rPr>
              <w:t>签字和（或）盖章要求</w:t>
            </w:r>
          </w:p>
        </w:tc>
        <w:tc>
          <w:tcPr>
            <w:tcW w:w="5395" w:type="dxa"/>
            <w:tcBorders>
              <w:left w:val="nil"/>
            </w:tcBorders>
            <w:vAlign w:val="center"/>
          </w:tcPr>
          <w:p w:rsidR="001B4AB6" w:rsidRPr="001E127E" w:rsidRDefault="001B4AB6" w:rsidP="00B06A40">
            <w:pPr>
              <w:widowControl w:val="0"/>
              <w:spacing w:line="360" w:lineRule="auto"/>
              <w:jc w:val="left"/>
              <w:rPr>
                <w:rFonts w:ascii="宋体" w:hAnsi="Calibri" w:cs="Calibri"/>
              </w:rPr>
            </w:pPr>
            <w:r w:rsidRPr="001E127E">
              <w:rPr>
                <w:rFonts w:ascii="宋体" w:hAnsi="宋体" w:hint="eastAsia"/>
              </w:rPr>
              <w:t>（</w:t>
            </w:r>
            <w:r w:rsidRPr="001E127E">
              <w:rPr>
                <w:rFonts w:ascii="宋体" w:hAnsi="宋体"/>
              </w:rPr>
              <w:t>1</w:t>
            </w:r>
            <w:r w:rsidRPr="001E127E">
              <w:rPr>
                <w:rFonts w:ascii="宋体" w:hAnsi="宋体" w:hint="eastAsia"/>
              </w:rPr>
              <w:t>）投标人在生成电子化投标文件后，应对电子化投标文件进行签章，未进行签章的视为无效投标。</w:t>
            </w:r>
          </w:p>
          <w:p w:rsidR="001B4AB6" w:rsidRPr="001E127E" w:rsidRDefault="001B4AB6" w:rsidP="00B06A40">
            <w:pPr>
              <w:widowControl w:val="0"/>
              <w:spacing w:line="360" w:lineRule="auto"/>
              <w:jc w:val="left"/>
              <w:rPr>
                <w:rFonts w:ascii="宋体" w:hAnsi="Calibri" w:cs="Calibri"/>
              </w:rPr>
            </w:pPr>
            <w:r w:rsidRPr="001E127E">
              <w:rPr>
                <w:rFonts w:ascii="宋体" w:hAnsi="宋体" w:hint="eastAsia"/>
              </w:rPr>
              <w:t>（</w:t>
            </w:r>
            <w:r w:rsidRPr="001E127E">
              <w:rPr>
                <w:rFonts w:ascii="宋体" w:hAnsi="宋体"/>
              </w:rPr>
              <w:t>2</w:t>
            </w:r>
            <w:r w:rsidRPr="001E127E">
              <w:rPr>
                <w:rFonts w:ascii="宋体" w:hAnsi="宋体" w:hint="eastAsia"/>
              </w:rPr>
              <w:t>）招标文件中要求法定代表人或授权委托人签字或盖章的，投标人在进行电子化投标文件签章时，以签盖法定代表人签章为准。电子化投标文件具体制作教材请投标人通过</w:t>
            </w:r>
            <w:r w:rsidRPr="001E127E">
              <w:rPr>
                <w:rFonts w:ascii="宋体" w:hAnsi="宋体"/>
              </w:rPr>
              <w:t>CA</w:t>
            </w:r>
            <w:r w:rsidRPr="001E127E">
              <w:rPr>
                <w:rFonts w:ascii="宋体" w:hAnsi="宋体" w:hint="eastAsia"/>
              </w:rPr>
              <w:t>证书登录三门峡市公共资源电子化交易系统在右上角“组建下载”中查看。</w:t>
            </w:r>
          </w:p>
        </w:tc>
      </w:tr>
      <w:tr w:rsidR="001B4AB6" w:rsidRPr="001E127E" w:rsidTr="00B06A40">
        <w:trPr>
          <w:trHeight w:val="613"/>
        </w:trPr>
        <w:tc>
          <w:tcPr>
            <w:tcW w:w="1056" w:type="dxa"/>
            <w:vAlign w:val="center"/>
          </w:tcPr>
          <w:p w:rsidR="001B4AB6" w:rsidRPr="001E127E" w:rsidRDefault="001B4AB6" w:rsidP="00B06A40">
            <w:pPr>
              <w:widowControl w:val="0"/>
              <w:spacing w:line="360" w:lineRule="auto"/>
              <w:jc w:val="center"/>
              <w:rPr>
                <w:rFonts w:ascii="宋体" w:hAnsi="Calibri" w:cs="Calibri"/>
              </w:rPr>
            </w:pPr>
            <w:r w:rsidRPr="001E127E">
              <w:rPr>
                <w:rFonts w:ascii="宋体" w:hAnsi="宋体"/>
              </w:rPr>
              <w:t>3.7.2</w:t>
            </w:r>
          </w:p>
        </w:tc>
        <w:tc>
          <w:tcPr>
            <w:tcW w:w="2529" w:type="dxa"/>
            <w:tcBorders>
              <w:left w:val="nil"/>
            </w:tcBorders>
            <w:vAlign w:val="center"/>
          </w:tcPr>
          <w:p w:rsidR="001B4AB6" w:rsidRPr="001E127E" w:rsidRDefault="001B4AB6" w:rsidP="00B06A40">
            <w:pPr>
              <w:widowControl w:val="0"/>
              <w:spacing w:line="400" w:lineRule="exact"/>
              <w:jc w:val="center"/>
              <w:rPr>
                <w:rFonts w:ascii="宋体" w:hAnsi="Calibri" w:cs="Calibri"/>
              </w:rPr>
            </w:pPr>
            <w:r w:rsidRPr="001E127E">
              <w:rPr>
                <w:rFonts w:ascii="宋体" w:hAnsi="宋体" w:hint="eastAsia"/>
              </w:rPr>
              <w:t>投标文件</w:t>
            </w:r>
          </w:p>
        </w:tc>
        <w:tc>
          <w:tcPr>
            <w:tcW w:w="5395" w:type="dxa"/>
            <w:tcBorders>
              <w:left w:val="nil"/>
            </w:tcBorders>
            <w:vAlign w:val="center"/>
          </w:tcPr>
          <w:p w:rsidR="001B4AB6" w:rsidRPr="001E127E" w:rsidRDefault="001B4AB6" w:rsidP="00B06A40">
            <w:pPr>
              <w:widowControl w:val="0"/>
              <w:spacing w:line="400" w:lineRule="exact"/>
              <w:jc w:val="left"/>
              <w:rPr>
                <w:rFonts w:ascii="宋体" w:hAnsi="Calibri" w:cs="Calibri"/>
              </w:rPr>
            </w:pPr>
            <w:r w:rsidRPr="001E127E">
              <w:rPr>
                <w:rFonts w:ascii="宋体" w:hAnsi="宋体" w:hint="eastAsia"/>
              </w:rPr>
              <w:t>用</w:t>
            </w:r>
            <w:r w:rsidRPr="001E127E">
              <w:rPr>
                <w:rFonts w:ascii="宋体" w:hAnsi="宋体"/>
              </w:rPr>
              <w:t>CA</w:t>
            </w:r>
            <w:r w:rsidRPr="001E127E">
              <w:rPr>
                <w:rFonts w:ascii="宋体" w:hAnsi="宋体" w:hint="eastAsia"/>
              </w:rPr>
              <w:t>在电子平台上传电子投标文件，在投标截止时间前成功上传至三门峡市公共资源电子化交易系统。本项目为电子化、无纸化交易项目，开标时不再递交纸质投标文件，中标单位领取中标通知书时</w:t>
            </w:r>
            <w:r w:rsidRPr="00107ED6">
              <w:rPr>
                <w:rFonts w:ascii="宋体" w:hAnsi="宋体" w:hint="eastAsia"/>
                <w:b/>
              </w:rPr>
              <w:t>提交一</w:t>
            </w:r>
            <w:r>
              <w:rPr>
                <w:rFonts w:ascii="宋体" w:hAnsi="宋体" w:hint="eastAsia"/>
                <w:b/>
              </w:rPr>
              <w:t>份</w:t>
            </w:r>
            <w:r w:rsidRPr="00107ED6">
              <w:rPr>
                <w:rFonts w:ascii="宋体" w:hAnsi="宋体" w:hint="eastAsia"/>
                <w:b/>
              </w:rPr>
              <w:t>纸质</w:t>
            </w:r>
            <w:r w:rsidRPr="001E127E">
              <w:rPr>
                <w:rFonts w:ascii="宋体" w:hAnsi="宋体" w:hint="eastAsia"/>
              </w:rPr>
              <w:t>投标文件（投标文件应按以下要求装订：胶装（不得采用活页装订），应有目录，并逐页标注连续页码）。</w:t>
            </w:r>
          </w:p>
        </w:tc>
      </w:tr>
      <w:tr w:rsidR="001B4AB6" w:rsidRPr="001E127E" w:rsidTr="00B06A40">
        <w:trPr>
          <w:trHeight w:val="1001"/>
        </w:trPr>
        <w:tc>
          <w:tcPr>
            <w:tcW w:w="1056" w:type="dxa"/>
            <w:vAlign w:val="center"/>
          </w:tcPr>
          <w:p w:rsidR="001B4AB6" w:rsidRPr="001E127E" w:rsidRDefault="001B4AB6" w:rsidP="00B06A40">
            <w:pPr>
              <w:widowControl w:val="0"/>
              <w:spacing w:line="360" w:lineRule="auto"/>
              <w:jc w:val="center"/>
              <w:rPr>
                <w:rFonts w:ascii="宋体" w:hAnsi="Calibri" w:cs="Calibri"/>
              </w:rPr>
            </w:pPr>
            <w:r w:rsidRPr="001E127E">
              <w:rPr>
                <w:rFonts w:ascii="宋体" w:hAnsi="宋体"/>
              </w:rPr>
              <w:t>5.1.1</w:t>
            </w:r>
          </w:p>
        </w:tc>
        <w:tc>
          <w:tcPr>
            <w:tcW w:w="2529" w:type="dxa"/>
            <w:tcBorders>
              <w:left w:val="nil"/>
            </w:tcBorders>
            <w:vAlign w:val="center"/>
          </w:tcPr>
          <w:p w:rsidR="001B4AB6" w:rsidRPr="001E127E" w:rsidRDefault="001B4AB6" w:rsidP="00B06A40">
            <w:pPr>
              <w:widowControl w:val="0"/>
              <w:spacing w:line="360" w:lineRule="auto"/>
              <w:jc w:val="center"/>
              <w:rPr>
                <w:rFonts w:ascii="宋体" w:hAnsi="Calibri" w:cs="Calibri"/>
              </w:rPr>
            </w:pPr>
            <w:r w:rsidRPr="001E127E">
              <w:rPr>
                <w:rFonts w:ascii="宋体" w:hAnsi="宋体" w:hint="eastAsia"/>
              </w:rPr>
              <w:t>开标地点</w:t>
            </w:r>
          </w:p>
        </w:tc>
        <w:tc>
          <w:tcPr>
            <w:tcW w:w="5395" w:type="dxa"/>
            <w:tcBorders>
              <w:left w:val="nil"/>
            </w:tcBorders>
            <w:vAlign w:val="center"/>
          </w:tcPr>
          <w:p w:rsidR="001B4AB6" w:rsidRPr="001E127E" w:rsidRDefault="001B4AB6" w:rsidP="00B06A40">
            <w:pPr>
              <w:widowControl w:val="0"/>
              <w:spacing w:line="360" w:lineRule="auto"/>
              <w:jc w:val="left"/>
              <w:rPr>
                <w:rFonts w:ascii="宋体" w:hAnsi="Calibri" w:cs="Calibri"/>
              </w:rPr>
            </w:pPr>
            <w:r w:rsidRPr="00C07A4A">
              <w:rPr>
                <w:rFonts w:ascii="宋体" w:hAnsi="Calibri" w:cs="Calibri" w:hint="eastAsia"/>
              </w:rPr>
              <w:t>灵宝市公共资源交易中心开标</w:t>
            </w:r>
            <w:r>
              <w:rPr>
                <w:rFonts w:ascii="宋体" w:hAnsi="Calibri" w:cs="Calibri" w:hint="eastAsia"/>
              </w:rPr>
              <w:t>一</w:t>
            </w:r>
            <w:r w:rsidRPr="00C07A4A">
              <w:rPr>
                <w:rFonts w:ascii="宋体" w:hAnsi="Calibri" w:cs="Calibri" w:hint="eastAsia"/>
              </w:rPr>
              <w:t>室（灵宝市金城大道与尹溪路交叉口信用联社12楼）</w:t>
            </w:r>
          </w:p>
        </w:tc>
      </w:tr>
      <w:tr w:rsidR="001B4AB6" w:rsidRPr="001E127E" w:rsidTr="00B06A40">
        <w:trPr>
          <w:trHeight w:val="514"/>
        </w:trPr>
        <w:tc>
          <w:tcPr>
            <w:tcW w:w="1056" w:type="dxa"/>
            <w:vAlign w:val="center"/>
          </w:tcPr>
          <w:p w:rsidR="001B4AB6" w:rsidRPr="001E127E" w:rsidRDefault="001B4AB6" w:rsidP="00B06A40">
            <w:pPr>
              <w:widowControl w:val="0"/>
              <w:spacing w:line="360" w:lineRule="auto"/>
              <w:jc w:val="center"/>
              <w:rPr>
                <w:rFonts w:ascii="宋体" w:hAnsi="Calibri" w:cs="Calibri"/>
              </w:rPr>
            </w:pPr>
            <w:r w:rsidRPr="001E127E">
              <w:rPr>
                <w:rFonts w:ascii="宋体" w:hAnsi="宋体"/>
              </w:rPr>
              <w:t>5.1.2</w:t>
            </w:r>
          </w:p>
        </w:tc>
        <w:tc>
          <w:tcPr>
            <w:tcW w:w="2529" w:type="dxa"/>
            <w:tcBorders>
              <w:left w:val="nil"/>
            </w:tcBorders>
            <w:vAlign w:val="center"/>
          </w:tcPr>
          <w:p w:rsidR="001B4AB6" w:rsidRPr="001E127E" w:rsidRDefault="001B4AB6" w:rsidP="00B06A40">
            <w:pPr>
              <w:widowControl w:val="0"/>
              <w:spacing w:line="360" w:lineRule="auto"/>
              <w:jc w:val="center"/>
              <w:rPr>
                <w:rFonts w:ascii="宋体" w:hAnsi="Calibri" w:cs="Calibri"/>
              </w:rPr>
            </w:pPr>
            <w:r w:rsidRPr="001E127E">
              <w:rPr>
                <w:rFonts w:ascii="宋体" w:hAnsi="宋体" w:hint="eastAsia"/>
              </w:rPr>
              <w:t>开标顺序</w:t>
            </w:r>
          </w:p>
        </w:tc>
        <w:tc>
          <w:tcPr>
            <w:tcW w:w="5395" w:type="dxa"/>
            <w:tcBorders>
              <w:left w:val="nil"/>
            </w:tcBorders>
            <w:vAlign w:val="center"/>
          </w:tcPr>
          <w:p w:rsidR="001B4AB6" w:rsidRPr="001E127E" w:rsidRDefault="001B4AB6" w:rsidP="00B06A40">
            <w:pPr>
              <w:widowControl w:val="0"/>
              <w:spacing w:line="360" w:lineRule="auto"/>
              <w:jc w:val="left"/>
              <w:rPr>
                <w:rFonts w:ascii="宋体" w:hAnsi="Calibri" w:cs="Calibri"/>
              </w:rPr>
            </w:pPr>
            <w:r w:rsidRPr="001E127E">
              <w:rPr>
                <w:rFonts w:ascii="宋体" w:hAnsi="宋体" w:hint="eastAsia"/>
              </w:rPr>
              <w:t>按电子文件上传的顺序开标</w:t>
            </w:r>
          </w:p>
        </w:tc>
      </w:tr>
      <w:tr w:rsidR="001B4AB6" w:rsidRPr="001E127E" w:rsidTr="00B06A40">
        <w:trPr>
          <w:trHeight w:val="1440"/>
        </w:trPr>
        <w:tc>
          <w:tcPr>
            <w:tcW w:w="1056" w:type="dxa"/>
            <w:vAlign w:val="center"/>
          </w:tcPr>
          <w:p w:rsidR="001B4AB6" w:rsidRPr="001E127E" w:rsidRDefault="001B4AB6" w:rsidP="00B06A40">
            <w:pPr>
              <w:widowControl w:val="0"/>
              <w:spacing w:line="360" w:lineRule="auto"/>
              <w:jc w:val="center"/>
              <w:rPr>
                <w:rFonts w:ascii="宋体" w:hAnsi="Calibri" w:cs="Calibri"/>
              </w:rPr>
            </w:pPr>
            <w:r w:rsidRPr="001E127E">
              <w:rPr>
                <w:rFonts w:ascii="宋体" w:hAnsi="宋体"/>
              </w:rPr>
              <w:t>6.1.1</w:t>
            </w:r>
          </w:p>
        </w:tc>
        <w:tc>
          <w:tcPr>
            <w:tcW w:w="2529" w:type="dxa"/>
            <w:tcBorders>
              <w:left w:val="nil"/>
            </w:tcBorders>
            <w:vAlign w:val="center"/>
          </w:tcPr>
          <w:p w:rsidR="001B4AB6" w:rsidRPr="002E191E" w:rsidRDefault="001B4AB6" w:rsidP="00B06A40">
            <w:pPr>
              <w:widowControl w:val="0"/>
              <w:spacing w:line="360" w:lineRule="auto"/>
              <w:jc w:val="center"/>
              <w:rPr>
                <w:rFonts w:ascii="宋体" w:hAnsi="宋体"/>
              </w:rPr>
            </w:pPr>
            <w:r w:rsidRPr="002E191E">
              <w:rPr>
                <w:rFonts w:ascii="宋体" w:hAnsi="宋体" w:hint="eastAsia"/>
              </w:rPr>
              <w:t>评标委员会的组建</w:t>
            </w:r>
          </w:p>
        </w:tc>
        <w:tc>
          <w:tcPr>
            <w:tcW w:w="5395" w:type="dxa"/>
            <w:tcBorders>
              <w:left w:val="nil"/>
            </w:tcBorders>
            <w:vAlign w:val="center"/>
          </w:tcPr>
          <w:p w:rsidR="001B4AB6" w:rsidRPr="002E191E" w:rsidRDefault="001B4AB6" w:rsidP="00B06A40">
            <w:pPr>
              <w:widowControl w:val="0"/>
              <w:spacing w:line="340" w:lineRule="exact"/>
              <w:jc w:val="left"/>
              <w:rPr>
                <w:rFonts w:ascii="宋体" w:hAnsi="宋体"/>
              </w:rPr>
            </w:pPr>
            <w:r w:rsidRPr="002E191E">
              <w:rPr>
                <w:rFonts w:ascii="宋体" w:hAnsi="宋体" w:hint="eastAsia"/>
              </w:rPr>
              <w:t>评标委员会构成</w:t>
            </w:r>
            <w:r w:rsidRPr="002E191E">
              <w:rPr>
                <w:rFonts w:ascii="宋体" w:hAnsi="宋体"/>
              </w:rPr>
              <w:t>:</w:t>
            </w:r>
            <w:r w:rsidRPr="002E191E">
              <w:rPr>
                <w:rFonts w:ascii="宋体" w:hAnsi="宋体" w:hint="eastAsia"/>
              </w:rPr>
              <w:t>评标委员会由</w:t>
            </w:r>
            <w:r>
              <w:rPr>
                <w:rFonts w:ascii="宋体" w:hAnsi="宋体" w:hint="eastAsia"/>
              </w:rPr>
              <w:t>招标人及</w:t>
            </w:r>
            <w:r w:rsidRPr="002E191E">
              <w:rPr>
                <w:rFonts w:ascii="宋体" w:hAnsi="宋体" w:hint="eastAsia"/>
              </w:rPr>
              <w:t>有关技术、经济方面的专家共5人组成；</w:t>
            </w:r>
          </w:p>
          <w:p w:rsidR="001B4AB6" w:rsidRPr="002E191E" w:rsidRDefault="001B4AB6" w:rsidP="00B06A40">
            <w:pPr>
              <w:widowControl w:val="0"/>
              <w:spacing w:line="340" w:lineRule="exact"/>
              <w:jc w:val="left"/>
              <w:rPr>
                <w:rFonts w:ascii="宋体" w:hAnsi="宋体"/>
              </w:rPr>
            </w:pPr>
            <w:r w:rsidRPr="002E191E">
              <w:rPr>
                <w:rFonts w:ascii="宋体" w:hAnsi="宋体" w:hint="eastAsia"/>
              </w:rPr>
              <w:t>评标专家确定方式：开标前通过三门峡市公共资源交易中心网络抽取终端从评标专家库中随机抽取。</w:t>
            </w:r>
          </w:p>
        </w:tc>
      </w:tr>
      <w:tr w:rsidR="001B4AB6" w:rsidRPr="001E127E" w:rsidTr="00B06A40">
        <w:trPr>
          <w:trHeight w:val="692"/>
        </w:trPr>
        <w:tc>
          <w:tcPr>
            <w:tcW w:w="1056" w:type="dxa"/>
            <w:vAlign w:val="center"/>
          </w:tcPr>
          <w:p w:rsidR="001B4AB6" w:rsidRPr="001E127E" w:rsidRDefault="001B4AB6" w:rsidP="00B06A40">
            <w:pPr>
              <w:widowControl w:val="0"/>
              <w:spacing w:line="360" w:lineRule="auto"/>
              <w:jc w:val="center"/>
              <w:rPr>
                <w:rFonts w:ascii="宋体" w:hAnsi="Calibri" w:cs="Calibri"/>
              </w:rPr>
            </w:pPr>
            <w:r w:rsidRPr="001E127E">
              <w:rPr>
                <w:rFonts w:ascii="宋体" w:hAnsi="宋体"/>
              </w:rPr>
              <w:t>7.1.1</w:t>
            </w:r>
          </w:p>
        </w:tc>
        <w:tc>
          <w:tcPr>
            <w:tcW w:w="2529" w:type="dxa"/>
            <w:tcBorders>
              <w:left w:val="nil"/>
            </w:tcBorders>
            <w:vAlign w:val="center"/>
          </w:tcPr>
          <w:p w:rsidR="001B4AB6" w:rsidRPr="001E127E" w:rsidRDefault="001B4AB6" w:rsidP="00B06A40">
            <w:pPr>
              <w:widowControl w:val="0"/>
              <w:spacing w:line="320" w:lineRule="exact"/>
              <w:jc w:val="center"/>
              <w:rPr>
                <w:rFonts w:ascii="宋体" w:hAnsi="Calibri" w:cs="Calibri"/>
              </w:rPr>
            </w:pPr>
            <w:r w:rsidRPr="001E127E">
              <w:rPr>
                <w:rFonts w:ascii="宋体" w:hAnsi="宋体" w:hint="eastAsia"/>
              </w:rPr>
              <w:t>是否授权评标委员会确定中标人</w:t>
            </w:r>
          </w:p>
        </w:tc>
        <w:tc>
          <w:tcPr>
            <w:tcW w:w="5395" w:type="dxa"/>
            <w:tcBorders>
              <w:left w:val="nil"/>
            </w:tcBorders>
            <w:vAlign w:val="center"/>
          </w:tcPr>
          <w:p w:rsidR="001B4AB6" w:rsidRPr="00C07A4A" w:rsidRDefault="001B4AB6" w:rsidP="00B06A40">
            <w:pPr>
              <w:widowControl w:val="0"/>
              <w:spacing w:line="400" w:lineRule="exact"/>
              <w:rPr>
                <w:rFonts w:ascii="宋体" w:hAnsi="Calibri" w:cs="Calibri"/>
              </w:rPr>
            </w:pPr>
            <w:r w:rsidRPr="00C07A4A">
              <w:rPr>
                <w:rFonts w:ascii="宋体" w:hAnsi="宋体" w:hint="eastAsia"/>
              </w:rPr>
              <w:t>否，按顺序推荐的中标候选人数：</w:t>
            </w:r>
            <w:r w:rsidRPr="00C07A4A">
              <w:rPr>
                <w:rFonts w:ascii="宋体" w:hAnsi="宋体"/>
              </w:rPr>
              <w:t>3</w:t>
            </w:r>
            <w:r w:rsidRPr="00C07A4A">
              <w:rPr>
                <w:rFonts w:ascii="宋体" w:hAnsi="宋体" w:hint="eastAsia"/>
              </w:rPr>
              <w:t>名，并排序</w:t>
            </w:r>
          </w:p>
        </w:tc>
      </w:tr>
      <w:tr w:rsidR="001B4AB6" w:rsidRPr="001E127E" w:rsidTr="00B06A40">
        <w:trPr>
          <w:trHeight w:val="514"/>
        </w:trPr>
        <w:tc>
          <w:tcPr>
            <w:tcW w:w="1056" w:type="dxa"/>
            <w:vAlign w:val="center"/>
          </w:tcPr>
          <w:p w:rsidR="001B4AB6" w:rsidRPr="001E127E" w:rsidRDefault="001B4AB6" w:rsidP="00B06A40">
            <w:pPr>
              <w:widowControl w:val="0"/>
              <w:spacing w:line="360" w:lineRule="auto"/>
              <w:jc w:val="center"/>
              <w:rPr>
                <w:rFonts w:ascii="宋体" w:hAnsi="Calibri" w:cs="Calibri"/>
              </w:rPr>
            </w:pPr>
            <w:r w:rsidRPr="001E127E">
              <w:rPr>
                <w:rFonts w:ascii="宋体" w:hAnsi="宋体"/>
              </w:rPr>
              <w:t>8.1</w:t>
            </w:r>
          </w:p>
        </w:tc>
        <w:tc>
          <w:tcPr>
            <w:tcW w:w="7924" w:type="dxa"/>
            <w:gridSpan w:val="2"/>
            <w:tcBorders>
              <w:left w:val="nil"/>
            </w:tcBorders>
            <w:vAlign w:val="center"/>
          </w:tcPr>
          <w:p w:rsidR="001B4AB6" w:rsidRPr="001E127E" w:rsidRDefault="001B4AB6" w:rsidP="00B06A40">
            <w:pPr>
              <w:widowControl w:val="0"/>
              <w:spacing w:line="360" w:lineRule="auto"/>
              <w:rPr>
                <w:rFonts w:ascii="宋体" w:hAnsi="Calibri" w:cs="Calibri"/>
              </w:rPr>
            </w:pPr>
            <w:r w:rsidRPr="001E127E">
              <w:rPr>
                <w:rFonts w:ascii="宋体" w:hAnsi="宋体" w:hint="eastAsia"/>
              </w:rPr>
              <w:t>需要补充的其他内容</w:t>
            </w:r>
          </w:p>
        </w:tc>
      </w:tr>
      <w:tr w:rsidR="001B4AB6" w:rsidRPr="001E127E" w:rsidTr="00B06A40">
        <w:trPr>
          <w:trHeight w:val="1223"/>
        </w:trPr>
        <w:tc>
          <w:tcPr>
            <w:tcW w:w="1056" w:type="dxa"/>
            <w:vAlign w:val="center"/>
          </w:tcPr>
          <w:p w:rsidR="001B4AB6" w:rsidRPr="001E127E" w:rsidRDefault="001B4AB6" w:rsidP="00B06A40">
            <w:pPr>
              <w:widowControl w:val="0"/>
              <w:spacing w:line="360" w:lineRule="auto"/>
              <w:jc w:val="center"/>
              <w:rPr>
                <w:rFonts w:ascii="宋体" w:hAnsi="Calibri" w:cs="Calibri"/>
              </w:rPr>
            </w:pPr>
            <w:r w:rsidRPr="001E127E">
              <w:rPr>
                <w:rFonts w:ascii="宋体" w:hAnsi="宋体"/>
              </w:rPr>
              <w:lastRenderedPageBreak/>
              <w:t>8.1.1</w:t>
            </w:r>
          </w:p>
        </w:tc>
        <w:tc>
          <w:tcPr>
            <w:tcW w:w="2529" w:type="dxa"/>
            <w:tcBorders>
              <w:left w:val="nil"/>
            </w:tcBorders>
            <w:vAlign w:val="center"/>
          </w:tcPr>
          <w:p w:rsidR="001B4AB6" w:rsidRPr="001E127E" w:rsidRDefault="001B4AB6" w:rsidP="00B06A40">
            <w:pPr>
              <w:widowControl w:val="0"/>
              <w:spacing w:line="360" w:lineRule="auto"/>
              <w:jc w:val="center"/>
              <w:rPr>
                <w:rFonts w:ascii="宋体" w:hAnsi="Calibri" w:cs="Calibri"/>
              </w:rPr>
            </w:pPr>
            <w:r w:rsidRPr="003502B6">
              <w:rPr>
                <w:rFonts w:ascii="宋体" w:hAnsi="Calibri" w:cs="Calibri" w:hint="eastAsia"/>
              </w:rPr>
              <w:t>招标控制价</w:t>
            </w:r>
          </w:p>
        </w:tc>
        <w:tc>
          <w:tcPr>
            <w:tcW w:w="5395" w:type="dxa"/>
            <w:tcBorders>
              <w:left w:val="nil"/>
            </w:tcBorders>
            <w:vAlign w:val="center"/>
          </w:tcPr>
          <w:p w:rsidR="001B4AB6" w:rsidRDefault="001B4AB6" w:rsidP="00B06A40">
            <w:pPr>
              <w:pStyle w:val="cjk"/>
              <w:shd w:val="clear" w:color="auto" w:fill="FFFFFF"/>
              <w:spacing w:before="0" w:beforeAutospacing="0" w:after="0" w:afterAutospacing="0" w:line="480" w:lineRule="exact"/>
              <w:jc w:val="both"/>
              <w:rPr>
                <w:rFonts w:hAnsi="Calibri" w:cs="Calibri"/>
                <w:bCs/>
                <w:kern w:val="2"/>
                <w:sz w:val="21"/>
                <w:szCs w:val="21"/>
              </w:rPr>
            </w:pPr>
            <w:r w:rsidRPr="001B61F9">
              <w:rPr>
                <w:rFonts w:hAnsi="Calibri" w:cs="Calibri" w:hint="eastAsia"/>
                <w:b/>
                <w:kern w:val="2"/>
                <w:sz w:val="21"/>
                <w:szCs w:val="21"/>
              </w:rPr>
              <w:t>招标控制价（人民币）</w:t>
            </w:r>
            <w:r w:rsidRPr="00F848D0">
              <w:rPr>
                <w:rFonts w:hAnsi="Calibri" w:cs="Calibri" w:hint="eastAsia"/>
                <w:b/>
                <w:kern w:val="2"/>
                <w:sz w:val="21"/>
                <w:szCs w:val="21"/>
              </w:rPr>
              <w:t>：</w:t>
            </w:r>
            <w:r w:rsidRPr="00D1760E">
              <w:rPr>
                <w:rFonts w:hAnsi="Calibri" w:cs="Calibri"/>
                <w:bCs/>
                <w:kern w:val="2"/>
                <w:sz w:val="21"/>
                <w:szCs w:val="21"/>
              </w:rPr>
              <w:t>1001198.31</w:t>
            </w:r>
            <w:r w:rsidRPr="00107ED6">
              <w:rPr>
                <w:rFonts w:hAnsi="Calibri" w:cs="Calibri" w:hint="eastAsia"/>
                <w:bCs/>
                <w:kern w:val="2"/>
                <w:sz w:val="21"/>
                <w:szCs w:val="21"/>
              </w:rPr>
              <w:t>元</w:t>
            </w:r>
          </w:p>
          <w:p w:rsidR="001B4AB6" w:rsidRPr="00107ED6" w:rsidRDefault="001B4AB6" w:rsidP="00B06A40">
            <w:pPr>
              <w:pStyle w:val="cjk"/>
              <w:shd w:val="clear" w:color="auto" w:fill="FFFFFF"/>
              <w:spacing w:before="0" w:beforeAutospacing="0" w:after="0" w:afterAutospacing="0" w:line="480" w:lineRule="exact"/>
              <w:jc w:val="both"/>
              <w:rPr>
                <w:rFonts w:hAnsi="Calibri" w:cs="Calibri"/>
                <w:bCs/>
                <w:kern w:val="2"/>
                <w:sz w:val="21"/>
                <w:szCs w:val="21"/>
              </w:rPr>
            </w:pPr>
            <w:r>
              <w:rPr>
                <w:rFonts w:hAnsi="Calibri" w:cs="Calibri" w:hint="eastAsia"/>
                <w:bCs/>
                <w:kern w:val="2"/>
                <w:sz w:val="21"/>
                <w:szCs w:val="21"/>
              </w:rPr>
              <w:t>投标人报价超过招标控制价的</w:t>
            </w:r>
            <w:r w:rsidRPr="00107ED6">
              <w:rPr>
                <w:rFonts w:hAnsi="Calibri" w:cs="Calibri" w:hint="eastAsia"/>
                <w:bCs/>
                <w:kern w:val="2"/>
                <w:sz w:val="21"/>
                <w:szCs w:val="21"/>
              </w:rPr>
              <w:t>，其</w:t>
            </w:r>
            <w:r>
              <w:rPr>
                <w:rFonts w:hAnsi="Calibri" w:cs="Calibri" w:hint="eastAsia"/>
                <w:bCs/>
                <w:kern w:val="2"/>
                <w:sz w:val="21"/>
                <w:szCs w:val="21"/>
              </w:rPr>
              <w:t>投标</w:t>
            </w:r>
            <w:r w:rsidRPr="00107ED6">
              <w:rPr>
                <w:rFonts w:hAnsi="Calibri" w:cs="Calibri" w:hint="eastAsia"/>
                <w:bCs/>
                <w:kern w:val="2"/>
                <w:sz w:val="21"/>
                <w:szCs w:val="21"/>
              </w:rPr>
              <w:t>将被视为无效</w:t>
            </w:r>
          </w:p>
        </w:tc>
      </w:tr>
      <w:tr w:rsidR="001B4AB6" w:rsidRPr="001E127E" w:rsidTr="00B06A40">
        <w:trPr>
          <w:trHeight w:val="835"/>
        </w:trPr>
        <w:tc>
          <w:tcPr>
            <w:tcW w:w="1056" w:type="dxa"/>
            <w:vAlign w:val="center"/>
          </w:tcPr>
          <w:p w:rsidR="001B4AB6" w:rsidRPr="001E127E" w:rsidRDefault="001B4AB6" w:rsidP="00B06A40">
            <w:pPr>
              <w:widowControl w:val="0"/>
              <w:spacing w:line="360" w:lineRule="auto"/>
              <w:jc w:val="center"/>
              <w:rPr>
                <w:rFonts w:ascii="宋体" w:hAnsi="Calibri" w:cs="Calibri"/>
              </w:rPr>
            </w:pPr>
            <w:r w:rsidRPr="001E127E">
              <w:rPr>
                <w:rFonts w:ascii="宋体" w:hAnsi="宋体"/>
              </w:rPr>
              <w:t>8.1.2</w:t>
            </w:r>
          </w:p>
        </w:tc>
        <w:tc>
          <w:tcPr>
            <w:tcW w:w="2529" w:type="dxa"/>
            <w:tcBorders>
              <w:left w:val="nil"/>
            </w:tcBorders>
            <w:vAlign w:val="center"/>
          </w:tcPr>
          <w:p w:rsidR="001B4AB6" w:rsidRPr="001E127E" w:rsidRDefault="001B4AB6" w:rsidP="00B06A40">
            <w:pPr>
              <w:widowControl w:val="0"/>
              <w:spacing w:line="360" w:lineRule="auto"/>
              <w:jc w:val="center"/>
              <w:rPr>
                <w:rFonts w:ascii="宋体" w:hAnsi="Calibri" w:cs="Calibri"/>
              </w:rPr>
            </w:pPr>
            <w:r w:rsidRPr="001E127E">
              <w:rPr>
                <w:rFonts w:ascii="宋体" w:hAnsi="宋体" w:hint="eastAsia"/>
              </w:rPr>
              <w:t>中标公示</w:t>
            </w:r>
          </w:p>
        </w:tc>
        <w:tc>
          <w:tcPr>
            <w:tcW w:w="5395" w:type="dxa"/>
            <w:tcBorders>
              <w:left w:val="nil"/>
            </w:tcBorders>
            <w:vAlign w:val="center"/>
          </w:tcPr>
          <w:p w:rsidR="001B4AB6" w:rsidRPr="001E127E" w:rsidRDefault="001B4AB6" w:rsidP="00B06A40">
            <w:pPr>
              <w:widowControl w:val="0"/>
              <w:rPr>
                <w:rFonts w:ascii="宋体" w:hAnsi="Calibri" w:cs="宋体"/>
              </w:rPr>
            </w:pPr>
            <w:r w:rsidRPr="001E127E">
              <w:rPr>
                <w:rFonts w:ascii="宋体" w:hAnsi="宋体" w:hint="eastAsia"/>
              </w:rPr>
              <w:t>在</w:t>
            </w:r>
            <w:r>
              <w:rPr>
                <w:rFonts w:ascii="宋体" w:hAnsi="宋体" w:cs="宋体" w:hint="eastAsia"/>
              </w:rPr>
              <w:t>招标公告发布网站</w:t>
            </w:r>
            <w:r w:rsidRPr="001E127E">
              <w:rPr>
                <w:rFonts w:ascii="宋体" w:hAnsi="宋体" w:hint="eastAsia"/>
              </w:rPr>
              <w:t>同时进行公示，公示期</w:t>
            </w:r>
            <w:r w:rsidRPr="001E127E">
              <w:rPr>
                <w:rFonts w:ascii="宋体" w:hAnsi="宋体"/>
              </w:rPr>
              <w:t>3</w:t>
            </w:r>
            <w:r w:rsidRPr="001E127E">
              <w:rPr>
                <w:rFonts w:ascii="宋体" w:hAnsi="宋体" w:hint="eastAsia"/>
              </w:rPr>
              <w:t>个工作日。</w:t>
            </w:r>
          </w:p>
        </w:tc>
      </w:tr>
      <w:tr w:rsidR="001B4AB6" w:rsidRPr="001E127E" w:rsidTr="00B06A40">
        <w:trPr>
          <w:trHeight w:val="835"/>
        </w:trPr>
        <w:tc>
          <w:tcPr>
            <w:tcW w:w="1056" w:type="dxa"/>
            <w:vAlign w:val="center"/>
          </w:tcPr>
          <w:p w:rsidR="001B4AB6" w:rsidRPr="001E127E" w:rsidRDefault="001B4AB6" w:rsidP="00B06A40">
            <w:pPr>
              <w:widowControl w:val="0"/>
              <w:spacing w:line="360" w:lineRule="auto"/>
              <w:jc w:val="center"/>
              <w:rPr>
                <w:rFonts w:ascii="宋体" w:hAnsi="宋体"/>
              </w:rPr>
            </w:pPr>
            <w:r>
              <w:rPr>
                <w:rFonts w:ascii="宋体" w:hAnsi="宋体" w:hint="eastAsia"/>
              </w:rPr>
              <w:t>9</w:t>
            </w:r>
          </w:p>
        </w:tc>
        <w:tc>
          <w:tcPr>
            <w:tcW w:w="2529" w:type="dxa"/>
            <w:tcBorders>
              <w:left w:val="nil"/>
            </w:tcBorders>
            <w:vAlign w:val="center"/>
          </w:tcPr>
          <w:p w:rsidR="001B4AB6" w:rsidRPr="001E127E" w:rsidRDefault="001B4AB6" w:rsidP="00B06A40">
            <w:pPr>
              <w:widowControl w:val="0"/>
              <w:spacing w:line="360" w:lineRule="auto"/>
              <w:jc w:val="center"/>
              <w:rPr>
                <w:rFonts w:ascii="宋体" w:hAnsi="宋体"/>
              </w:rPr>
            </w:pPr>
            <w:r w:rsidRPr="001E127E">
              <w:rPr>
                <w:rFonts w:ascii="宋体" w:hAnsi="宋体" w:hint="eastAsia"/>
              </w:rPr>
              <w:t>电子化交易注意事项</w:t>
            </w:r>
          </w:p>
        </w:tc>
        <w:tc>
          <w:tcPr>
            <w:tcW w:w="5395" w:type="dxa"/>
            <w:tcBorders>
              <w:left w:val="nil"/>
            </w:tcBorders>
            <w:vAlign w:val="center"/>
          </w:tcPr>
          <w:p w:rsidR="001B4AB6" w:rsidRPr="001E127E" w:rsidRDefault="001B4AB6" w:rsidP="00B06A40">
            <w:pPr>
              <w:widowControl w:val="0"/>
              <w:rPr>
                <w:rFonts w:ascii="宋体" w:hAnsi="Calibri" w:cs="Calibri"/>
              </w:rPr>
            </w:pPr>
            <w:r w:rsidRPr="001E127E">
              <w:rPr>
                <w:rFonts w:ascii="宋体" w:hAnsi="宋体" w:hint="eastAsia"/>
              </w:rPr>
              <w:t>本项目为电子化、无纸化交易项目，投标文件是投标人、供应商（以下简称“投标人”）通过中心投标文件制作系统制作，并经过电子签章和加密后生成的电子版投标文件。投标人投标时，将不再接受任何纸质文件资料。</w:t>
            </w:r>
          </w:p>
          <w:p w:rsidR="001B4AB6" w:rsidRPr="001E127E" w:rsidRDefault="001B4AB6" w:rsidP="00B06A40">
            <w:pPr>
              <w:widowControl w:val="0"/>
              <w:rPr>
                <w:rFonts w:ascii="宋体" w:hAnsi="Calibri"/>
              </w:rPr>
            </w:pPr>
            <w:r w:rsidRPr="001E127E">
              <w:rPr>
                <w:rFonts w:ascii="宋体" w:hAnsi="宋体" w:hint="eastAsia"/>
              </w:rPr>
              <w:t>电子化投标文件具体制作教材请投标人通过</w:t>
            </w:r>
            <w:r w:rsidRPr="001E127E">
              <w:rPr>
                <w:rFonts w:ascii="宋体" w:hAnsi="宋体"/>
              </w:rPr>
              <w:t>CA</w:t>
            </w:r>
            <w:r w:rsidRPr="001E127E">
              <w:rPr>
                <w:rFonts w:ascii="宋体" w:hAnsi="宋体" w:hint="eastAsia"/>
              </w:rPr>
              <w:t>证书登录三门峡市公共资源电子化交易系统在“组建下载”中查看。</w:t>
            </w:r>
          </w:p>
          <w:p w:rsidR="001B4AB6" w:rsidRPr="001E127E" w:rsidRDefault="001B4AB6" w:rsidP="00B06A40">
            <w:pPr>
              <w:widowControl w:val="0"/>
              <w:rPr>
                <w:rFonts w:ascii="宋体" w:hAnsi="Calibri"/>
              </w:rPr>
            </w:pPr>
            <w:r w:rsidRPr="001E127E">
              <w:rPr>
                <w:rFonts w:ascii="宋体" w:hAnsi="宋体" w:hint="eastAsia"/>
              </w:rPr>
              <w:t>温馨提示：本项目为电子化、无纸化交易项目，开标时不接受任何纸质资料，为保证您能投标成功，</w:t>
            </w:r>
            <w:proofErr w:type="gramStart"/>
            <w:r w:rsidRPr="001E127E">
              <w:rPr>
                <w:rFonts w:ascii="宋体" w:hAnsi="宋体" w:hint="eastAsia"/>
              </w:rPr>
              <w:t>请需仔细</w:t>
            </w:r>
            <w:proofErr w:type="gramEnd"/>
            <w:r w:rsidRPr="001E127E">
              <w:rPr>
                <w:rFonts w:ascii="宋体" w:hAnsi="宋体" w:hint="eastAsia"/>
              </w:rPr>
              <w:t>阅读以下条款。</w:t>
            </w:r>
          </w:p>
          <w:p w:rsidR="001B4AB6" w:rsidRPr="001E127E" w:rsidRDefault="001B4AB6" w:rsidP="00B06A40">
            <w:pPr>
              <w:widowControl w:val="0"/>
              <w:rPr>
                <w:rFonts w:ascii="宋体" w:hAnsi="Calibri"/>
              </w:rPr>
            </w:pPr>
            <w:r w:rsidRPr="001E127E">
              <w:rPr>
                <w:rFonts w:ascii="宋体" w:hAnsi="宋体" w:hint="eastAsia"/>
              </w:rPr>
              <w:t>一、电子化投标</w:t>
            </w:r>
          </w:p>
          <w:p w:rsidR="001B4AB6" w:rsidRPr="001E127E" w:rsidRDefault="001B4AB6" w:rsidP="00B06A40">
            <w:pPr>
              <w:widowControl w:val="0"/>
              <w:rPr>
                <w:rFonts w:ascii="宋体" w:hAnsi="Calibri"/>
              </w:rPr>
            </w:pPr>
            <w:r w:rsidRPr="001E127E">
              <w:rPr>
                <w:rFonts w:ascii="宋体" w:hAnsi="宋体" w:hint="eastAsia"/>
              </w:rPr>
              <w:t>（一）网上投标保证金的缴纳</w:t>
            </w:r>
          </w:p>
          <w:p w:rsidR="001B4AB6" w:rsidRPr="001E127E" w:rsidRDefault="001B4AB6" w:rsidP="00B06A40">
            <w:pPr>
              <w:widowControl w:val="0"/>
              <w:rPr>
                <w:rFonts w:ascii="宋体" w:hAnsi="Calibri"/>
              </w:rPr>
            </w:pPr>
            <w:r w:rsidRPr="001E127E">
              <w:rPr>
                <w:rFonts w:ascii="宋体" w:hAnsi="宋体"/>
              </w:rPr>
              <w:t>1</w:t>
            </w:r>
            <w:r w:rsidRPr="001E127E">
              <w:rPr>
                <w:rFonts w:ascii="宋体" w:hAnsi="宋体" w:hint="eastAsia"/>
              </w:rPr>
              <w:t>、递交形式</w:t>
            </w:r>
            <w:r w:rsidRPr="001E127E">
              <w:rPr>
                <w:rFonts w:ascii="宋体" w:hAnsi="宋体"/>
              </w:rPr>
              <w:t xml:space="preserve">: </w:t>
            </w:r>
            <w:r w:rsidRPr="001E127E">
              <w:rPr>
                <w:rFonts w:ascii="宋体" w:hAnsi="宋体" w:hint="eastAsia"/>
              </w:rPr>
              <w:t>投标人的投标保证金必须通过投标人基本账户以转账或电汇的形式缴纳（账户必须是已加入三门峡市公共资源交易投标人或供应商诚信库中的账户）。</w:t>
            </w:r>
          </w:p>
          <w:p w:rsidR="001B4AB6" w:rsidRPr="001E127E" w:rsidRDefault="001B4AB6" w:rsidP="00B06A40">
            <w:pPr>
              <w:widowControl w:val="0"/>
              <w:rPr>
                <w:rFonts w:ascii="宋体" w:hAnsi="Calibri"/>
              </w:rPr>
            </w:pPr>
            <w:r w:rsidRPr="001E127E">
              <w:rPr>
                <w:rFonts w:ascii="宋体" w:hAnsi="宋体"/>
              </w:rPr>
              <w:t>2</w:t>
            </w:r>
            <w:r w:rsidRPr="001E127E">
              <w:rPr>
                <w:rFonts w:ascii="宋体" w:hAnsi="宋体" w:hint="eastAsia"/>
              </w:rPr>
              <w:t>、投标人缴纳投标保证金后，应在规定的缴纳截止时间前通过三门峡市公共资源电子化交易系统将保证金成功绑定至所投标项目和标段。保证金绑定操作手册，请登录三门峡市公共资源交易中心网站在办事指南中网上投标栏目查看。</w:t>
            </w:r>
          </w:p>
          <w:p w:rsidR="001B4AB6" w:rsidRPr="001E127E" w:rsidRDefault="001B4AB6" w:rsidP="00B06A40">
            <w:pPr>
              <w:widowControl w:val="0"/>
              <w:rPr>
                <w:rFonts w:ascii="宋体" w:hAnsi="宋体"/>
              </w:rPr>
            </w:pPr>
            <w:r w:rsidRPr="001E127E">
              <w:rPr>
                <w:rFonts w:ascii="宋体" w:hAnsi="宋体" w:hint="eastAsia"/>
              </w:rPr>
              <w:t>链接地址：</w:t>
            </w:r>
            <w:r w:rsidRPr="001E127E">
              <w:rPr>
                <w:rFonts w:ascii="宋体" w:hAnsi="宋体"/>
              </w:rPr>
              <w:t>http://www.smxgzjy.org/bwstb/9170.jhtml</w:t>
            </w:r>
          </w:p>
          <w:p w:rsidR="001B4AB6" w:rsidRPr="001E127E" w:rsidRDefault="001B4AB6" w:rsidP="00B06A40">
            <w:pPr>
              <w:widowControl w:val="0"/>
              <w:rPr>
                <w:rFonts w:ascii="宋体" w:hAnsi="Calibri"/>
              </w:rPr>
            </w:pPr>
            <w:r w:rsidRPr="001E127E">
              <w:rPr>
                <w:rFonts w:ascii="宋体" w:hAnsi="宋体"/>
              </w:rPr>
              <w:t>3</w:t>
            </w:r>
            <w:r w:rsidRPr="001E127E">
              <w:rPr>
                <w:rFonts w:ascii="宋体" w:hAnsi="宋体" w:hint="eastAsia"/>
              </w:rPr>
              <w:t>、投标人在成功绑定后，可以将系统生成的回执单图片制作在投标文件中，作为缴纳保证金的依据。</w:t>
            </w:r>
          </w:p>
          <w:p w:rsidR="001B4AB6" w:rsidRPr="001E127E" w:rsidRDefault="001B4AB6" w:rsidP="00B06A40">
            <w:pPr>
              <w:widowControl w:val="0"/>
              <w:rPr>
                <w:rFonts w:ascii="宋体" w:hAnsi="Calibri"/>
              </w:rPr>
            </w:pPr>
            <w:r w:rsidRPr="001E127E">
              <w:rPr>
                <w:rFonts w:ascii="宋体" w:hAnsi="宋体"/>
              </w:rPr>
              <w:t>4</w:t>
            </w:r>
            <w:r w:rsidRPr="001E127E">
              <w:rPr>
                <w:rFonts w:ascii="宋体" w:hAnsi="宋体" w:hint="eastAsia"/>
              </w:rPr>
              <w:t>、投标人应仔细阅读操作手册并充分考虑异地跨行转账到账时间等因素，因投标人操作不当或银行到账时间等问题造成保证金无法正常绑定影响投标的，由投标人自行承担后果。</w:t>
            </w:r>
          </w:p>
          <w:p w:rsidR="001B4AB6" w:rsidRDefault="001B4AB6" w:rsidP="00B06A40">
            <w:pPr>
              <w:widowControl w:val="0"/>
              <w:rPr>
                <w:rFonts w:ascii="宋体" w:hAnsi="宋体"/>
              </w:rPr>
            </w:pPr>
            <w:r w:rsidRPr="001E127E">
              <w:rPr>
                <w:rFonts w:ascii="宋体" w:hAnsi="宋体"/>
              </w:rPr>
              <w:t>5</w:t>
            </w:r>
            <w:r w:rsidRPr="001E127E">
              <w:rPr>
                <w:rFonts w:ascii="宋体" w:hAnsi="宋体" w:hint="eastAsia"/>
              </w:rPr>
              <w:t>、未中标投标人的投标保证金在项目</w:t>
            </w:r>
            <w:r>
              <w:rPr>
                <w:rFonts w:ascii="宋体" w:hAnsi="宋体" w:hint="eastAsia"/>
              </w:rPr>
              <w:t>结果公告发布后，</w:t>
            </w:r>
            <w:r w:rsidRPr="001E127E">
              <w:rPr>
                <w:rFonts w:ascii="宋体" w:hAnsi="宋体" w:hint="eastAsia"/>
              </w:rPr>
              <w:t>通过中心交易平台退还给投标人。</w:t>
            </w:r>
          </w:p>
          <w:p w:rsidR="001B4AB6" w:rsidRPr="00AC496B" w:rsidRDefault="001B4AB6" w:rsidP="00B06A40">
            <w:pPr>
              <w:widowControl w:val="0"/>
              <w:rPr>
                <w:rFonts w:ascii="宋体" w:hAnsi="Calibri"/>
              </w:rPr>
            </w:pPr>
            <w:r w:rsidRPr="001E127E">
              <w:rPr>
                <w:rFonts w:ascii="宋体" w:hAnsi="宋体"/>
              </w:rPr>
              <w:t>6</w:t>
            </w:r>
            <w:r w:rsidRPr="001E127E">
              <w:rPr>
                <w:rFonts w:ascii="宋体" w:hAnsi="宋体" w:hint="eastAsia"/>
              </w:rPr>
              <w:t>、</w:t>
            </w:r>
            <w:r w:rsidRPr="00AC496B">
              <w:rPr>
                <w:rFonts w:ascii="宋体" w:hAnsi="宋体" w:hint="eastAsia"/>
              </w:rPr>
              <w:t>中标人的投标保证金，在中标合同签订后按规定退回（中标人在结果公告发布30</w:t>
            </w:r>
            <w:proofErr w:type="gramStart"/>
            <w:r w:rsidRPr="00AC496B">
              <w:rPr>
                <w:rFonts w:ascii="宋体" w:hAnsi="宋体" w:hint="eastAsia"/>
              </w:rPr>
              <w:t>日历天</w:t>
            </w:r>
            <w:proofErr w:type="gramEnd"/>
            <w:r w:rsidRPr="00AC496B">
              <w:rPr>
                <w:rFonts w:ascii="宋体" w:hAnsi="宋体" w:hint="eastAsia"/>
              </w:rPr>
              <w:t>内将合同扫描件上传至代理公司邮箱，由代理公司上传至系统；中标人持与招标人签订的书面合同及中标通知书（查验原件，留存复印件）至灵宝市公共资源交易中心相关业务科室缴纳交易费后退还其所缴纳的投标保证金）。</w:t>
            </w:r>
          </w:p>
          <w:p w:rsidR="001B4AB6" w:rsidRPr="001E127E" w:rsidRDefault="001B4AB6" w:rsidP="00B06A40">
            <w:pPr>
              <w:widowControl w:val="0"/>
              <w:rPr>
                <w:rFonts w:ascii="宋体" w:hAnsi="Calibri"/>
              </w:rPr>
            </w:pPr>
            <w:r w:rsidRPr="001E127E">
              <w:rPr>
                <w:rFonts w:ascii="宋体" w:hAnsi="宋体" w:hint="eastAsia"/>
              </w:rPr>
              <w:t>（二）电子化投标文件的签章</w:t>
            </w:r>
          </w:p>
          <w:p w:rsidR="001B4AB6" w:rsidRPr="001E127E" w:rsidRDefault="001B4AB6" w:rsidP="00B06A40">
            <w:pPr>
              <w:widowControl w:val="0"/>
              <w:rPr>
                <w:rFonts w:ascii="宋体" w:hAnsi="Calibri"/>
              </w:rPr>
            </w:pPr>
            <w:r w:rsidRPr="001E127E">
              <w:rPr>
                <w:rFonts w:ascii="宋体" w:hAnsi="宋体"/>
              </w:rPr>
              <w:t>1</w:t>
            </w:r>
            <w:r w:rsidRPr="001E127E">
              <w:rPr>
                <w:rFonts w:ascii="宋体" w:hAnsi="宋体" w:hint="eastAsia"/>
              </w:rPr>
              <w:t>、投标人在生成电子化投标文件后，应对电子化投标文件进行签章，未进行签章的视为无效投标。</w:t>
            </w:r>
          </w:p>
          <w:p w:rsidR="001B4AB6" w:rsidRPr="001E127E" w:rsidRDefault="001B4AB6" w:rsidP="00B06A40">
            <w:pPr>
              <w:widowControl w:val="0"/>
              <w:rPr>
                <w:rFonts w:ascii="宋体" w:hAnsi="Calibri"/>
              </w:rPr>
            </w:pPr>
            <w:r w:rsidRPr="001E127E">
              <w:rPr>
                <w:rFonts w:ascii="宋体" w:hAnsi="宋体"/>
              </w:rPr>
              <w:t>2</w:t>
            </w:r>
            <w:r w:rsidRPr="001E127E">
              <w:rPr>
                <w:rFonts w:ascii="宋体" w:hAnsi="宋体" w:hint="eastAsia"/>
              </w:rPr>
              <w:t>、招标文件中要求法定代表人或授权委托人签字或盖章</w:t>
            </w:r>
            <w:r w:rsidRPr="001E127E">
              <w:rPr>
                <w:rFonts w:ascii="宋体" w:hAnsi="宋体" w:hint="eastAsia"/>
              </w:rPr>
              <w:lastRenderedPageBreak/>
              <w:t>的，投标人在进行电子化投标文件签章时，以签盖法定代表人签章为准。电子化投标文件具体制作教材请投标人通过</w:t>
            </w:r>
            <w:r w:rsidRPr="001E127E">
              <w:rPr>
                <w:rFonts w:ascii="宋体" w:hAnsi="宋体"/>
              </w:rPr>
              <w:t>CA</w:t>
            </w:r>
            <w:r w:rsidRPr="001E127E">
              <w:rPr>
                <w:rFonts w:ascii="宋体" w:hAnsi="宋体" w:hint="eastAsia"/>
              </w:rPr>
              <w:t>证书登录三门峡市公共资源电子化交易系统在右上角“组建下载”中查看。</w:t>
            </w:r>
          </w:p>
          <w:p w:rsidR="001B4AB6" w:rsidRPr="001E127E" w:rsidRDefault="001B4AB6" w:rsidP="00B06A40">
            <w:pPr>
              <w:widowControl w:val="0"/>
              <w:rPr>
                <w:rFonts w:ascii="宋体" w:hAnsi="Calibri"/>
              </w:rPr>
            </w:pPr>
            <w:r w:rsidRPr="001E127E">
              <w:rPr>
                <w:rFonts w:ascii="宋体" w:hAnsi="宋体" w:hint="eastAsia"/>
              </w:rPr>
              <w:t>（三）电子化投标文件的格式及上传投标</w:t>
            </w:r>
          </w:p>
          <w:p w:rsidR="001B4AB6" w:rsidRPr="001E127E" w:rsidRDefault="001B4AB6" w:rsidP="00B06A40">
            <w:pPr>
              <w:widowControl w:val="0"/>
              <w:rPr>
                <w:rFonts w:ascii="宋体" w:hAnsi="Calibri"/>
              </w:rPr>
            </w:pPr>
            <w:r w:rsidRPr="001E127E">
              <w:rPr>
                <w:rFonts w:ascii="宋体" w:hAnsi="宋体"/>
              </w:rPr>
              <w:t>1</w:t>
            </w:r>
            <w:r w:rsidRPr="001E127E">
              <w:rPr>
                <w:rFonts w:ascii="宋体" w:hAnsi="宋体" w:hint="eastAsia"/>
              </w:rPr>
              <w:t>、投标人所上传的电子化投标文件，应是通过中心投标文件制作系统制作的，经过签章和加密后生成的电子版投标文件。生成的电子版投标文件包含用于投标文件上传的主文件（政府采购项目文件格式为：</w:t>
            </w:r>
            <w:r w:rsidRPr="001E127E">
              <w:rPr>
                <w:rFonts w:ascii="宋体" w:hAnsi="宋体"/>
              </w:rPr>
              <w:t>xxx</w:t>
            </w:r>
            <w:r w:rsidRPr="001E127E">
              <w:rPr>
                <w:rFonts w:ascii="宋体" w:hAnsi="宋体" w:hint="eastAsia"/>
              </w:rPr>
              <w:t>公司</w:t>
            </w:r>
            <w:r w:rsidRPr="001E127E">
              <w:rPr>
                <w:rFonts w:ascii="宋体" w:hAnsi="宋体"/>
              </w:rPr>
              <w:t>_</w:t>
            </w:r>
            <w:r>
              <w:rPr>
                <w:rFonts w:ascii="宋体" w:hAnsi="宋体" w:hint="eastAsia"/>
              </w:rPr>
              <w:t>灵公</w:t>
            </w:r>
            <w:r w:rsidRPr="001E127E">
              <w:rPr>
                <w:rFonts w:ascii="宋体" w:hAnsi="宋体" w:hint="eastAsia"/>
              </w:rPr>
              <w:t>资</w:t>
            </w:r>
            <w:r>
              <w:rPr>
                <w:rFonts w:ascii="宋体" w:hAnsi="宋体" w:hint="eastAsia"/>
              </w:rPr>
              <w:t>采</w:t>
            </w:r>
            <w:r w:rsidRPr="001E127E">
              <w:rPr>
                <w:rFonts w:ascii="宋体" w:hAnsi="宋体" w:hint="eastAsia"/>
              </w:rPr>
              <w:t>（</w:t>
            </w:r>
            <w:r>
              <w:rPr>
                <w:rFonts w:ascii="宋体" w:hAnsi="宋体"/>
              </w:rPr>
              <w:t>202x</w:t>
            </w:r>
            <w:r w:rsidRPr="001E127E">
              <w:rPr>
                <w:rFonts w:ascii="宋体" w:hAnsi="宋体" w:hint="eastAsia"/>
              </w:rPr>
              <w:t>）</w:t>
            </w:r>
            <w:r w:rsidRPr="001E127E">
              <w:rPr>
                <w:rFonts w:ascii="宋体" w:hAnsi="宋体"/>
              </w:rPr>
              <w:t>xxx</w:t>
            </w:r>
            <w:r w:rsidRPr="001E127E">
              <w:rPr>
                <w:rFonts w:ascii="宋体" w:hAnsi="宋体" w:hint="eastAsia"/>
              </w:rPr>
              <w:t>号</w:t>
            </w:r>
            <w:r w:rsidRPr="001E127E">
              <w:rPr>
                <w:rFonts w:ascii="宋体" w:hAnsi="宋体"/>
              </w:rPr>
              <w:t>.file</w:t>
            </w:r>
            <w:r w:rsidRPr="001E127E">
              <w:rPr>
                <w:rFonts w:ascii="宋体" w:hAnsi="宋体" w:hint="eastAsia"/>
              </w:rPr>
              <w:t>，建设工程项目文件格式为：</w:t>
            </w:r>
            <w:r w:rsidRPr="001E127E">
              <w:rPr>
                <w:rFonts w:ascii="宋体" w:hAnsi="宋体"/>
              </w:rPr>
              <w:t>xxx</w:t>
            </w:r>
            <w:r w:rsidRPr="001E127E">
              <w:rPr>
                <w:rFonts w:ascii="宋体" w:hAnsi="宋体" w:hint="eastAsia"/>
              </w:rPr>
              <w:t>公司</w:t>
            </w:r>
            <w:r w:rsidRPr="001E127E">
              <w:rPr>
                <w:rFonts w:ascii="宋体" w:hAnsi="宋体"/>
              </w:rPr>
              <w:t>_</w:t>
            </w:r>
            <w:r>
              <w:rPr>
                <w:rFonts w:ascii="宋体" w:hAnsi="宋体" w:hint="eastAsia"/>
              </w:rPr>
              <w:t>灵</w:t>
            </w:r>
            <w:r w:rsidRPr="001E127E">
              <w:rPr>
                <w:rFonts w:ascii="宋体" w:hAnsi="宋体" w:hint="eastAsia"/>
              </w:rPr>
              <w:t>公资建（</w:t>
            </w:r>
            <w:r>
              <w:rPr>
                <w:rFonts w:ascii="宋体" w:hAnsi="宋体"/>
              </w:rPr>
              <w:t>202x</w:t>
            </w:r>
            <w:r w:rsidRPr="001E127E">
              <w:rPr>
                <w:rFonts w:ascii="宋体" w:hAnsi="宋体" w:hint="eastAsia"/>
              </w:rPr>
              <w:t>）</w:t>
            </w:r>
            <w:r w:rsidRPr="001E127E">
              <w:rPr>
                <w:rFonts w:ascii="宋体" w:hAnsi="宋体"/>
              </w:rPr>
              <w:t>xxx</w:t>
            </w:r>
            <w:r w:rsidRPr="001E127E">
              <w:rPr>
                <w:rFonts w:ascii="宋体" w:hAnsi="宋体" w:hint="eastAsia"/>
              </w:rPr>
              <w:t>号</w:t>
            </w:r>
            <w:r w:rsidRPr="001E127E">
              <w:rPr>
                <w:rFonts w:ascii="宋体" w:hAnsi="宋体"/>
              </w:rPr>
              <w:t>.file</w:t>
            </w:r>
            <w:r w:rsidRPr="001E127E">
              <w:rPr>
                <w:rFonts w:ascii="宋体" w:hAnsi="宋体" w:hint="eastAsia"/>
              </w:rPr>
              <w:t>）和用于应急补救的投标文件备份文件（政府采购项目文件格式为：</w:t>
            </w:r>
            <w:r w:rsidRPr="001E127E">
              <w:rPr>
                <w:rFonts w:ascii="宋体" w:hAnsi="宋体"/>
              </w:rPr>
              <w:t>xxx</w:t>
            </w:r>
            <w:r w:rsidRPr="001E127E">
              <w:rPr>
                <w:rFonts w:ascii="宋体" w:hAnsi="宋体" w:hint="eastAsia"/>
              </w:rPr>
              <w:t>公司</w:t>
            </w:r>
            <w:r w:rsidRPr="001E127E">
              <w:rPr>
                <w:rFonts w:ascii="宋体" w:hAnsi="宋体"/>
              </w:rPr>
              <w:t>_</w:t>
            </w:r>
            <w:r>
              <w:rPr>
                <w:rFonts w:ascii="宋体" w:hAnsi="宋体" w:hint="eastAsia"/>
              </w:rPr>
              <w:t>灵</w:t>
            </w:r>
            <w:r w:rsidRPr="001E127E">
              <w:rPr>
                <w:rFonts w:ascii="宋体" w:hAnsi="宋体" w:hint="eastAsia"/>
              </w:rPr>
              <w:t>公资采（</w:t>
            </w:r>
            <w:r>
              <w:rPr>
                <w:rFonts w:ascii="宋体" w:hAnsi="宋体"/>
              </w:rPr>
              <w:t>202x</w:t>
            </w:r>
            <w:r w:rsidRPr="001E127E">
              <w:rPr>
                <w:rFonts w:ascii="宋体" w:hAnsi="宋体" w:hint="eastAsia"/>
              </w:rPr>
              <w:t>）</w:t>
            </w:r>
            <w:r w:rsidRPr="001E127E">
              <w:rPr>
                <w:rFonts w:ascii="宋体" w:hAnsi="宋体"/>
              </w:rPr>
              <w:t>xxx</w:t>
            </w:r>
            <w:r w:rsidRPr="001E127E">
              <w:rPr>
                <w:rFonts w:ascii="宋体" w:hAnsi="宋体" w:hint="eastAsia"/>
              </w:rPr>
              <w:t>号</w:t>
            </w:r>
            <w:r w:rsidRPr="001E127E">
              <w:rPr>
                <w:rFonts w:ascii="宋体" w:hAnsi="宋体"/>
              </w:rPr>
              <w:t>.bin</w:t>
            </w:r>
            <w:r w:rsidRPr="001E127E">
              <w:rPr>
                <w:rFonts w:ascii="宋体" w:hAnsi="宋体" w:hint="eastAsia"/>
              </w:rPr>
              <w:t>，建设工程项目文件格式为：</w:t>
            </w:r>
            <w:r w:rsidRPr="001E127E">
              <w:rPr>
                <w:rFonts w:ascii="宋体" w:hAnsi="宋体"/>
              </w:rPr>
              <w:t>xxx</w:t>
            </w:r>
            <w:r w:rsidRPr="001E127E">
              <w:rPr>
                <w:rFonts w:ascii="宋体" w:hAnsi="宋体" w:hint="eastAsia"/>
              </w:rPr>
              <w:t>公司</w:t>
            </w:r>
            <w:r w:rsidRPr="001E127E">
              <w:rPr>
                <w:rFonts w:ascii="宋体" w:hAnsi="宋体"/>
              </w:rPr>
              <w:t>_</w:t>
            </w:r>
            <w:r>
              <w:rPr>
                <w:rFonts w:ascii="宋体" w:hAnsi="宋体" w:hint="eastAsia"/>
              </w:rPr>
              <w:t>灵</w:t>
            </w:r>
            <w:r w:rsidRPr="001E127E">
              <w:rPr>
                <w:rFonts w:ascii="宋体" w:hAnsi="宋体" w:hint="eastAsia"/>
              </w:rPr>
              <w:t>公资建（</w:t>
            </w:r>
            <w:r>
              <w:rPr>
                <w:rFonts w:ascii="宋体" w:hAnsi="宋体"/>
              </w:rPr>
              <w:t>202x</w:t>
            </w:r>
            <w:r w:rsidRPr="001E127E">
              <w:rPr>
                <w:rFonts w:ascii="宋体" w:hAnsi="宋体" w:hint="eastAsia"/>
              </w:rPr>
              <w:t>）</w:t>
            </w:r>
            <w:r w:rsidRPr="001E127E">
              <w:rPr>
                <w:rFonts w:ascii="宋体" w:hAnsi="宋体"/>
              </w:rPr>
              <w:t>xxx</w:t>
            </w:r>
            <w:r w:rsidRPr="001E127E">
              <w:rPr>
                <w:rFonts w:ascii="宋体" w:hAnsi="宋体" w:hint="eastAsia"/>
              </w:rPr>
              <w:t>号</w:t>
            </w:r>
            <w:r w:rsidRPr="001E127E">
              <w:rPr>
                <w:rFonts w:ascii="宋体" w:hAnsi="宋体"/>
              </w:rPr>
              <w:t>.bin</w:t>
            </w:r>
            <w:r w:rsidRPr="001E127E">
              <w:rPr>
                <w:rFonts w:ascii="宋体" w:hAnsi="宋体" w:hint="eastAsia"/>
              </w:rPr>
              <w:t>），备份文件主要用于电子化开标出现技术问题后的补救，请投标人随身携带。</w:t>
            </w:r>
          </w:p>
          <w:p w:rsidR="001B4AB6" w:rsidRPr="001E127E" w:rsidRDefault="001B4AB6" w:rsidP="00B06A40">
            <w:pPr>
              <w:widowControl w:val="0"/>
              <w:rPr>
                <w:rFonts w:ascii="宋体" w:hAnsi="Calibri"/>
              </w:rPr>
            </w:pPr>
            <w:r w:rsidRPr="001E127E">
              <w:rPr>
                <w:rFonts w:ascii="宋体" w:hAnsi="宋体" w:hint="eastAsia"/>
              </w:rPr>
              <w:t>注：（</w:t>
            </w:r>
            <w:r w:rsidRPr="001E127E">
              <w:rPr>
                <w:rFonts w:ascii="宋体" w:hAnsi="宋体"/>
              </w:rPr>
              <w:t>1</w:t>
            </w:r>
            <w:r w:rsidRPr="001E127E">
              <w:rPr>
                <w:rFonts w:ascii="宋体" w:hAnsi="宋体" w:hint="eastAsia"/>
              </w:rPr>
              <w:t>）投标人投报多个标段的，所生成的电子化投标文件仍为一个电子文件，投标人制作电子化投标文件时应将所报标段全部</w:t>
            </w:r>
            <w:proofErr w:type="gramStart"/>
            <w:r w:rsidRPr="001E127E">
              <w:rPr>
                <w:rFonts w:ascii="宋体" w:hAnsi="宋体" w:hint="eastAsia"/>
              </w:rPr>
              <w:t>勾</w:t>
            </w:r>
            <w:proofErr w:type="gramEnd"/>
            <w:r w:rsidRPr="001E127E">
              <w:rPr>
                <w:rFonts w:ascii="宋体" w:hAnsi="宋体" w:hint="eastAsia"/>
              </w:rPr>
              <w:t>选后制作生成。</w:t>
            </w:r>
          </w:p>
          <w:p w:rsidR="001B4AB6" w:rsidRPr="001E127E" w:rsidRDefault="001B4AB6" w:rsidP="00B06A40">
            <w:pPr>
              <w:widowControl w:val="0"/>
              <w:rPr>
                <w:rFonts w:ascii="宋体" w:hAnsi="Calibri" w:cs="Calibri"/>
              </w:rPr>
            </w:pPr>
            <w:r w:rsidRPr="001E127E">
              <w:rPr>
                <w:rFonts w:ascii="宋体" w:hAnsi="宋体"/>
              </w:rPr>
              <w:t>2</w:t>
            </w:r>
            <w:r w:rsidRPr="001E127E">
              <w:rPr>
                <w:rFonts w:ascii="宋体" w:hAnsi="宋体" w:hint="eastAsia"/>
              </w:rPr>
              <w:t>、电子化投标文件应在投标截止时间前成功上传至三门峡市公共资源电子化交易系统。至投标截止时间止，仍未上</w:t>
            </w:r>
            <w:proofErr w:type="gramStart"/>
            <w:r w:rsidRPr="001E127E">
              <w:rPr>
                <w:rFonts w:ascii="宋体" w:hAnsi="宋体" w:hint="eastAsia"/>
              </w:rPr>
              <w:t>传成功</w:t>
            </w:r>
            <w:proofErr w:type="gramEnd"/>
            <w:r w:rsidRPr="001E127E">
              <w:rPr>
                <w:rFonts w:ascii="宋体" w:hAnsi="宋体" w:hint="eastAsia"/>
              </w:rPr>
              <w:t>的电子化投标文件将不予接收。注：如按照电子化投标操作教材制作完成的电子化投标文件无法上传的，投标人应在投标截止时间前尽早的联系中心技术人员，以便有充分的时间进行处理。投标人应充分考虑到处理技术问题和上传数据等工作所需的时间问题，投标文件未在投标截止时间前成功上传的，其投标文件不予接收。</w:t>
            </w:r>
          </w:p>
          <w:p w:rsidR="001B4AB6" w:rsidRPr="001E127E" w:rsidRDefault="001B4AB6" w:rsidP="00B06A40">
            <w:pPr>
              <w:widowControl w:val="0"/>
              <w:rPr>
                <w:rFonts w:ascii="宋体" w:hAnsi="Calibri"/>
              </w:rPr>
            </w:pPr>
            <w:r w:rsidRPr="001E127E">
              <w:rPr>
                <w:rFonts w:ascii="宋体" w:hAnsi="宋体" w:hint="eastAsia"/>
              </w:rPr>
              <w:t>技术联系电话：</w:t>
            </w:r>
            <w:r w:rsidRPr="00FC701F">
              <w:rPr>
                <w:rFonts w:ascii="宋体" w:hAnsi="宋体"/>
              </w:rPr>
              <w:t>0398-3117</w:t>
            </w:r>
            <w:r w:rsidRPr="00FC701F">
              <w:rPr>
                <w:rFonts w:ascii="宋体" w:hAnsi="宋体" w:hint="eastAsia"/>
              </w:rPr>
              <w:t>801</w:t>
            </w:r>
            <w:r w:rsidRPr="001E127E">
              <w:rPr>
                <w:rFonts w:ascii="宋体" w:hAnsi="宋体"/>
              </w:rPr>
              <w:t>0398-3117093</w:t>
            </w:r>
            <w:r w:rsidRPr="001E127E">
              <w:rPr>
                <w:rFonts w:ascii="宋体" w:hAnsi="宋体" w:hint="eastAsia"/>
              </w:rPr>
              <w:t>赵先生</w:t>
            </w:r>
            <w:r w:rsidRPr="001E127E">
              <w:rPr>
                <w:rFonts w:ascii="宋体" w:hAnsi="宋体"/>
              </w:rPr>
              <w:t xml:space="preserve">   0398-3117095</w:t>
            </w:r>
            <w:r w:rsidRPr="001E127E">
              <w:rPr>
                <w:rFonts w:ascii="宋体" w:hAnsi="宋体" w:hint="eastAsia"/>
              </w:rPr>
              <w:t>王先生</w:t>
            </w:r>
          </w:p>
          <w:p w:rsidR="001B4AB6" w:rsidRPr="001E127E" w:rsidRDefault="001B4AB6" w:rsidP="00B06A40">
            <w:pPr>
              <w:widowControl w:val="0"/>
              <w:rPr>
                <w:rFonts w:ascii="宋体" w:hAnsi="Calibri"/>
              </w:rPr>
            </w:pPr>
            <w:r w:rsidRPr="001E127E">
              <w:rPr>
                <w:rFonts w:ascii="宋体" w:hAnsi="宋体" w:hint="eastAsia"/>
              </w:rPr>
              <w:t>（四）电子化项目开标、解密、唱标、评标</w:t>
            </w:r>
          </w:p>
          <w:p w:rsidR="001B4AB6" w:rsidRPr="001E127E" w:rsidRDefault="001B4AB6" w:rsidP="00B06A40">
            <w:pPr>
              <w:widowControl w:val="0"/>
              <w:rPr>
                <w:rFonts w:ascii="宋体" w:hAnsi="Calibri"/>
              </w:rPr>
            </w:pPr>
            <w:r w:rsidRPr="001E127E">
              <w:rPr>
                <w:rFonts w:ascii="宋体" w:hAnsi="宋体"/>
              </w:rPr>
              <w:t>1</w:t>
            </w:r>
            <w:r w:rsidRPr="001E127E">
              <w:rPr>
                <w:rFonts w:ascii="宋体" w:hAnsi="宋体" w:hint="eastAsia"/>
              </w:rPr>
              <w:t>、本项目采用电子化、无纸化进行招标，投标人携带</w:t>
            </w:r>
            <w:r w:rsidRPr="001E127E">
              <w:rPr>
                <w:rFonts w:ascii="宋体" w:hAnsi="宋体"/>
              </w:rPr>
              <w:t>CA</w:t>
            </w:r>
            <w:r w:rsidRPr="001E127E">
              <w:rPr>
                <w:rFonts w:ascii="宋体" w:hAnsi="宋体" w:hint="eastAsia"/>
              </w:rPr>
              <w:t>证书至开标现场参加开标会议。</w:t>
            </w:r>
          </w:p>
          <w:p w:rsidR="001B4AB6" w:rsidRPr="003D178B" w:rsidRDefault="001B4AB6" w:rsidP="00B06A40">
            <w:pPr>
              <w:widowControl w:val="0"/>
              <w:rPr>
                <w:rFonts w:ascii="宋体" w:hAnsi="宋体"/>
              </w:rPr>
            </w:pPr>
            <w:r w:rsidRPr="001E127E">
              <w:rPr>
                <w:rFonts w:ascii="宋体" w:hAnsi="宋体"/>
              </w:rPr>
              <w:t>2</w:t>
            </w:r>
            <w:r w:rsidRPr="001E127E">
              <w:rPr>
                <w:rFonts w:ascii="宋体" w:hAnsi="宋体" w:hint="eastAsia"/>
              </w:rPr>
              <w:t>、</w:t>
            </w:r>
            <w:r w:rsidRPr="003D178B">
              <w:rPr>
                <w:rFonts w:ascii="宋体" w:hAnsi="宋体" w:hint="eastAsia"/>
              </w:rPr>
              <w:t>电子化投标文件采用双重加密方式。开标时，如投标人未到现场参加开标会议的，请投标人使用CA证书登录交易平台，进入本项目开标大厅点击解密来完成投标文件的解密工作。每位投标人的解密时间为开标时间起10分钟内完成。待所有投标人全部解密完成后，再由中介服务机构使用CA证书对投标文件进行再次解密。</w:t>
            </w:r>
          </w:p>
          <w:p w:rsidR="001B4AB6" w:rsidRPr="003D178B" w:rsidRDefault="001B4AB6" w:rsidP="00B06A40">
            <w:pPr>
              <w:widowControl w:val="0"/>
              <w:rPr>
                <w:rFonts w:ascii="宋体" w:hAnsi="Calibri"/>
              </w:rPr>
            </w:pPr>
            <w:r w:rsidRPr="003D178B">
              <w:rPr>
                <w:rFonts w:ascii="宋体" w:hAnsi="宋体" w:hint="eastAsia"/>
              </w:rPr>
              <w:t>如投标人携带CA证书至现场参加开标的，首先应按照中介服务机构指引，使用投标人CA证书对其电子化投标文件进行首次解密。投标人解密完成后，再由中介服务机构使用CA证书对投标文件进行再次解密。</w:t>
            </w:r>
          </w:p>
          <w:p w:rsidR="001B4AB6" w:rsidRPr="001E127E" w:rsidRDefault="001B4AB6" w:rsidP="00B06A40">
            <w:pPr>
              <w:widowControl w:val="0"/>
              <w:rPr>
                <w:rFonts w:ascii="宋体" w:hAnsi="Calibri"/>
              </w:rPr>
            </w:pPr>
            <w:r w:rsidRPr="001E127E">
              <w:rPr>
                <w:rFonts w:ascii="宋体" w:hAnsi="宋体"/>
              </w:rPr>
              <w:t>3</w:t>
            </w:r>
            <w:r w:rsidRPr="001E127E">
              <w:rPr>
                <w:rFonts w:ascii="宋体" w:hAnsi="宋体" w:hint="eastAsia"/>
              </w:rPr>
              <w:t>、电子化投标文件异常情况的处理</w:t>
            </w:r>
          </w:p>
          <w:p w:rsidR="001B4AB6" w:rsidRPr="001E127E" w:rsidRDefault="001B4AB6" w:rsidP="00B06A40">
            <w:pPr>
              <w:widowControl w:val="0"/>
              <w:rPr>
                <w:rFonts w:ascii="宋体" w:hAnsi="Calibri"/>
              </w:rPr>
            </w:pPr>
            <w:r w:rsidRPr="001E127E">
              <w:rPr>
                <w:rFonts w:ascii="宋体" w:hAnsi="宋体" w:hint="eastAsia"/>
              </w:rPr>
              <w:t>如出现投标人的电子投标文件无法解密等异常情况，投标</w:t>
            </w:r>
            <w:r w:rsidRPr="001E127E">
              <w:rPr>
                <w:rFonts w:ascii="宋体" w:hAnsi="宋体" w:hint="eastAsia"/>
              </w:rPr>
              <w:lastRenderedPageBreak/>
              <w:t>人应及时致电中介服务机构说明。投标文件异常，按以下步骤进行处理：</w:t>
            </w:r>
          </w:p>
          <w:p w:rsidR="001B4AB6" w:rsidRPr="001E127E" w:rsidRDefault="001B4AB6" w:rsidP="00B06A40">
            <w:pPr>
              <w:widowControl w:val="0"/>
              <w:rPr>
                <w:rFonts w:ascii="宋体" w:hAnsi="Calibri"/>
              </w:rPr>
            </w:pPr>
            <w:r w:rsidRPr="001E127E">
              <w:rPr>
                <w:rFonts w:ascii="宋体" w:hAnsi="宋体" w:hint="eastAsia"/>
              </w:rPr>
              <w:t>（</w:t>
            </w:r>
            <w:r w:rsidRPr="001E127E">
              <w:rPr>
                <w:rFonts w:ascii="宋体" w:hAnsi="宋体"/>
              </w:rPr>
              <w:t>1</w:t>
            </w:r>
            <w:r w:rsidRPr="001E127E">
              <w:rPr>
                <w:rFonts w:ascii="宋体" w:hAnsi="宋体" w:hint="eastAsia"/>
              </w:rPr>
              <w:t>）首先由技术人员进行问题排查。</w:t>
            </w:r>
          </w:p>
          <w:p w:rsidR="001B4AB6" w:rsidRPr="001E127E" w:rsidRDefault="001B4AB6" w:rsidP="00B06A40">
            <w:pPr>
              <w:widowControl w:val="0"/>
              <w:rPr>
                <w:rFonts w:ascii="宋体" w:hAnsi="Calibri"/>
              </w:rPr>
            </w:pPr>
            <w:r w:rsidRPr="001E127E">
              <w:rPr>
                <w:rFonts w:ascii="宋体" w:hAnsi="宋体" w:hint="eastAsia"/>
              </w:rPr>
              <w:t>（</w:t>
            </w:r>
            <w:r w:rsidRPr="001E127E">
              <w:rPr>
                <w:rFonts w:ascii="宋体" w:hAnsi="宋体"/>
              </w:rPr>
              <w:t>2</w:t>
            </w:r>
            <w:r w:rsidRPr="001E127E">
              <w:rPr>
                <w:rFonts w:ascii="宋体" w:hAnsi="宋体" w:hint="eastAsia"/>
              </w:rPr>
              <w:t>）经技术人员排查后，是投标人文件自身问题导致投标文件无法解密的，该投标文件将不予接收、解密和唱标。开标会议继续进行。</w:t>
            </w:r>
          </w:p>
          <w:p w:rsidR="001B4AB6" w:rsidRPr="001E127E" w:rsidRDefault="001B4AB6" w:rsidP="00B06A40">
            <w:pPr>
              <w:widowControl w:val="0"/>
              <w:rPr>
                <w:rFonts w:ascii="宋体" w:hAnsi="Calibri"/>
              </w:rPr>
            </w:pPr>
            <w:r w:rsidRPr="001E127E">
              <w:rPr>
                <w:rFonts w:ascii="宋体" w:hAnsi="宋体" w:hint="eastAsia"/>
              </w:rPr>
              <w:t>（</w:t>
            </w:r>
            <w:r w:rsidRPr="001E127E">
              <w:rPr>
                <w:rFonts w:ascii="宋体" w:hAnsi="宋体"/>
              </w:rPr>
              <w:t>3</w:t>
            </w:r>
            <w:r w:rsidRPr="001E127E">
              <w:rPr>
                <w:rFonts w:ascii="宋体" w:hAnsi="宋体" w:hint="eastAsia"/>
              </w:rPr>
              <w:t>）经技术人员排查后，如果是电子化交易系统问题造成投标文件无法解密的，将由技术人员对问题进行处理。如短时间</w:t>
            </w:r>
            <w:proofErr w:type="gramStart"/>
            <w:r w:rsidRPr="001E127E">
              <w:rPr>
                <w:rFonts w:ascii="宋体" w:hAnsi="宋体" w:hint="eastAsia"/>
              </w:rPr>
              <w:t>内问题</w:t>
            </w:r>
            <w:proofErr w:type="gramEnd"/>
            <w:r w:rsidRPr="001E127E">
              <w:rPr>
                <w:rFonts w:ascii="宋体" w:hAnsi="宋体" w:hint="eastAsia"/>
              </w:rPr>
              <w:t>无法解决的，将由中介服务机构向监督部门申请，经监督部门同意后，暂停开标会议，待问题解决后继续开标。</w:t>
            </w:r>
          </w:p>
          <w:p w:rsidR="001B4AB6" w:rsidRPr="001E127E" w:rsidRDefault="001B4AB6" w:rsidP="00B06A40">
            <w:pPr>
              <w:widowControl w:val="0"/>
              <w:rPr>
                <w:rFonts w:ascii="宋体" w:hAnsi="Calibri"/>
              </w:rPr>
            </w:pPr>
            <w:r w:rsidRPr="001E127E">
              <w:rPr>
                <w:rFonts w:ascii="宋体" w:hAnsi="宋体"/>
              </w:rPr>
              <w:t>4</w:t>
            </w:r>
            <w:r w:rsidRPr="001E127E">
              <w:rPr>
                <w:rFonts w:ascii="宋体" w:hAnsi="宋体" w:hint="eastAsia"/>
              </w:rPr>
              <w:t>、待所有投标人投标文件解密完成后，由中介服务机构操作，对所有已解密投标文件进行唱标。</w:t>
            </w:r>
          </w:p>
          <w:p w:rsidR="001B4AB6" w:rsidRPr="001E127E" w:rsidRDefault="001B4AB6" w:rsidP="00B06A40">
            <w:pPr>
              <w:widowControl w:val="0"/>
              <w:rPr>
                <w:rFonts w:ascii="宋体" w:hAnsi="Calibri"/>
              </w:rPr>
            </w:pPr>
            <w:r w:rsidRPr="001E127E">
              <w:rPr>
                <w:rFonts w:ascii="宋体" w:hAnsi="宋体" w:hint="eastAsia"/>
              </w:rPr>
              <w:t>投标人应保证在开标期间电话、电脑、网络能够正常工作，投标人因停电、电脑病毒、网络堵塞等原因，未在规定的解密时间内对投标文件进行解密的，其投标文件不予接收、唱标。</w:t>
            </w:r>
          </w:p>
          <w:p w:rsidR="001B4AB6" w:rsidRPr="001E127E" w:rsidRDefault="001B4AB6" w:rsidP="00B06A40">
            <w:pPr>
              <w:widowControl w:val="0"/>
              <w:rPr>
                <w:rFonts w:ascii="宋体" w:hAnsi="Calibri"/>
              </w:rPr>
            </w:pPr>
            <w:r w:rsidRPr="001E127E">
              <w:rPr>
                <w:rFonts w:ascii="宋体" w:hAnsi="宋体"/>
              </w:rPr>
              <w:t>5</w:t>
            </w:r>
            <w:r w:rsidRPr="001E127E">
              <w:rPr>
                <w:rFonts w:ascii="宋体" w:hAnsi="宋体" w:hint="eastAsia"/>
              </w:rPr>
              <w:t>、开标时投标人可登录到交易系统中在开标大厅中点击开标一览表查看自己的投标报价。如对自己的唱标内容有异议的，应在唱标内容显示后</w:t>
            </w:r>
            <w:r w:rsidRPr="001E127E">
              <w:rPr>
                <w:rFonts w:ascii="宋体" w:hAnsi="宋体"/>
              </w:rPr>
              <w:t>10</w:t>
            </w:r>
            <w:r w:rsidRPr="001E127E">
              <w:rPr>
                <w:rFonts w:ascii="宋体" w:hAnsi="宋体" w:hint="eastAsia"/>
              </w:rPr>
              <w:t>分钟内向中介服务机构电话质疑。中介服务机构应在监督人员的监督下进行免提通话接受投标人的质疑并做好书面记录。投标人未在规定时间内提出质疑的，视为认可唱标内容。</w:t>
            </w:r>
          </w:p>
          <w:p w:rsidR="001B4AB6" w:rsidRPr="001E127E" w:rsidRDefault="001B4AB6" w:rsidP="00B06A40">
            <w:pPr>
              <w:widowControl w:val="0"/>
              <w:rPr>
                <w:rFonts w:ascii="宋体" w:hAnsi="Calibri"/>
              </w:rPr>
            </w:pPr>
            <w:r w:rsidRPr="001E127E">
              <w:rPr>
                <w:rFonts w:ascii="宋体" w:hAnsi="宋体"/>
              </w:rPr>
              <w:t>6</w:t>
            </w:r>
            <w:r w:rsidRPr="001E127E">
              <w:rPr>
                <w:rFonts w:ascii="宋体" w:hAnsi="宋体" w:hint="eastAsia"/>
              </w:rPr>
              <w:t>、评标时，评标委员会对电子化投标文件有质疑的，将通过电子化交易系统对投标人发起质疑，并在监督人员的监督下，用免提模式致电需要答复的投标人进行详细质询。质疑回复内容确认后，投标人的回复文件必须以经过投标人和其法定代表人签章的</w:t>
            </w:r>
            <w:r w:rsidRPr="001E127E">
              <w:rPr>
                <w:rFonts w:ascii="宋体" w:hAnsi="宋体"/>
              </w:rPr>
              <w:t>PDF</w:t>
            </w:r>
            <w:r w:rsidRPr="001E127E">
              <w:rPr>
                <w:rFonts w:ascii="宋体" w:hAnsi="宋体" w:hint="eastAsia"/>
              </w:rPr>
              <w:t>格式文件为准，并通过电子化交易系统提交至评标委员会。</w:t>
            </w:r>
          </w:p>
          <w:p w:rsidR="001B4AB6" w:rsidRPr="001E127E" w:rsidRDefault="001B4AB6" w:rsidP="00B06A40">
            <w:pPr>
              <w:widowControl w:val="0"/>
              <w:rPr>
                <w:rFonts w:ascii="宋体" w:hAnsi="Calibri"/>
              </w:rPr>
            </w:pPr>
            <w:r w:rsidRPr="001E127E">
              <w:rPr>
                <w:rFonts w:ascii="宋体" w:hAnsi="宋体"/>
              </w:rPr>
              <w:t>7</w:t>
            </w:r>
            <w:r w:rsidRPr="001E127E">
              <w:rPr>
                <w:rFonts w:ascii="宋体" w:hAnsi="宋体" w:hint="eastAsia"/>
              </w:rPr>
              <w:t>、如评标委员会对需要回复的投标人连续三次致电未接通的，视为投标人放弃回复，评标委员会将自行对需要回复的内容进行认定。</w:t>
            </w:r>
          </w:p>
          <w:p w:rsidR="001B4AB6" w:rsidRPr="002F2FCF" w:rsidRDefault="001B4AB6" w:rsidP="00B06A40">
            <w:pPr>
              <w:widowControl w:val="0"/>
              <w:rPr>
                <w:rFonts w:ascii="宋体" w:hAnsi="Calibri"/>
                <w:bCs/>
              </w:rPr>
            </w:pPr>
            <w:r w:rsidRPr="002F2FCF">
              <w:rPr>
                <w:rFonts w:ascii="宋体" w:hAnsi="宋体" w:hint="eastAsia"/>
              </w:rPr>
              <w:t>二、</w:t>
            </w:r>
            <w:r w:rsidRPr="002F2FCF">
              <w:rPr>
                <w:rFonts w:ascii="宋体" w:hAnsi="宋体" w:hint="eastAsia"/>
                <w:bCs/>
              </w:rPr>
              <w:t>相关证书原件的提交</w:t>
            </w:r>
          </w:p>
          <w:p w:rsidR="001B4AB6" w:rsidRDefault="001B4AB6" w:rsidP="00B06A40">
            <w:pPr>
              <w:widowControl w:val="0"/>
              <w:rPr>
                <w:rFonts w:ascii="宋体" w:hAnsi="宋体"/>
                <w:bCs/>
              </w:rPr>
            </w:pPr>
            <w:r w:rsidRPr="002F2FCF">
              <w:rPr>
                <w:rFonts w:ascii="宋体" w:hAnsi="宋体" w:hint="eastAsia"/>
                <w:bCs/>
              </w:rPr>
              <w:t>本项目实行资格后审，招标文件中要求投标人提交资质等相关资料原件的，投标人需将原件扫描件制作到电子投标文件中，同时将该原件扫描件上传至三门峡市公共资源交易投标人（供应商）诚信库。评标委员会对原件的核验工作按以下条款进行：</w:t>
            </w:r>
          </w:p>
          <w:p w:rsidR="001B4AB6" w:rsidRPr="001E127E" w:rsidRDefault="001B4AB6" w:rsidP="00B06A40">
            <w:pPr>
              <w:widowControl w:val="0"/>
              <w:rPr>
                <w:rFonts w:ascii="宋体" w:hAnsi="Calibri" w:cs="Calibri"/>
              </w:rPr>
            </w:pPr>
            <w:r w:rsidRPr="001E127E">
              <w:rPr>
                <w:rFonts w:ascii="宋体" w:hAnsi="宋体" w:hint="eastAsia"/>
              </w:rPr>
              <w:t>（一）评标时，评委先查阅投标文件中是否具有该资料的原件扫描件，再对照审查该资料原件是否已在三门峡市公共资源交易投标人（供应商）诚信库</w:t>
            </w:r>
            <w:proofErr w:type="gramStart"/>
            <w:r w:rsidRPr="001E127E">
              <w:rPr>
                <w:rFonts w:ascii="宋体" w:hAnsi="宋体" w:hint="eastAsia"/>
              </w:rPr>
              <w:t>中上传且内容</w:t>
            </w:r>
            <w:proofErr w:type="gramEnd"/>
            <w:r w:rsidRPr="001E127E">
              <w:rPr>
                <w:rFonts w:ascii="宋体" w:hAnsi="宋体" w:hint="eastAsia"/>
              </w:rPr>
              <w:t>一致。投标文件中相关原件资料未在诚信库中上传或上</w:t>
            </w:r>
            <w:proofErr w:type="gramStart"/>
            <w:r w:rsidRPr="001E127E">
              <w:rPr>
                <w:rFonts w:ascii="宋体" w:hAnsi="宋体" w:hint="eastAsia"/>
              </w:rPr>
              <w:t>传内容</w:t>
            </w:r>
            <w:proofErr w:type="gramEnd"/>
            <w:r w:rsidRPr="001E127E">
              <w:rPr>
                <w:rFonts w:ascii="宋体" w:hAnsi="宋体" w:hint="eastAsia"/>
              </w:rPr>
              <w:t>不一致的，不作为评标依据。</w:t>
            </w:r>
          </w:p>
          <w:p w:rsidR="001B4AB6" w:rsidRPr="001E127E" w:rsidRDefault="001B4AB6" w:rsidP="00B06A40">
            <w:pPr>
              <w:widowControl w:val="0"/>
              <w:rPr>
                <w:rFonts w:ascii="宋体" w:hAnsi="Calibri"/>
              </w:rPr>
            </w:pPr>
            <w:r w:rsidRPr="001E127E">
              <w:rPr>
                <w:rFonts w:ascii="宋体" w:hAnsi="宋体" w:hint="eastAsia"/>
              </w:rPr>
              <w:t>本项目需要提交的原件扫描件以投标截止前在三门峡市</w:t>
            </w:r>
            <w:r w:rsidRPr="001E127E">
              <w:rPr>
                <w:rFonts w:ascii="宋体" w:hAnsi="宋体" w:hint="eastAsia"/>
              </w:rPr>
              <w:lastRenderedPageBreak/>
              <w:t>公共资源交易投标人（供应商）诚信库中成功上传的信息为准。规定时间外上传或更改的信息不作为评标依据开评标现场不接受投标人所提交的任何原件</w:t>
            </w:r>
          </w:p>
          <w:p w:rsidR="001B4AB6" w:rsidRPr="001E127E" w:rsidRDefault="001B4AB6" w:rsidP="00B06A40">
            <w:pPr>
              <w:widowControl w:val="0"/>
              <w:rPr>
                <w:rFonts w:ascii="宋体" w:hAnsi="Calibri"/>
              </w:rPr>
            </w:pPr>
            <w:r w:rsidRPr="001E127E">
              <w:rPr>
                <w:rFonts w:ascii="宋体" w:hAnsi="宋体" w:hint="eastAsia"/>
              </w:rPr>
              <w:t>注：在项目开标时间起至评标结束至，诚信库将处于锁定状态。如连续投报多个项目，诚信库锁定时间也将延长，请投标人合理安排资料上传时间，尽可能早的将所有项目资料上传至三门峡市公共资源交易投标人（供应商）诚信库。</w:t>
            </w:r>
          </w:p>
          <w:p w:rsidR="001B4AB6" w:rsidRPr="001E127E" w:rsidRDefault="001B4AB6" w:rsidP="00B06A40">
            <w:pPr>
              <w:widowControl w:val="0"/>
              <w:rPr>
                <w:rFonts w:ascii="宋体" w:hAnsi="宋体"/>
              </w:rPr>
            </w:pPr>
            <w:r w:rsidRPr="001E127E">
              <w:rPr>
                <w:rFonts w:ascii="宋体" w:hAnsi="宋体" w:hint="eastAsia"/>
              </w:rPr>
              <w:t>具体操作详见《三门峡市公共资源交易投标人（供应商）诚信库操作手册》。链接地址：</w:t>
            </w:r>
            <w:r w:rsidRPr="001E127E">
              <w:rPr>
                <w:rFonts w:ascii="宋体" w:hAnsi="宋体"/>
              </w:rPr>
              <w:t>http://www.smxgzjy.org/bwstb/9753.jhtml</w:t>
            </w:r>
          </w:p>
          <w:p w:rsidR="001B4AB6" w:rsidRPr="001E127E" w:rsidRDefault="001B4AB6" w:rsidP="00B06A40">
            <w:pPr>
              <w:widowControl w:val="0"/>
              <w:rPr>
                <w:rFonts w:ascii="宋体" w:hAnsi="Calibri"/>
              </w:rPr>
            </w:pPr>
            <w:r w:rsidRPr="001E127E">
              <w:rPr>
                <w:rFonts w:ascii="宋体" w:hAnsi="宋体" w:hint="eastAsia"/>
              </w:rPr>
              <w:t>（二）项目评标结果公示时，将同时公示中标候选人诚信库信息，接受社会监督。</w:t>
            </w:r>
          </w:p>
          <w:p w:rsidR="001B4AB6" w:rsidRPr="001E127E" w:rsidRDefault="001B4AB6" w:rsidP="00B06A40">
            <w:pPr>
              <w:widowControl w:val="0"/>
              <w:rPr>
                <w:rFonts w:ascii="宋体" w:hAnsi="Calibri"/>
              </w:rPr>
            </w:pPr>
            <w:r w:rsidRPr="001E127E">
              <w:rPr>
                <w:rFonts w:ascii="宋体" w:hAnsi="宋体" w:hint="eastAsia"/>
              </w:rPr>
              <w:t>（三）</w:t>
            </w:r>
            <w:proofErr w:type="gramStart"/>
            <w:r w:rsidRPr="001E127E">
              <w:rPr>
                <w:rFonts w:ascii="宋体" w:hAnsi="宋体" w:hint="eastAsia"/>
              </w:rPr>
              <w:t>投标人需应仔细</w:t>
            </w:r>
            <w:proofErr w:type="gramEnd"/>
            <w:r w:rsidRPr="001E127E">
              <w:rPr>
                <w:rFonts w:ascii="宋体" w:hAnsi="宋体" w:hint="eastAsia"/>
              </w:rPr>
              <w:t>阅读操作手册，保证上</w:t>
            </w:r>
            <w:proofErr w:type="gramStart"/>
            <w:r w:rsidRPr="001E127E">
              <w:rPr>
                <w:rFonts w:ascii="宋体" w:hAnsi="宋体" w:hint="eastAsia"/>
              </w:rPr>
              <w:t>传内容</w:t>
            </w:r>
            <w:proofErr w:type="gramEnd"/>
            <w:r w:rsidRPr="001E127E">
              <w:rPr>
                <w:rFonts w:ascii="宋体" w:hAnsi="宋体" w:hint="eastAsia"/>
              </w:rPr>
              <w:t>齐全，真实有效，原件扫描件清晰可辨。因投标人上</w:t>
            </w:r>
            <w:proofErr w:type="gramStart"/>
            <w:r w:rsidRPr="001E127E">
              <w:rPr>
                <w:rFonts w:ascii="宋体" w:hAnsi="宋体" w:hint="eastAsia"/>
              </w:rPr>
              <w:t>传原因</w:t>
            </w:r>
            <w:proofErr w:type="gramEnd"/>
            <w:r w:rsidRPr="001E127E">
              <w:rPr>
                <w:rFonts w:ascii="宋体" w:hAnsi="宋体" w:hint="eastAsia"/>
              </w:rPr>
              <w:t>导致应得分项而未得分或资格审查不合格等情况的，由投标人自行承担责任。</w:t>
            </w:r>
          </w:p>
          <w:p w:rsidR="001B4AB6" w:rsidRPr="001E127E" w:rsidRDefault="001B4AB6" w:rsidP="00B06A40">
            <w:pPr>
              <w:widowControl w:val="0"/>
              <w:rPr>
                <w:rFonts w:ascii="宋体" w:hAnsi="宋体"/>
              </w:rPr>
            </w:pPr>
            <w:r w:rsidRPr="001E127E">
              <w:rPr>
                <w:rFonts w:ascii="宋体" w:hAnsi="宋体" w:hint="eastAsia"/>
              </w:rPr>
              <w:t>提示：本项目为电子化、无纸化交易项目，开标时不再接受任何纸质资料，为保证您能投标成功，</w:t>
            </w:r>
            <w:proofErr w:type="gramStart"/>
            <w:r w:rsidRPr="001E127E">
              <w:rPr>
                <w:rFonts w:ascii="宋体" w:hAnsi="宋体" w:hint="eastAsia"/>
              </w:rPr>
              <w:t>请需仔细</w:t>
            </w:r>
            <w:proofErr w:type="gramEnd"/>
            <w:r w:rsidRPr="001E127E">
              <w:rPr>
                <w:rFonts w:ascii="宋体" w:hAnsi="宋体" w:hint="eastAsia"/>
              </w:rPr>
              <w:t>阅读以上条款。</w:t>
            </w:r>
          </w:p>
        </w:tc>
      </w:tr>
    </w:tbl>
    <w:p w:rsidR="001B4AB6" w:rsidRDefault="001B4AB6" w:rsidP="001B4AB6">
      <w:pPr>
        <w:widowControl w:val="0"/>
        <w:spacing w:line="480" w:lineRule="exact"/>
        <w:jc w:val="center"/>
        <w:rPr>
          <w:rFonts w:ascii="宋体" w:hAnsi="宋体"/>
          <w:b/>
          <w:bCs/>
          <w:sz w:val="30"/>
          <w:szCs w:val="30"/>
        </w:rPr>
      </w:pPr>
    </w:p>
    <w:p w:rsidR="001B4AB6" w:rsidRDefault="001B4AB6" w:rsidP="001B4AB6">
      <w:pPr>
        <w:widowControl w:val="0"/>
        <w:spacing w:line="480" w:lineRule="exact"/>
        <w:jc w:val="center"/>
        <w:rPr>
          <w:rFonts w:ascii="宋体" w:hAnsi="宋体"/>
          <w:b/>
          <w:bCs/>
          <w:sz w:val="30"/>
          <w:szCs w:val="30"/>
        </w:rPr>
      </w:pPr>
    </w:p>
    <w:p w:rsidR="001B4AB6" w:rsidRDefault="001B4AB6" w:rsidP="001B4AB6">
      <w:pPr>
        <w:widowControl w:val="0"/>
        <w:spacing w:line="480" w:lineRule="exact"/>
        <w:jc w:val="center"/>
        <w:rPr>
          <w:rFonts w:ascii="宋体" w:hAnsi="宋体"/>
          <w:b/>
          <w:bCs/>
          <w:sz w:val="30"/>
          <w:szCs w:val="30"/>
        </w:rPr>
      </w:pPr>
    </w:p>
    <w:p w:rsidR="001B4AB6" w:rsidRDefault="001B4AB6" w:rsidP="001B4AB6">
      <w:pPr>
        <w:widowControl w:val="0"/>
        <w:spacing w:line="480" w:lineRule="exact"/>
        <w:jc w:val="center"/>
        <w:rPr>
          <w:rFonts w:ascii="宋体" w:hAnsi="宋体"/>
          <w:b/>
          <w:bCs/>
          <w:sz w:val="30"/>
          <w:szCs w:val="30"/>
        </w:rPr>
      </w:pPr>
    </w:p>
    <w:p w:rsidR="001B4AB6" w:rsidRDefault="001B4AB6" w:rsidP="001B4AB6">
      <w:pPr>
        <w:widowControl w:val="0"/>
        <w:spacing w:line="480" w:lineRule="exact"/>
        <w:jc w:val="center"/>
        <w:rPr>
          <w:rFonts w:ascii="宋体" w:hAnsi="宋体"/>
          <w:b/>
          <w:bCs/>
          <w:sz w:val="30"/>
          <w:szCs w:val="30"/>
        </w:rPr>
      </w:pPr>
    </w:p>
    <w:p w:rsidR="001B4AB6" w:rsidRDefault="001B4AB6" w:rsidP="001B4AB6">
      <w:pPr>
        <w:widowControl w:val="0"/>
        <w:spacing w:line="480" w:lineRule="exact"/>
        <w:jc w:val="center"/>
        <w:rPr>
          <w:rFonts w:ascii="宋体" w:hAnsi="宋体"/>
          <w:b/>
          <w:bCs/>
          <w:sz w:val="30"/>
          <w:szCs w:val="30"/>
        </w:rPr>
      </w:pPr>
    </w:p>
    <w:p w:rsidR="001B4AB6" w:rsidRDefault="001B4AB6" w:rsidP="001B4AB6">
      <w:pPr>
        <w:widowControl w:val="0"/>
        <w:spacing w:line="480" w:lineRule="exact"/>
        <w:jc w:val="center"/>
        <w:rPr>
          <w:rFonts w:ascii="宋体" w:hAnsi="宋体"/>
          <w:b/>
          <w:bCs/>
          <w:sz w:val="30"/>
          <w:szCs w:val="30"/>
        </w:rPr>
      </w:pPr>
    </w:p>
    <w:p w:rsidR="001B4AB6" w:rsidRDefault="001B4AB6" w:rsidP="001B4AB6">
      <w:pPr>
        <w:widowControl w:val="0"/>
        <w:spacing w:line="480" w:lineRule="exact"/>
        <w:jc w:val="center"/>
        <w:rPr>
          <w:rFonts w:ascii="宋体" w:hAnsi="宋体"/>
          <w:b/>
          <w:bCs/>
          <w:sz w:val="30"/>
          <w:szCs w:val="30"/>
        </w:rPr>
      </w:pPr>
    </w:p>
    <w:p w:rsidR="001B4AB6" w:rsidRDefault="001B4AB6" w:rsidP="001B4AB6">
      <w:pPr>
        <w:widowControl w:val="0"/>
        <w:spacing w:line="480" w:lineRule="exact"/>
        <w:jc w:val="center"/>
        <w:rPr>
          <w:rFonts w:ascii="宋体" w:hAnsi="宋体"/>
          <w:b/>
          <w:bCs/>
          <w:sz w:val="30"/>
          <w:szCs w:val="30"/>
        </w:rPr>
      </w:pPr>
    </w:p>
    <w:p w:rsidR="001B4AB6" w:rsidRDefault="001B4AB6" w:rsidP="001B4AB6">
      <w:pPr>
        <w:widowControl w:val="0"/>
        <w:spacing w:line="480" w:lineRule="exact"/>
        <w:jc w:val="center"/>
        <w:rPr>
          <w:rFonts w:ascii="宋体" w:hAnsi="宋体"/>
          <w:b/>
          <w:bCs/>
          <w:sz w:val="30"/>
          <w:szCs w:val="30"/>
        </w:rPr>
      </w:pPr>
    </w:p>
    <w:p w:rsidR="001B4AB6" w:rsidRDefault="001B4AB6" w:rsidP="001B4AB6">
      <w:pPr>
        <w:widowControl w:val="0"/>
        <w:spacing w:line="480" w:lineRule="exact"/>
        <w:jc w:val="center"/>
        <w:rPr>
          <w:rFonts w:ascii="宋体" w:hAnsi="宋体"/>
          <w:b/>
          <w:bCs/>
          <w:sz w:val="30"/>
          <w:szCs w:val="30"/>
        </w:rPr>
      </w:pPr>
    </w:p>
    <w:p w:rsidR="001B4AB6" w:rsidRDefault="001B4AB6" w:rsidP="001B4AB6">
      <w:pPr>
        <w:widowControl w:val="0"/>
        <w:spacing w:line="480" w:lineRule="exact"/>
        <w:jc w:val="center"/>
        <w:rPr>
          <w:rFonts w:ascii="宋体" w:hAnsi="宋体"/>
          <w:b/>
          <w:bCs/>
          <w:sz w:val="30"/>
          <w:szCs w:val="30"/>
        </w:rPr>
      </w:pPr>
    </w:p>
    <w:p w:rsidR="001B4AB6" w:rsidRDefault="001B4AB6" w:rsidP="001B4AB6">
      <w:pPr>
        <w:widowControl w:val="0"/>
        <w:spacing w:line="480" w:lineRule="exact"/>
        <w:jc w:val="center"/>
        <w:rPr>
          <w:rFonts w:ascii="宋体" w:hAnsi="宋体"/>
          <w:b/>
          <w:bCs/>
          <w:sz w:val="30"/>
          <w:szCs w:val="30"/>
        </w:rPr>
      </w:pPr>
    </w:p>
    <w:p w:rsidR="001B4AB6" w:rsidRDefault="001B4AB6" w:rsidP="001B4AB6">
      <w:pPr>
        <w:widowControl w:val="0"/>
        <w:spacing w:line="480" w:lineRule="exact"/>
        <w:jc w:val="center"/>
        <w:rPr>
          <w:rFonts w:ascii="宋体" w:hAnsi="宋体"/>
          <w:b/>
          <w:bCs/>
          <w:sz w:val="30"/>
          <w:szCs w:val="30"/>
        </w:rPr>
      </w:pPr>
    </w:p>
    <w:p w:rsidR="001B4AB6" w:rsidRDefault="001B4AB6" w:rsidP="001B4AB6">
      <w:pPr>
        <w:widowControl w:val="0"/>
        <w:spacing w:line="480" w:lineRule="exact"/>
        <w:rPr>
          <w:rFonts w:ascii="宋体" w:hAnsi="宋体"/>
          <w:b/>
          <w:bCs/>
          <w:sz w:val="30"/>
          <w:szCs w:val="30"/>
        </w:rPr>
      </w:pPr>
    </w:p>
    <w:p w:rsidR="001B4AB6" w:rsidRDefault="001B4AB6" w:rsidP="001B4AB6">
      <w:pPr>
        <w:widowControl w:val="0"/>
        <w:spacing w:line="480" w:lineRule="exact"/>
        <w:rPr>
          <w:rFonts w:ascii="宋体" w:hAnsi="宋体"/>
          <w:b/>
          <w:bCs/>
          <w:sz w:val="30"/>
          <w:szCs w:val="30"/>
        </w:rPr>
      </w:pPr>
    </w:p>
    <w:p w:rsidR="001B4AB6" w:rsidRPr="001E127E" w:rsidRDefault="001B4AB6" w:rsidP="001B4AB6">
      <w:pPr>
        <w:widowControl w:val="0"/>
        <w:spacing w:line="480" w:lineRule="exact"/>
        <w:jc w:val="center"/>
        <w:rPr>
          <w:rFonts w:ascii="宋体" w:hAnsi="Calibri"/>
          <w:b/>
          <w:bCs/>
          <w:sz w:val="30"/>
          <w:szCs w:val="30"/>
        </w:rPr>
      </w:pPr>
      <w:r w:rsidRPr="001E127E">
        <w:rPr>
          <w:rFonts w:ascii="宋体" w:hAnsi="宋体" w:hint="eastAsia"/>
          <w:b/>
          <w:bCs/>
          <w:sz w:val="30"/>
          <w:szCs w:val="30"/>
        </w:rPr>
        <w:lastRenderedPageBreak/>
        <w:t>附表</w:t>
      </w:r>
      <w:proofErr w:type="gramStart"/>
      <w:r w:rsidRPr="001E127E">
        <w:rPr>
          <w:rFonts w:ascii="宋体" w:hAnsi="宋体" w:hint="eastAsia"/>
          <w:b/>
          <w:bCs/>
          <w:sz w:val="30"/>
          <w:szCs w:val="30"/>
        </w:rPr>
        <w:t>一</w:t>
      </w:r>
      <w:proofErr w:type="gramEnd"/>
      <w:r w:rsidRPr="001E127E">
        <w:rPr>
          <w:rFonts w:ascii="宋体" w:hAnsi="宋体" w:hint="eastAsia"/>
          <w:b/>
          <w:bCs/>
          <w:sz w:val="30"/>
          <w:szCs w:val="30"/>
        </w:rPr>
        <w:t>：投标单位在三门峡市公共资源交易投标人</w:t>
      </w:r>
    </w:p>
    <w:p w:rsidR="001B4AB6" w:rsidRPr="00435B3C" w:rsidRDefault="001B4AB6" w:rsidP="001B4AB6">
      <w:pPr>
        <w:widowControl w:val="0"/>
        <w:spacing w:line="480" w:lineRule="exact"/>
        <w:jc w:val="center"/>
        <w:rPr>
          <w:rFonts w:ascii="宋体" w:hAnsi="Calibri"/>
          <w:b/>
          <w:bCs/>
          <w:sz w:val="30"/>
          <w:szCs w:val="30"/>
        </w:rPr>
      </w:pPr>
      <w:r w:rsidRPr="001E127E">
        <w:rPr>
          <w:rFonts w:ascii="宋体" w:hAnsi="宋体" w:hint="eastAsia"/>
          <w:b/>
          <w:bCs/>
          <w:sz w:val="30"/>
          <w:szCs w:val="30"/>
        </w:rPr>
        <w:t>（供应商）诚信</w:t>
      </w:r>
      <w:proofErr w:type="gramStart"/>
      <w:r w:rsidRPr="001E127E">
        <w:rPr>
          <w:rFonts w:ascii="宋体" w:hAnsi="宋体" w:hint="eastAsia"/>
          <w:b/>
          <w:bCs/>
          <w:sz w:val="30"/>
          <w:szCs w:val="30"/>
        </w:rPr>
        <w:t>库需上传各</w:t>
      </w:r>
      <w:proofErr w:type="gramEnd"/>
      <w:r w:rsidRPr="001E127E">
        <w:rPr>
          <w:rFonts w:ascii="宋体" w:hAnsi="宋体" w:hint="eastAsia"/>
          <w:b/>
          <w:bCs/>
          <w:sz w:val="30"/>
          <w:szCs w:val="30"/>
        </w:rPr>
        <w:t>类证明资料原件扫描件</w:t>
      </w:r>
    </w:p>
    <w:tbl>
      <w:tblPr>
        <w:tblW w:w="9338" w:type="dxa"/>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9"/>
        <w:gridCol w:w="8339"/>
      </w:tblGrid>
      <w:tr w:rsidR="001B4AB6" w:rsidRPr="001E127E" w:rsidTr="00B06A40">
        <w:trPr>
          <w:trHeight w:val="482"/>
        </w:trPr>
        <w:tc>
          <w:tcPr>
            <w:tcW w:w="9338" w:type="dxa"/>
            <w:gridSpan w:val="2"/>
            <w:vAlign w:val="center"/>
          </w:tcPr>
          <w:p w:rsidR="001B4AB6" w:rsidRDefault="001B4AB6" w:rsidP="00B06A40">
            <w:pPr>
              <w:rPr>
                <w:rFonts w:ascii="宋体" w:hAnsi="宋体"/>
                <w:b/>
                <w:sz w:val="24"/>
              </w:rPr>
            </w:pPr>
            <w:r>
              <w:rPr>
                <w:rFonts w:ascii="宋体" w:hAnsi="宋体" w:hint="eastAsia"/>
                <w:b/>
                <w:sz w:val="24"/>
              </w:rPr>
              <w:t>注意事项：</w:t>
            </w:r>
          </w:p>
          <w:p w:rsidR="001B4AB6" w:rsidRDefault="001B4AB6" w:rsidP="00B06A40">
            <w:pPr>
              <w:jc w:val="left"/>
              <w:rPr>
                <w:rFonts w:ascii="宋体" w:hAnsi="宋体"/>
                <w:b/>
                <w:sz w:val="24"/>
              </w:rPr>
            </w:pPr>
            <w:r>
              <w:rPr>
                <w:rFonts w:ascii="宋体" w:hAnsi="宋体" w:hint="eastAsia"/>
                <w:b/>
                <w:sz w:val="24"/>
              </w:rPr>
              <w:t>1、在本项目开标时间起至评标结束至，诚信库将处于锁定状态。如连续投报多个项目，诚信库锁定时间也将延长，请投标人尽可能早的将所有项目所需资料上传至三门峡市公共资源交易投标人（投标人）诚信库。</w:t>
            </w:r>
          </w:p>
          <w:p w:rsidR="001B4AB6" w:rsidRPr="001E127E" w:rsidRDefault="001B4AB6" w:rsidP="00B06A40">
            <w:pPr>
              <w:widowControl w:val="0"/>
              <w:jc w:val="left"/>
              <w:rPr>
                <w:rFonts w:ascii="宋体" w:hAnsi="宋体"/>
                <w:b/>
                <w:bCs/>
                <w:sz w:val="24"/>
                <w:szCs w:val="24"/>
              </w:rPr>
            </w:pPr>
            <w:r>
              <w:rPr>
                <w:rFonts w:ascii="宋体" w:hAnsi="宋体" w:hint="eastAsia"/>
                <w:b/>
                <w:sz w:val="24"/>
              </w:rPr>
              <w:t>2、投标人应保证以上资料在诚信库和投标文件中的一致性，诚信库资料信息与投标文件中不一致的，不作为评标依据。</w:t>
            </w:r>
          </w:p>
        </w:tc>
      </w:tr>
      <w:tr w:rsidR="001B4AB6" w:rsidRPr="001E127E" w:rsidTr="00B06A40">
        <w:trPr>
          <w:trHeight w:val="482"/>
        </w:trPr>
        <w:tc>
          <w:tcPr>
            <w:tcW w:w="999" w:type="dxa"/>
            <w:vAlign w:val="center"/>
          </w:tcPr>
          <w:p w:rsidR="001B4AB6" w:rsidRPr="001E127E" w:rsidRDefault="001B4AB6" w:rsidP="00B06A40">
            <w:pPr>
              <w:widowControl w:val="0"/>
              <w:jc w:val="center"/>
              <w:rPr>
                <w:rFonts w:ascii="宋体" w:hAnsi="Calibri" w:cs="Calibri"/>
                <w:b/>
                <w:bCs/>
                <w:sz w:val="24"/>
                <w:szCs w:val="24"/>
              </w:rPr>
            </w:pPr>
            <w:r w:rsidRPr="001E127E">
              <w:rPr>
                <w:rFonts w:ascii="宋体" w:hAnsi="宋体" w:hint="eastAsia"/>
                <w:b/>
                <w:bCs/>
                <w:sz w:val="24"/>
                <w:szCs w:val="24"/>
              </w:rPr>
              <w:t>序号</w:t>
            </w:r>
          </w:p>
        </w:tc>
        <w:tc>
          <w:tcPr>
            <w:tcW w:w="8339" w:type="dxa"/>
            <w:tcBorders>
              <w:left w:val="nil"/>
            </w:tcBorders>
            <w:vAlign w:val="center"/>
          </w:tcPr>
          <w:p w:rsidR="001B4AB6" w:rsidRPr="001E127E" w:rsidRDefault="001B4AB6" w:rsidP="00B06A40">
            <w:pPr>
              <w:widowControl w:val="0"/>
              <w:jc w:val="center"/>
              <w:rPr>
                <w:rFonts w:ascii="宋体" w:hAnsi="Calibri" w:cs="Calibri"/>
                <w:b/>
                <w:bCs/>
                <w:sz w:val="24"/>
                <w:szCs w:val="24"/>
              </w:rPr>
            </w:pPr>
            <w:r w:rsidRPr="001E127E">
              <w:rPr>
                <w:rFonts w:ascii="宋体" w:hAnsi="宋体" w:hint="eastAsia"/>
                <w:b/>
                <w:bCs/>
                <w:sz w:val="24"/>
                <w:szCs w:val="24"/>
              </w:rPr>
              <w:t>证件名称（由投标人填写）</w:t>
            </w:r>
          </w:p>
        </w:tc>
      </w:tr>
      <w:tr w:rsidR="001B4AB6" w:rsidRPr="001E127E" w:rsidTr="00B06A40">
        <w:trPr>
          <w:trHeight w:val="673"/>
        </w:trPr>
        <w:tc>
          <w:tcPr>
            <w:tcW w:w="999" w:type="dxa"/>
            <w:vAlign w:val="center"/>
          </w:tcPr>
          <w:p w:rsidR="001B4AB6" w:rsidRPr="001E127E" w:rsidRDefault="001B4AB6" w:rsidP="00B06A40">
            <w:pPr>
              <w:widowControl w:val="0"/>
              <w:jc w:val="center"/>
              <w:rPr>
                <w:rFonts w:ascii="宋体" w:hAnsi="Calibri" w:cs="Calibri"/>
                <w:sz w:val="24"/>
                <w:szCs w:val="24"/>
              </w:rPr>
            </w:pPr>
            <w:r w:rsidRPr="001E127E">
              <w:rPr>
                <w:rFonts w:ascii="宋体" w:hAnsi="宋体"/>
                <w:sz w:val="24"/>
                <w:szCs w:val="24"/>
              </w:rPr>
              <w:t>1</w:t>
            </w:r>
          </w:p>
        </w:tc>
        <w:tc>
          <w:tcPr>
            <w:tcW w:w="8339" w:type="dxa"/>
            <w:tcBorders>
              <w:left w:val="nil"/>
            </w:tcBorders>
            <w:vAlign w:val="center"/>
          </w:tcPr>
          <w:p w:rsidR="001B4AB6" w:rsidRDefault="001B4AB6" w:rsidP="00B06A40">
            <w:pPr>
              <w:jc w:val="left"/>
              <w:rPr>
                <w:rFonts w:ascii="宋体" w:hAnsi="宋体"/>
                <w:sz w:val="24"/>
              </w:rPr>
            </w:pPr>
            <w:r w:rsidRPr="00087143">
              <w:rPr>
                <w:rFonts w:ascii="宋体" w:hAnsi="宋体" w:hint="eastAsia"/>
                <w:sz w:val="24"/>
                <w:szCs w:val="24"/>
              </w:rPr>
              <w:t>营业执照（副本）；</w:t>
            </w:r>
          </w:p>
        </w:tc>
      </w:tr>
      <w:tr w:rsidR="001B4AB6" w:rsidRPr="001E127E" w:rsidTr="00B06A40">
        <w:trPr>
          <w:trHeight w:val="673"/>
        </w:trPr>
        <w:tc>
          <w:tcPr>
            <w:tcW w:w="999" w:type="dxa"/>
            <w:vAlign w:val="center"/>
          </w:tcPr>
          <w:p w:rsidR="001B4AB6" w:rsidRPr="001E127E" w:rsidRDefault="001B4AB6" w:rsidP="00B06A40">
            <w:pPr>
              <w:widowControl w:val="0"/>
              <w:jc w:val="center"/>
              <w:rPr>
                <w:rFonts w:ascii="宋体" w:hAnsi="Calibri"/>
                <w:sz w:val="24"/>
                <w:szCs w:val="24"/>
              </w:rPr>
            </w:pPr>
            <w:r w:rsidRPr="001E127E">
              <w:rPr>
                <w:rFonts w:ascii="宋体" w:hAnsi="宋体"/>
                <w:sz w:val="24"/>
                <w:szCs w:val="24"/>
              </w:rPr>
              <w:t>2</w:t>
            </w:r>
          </w:p>
        </w:tc>
        <w:tc>
          <w:tcPr>
            <w:tcW w:w="8339" w:type="dxa"/>
            <w:tcBorders>
              <w:left w:val="nil"/>
            </w:tcBorders>
            <w:vAlign w:val="center"/>
          </w:tcPr>
          <w:p w:rsidR="001B4AB6" w:rsidRPr="001E127E" w:rsidRDefault="001B4AB6" w:rsidP="00B06A40">
            <w:pPr>
              <w:widowControl w:val="0"/>
              <w:jc w:val="left"/>
              <w:rPr>
                <w:rFonts w:ascii="宋体" w:hAnsi="Calibri"/>
                <w:sz w:val="24"/>
                <w:szCs w:val="24"/>
              </w:rPr>
            </w:pPr>
            <w:r w:rsidRPr="00087143">
              <w:rPr>
                <w:rFonts w:ascii="宋体" w:hAnsi="宋体" w:hint="eastAsia"/>
                <w:sz w:val="24"/>
                <w:szCs w:val="24"/>
              </w:rPr>
              <w:t>资质证书（副本）；</w:t>
            </w:r>
          </w:p>
        </w:tc>
      </w:tr>
      <w:tr w:rsidR="001B4AB6" w:rsidRPr="001E127E" w:rsidTr="00B06A40">
        <w:trPr>
          <w:trHeight w:val="673"/>
        </w:trPr>
        <w:tc>
          <w:tcPr>
            <w:tcW w:w="999" w:type="dxa"/>
            <w:vAlign w:val="center"/>
          </w:tcPr>
          <w:p w:rsidR="001B4AB6" w:rsidRPr="001E127E" w:rsidRDefault="001B4AB6" w:rsidP="00B06A40">
            <w:pPr>
              <w:widowControl w:val="0"/>
              <w:jc w:val="center"/>
              <w:rPr>
                <w:rFonts w:ascii="宋体" w:hAnsi="宋体"/>
                <w:sz w:val="24"/>
                <w:szCs w:val="24"/>
              </w:rPr>
            </w:pPr>
            <w:r>
              <w:rPr>
                <w:rFonts w:ascii="宋体" w:hAnsi="宋体" w:hint="eastAsia"/>
                <w:sz w:val="24"/>
                <w:szCs w:val="24"/>
              </w:rPr>
              <w:t>3</w:t>
            </w:r>
          </w:p>
        </w:tc>
        <w:tc>
          <w:tcPr>
            <w:tcW w:w="8339" w:type="dxa"/>
            <w:tcBorders>
              <w:left w:val="nil"/>
            </w:tcBorders>
            <w:vAlign w:val="center"/>
          </w:tcPr>
          <w:p w:rsidR="001B4AB6" w:rsidRPr="001E127E" w:rsidRDefault="001B4AB6" w:rsidP="00B06A40">
            <w:pPr>
              <w:widowControl w:val="0"/>
              <w:jc w:val="left"/>
              <w:rPr>
                <w:rFonts w:ascii="宋体" w:hAnsi="宋体"/>
                <w:sz w:val="24"/>
                <w:szCs w:val="24"/>
              </w:rPr>
            </w:pPr>
            <w:r w:rsidRPr="00087143">
              <w:rPr>
                <w:rFonts w:hAnsi="宋体" w:hint="eastAsia"/>
                <w:sz w:val="24"/>
                <w:szCs w:val="24"/>
              </w:rPr>
              <w:t>安全生产许可证（副本）；</w:t>
            </w:r>
          </w:p>
        </w:tc>
      </w:tr>
      <w:tr w:rsidR="001B4AB6" w:rsidRPr="001E127E" w:rsidTr="00B06A40">
        <w:trPr>
          <w:trHeight w:val="1094"/>
        </w:trPr>
        <w:tc>
          <w:tcPr>
            <w:tcW w:w="999" w:type="dxa"/>
            <w:vAlign w:val="center"/>
          </w:tcPr>
          <w:p w:rsidR="001B4AB6" w:rsidRPr="001E127E" w:rsidRDefault="001B4AB6" w:rsidP="00B06A40">
            <w:pPr>
              <w:widowControl w:val="0"/>
              <w:jc w:val="center"/>
              <w:rPr>
                <w:rFonts w:ascii="宋体" w:hAnsi="Calibri" w:cs="Calibri"/>
                <w:sz w:val="24"/>
                <w:szCs w:val="24"/>
              </w:rPr>
            </w:pPr>
            <w:r>
              <w:rPr>
                <w:rFonts w:ascii="宋体" w:hAnsi="宋体" w:hint="eastAsia"/>
                <w:sz w:val="24"/>
                <w:szCs w:val="24"/>
              </w:rPr>
              <w:t>4</w:t>
            </w:r>
          </w:p>
        </w:tc>
        <w:tc>
          <w:tcPr>
            <w:tcW w:w="8339" w:type="dxa"/>
            <w:tcBorders>
              <w:left w:val="nil"/>
            </w:tcBorders>
            <w:vAlign w:val="center"/>
          </w:tcPr>
          <w:p w:rsidR="001B4AB6" w:rsidRPr="001E127E" w:rsidRDefault="001B4AB6" w:rsidP="00B06A40">
            <w:pPr>
              <w:widowControl w:val="0"/>
              <w:jc w:val="left"/>
              <w:rPr>
                <w:rFonts w:ascii="宋体" w:hAnsi="Calibri" w:cs="Calibri"/>
                <w:sz w:val="24"/>
                <w:szCs w:val="24"/>
              </w:rPr>
            </w:pPr>
            <w:r w:rsidRPr="001E62AD">
              <w:rPr>
                <w:rFonts w:ascii="宋体" w:hAnsi="宋体" w:hint="eastAsia"/>
                <w:sz w:val="24"/>
                <w:szCs w:val="24"/>
              </w:rPr>
              <w:t>拟派项目经理应具备相对应专业贰级及以上注册建造师证、安全生产考核合格证及近半年养老保</w:t>
            </w:r>
            <w:r w:rsidRPr="0009454E">
              <w:rPr>
                <w:rFonts w:ascii="宋体" w:hAnsi="宋体" w:hint="eastAsia"/>
                <w:sz w:val="24"/>
                <w:szCs w:val="24"/>
              </w:rPr>
              <w:t>险（受疫情影响养老保险截止日期提供2020年1月份前）、无在建工程承诺书；</w:t>
            </w:r>
          </w:p>
        </w:tc>
      </w:tr>
      <w:tr w:rsidR="001B4AB6" w:rsidRPr="001E127E" w:rsidTr="00B06A40">
        <w:trPr>
          <w:trHeight w:val="756"/>
        </w:trPr>
        <w:tc>
          <w:tcPr>
            <w:tcW w:w="999" w:type="dxa"/>
            <w:vAlign w:val="center"/>
          </w:tcPr>
          <w:p w:rsidR="001B4AB6" w:rsidRPr="001E127E" w:rsidRDefault="001B4AB6" w:rsidP="00B06A40">
            <w:pPr>
              <w:widowControl w:val="0"/>
              <w:jc w:val="center"/>
              <w:rPr>
                <w:rFonts w:ascii="宋体" w:hAnsi="Calibri"/>
                <w:sz w:val="24"/>
                <w:szCs w:val="24"/>
              </w:rPr>
            </w:pPr>
            <w:r>
              <w:rPr>
                <w:rFonts w:ascii="宋体" w:hAnsi="宋体" w:hint="eastAsia"/>
                <w:sz w:val="24"/>
                <w:szCs w:val="24"/>
              </w:rPr>
              <w:t>5</w:t>
            </w:r>
          </w:p>
        </w:tc>
        <w:tc>
          <w:tcPr>
            <w:tcW w:w="8339" w:type="dxa"/>
            <w:tcBorders>
              <w:left w:val="nil"/>
            </w:tcBorders>
            <w:vAlign w:val="center"/>
          </w:tcPr>
          <w:p w:rsidR="001B4AB6" w:rsidRPr="001E127E" w:rsidRDefault="001B4AB6" w:rsidP="00B06A40">
            <w:pPr>
              <w:widowControl w:val="0"/>
              <w:rPr>
                <w:rFonts w:ascii="宋体" w:hAnsi="Calibri"/>
                <w:sz w:val="24"/>
                <w:szCs w:val="24"/>
              </w:rPr>
            </w:pPr>
            <w:r>
              <w:rPr>
                <w:rFonts w:ascii="宋体" w:hAnsi="宋体" w:hint="eastAsia"/>
                <w:sz w:val="24"/>
              </w:rPr>
              <w:t>投标人自行出具</w:t>
            </w:r>
            <w:r w:rsidRPr="008A1802">
              <w:rPr>
                <w:rFonts w:ascii="宋体" w:hAnsi="宋体" w:hint="eastAsia"/>
                <w:sz w:val="24"/>
              </w:rPr>
              <w:t>本单位反商业贿赂和不正当竞争行为承诺书；</w:t>
            </w:r>
          </w:p>
        </w:tc>
      </w:tr>
      <w:tr w:rsidR="001B4AB6" w:rsidRPr="001E127E" w:rsidTr="00B06A40">
        <w:trPr>
          <w:trHeight w:val="756"/>
        </w:trPr>
        <w:tc>
          <w:tcPr>
            <w:tcW w:w="999" w:type="dxa"/>
            <w:vAlign w:val="center"/>
          </w:tcPr>
          <w:p w:rsidR="001B4AB6" w:rsidRDefault="001B4AB6" w:rsidP="00B06A40">
            <w:pPr>
              <w:widowControl w:val="0"/>
              <w:jc w:val="center"/>
              <w:rPr>
                <w:rFonts w:ascii="宋体" w:hAnsi="宋体"/>
                <w:sz w:val="24"/>
                <w:szCs w:val="24"/>
              </w:rPr>
            </w:pPr>
            <w:r>
              <w:rPr>
                <w:rFonts w:ascii="宋体" w:hAnsi="宋体" w:hint="eastAsia"/>
                <w:sz w:val="24"/>
                <w:szCs w:val="24"/>
              </w:rPr>
              <w:t>6</w:t>
            </w:r>
          </w:p>
        </w:tc>
        <w:tc>
          <w:tcPr>
            <w:tcW w:w="8339" w:type="dxa"/>
            <w:tcBorders>
              <w:left w:val="nil"/>
            </w:tcBorders>
            <w:vAlign w:val="center"/>
          </w:tcPr>
          <w:p w:rsidR="001B4AB6" w:rsidRPr="000804DE" w:rsidRDefault="001B4AB6" w:rsidP="00B06A40">
            <w:pPr>
              <w:widowControl w:val="0"/>
              <w:rPr>
                <w:rFonts w:ascii="宋体" w:hAnsi="宋体" w:cs="宋体"/>
                <w:sz w:val="24"/>
                <w:szCs w:val="24"/>
              </w:rPr>
            </w:pPr>
            <w:r w:rsidRPr="008A1802">
              <w:rPr>
                <w:rFonts w:ascii="宋体" w:hAnsi="宋体" w:hint="eastAsia"/>
                <w:sz w:val="24"/>
              </w:rPr>
              <w:t>参加政府采购活动前3年内无行贿犯罪记录商业贿赂、不正当竞争行为、骗取中标、严重违约及重大工程质量等问题</w:t>
            </w:r>
            <w:r>
              <w:rPr>
                <w:rFonts w:ascii="宋体" w:hAnsi="宋体" w:hint="eastAsia"/>
                <w:sz w:val="24"/>
              </w:rPr>
              <w:t>承诺书</w:t>
            </w:r>
            <w:r w:rsidRPr="008A1802">
              <w:rPr>
                <w:rFonts w:ascii="宋体" w:hAnsi="宋体" w:hint="eastAsia"/>
                <w:sz w:val="24"/>
              </w:rPr>
              <w:t>；</w:t>
            </w:r>
          </w:p>
        </w:tc>
      </w:tr>
      <w:tr w:rsidR="001B4AB6" w:rsidRPr="001E127E" w:rsidTr="00B06A40">
        <w:trPr>
          <w:trHeight w:val="764"/>
        </w:trPr>
        <w:tc>
          <w:tcPr>
            <w:tcW w:w="999" w:type="dxa"/>
            <w:vAlign w:val="center"/>
          </w:tcPr>
          <w:p w:rsidR="001B4AB6" w:rsidRPr="001E127E" w:rsidRDefault="001B4AB6" w:rsidP="00B06A40">
            <w:pPr>
              <w:widowControl w:val="0"/>
              <w:jc w:val="center"/>
              <w:rPr>
                <w:rFonts w:ascii="宋体" w:hAnsi="Calibri" w:cs="Calibri"/>
                <w:sz w:val="24"/>
                <w:szCs w:val="24"/>
              </w:rPr>
            </w:pPr>
            <w:r>
              <w:rPr>
                <w:rFonts w:ascii="宋体" w:hAnsi="宋体" w:hint="eastAsia"/>
                <w:sz w:val="24"/>
                <w:szCs w:val="24"/>
              </w:rPr>
              <w:t>7</w:t>
            </w:r>
          </w:p>
        </w:tc>
        <w:tc>
          <w:tcPr>
            <w:tcW w:w="8339" w:type="dxa"/>
            <w:tcBorders>
              <w:left w:val="nil"/>
            </w:tcBorders>
            <w:vAlign w:val="center"/>
          </w:tcPr>
          <w:p w:rsidR="001B4AB6" w:rsidRPr="001E127E" w:rsidRDefault="001B4AB6" w:rsidP="00B06A40">
            <w:pPr>
              <w:widowControl w:val="0"/>
              <w:rPr>
                <w:rFonts w:ascii="宋体" w:hAnsi="Calibri" w:cs="Calibri"/>
                <w:sz w:val="24"/>
                <w:szCs w:val="24"/>
              </w:rPr>
            </w:pPr>
            <w:r w:rsidRPr="00435B3C">
              <w:rPr>
                <w:rFonts w:ascii="宋体" w:hAnsi="宋体" w:cs="宋体" w:hint="eastAsia"/>
                <w:bCs/>
                <w:sz w:val="24"/>
              </w:rPr>
              <w:t>“信用中国”网站和“中国政府采购网”</w:t>
            </w:r>
            <w:r>
              <w:rPr>
                <w:rFonts w:ascii="宋体" w:hAnsi="宋体" w:cs="宋体" w:hint="eastAsia"/>
                <w:bCs/>
                <w:sz w:val="24"/>
              </w:rPr>
              <w:t>查询记录</w:t>
            </w:r>
          </w:p>
        </w:tc>
      </w:tr>
      <w:tr w:rsidR="001B4AB6" w:rsidRPr="001E127E" w:rsidTr="00B06A40">
        <w:trPr>
          <w:trHeight w:val="864"/>
        </w:trPr>
        <w:tc>
          <w:tcPr>
            <w:tcW w:w="999" w:type="dxa"/>
            <w:vAlign w:val="center"/>
          </w:tcPr>
          <w:p w:rsidR="001B4AB6" w:rsidRPr="001E127E" w:rsidRDefault="001B4AB6" w:rsidP="00B06A40">
            <w:pPr>
              <w:widowControl w:val="0"/>
              <w:jc w:val="center"/>
              <w:rPr>
                <w:rFonts w:ascii="宋体" w:hAnsi="Calibri" w:cs="Calibri"/>
                <w:sz w:val="24"/>
                <w:szCs w:val="24"/>
              </w:rPr>
            </w:pPr>
            <w:r>
              <w:rPr>
                <w:rFonts w:ascii="宋体" w:hAnsi="宋体" w:hint="eastAsia"/>
                <w:sz w:val="24"/>
                <w:szCs w:val="24"/>
              </w:rPr>
              <w:t>8</w:t>
            </w:r>
          </w:p>
        </w:tc>
        <w:tc>
          <w:tcPr>
            <w:tcW w:w="8339" w:type="dxa"/>
            <w:tcBorders>
              <w:left w:val="nil"/>
            </w:tcBorders>
            <w:vAlign w:val="center"/>
          </w:tcPr>
          <w:p w:rsidR="001B4AB6" w:rsidRPr="001E127E" w:rsidRDefault="001B4AB6" w:rsidP="00B06A40">
            <w:pPr>
              <w:widowControl w:val="0"/>
              <w:rPr>
                <w:rFonts w:ascii="宋体" w:hAnsi="Calibri" w:cs="Calibri"/>
                <w:sz w:val="24"/>
                <w:szCs w:val="24"/>
              </w:rPr>
            </w:pPr>
            <w:r>
              <w:rPr>
                <w:rFonts w:asciiTheme="minorEastAsia" w:eastAsiaTheme="minorEastAsia" w:hAnsiTheme="minorEastAsia" w:cs="宋体"/>
                <w:sz w:val="24"/>
              </w:rPr>
              <w:t>投标人认为有助于</w:t>
            </w:r>
            <w:r>
              <w:rPr>
                <w:rFonts w:asciiTheme="minorEastAsia" w:eastAsiaTheme="minorEastAsia" w:hAnsiTheme="minorEastAsia" w:cs="宋体" w:hint="eastAsia"/>
                <w:sz w:val="24"/>
              </w:rPr>
              <w:t>评标</w:t>
            </w:r>
            <w:r>
              <w:rPr>
                <w:rFonts w:asciiTheme="minorEastAsia" w:eastAsiaTheme="minorEastAsia" w:hAnsiTheme="minorEastAsia" w:cs="宋体"/>
                <w:sz w:val="24"/>
              </w:rPr>
              <w:t>的其他证件</w:t>
            </w:r>
          </w:p>
        </w:tc>
      </w:tr>
      <w:tr w:rsidR="001B4AB6" w:rsidRPr="001E127E" w:rsidTr="00B06A40">
        <w:trPr>
          <w:trHeight w:val="1178"/>
        </w:trPr>
        <w:tc>
          <w:tcPr>
            <w:tcW w:w="999" w:type="dxa"/>
            <w:vAlign w:val="center"/>
          </w:tcPr>
          <w:p w:rsidR="001B4AB6" w:rsidRDefault="001B4AB6" w:rsidP="00B06A40">
            <w:pPr>
              <w:widowControl w:val="0"/>
              <w:jc w:val="center"/>
              <w:rPr>
                <w:rFonts w:ascii="宋体" w:hAnsi="宋体"/>
                <w:sz w:val="24"/>
                <w:szCs w:val="24"/>
              </w:rPr>
            </w:pPr>
            <w:r>
              <w:rPr>
                <w:rFonts w:ascii="宋体" w:hAnsi="宋体" w:hint="eastAsia"/>
                <w:sz w:val="24"/>
                <w:szCs w:val="24"/>
              </w:rPr>
              <w:t>9</w:t>
            </w:r>
          </w:p>
        </w:tc>
        <w:tc>
          <w:tcPr>
            <w:tcW w:w="8339" w:type="dxa"/>
            <w:tcBorders>
              <w:left w:val="nil"/>
            </w:tcBorders>
            <w:vAlign w:val="center"/>
          </w:tcPr>
          <w:p w:rsidR="001B4AB6" w:rsidRPr="001E127E" w:rsidRDefault="001B4AB6" w:rsidP="00B06A40">
            <w:pPr>
              <w:widowControl w:val="0"/>
              <w:rPr>
                <w:rFonts w:ascii="宋体" w:hAnsi="Calibri"/>
                <w:sz w:val="24"/>
                <w:szCs w:val="24"/>
              </w:rPr>
            </w:pPr>
            <w:r>
              <w:rPr>
                <w:rFonts w:ascii="宋体" w:hAnsi="宋体" w:hint="eastAsia"/>
                <w:sz w:val="24"/>
              </w:rPr>
              <w:t>本项后面的视投标企业自身情况自行填写</w:t>
            </w:r>
            <w:r>
              <w:rPr>
                <w:rFonts w:ascii="宋体" w:hAnsi="宋体" w:hint="eastAsia"/>
                <w:b/>
                <w:sz w:val="24"/>
              </w:rPr>
              <w:t>投标人认为招标文件及评分办法中要求提供的和投标人认为有必要提供的各种证明资料或其他材料。</w:t>
            </w:r>
          </w:p>
        </w:tc>
      </w:tr>
      <w:tr w:rsidR="001B4AB6" w:rsidRPr="001E127E" w:rsidTr="00B06A40">
        <w:trPr>
          <w:trHeight w:val="1178"/>
        </w:trPr>
        <w:tc>
          <w:tcPr>
            <w:tcW w:w="999" w:type="dxa"/>
            <w:vAlign w:val="center"/>
          </w:tcPr>
          <w:p w:rsidR="001B4AB6" w:rsidRDefault="001B4AB6" w:rsidP="00B06A40">
            <w:pPr>
              <w:widowControl w:val="0"/>
              <w:jc w:val="center"/>
              <w:rPr>
                <w:rFonts w:ascii="宋体" w:hAnsi="宋体"/>
                <w:sz w:val="24"/>
                <w:szCs w:val="24"/>
              </w:rPr>
            </w:pPr>
            <w:r>
              <w:rPr>
                <w:rFonts w:ascii="宋体" w:hAnsi="宋体" w:hint="eastAsia"/>
                <w:sz w:val="24"/>
                <w:szCs w:val="24"/>
              </w:rPr>
              <w:t>……</w:t>
            </w:r>
          </w:p>
        </w:tc>
        <w:tc>
          <w:tcPr>
            <w:tcW w:w="8339" w:type="dxa"/>
            <w:tcBorders>
              <w:left w:val="nil"/>
            </w:tcBorders>
            <w:vAlign w:val="center"/>
          </w:tcPr>
          <w:p w:rsidR="001B4AB6" w:rsidRPr="001E127E" w:rsidRDefault="001B4AB6" w:rsidP="00B06A40">
            <w:pPr>
              <w:widowControl w:val="0"/>
              <w:rPr>
                <w:rFonts w:ascii="宋体" w:hAnsi="Calibri"/>
                <w:sz w:val="24"/>
                <w:szCs w:val="24"/>
              </w:rPr>
            </w:pPr>
          </w:p>
        </w:tc>
      </w:tr>
    </w:tbl>
    <w:p w:rsidR="001B4AB6" w:rsidRPr="001E127E" w:rsidRDefault="001B4AB6" w:rsidP="001B4AB6">
      <w:pPr>
        <w:pStyle w:val="4"/>
        <w:spacing w:before="0" w:after="0" w:line="360" w:lineRule="auto"/>
        <w:rPr>
          <w:rFonts w:ascii="宋体" w:eastAsia="宋体"/>
          <w:kern w:val="2"/>
        </w:rPr>
      </w:pPr>
      <w:bookmarkStart w:id="9" w:name="_Toc517890368"/>
      <w:bookmarkStart w:id="10" w:name="_Toc531941456"/>
      <w:bookmarkStart w:id="11" w:name="_Toc531941819"/>
      <w:r w:rsidRPr="001E127E">
        <w:rPr>
          <w:rFonts w:ascii="宋体" w:hAnsi="宋体"/>
        </w:rPr>
        <w:lastRenderedPageBreak/>
        <w:t xml:space="preserve">1 </w:t>
      </w:r>
      <w:r w:rsidRPr="001E127E">
        <w:rPr>
          <w:rFonts w:ascii="宋体" w:hAnsi="宋体" w:hint="eastAsia"/>
        </w:rPr>
        <w:t>．总则</w:t>
      </w:r>
      <w:bookmarkEnd w:id="9"/>
      <w:bookmarkEnd w:id="10"/>
      <w:bookmarkEnd w:id="11"/>
    </w:p>
    <w:p w:rsidR="001B4AB6" w:rsidRPr="001E127E" w:rsidRDefault="001B4AB6" w:rsidP="001B4AB6">
      <w:pPr>
        <w:pStyle w:val="4"/>
        <w:keepLines w:val="0"/>
        <w:widowControl/>
        <w:spacing w:line="480" w:lineRule="exact"/>
        <w:ind w:firstLineChars="200" w:firstLine="482"/>
        <w:rPr>
          <w:rFonts w:ascii="宋体" w:eastAsia="宋体"/>
          <w:sz w:val="24"/>
          <w:szCs w:val="24"/>
        </w:rPr>
      </w:pPr>
      <w:bookmarkStart w:id="12" w:name="_Toc517890369"/>
      <w:bookmarkStart w:id="13" w:name="_Toc531941457"/>
      <w:bookmarkStart w:id="14" w:name="_Toc531941820"/>
      <w:r w:rsidRPr="001E127E">
        <w:rPr>
          <w:rFonts w:ascii="宋体" w:hAnsi="宋体"/>
          <w:sz w:val="24"/>
          <w:szCs w:val="24"/>
        </w:rPr>
        <w:t xml:space="preserve">1.1 </w:t>
      </w:r>
      <w:r w:rsidRPr="001E127E">
        <w:rPr>
          <w:rFonts w:ascii="宋体" w:hAnsi="宋体" w:hint="eastAsia"/>
          <w:sz w:val="24"/>
          <w:szCs w:val="24"/>
        </w:rPr>
        <w:t>项目概况</w:t>
      </w:r>
      <w:bookmarkEnd w:id="12"/>
      <w:bookmarkEnd w:id="13"/>
      <w:bookmarkEnd w:id="14"/>
    </w:p>
    <w:p w:rsidR="001B4AB6" w:rsidRPr="001E127E" w:rsidRDefault="001B4AB6" w:rsidP="001B4AB6">
      <w:pPr>
        <w:widowControl w:val="0"/>
        <w:spacing w:line="480" w:lineRule="exact"/>
        <w:ind w:firstLineChars="200" w:firstLine="480"/>
        <w:rPr>
          <w:rFonts w:ascii="宋体" w:hAnsi="Calibri"/>
          <w:sz w:val="24"/>
          <w:szCs w:val="24"/>
        </w:rPr>
      </w:pPr>
      <w:r w:rsidRPr="001E127E">
        <w:rPr>
          <w:rFonts w:ascii="宋体" w:hAnsi="宋体"/>
          <w:sz w:val="24"/>
          <w:szCs w:val="24"/>
        </w:rPr>
        <w:t xml:space="preserve">1.1.1 </w:t>
      </w:r>
      <w:r w:rsidRPr="001E127E">
        <w:rPr>
          <w:rFonts w:ascii="宋体" w:hAnsi="宋体" w:hint="eastAsia"/>
          <w:sz w:val="24"/>
          <w:szCs w:val="24"/>
        </w:rPr>
        <w:t>根据《中华人民共和国招标投标法》等有关法律、法规和规章的规定，本招标项目已具备招标条件，现对本项目施工进行招标。</w:t>
      </w:r>
    </w:p>
    <w:p w:rsidR="001B4AB6" w:rsidRPr="001E127E" w:rsidRDefault="001B4AB6" w:rsidP="001B4AB6">
      <w:pPr>
        <w:widowControl w:val="0"/>
        <w:spacing w:line="480" w:lineRule="exact"/>
        <w:ind w:firstLineChars="200" w:firstLine="480"/>
        <w:rPr>
          <w:rFonts w:ascii="宋体" w:hAnsi="Calibri"/>
          <w:sz w:val="24"/>
          <w:szCs w:val="24"/>
        </w:rPr>
      </w:pPr>
      <w:r w:rsidRPr="001E127E">
        <w:rPr>
          <w:rFonts w:ascii="宋体" w:hAnsi="宋体"/>
          <w:sz w:val="24"/>
          <w:szCs w:val="24"/>
        </w:rPr>
        <w:t xml:space="preserve">1.1.2 </w:t>
      </w:r>
      <w:r w:rsidRPr="001E127E">
        <w:rPr>
          <w:rFonts w:ascii="宋体" w:hAnsi="宋体" w:hint="eastAsia"/>
          <w:sz w:val="24"/>
          <w:szCs w:val="24"/>
        </w:rPr>
        <w:t>本项目招标人：见投标人须知前附表。</w:t>
      </w:r>
    </w:p>
    <w:p w:rsidR="001B4AB6" w:rsidRPr="001E127E" w:rsidRDefault="001B4AB6" w:rsidP="001B4AB6">
      <w:pPr>
        <w:widowControl w:val="0"/>
        <w:spacing w:line="480" w:lineRule="exact"/>
        <w:ind w:firstLineChars="200" w:firstLine="480"/>
        <w:rPr>
          <w:rFonts w:ascii="宋体" w:hAnsi="Calibri"/>
          <w:sz w:val="24"/>
          <w:szCs w:val="24"/>
        </w:rPr>
      </w:pPr>
      <w:r w:rsidRPr="001E127E">
        <w:rPr>
          <w:rFonts w:ascii="宋体" w:hAnsi="宋体"/>
          <w:sz w:val="24"/>
          <w:szCs w:val="24"/>
        </w:rPr>
        <w:t xml:space="preserve">1.1.3 </w:t>
      </w:r>
      <w:r w:rsidRPr="001E127E">
        <w:rPr>
          <w:rFonts w:ascii="宋体" w:hAnsi="宋体" w:hint="eastAsia"/>
          <w:sz w:val="24"/>
          <w:szCs w:val="24"/>
        </w:rPr>
        <w:t>本项目招标代理机构：见投标人须知前附表。</w:t>
      </w:r>
    </w:p>
    <w:p w:rsidR="001B4AB6" w:rsidRPr="001E127E" w:rsidRDefault="001B4AB6" w:rsidP="001B4AB6">
      <w:pPr>
        <w:widowControl w:val="0"/>
        <w:spacing w:line="480" w:lineRule="exact"/>
        <w:ind w:firstLineChars="200" w:firstLine="480"/>
        <w:rPr>
          <w:rFonts w:ascii="宋体" w:hAnsi="Calibri"/>
          <w:sz w:val="24"/>
          <w:szCs w:val="24"/>
        </w:rPr>
      </w:pPr>
      <w:r w:rsidRPr="001E127E">
        <w:rPr>
          <w:rFonts w:ascii="宋体" w:hAnsi="宋体"/>
          <w:sz w:val="24"/>
          <w:szCs w:val="24"/>
        </w:rPr>
        <w:t xml:space="preserve">1.1.4 </w:t>
      </w:r>
      <w:r w:rsidRPr="001E127E">
        <w:rPr>
          <w:rFonts w:ascii="宋体" w:hAnsi="宋体" w:hint="eastAsia"/>
          <w:sz w:val="24"/>
          <w:szCs w:val="24"/>
        </w:rPr>
        <w:t>本项目名称：见投标人须知前附表。</w:t>
      </w:r>
    </w:p>
    <w:p w:rsidR="001B4AB6" w:rsidRPr="001E127E" w:rsidRDefault="001B4AB6" w:rsidP="001B4AB6">
      <w:pPr>
        <w:widowControl w:val="0"/>
        <w:spacing w:line="480" w:lineRule="exact"/>
        <w:ind w:firstLineChars="200" w:firstLine="480"/>
        <w:rPr>
          <w:rFonts w:ascii="宋体" w:hAnsi="Calibri"/>
          <w:sz w:val="24"/>
          <w:szCs w:val="24"/>
        </w:rPr>
      </w:pPr>
      <w:r w:rsidRPr="001E127E">
        <w:rPr>
          <w:rFonts w:ascii="宋体" w:hAnsi="宋体"/>
          <w:sz w:val="24"/>
          <w:szCs w:val="24"/>
        </w:rPr>
        <w:t xml:space="preserve">1.1.5 </w:t>
      </w:r>
      <w:r w:rsidRPr="001E127E">
        <w:rPr>
          <w:rFonts w:ascii="宋体" w:hAnsi="宋体" w:hint="eastAsia"/>
          <w:sz w:val="24"/>
          <w:szCs w:val="24"/>
        </w:rPr>
        <w:t>本项目建设地点：见投标人须知前附表。</w:t>
      </w:r>
    </w:p>
    <w:p w:rsidR="001B4AB6" w:rsidRPr="001E127E" w:rsidRDefault="001B4AB6" w:rsidP="001B4AB6">
      <w:pPr>
        <w:pStyle w:val="4"/>
        <w:keepLines w:val="0"/>
        <w:widowControl/>
        <w:spacing w:line="480" w:lineRule="exact"/>
        <w:ind w:firstLineChars="200" w:firstLine="482"/>
        <w:rPr>
          <w:rFonts w:ascii="宋体" w:eastAsia="宋体"/>
          <w:sz w:val="24"/>
          <w:szCs w:val="24"/>
        </w:rPr>
      </w:pPr>
      <w:bookmarkStart w:id="15" w:name="_Toc517890370"/>
      <w:bookmarkStart w:id="16" w:name="_Toc531941458"/>
      <w:bookmarkStart w:id="17" w:name="_Toc531941821"/>
      <w:r w:rsidRPr="001E127E">
        <w:rPr>
          <w:rFonts w:ascii="宋体" w:hAnsi="宋体"/>
          <w:sz w:val="24"/>
          <w:szCs w:val="24"/>
        </w:rPr>
        <w:t xml:space="preserve">1.2 </w:t>
      </w:r>
      <w:r w:rsidRPr="001E127E">
        <w:rPr>
          <w:rFonts w:ascii="宋体" w:hAnsi="宋体" w:hint="eastAsia"/>
          <w:sz w:val="24"/>
          <w:szCs w:val="24"/>
        </w:rPr>
        <w:t>资金来源和落实情况</w:t>
      </w:r>
      <w:bookmarkEnd w:id="15"/>
      <w:bookmarkEnd w:id="16"/>
      <w:bookmarkEnd w:id="17"/>
    </w:p>
    <w:p w:rsidR="001B4AB6" w:rsidRPr="001E127E" w:rsidRDefault="001B4AB6" w:rsidP="001B4AB6">
      <w:pPr>
        <w:widowControl w:val="0"/>
        <w:spacing w:line="480" w:lineRule="exact"/>
        <w:ind w:firstLineChars="200" w:firstLine="480"/>
        <w:rPr>
          <w:rFonts w:ascii="宋体" w:hAnsi="Calibri"/>
          <w:sz w:val="24"/>
          <w:szCs w:val="24"/>
        </w:rPr>
      </w:pPr>
      <w:r w:rsidRPr="001E127E">
        <w:rPr>
          <w:rFonts w:ascii="宋体" w:hAnsi="宋体"/>
          <w:sz w:val="24"/>
          <w:szCs w:val="24"/>
        </w:rPr>
        <w:t xml:space="preserve">1.2.1 </w:t>
      </w:r>
      <w:r w:rsidRPr="001E127E">
        <w:rPr>
          <w:rFonts w:ascii="宋体" w:hAnsi="宋体" w:hint="eastAsia"/>
          <w:sz w:val="24"/>
          <w:szCs w:val="24"/>
        </w:rPr>
        <w:t>本招标项目的资金来源：见投标人须知前附表。</w:t>
      </w:r>
    </w:p>
    <w:p w:rsidR="001B4AB6" w:rsidRPr="001E127E" w:rsidRDefault="001B4AB6" w:rsidP="001B4AB6">
      <w:pPr>
        <w:widowControl w:val="0"/>
        <w:spacing w:line="480" w:lineRule="exact"/>
        <w:ind w:firstLineChars="200" w:firstLine="480"/>
        <w:rPr>
          <w:rFonts w:ascii="宋体" w:hAnsi="Calibri"/>
          <w:sz w:val="24"/>
          <w:szCs w:val="24"/>
        </w:rPr>
      </w:pPr>
      <w:r w:rsidRPr="001E127E">
        <w:rPr>
          <w:rFonts w:ascii="宋体" w:hAnsi="宋体"/>
          <w:sz w:val="24"/>
          <w:szCs w:val="24"/>
        </w:rPr>
        <w:t xml:space="preserve">1.2.2 </w:t>
      </w:r>
      <w:r w:rsidRPr="001E127E">
        <w:rPr>
          <w:rFonts w:ascii="宋体" w:hAnsi="宋体" w:hint="eastAsia"/>
          <w:sz w:val="24"/>
          <w:szCs w:val="24"/>
        </w:rPr>
        <w:t>本招标项目的资金落实情况：见投标人须知前附表。</w:t>
      </w:r>
    </w:p>
    <w:p w:rsidR="001B4AB6" w:rsidRPr="001E127E" w:rsidRDefault="001B4AB6" w:rsidP="001B4AB6">
      <w:pPr>
        <w:pStyle w:val="4"/>
        <w:keepLines w:val="0"/>
        <w:widowControl/>
        <w:spacing w:line="480" w:lineRule="exact"/>
        <w:ind w:firstLineChars="200" w:firstLine="482"/>
        <w:rPr>
          <w:rFonts w:ascii="宋体" w:eastAsia="宋体"/>
          <w:sz w:val="24"/>
          <w:szCs w:val="24"/>
        </w:rPr>
      </w:pPr>
      <w:bookmarkStart w:id="18" w:name="_Toc517890371"/>
      <w:bookmarkStart w:id="19" w:name="_Toc531941459"/>
      <w:bookmarkStart w:id="20" w:name="_Toc531941822"/>
      <w:r w:rsidRPr="001E127E">
        <w:rPr>
          <w:rFonts w:ascii="宋体" w:hAnsi="宋体"/>
          <w:sz w:val="24"/>
          <w:szCs w:val="24"/>
        </w:rPr>
        <w:t xml:space="preserve">1.3 </w:t>
      </w:r>
      <w:r w:rsidRPr="001E127E">
        <w:rPr>
          <w:rFonts w:ascii="宋体" w:hAnsi="宋体" w:hint="eastAsia"/>
          <w:sz w:val="24"/>
          <w:szCs w:val="24"/>
        </w:rPr>
        <w:t>招标范围、计划工期、质量要求</w:t>
      </w:r>
      <w:bookmarkEnd w:id="18"/>
      <w:bookmarkEnd w:id="19"/>
      <w:bookmarkEnd w:id="20"/>
    </w:p>
    <w:p w:rsidR="001B4AB6" w:rsidRPr="001E127E" w:rsidRDefault="001B4AB6" w:rsidP="001B4AB6">
      <w:pPr>
        <w:widowControl w:val="0"/>
        <w:spacing w:line="480" w:lineRule="exact"/>
        <w:ind w:firstLineChars="200" w:firstLine="480"/>
        <w:rPr>
          <w:rFonts w:ascii="宋体" w:hAnsi="Calibri"/>
          <w:sz w:val="24"/>
          <w:szCs w:val="24"/>
        </w:rPr>
      </w:pPr>
      <w:r w:rsidRPr="001E127E">
        <w:rPr>
          <w:rFonts w:ascii="宋体" w:hAnsi="宋体"/>
          <w:sz w:val="24"/>
          <w:szCs w:val="24"/>
        </w:rPr>
        <w:t xml:space="preserve">1.3.1 </w:t>
      </w:r>
      <w:r w:rsidRPr="001E127E">
        <w:rPr>
          <w:rFonts w:ascii="宋体" w:hAnsi="宋体" w:hint="eastAsia"/>
          <w:sz w:val="24"/>
          <w:szCs w:val="24"/>
        </w:rPr>
        <w:t>本次招标范围：见投标人须知前附表。</w:t>
      </w:r>
    </w:p>
    <w:p w:rsidR="001B4AB6" w:rsidRPr="001E127E" w:rsidRDefault="001B4AB6" w:rsidP="001B4AB6">
      <w:pPr>
        <w:widowControl w:val="0"/>
        <w:spacing w:line="480" w:lineRule="exact"/>
        <w:ind w:firstLineChars="200" w:firstLine="480"/>
        <w:rPr>
          <w:rFonts w:ascii="宋体" w:hAnsi="Calibri"/>
          <w:sz w:val="24"/>
          <w:szCs w:val="24"/>
        </w:rPr>
      </w:pPr>
      <w:r w:rsidRPr="001E127E">
        <w:rPr>
          <w:rFonts w:ascii="宋体" w:hAnsi="宋体"/>
          <w:sz w:val="24"/>
          <w:szCs w:val="24"/>
        </w:rPr>
        <w:t xml:space="preserve">1.3.2 </w:t>
      </w:r>
      <w:r w:rsidRPr="001E127E">
        <w:rPr>
          <w:rFonts w:ascii="宋体" w:hAnsi="宋体" w:hint="eastAsia"/>
          <w:sz w:val="24"/>
          <w:szCs w:val="24"/>
        </w:rPr>
        <w:t>本项目的计划工期：见投标人须知前附表。</w:t>
      </w:r>
    </w:p>
    <w:p w:rsidR="001B4AB6" w:rsidRPr="001E127E" w:rsidRDefault="001B4AB6" w:rsidP="001B4AB6">
      <w:pPr>
        <w:widowControl w:val="0"/>
        <w:spacing w:line="480" w:lineRule="exact"/>
        <w:ind w:firstLineChars="200" w:firstLine="480"/>
        <w:rPr>
          <w:rFonts w:ascii="宋体" w:hAnsi="Calibri"/>
          <w:sz w:val="24"/>
          <w:szCs w:val="24"/>
        </w:rPr>
      </w:pPr>
      <w:r w:rsidRPr="001E127E">
        <w:rPr>
          <w:rFonts w:ascii="宋体" w:hAnsi="宋体"/>
          <w:sz w:val="24"/>
          <w:szCs w:val="24"/>
        </w:rPr>
        <w:t xml:space="preserve">1.3.3 </w:t>
      </w:r>
      <w:r w:rsidRPr="001E127E">
        <w:rPr>
          <w:rFonts w:ascii="宋体" w:hAnsi="宋体" w:hint="eastAsia"/>
          <w:sz w:val="24"/>
          <w:szCs w:val="24"/>
        </w:rPr>
        <w:t>本项目的质量要求：见投标人须知前附表。</w:t>
      </w:r>
    </w:p>
    <w:p w:rsidR="001B4AB6" w:rsidRPr="001E127E" w:rsidRDefault="001B4AB6" w:rsidP="001B4AB6">
      <w:pPr>
        <w:pStyle w:val="4"/>
        <w:keepLines w:val="0"/>
        <w:widowControl/>
        <w:spacing w:line="480" w:lineRule="exact"/>
        <w:ind w:firstLineChars="200" w:firstLine="482"/>
        <w:rPr>
          <w:rFonts w:ascii="宋体" w:eastAsia="宋体"/>
          <w:sz w:val="24"/>
          <w:szCs w:val="24"/>
        </w:rPr>
      </w:pPr>
      <w:bookmarkStart w:id="21" w:name="_Toc517890372"/>
      <w:bookmarkStart w:id="22" w:name="_Toc531941460"/>
      <w:bookmarkStart w:id="23" w:name="_Toc531941823"/>
      <w:r w:rsidRPr="00264201">
        <w:rPr>
          <w:rFonts w:ascii="宋体" w:hAnsi="宋体"/>
          <w:sz w:val="24"/>
          <w:szCs w:val="24"/>
        </w:rPr>
        <w:t xml:space="preserve">1.4 </w:t>
      </w:r>
      <w:r w:rsidRPr="00264201">
        <w:rPr>
          <w:rFonts w:ascii="宋体" w:hAnsi="宋体" w:hint="eastAsia"/>
          <w:sz w:val="24"/>
          <w:szCs w:val="24"/>
        </w:rPr>
        <w:t>投标人资格要求</w:t>
      </w:r>
      <w:bookmarkEnd w:id="21"/>
      <w:bookmarkEnd w:id="22"/>
      <w:bookmarkEnd w:id="23"/>
    </w:p>
    <w:p w:rsidR="001B4AB6" w:rsidRPr="001E127E" w:rsidRDefault="001B4AB6" w:rsidP="001B4AB6">
      <w:pPr>
        <w:widowControl w:val="0"/>
        <w:spacing w:line="480" w:lineRule="exact"/>
        <w:ind w:firstLineChars="200" w:firstLine="480"/>
        <w:rPr>
          <w:rFonts w:ascii="宋体" w:hAnsi="Calibri"/>
          <w:sz w:val="24"/>
          <w:szCs w:val="24"/>
        </w:rPr>
      </w:pPr>
      <w:r w:rsidRPr="001E127E">
        <w:rPr>
          <w:rFonts w:ascii="宋体" w:hAnsi="宋体"/>
          <w:sz w:val="24"/>
          <w:szCs w:val="24"/>
        </w:rPr>
        <w:t xml:space="preserve">1.4.1 </w:t>
      </w:r>
      <w:r w:rsidRPr="001E127E">
        <w:rPr>
          <w:rFonts w:ascii="宋体" w:hAnsi="宋体" w:hint="eastAsia"/>
          <w:sz w:val="24"/>
          <w:szCs w:val="24"/>
        </w:rPr>
        <w:t>投标人应具备承担本项目施工的资质</w:t>
      </w:r>
      <w:r>
        <w:rPr>
          <w:rFonts w:ascii="宋体" w:hAnsi="宋体" w:hint="eastAsia"/>
          <w:sz w:val="24"/>
          <w:szCs w:val="24"/>
        </w:rPr>
        <w:t>要求</w:t>
      </w:r>
      <w:r w:rsidRPr="001E127E">
        <w:rPr>
          <w:rFonts w:ascii="宋体" w:hAnsi="宋体" w:hint="eastAsia"/>
          <w:sz w:val="24"/>
          <w:szCs w:val="24"/>
        </w:rPr>
        <w:t>。</w:t>
      </w:r>
    </w:p>
    <w:p w:rsidR="001B4AB6" w:rsidRPr="001E127E" w:rsidRDefault="001B4AB6" w:rsidP="001B4AB6">
      <w:pPr>
        <w:widowControl w:val="0"/>
        <w:spacing w:line="480" w:lineRule="exact"/>
        <w:ind w:firstLineChars="200" w:firstLine="480"/>
        <w:rPr>
          <w:rFonts w:ascii="宋体" w:hAnsi="Calibri"/>
          <w:sz w:val="24"/>
          <w:szCs w:val="24"/>
        </w:rPr>
      </w:pPr>
      <w:r w:rsidRPr="001E127E">
        <w:rPr>
          <w:rFonts w:ascii="宋体" w:hAnsi="宋体"/>
          <w:sz w:val="24"/>
          <w:szCs w:val="24"/>
        </w:rPr>
        <w:t>(l</w:t>
      </w:r>
      <w:r w:rsidRPr="001E127E">
        <w:rPr>
          <w:rFonts w:ascii="宋体" w:hAnsi="宋体" w:hint="eastAsia"/>
          <w:sz w:val="24"/>
          <w:szCs w:val="24"/>
        </w:rPr>
        <w:t>）资质条件：见投标人须知前附表；</w:t>
      </w:r>
    </w:p>
    <w:p w:rsidR="001B4AB6" w:rsidRPr="001E127E" w:rsidRDefault="001B4AB6" w:rsidP="001B4AB6">
      <w:pPr>
        <w:widowControl w:val="0"/>
        <w:spacing w:line="480" w:lineRule="exact"/>
        <w:ind w:firstLineChars="200" w:firstLine="480"/>
        <w:rPr>
          <w:rFonts w:ascii="宋体" w:hAnsi="Calibri"/>
          <w:sz w:val="24"/>
          <w:szCs w:val="24"/>
        </w:rPr>
      </w:pPr>
      <w:r w:rsidRPr="001E127E">
        <w:rPr>
          <w:rFonts w:ascii="宋体" w:hAnsi="宋体"/>
          <w:sz w:val="24"/>
          <w:szCs w:val="24"/>
        </w:rPr>
        <w:t>(</w:t>
      </w:r>
      <w:r>
        <w:rPr>
          <w:rFonts w:ascii="宋体" w:hAnsi="宋体" w:hint="eastAsia"/>
          <w:sz w:val="24"/>
          <w:szCs w:val="24"/>
        </w:rPr>
        <w:t>2</w:t>
      </w:r>
      <w:r w:rsidRPr="001E127E">
        <w:rPr>
          <w:rFonts w:ascii="宋体" w:hAnsi="宋体" w:hint="eastAsia"/>
          <w:sz w:val="24"/>
          <w:szCs w:val="24"/>
        </w:rPr>
        <w:t>）项目经理资格：见投标人须知前附表；</w:t>
      </w:r>
    </w:p>
    <w:p w:rsidR="001B4AB6" w:rsidRPr="001E127E" w:rsidRDefault="001B4AB6" w:rsidP="001B4AB6">
      <w:pPr>
        <w:widowControl w:val="0"/>
        <w:spacing w:line="480" w:lineRule="exact"/>
        <w:ind w:firstLineChars="200" w:firstLine="480"/>
        <w:rPr>
          <w:rFonts w:ascii="宋体" w:hAnsi="Calibri"/>
          <w:sz w:val="24"/>
          <w:szCs w:val="24"/>
        </w:rPr>
      </w:pPr>
      <w:r w:rsidRPr="001E127E">
        <w:rPr>
          <w:rFonts w:ascii="宋体" w:hAnsi="宋体"/>
          <w:sz w:val="24"/>
          <w:szCs w:val="24"/>
        </w:rPr>
        <w:t>(</w:t>
      </w:r>
      <w:r>
        <w:rPr>
          <w:rFonts w:ascii="宋体" w:hAnsi="宋体" w:hint="eastAsia"/>
          <w:sz w:val="24"/>
          <w:szCs w:val="24"/>
        </w:rPr>
        <w:t>3</w:t>
      </w:r>
      <w:r w:rsidRPr="001E127E">
        <w:rPr>
          <w:rFonts w:ascii="宋体" w:hAnsi="宋体" w:hint="eastAsia"/>
          <w:sz w:val="24"/>
          <w:szCs w:val="24"/>
        </w:rPr>
        <w:t>）其他要求：见投标人须知前附表。</w:t>
      </w:r>
    </w:p>
    <w:p w:rsidR="001B4AB6" w:rsidRPr="001E127E" w:rsidRDefault="001B4AB6" w:rsidP="001B4AB6">
      <w:pPr>
        <w:widowControl w:val="0"/>
        <w:spacing w:line="480" w:lineRule="exact"/>
        <w:ind w:firstLineChars="200" w:firstLine="480"/>
        <w:rPr>
          <w:rFonts w:ascii="宋体" w:hAnsi="Calibri"/>
          <w:sz w:val="24"/>
          <w:szCs w:val="24"/>
        </w:rPr>
      </w:pPr>
      <w:r w:rsidRPr="001E127E">
        <w:rPr>
          <w:rFonts w:ascii="宋体" w:hAnsi="宋体"/>
          <w:sz w:val="24"/>
          <w:szCs w:val="24"/>
        </w:rPr>
        <w:t xml:space="preserve">1.4.2 </w:t>
      </w:r>
      <w:r w:rsidRPr="001E127E">
        <w:rPr>
          <w:rFonts w:ascii="宋体" w:hAnsi="宋体" w:hint="eastAsia"/>
          <w:sz w:val="24"/>
          <w:szCs w:val="24"/>
        </w:rPr>
        <w:t>本项目不接受联合体投标。</w:t>
      </w:r>
    </w:p>
    <w:p w:rsidR="001B4AB6" w:rsidRPr="001E127E" w:rsidRDefault="001B4AB6" w:rsidP="001B4AB6">
      <w:pPr>
        <w:widowControl w:val="0"/>
        <w:spacing w:line="480" w:lineRule="exact"/>
        <w:ind w:firstLineChars="200" w:firstLine="480"/>
        <w:rPr>
          <w:rFonts w:ascii="宋体" w:hAnsi="Calibri"/>
          <w:sz w:val="24"/>
          <w:szCs w:val="24"/>
        </w:rPr>
      </w:pPr>
      <w:r w:rsidRPr="001E127E">
        <w:rPr>
          <w:rFonts w:ascii="宋体" w:hAnsi="宋体"/>
          <w:sz w:val="24"/>
          <w:szCs w:val="24"/>
        </w:rPr>
        <w:t>1.4.3</w:t>
      </w:r>
      <w:r>
        <w:rPr>
          <w:rFonts w:ascii="宋体" w:hAnsi="宋体" w:hint="eastAsia"/>
          <w:sz w:val="24"/>
          <w:szCs w:val="24"/>
        </w:rPr>
        <w:t>.1</w:t>
      </w:r>
      <w:r w:rsidRPr="001E127E">
        <w:rPr>
          <w:rFonts w:ascii="宋体" w:hAnsi="宋体" w:hint="eastAsia"/>
          <w:sz w:val="24"/>
          <w:szCs w:val="24"/>
        </w:rPr>
        <w:t>投标人不得存在下列情形之一：</w:t>
      </w:r>
    </w:p>
    <w:p w:rsidR="001B4AB6" w:rsidRPr="001E127E" w:rsidRDefault="001B4AB6" w:rsidP="001B4AB6">
      <w:pPr>
        <w:widowControl w:val="0"/>
        <w:spacing w:line="480" w:lineRule="exact"/>
        <w:ind w:firstLineChars="200" w:firstLine="480"/>
        <w:rPr>
          <w:rFonts w:ascii="宋体" w:hAnsi="宋体"/>
          <w:sz w:val="24"/>
          <w:szCs w:val="24"/>
        </w:rPr>
      </w:pPr>
      <w:r w:rsidRPr="001E127E">
        <w:rPr>
          <w:rFonts w:ascii="宋体" w:hAnsi="宋体"/>
          <w:sz w:val="24"/>
          <w:szCs w:val="24"/>
        </w:rPr>
        <w:t>(l</w:t>
      </w:r>
      <w:r w:rsidRPr="001E127E">
        <w:rPr>
          <w:rFonts w:ascii="宋体" w:hAnsi="宋体" w:hint="eastAsia"/>
          <w:sz w:val="24"/>
          <w:szCs w:val="24"/>
        </w:rPr>
        <w:t>）为招标人不具有独立法人资格的附属机构（单位）；</w:t>
      </w:r>
    </w:p>
    <w:p w:rsidR="001B4AB6" w:rsidRPr="001E127E" w:rsidRDefault="001B4AB6" w:rsidP="001B4AB6">
      <w:pPr>
        <w:widowControl w:val="0"/>
        <w:spacing w:line="480" w:lineRule="exact"/>
        <w:ind w:firstLineChars="200" w:firstLine="480"/>
        <w:rPr>
          <w:rFonts w:ascii="宋体" w:hAnsi="Calibri"/>
          <w:sz w:val="24"/>
          <w:szCs w:val="24"/>
        </w:rPr>
      </w:pPr>
      <w:r w:rsidRPr="001E127E">
        <w:rPr>
          <w:rFonts w:ascii="宋体" w:hAnsi="宋体"/>
          <w:sz w:val="24"/>
          <w:szCs w:val="24"/>
        </w:rPr>
        <w:t>(2</w:t>
      </w:r>
      <w:r w:rsidRPr="001E127E">
        <w:rPr>
          <w:rFonts w:ascii="宋体" w:hAnsi="宋体" w:hint="eastAsia"/>
          <w:sz w:val="24"/>
          <w:szCs w:val="24"/>
        </w:rPr>
        <w:t>）为本项目前期准备提供设计或咨询服务的，但设计施工总承包的除外；</w:t>
      </w:r>
    </w:p>
    <w:p w:rsidR="001B4AB6" w:rsidRPr="001E127E" w:rsidRDefault="001B4AB6" w:rsidP="001B4AB6">
      <w:pPr>
        <w:widowControl w:val="0"/>
        <w:spacing w:line="480" w:lineRule="exact"/>
        <w:ind w:firstLineChars="200" w:firstLine="480"/>
        <w:rPr>
          <w:rFonts w:ascii="宋体" w:hAnsi="Calibri"/>
          <w:sz w:val="24"/>
          <w:szCs w:val="24"/>
        </w:rPr>
      </w:pPr>
      <w:r w:rsidRPr="001E127E">
        <w:rPr>
          <w:rFonts w:ascii="宋体" w:hAnsi="宋体"/>
          <w:sz w:val="24"/>
          <w:szCs w:val="24"/>
        </w:rPr>
        <w:lastRenderedPageBreak/>
        <w:t>(3</w:t>
      </w:r>
      <w:r w:rsidRPr="001E127E">
        <w:rPr>
          <w:rFonts w:ascii="宋体" w:hAnsi="宋体" w:hint="eastAsia"/>
          <w:sz w:val="24"/>
          <w:szCs w:val="24"/>
        </w:rPr>
        <w:t>）为本项目的监理人；</w:t>
      </w:r>
    </w:p>
    <w:p w:rsidR="001B4AB6" w:rsidRPr="001E127E" w:rsidRDefault="001B4AB6" w:rsidP="001B4AB6">
      <w:pPr>
        <w:widowControl w:val="0"/>
        <w:spacing w:line="480" w:lineRule="exact"/>
        <w:ind w:firstLineChars="200" w:firstLine="480"/>
        <w:rPr>
          <w:rFonts w:ascii="宋体" w:hAnsi="Calibri"/>
          <w:sz w:val="24"/>
          <w:szCs w:val="24"/>
        </w:rPr>
      </w:pPr>
      <w:r w:rsidRPr="001E127E">
        <w:rPr>
          <w:rFonts w:ascii="宋体" w:hAnsi="宋体"/>
          <w:sz w:val="24"/>
          <w:szCs w:val="24"/>
        </w:rPr>
        <w:t>(4</w:t>
      </w:r>
      <w:r w:rsidRPr="001E127E">
        <w:rPr>
          <w:rFonts w:ascii="宋体" w:hAnsi="宋体" w:hint="eastAsia"/>
          <w:sz w:val="24"/>
          <w:szCs w:val="24"/>
        </w:rPr>
        <w:t>）为本项目的代建人；</w:t>
      </w:r>
    </w:p>
    <w:p w:rsidR="001B4AB6" w:rsidRPr="001E127E" w:rsidRDefault="001B4AB6" w:rsidP="001B4AB6">
      <w:pPr>
        <w:widowControl w:val="0"/>
        <w:spacing w:line="480" w:lineRule="exact"/>
        <w:ind w:firstLineChars="200" w:firstLine="480"/>
        <w:rPr>
          <w:rFonts w:ascii="宋体" w:hAnsi="Calibri"/>
          <w:sz w:val="24"/>
          <w:szCs w:val="24"/>
        </w:rPr>
      </w:pPr>
      <w:r w:rsidRPr="001E127E">
        <w:rPr>
          <w:rFonts w:ascii="宋体" w:hAnsi="宋体"/>
          <w:sz w:val="24"/>
          <w:szCs w:val="24"/>
        </w:rPr>
        <w:t>(5</w:t>
      </w:r>
      <w:r w:rsidRPr="001E127E">
        <w:rPr>
          <w:rFonts w:ascii="宋体" w:hAnsi="宋体" w:hint="eastAsia"/>
          <w:sz w:val="24"/>
          <w:szCs w:val="24"/>
        </w:rPr>
        <w:t>）为本项目提供招标代理服务的；</w:t>
      </w:r>
    </w:p>
    <w:p w:rsidR="001B4AB6" w:rsidRPr="001E127E" w:rsidRDefault="001B4AB6" w:rsidP="001B4AB6">
      <w:pPr>
        <w:widowControl w:val="0"/>
        <w:spacing w:line="480" w:lineRule="exact"/>
        <w:ind w:firstLineChars="200" w:firstLine="480"/>
        <w:rPr>
          <w:rFonts w:ascii="宋体" w:hAnsi="Calibri"/>
          <w:sz w:val="24"/>
          <w:szCs w:val="24"/>
        </w:rPr>
      </w:pPr>
      <w:r w:rsidRPr="001E127E">
        <w:rPr>
          <w:rFonts w:ascii="宋体" w:hAnsi="宋体"/>
          <w:sz w:val="24"/>
          <w:szCs w:val="24"/>
        </w:rPr>
        <w:t>(6</w:t>
      </w:r>
      <w:r w:rsidRPr="001E127E">
        <w:rPr>
          <w:rFonts w:ascii="宋体" w:hAnsi="宋体" w:hint="eastAsia"/>
          <w:sz w:val="24"/>
          <w:szCs w:val="24"/>
        </w:rPr>
        <w:t>）与本项目的监理人或代建人或招标代理机构同为一个法定代表人的；</w:t>
      </w:r>
    </w:p>
    <w:p w:rsidR="001B4AB6" w:rsidRPr="001E127E" w:rsidRDefault="001B4AB6" w:rsidP="001B4AB6">
      <w:pPr>
        <w:widowControl w:val="0"/>
        <w:spacing w:line="480" w:lineRule="exact"/>
        <w:ind w:firstLineChars="200" w:firstLine="480"/>
        <w:rPr>
          <w:rFonts w:ascii="宋体" w:hAnsi="Calibri"/>
          <w:sz w:val="24"/>
          <w:szCs w:val="24"/>
        </w:rPr>
      </w:pPr>
      <w:r w:rsidRPr="001E127E">
        <w:rPr>
          <w:rFonts w:ascii="宋体" w:hAnsi="宋体"/>
          <w:sz w:val="24"/>
          <w:szCs w:val="24"/>
        </w:rPr>
        <w:t>(7</w:t>
      </w:r>
      <w:r w:rsidRPr="001E127E">
        <w:rPr>
          <w:rFonts w:ascii="宋体" w:hAnsi="宋体" w:hint="eastAsia"/>
          <w:sz w:val="24"/>
          <w:szCs w:val="24"/>
        </w:rPr>
        <w:t>）与本项目的监理人或代建人或招标代理机构相互控股或参股的；</w:t>
      </w:r>
    </w:p>
    <w:p w:rsidR="001B4AB6" w:rsidRPr="001E127E" w:rsidRDefault="001B4AB6" w:rsidP="001B4AB6">
      <w:pPr>
        <w:widowControl w:val="0"/>
        <w:spacing w:line="480" w:lineRule="exact"/>
        <w:ind w:firstLineChars="200" w:firstLine="480"/>
        <w:rPr>
          <w:rFonts w:ascii="宋体" w:hAnsi="Calibri"/>
          <w:sz w:val="24"/>
          <w:szCs w:val="24"/>
        </w:rPr>
      </w:pPr>
      <w:r w:rsidRPr="001E127E">
        <w:rPr>
          <w:rFonts w:ascii="宋体" w:hAnsi="宋体"/>
          <w:sz w:val="24"/>
          <w:szCs w:val="24"/>
        </w:rPr>
        <w:t>(8</w:t>
      </w:r>
      <w:r w:rsidRPr="001E127E">
        <w:rPr>
          <w:rFonts w:ascii="宋体" w:hAnsi="宋体" w:hint="eastAsia"/>
          <w:sz w:val="24"/>
          <w:szCs w:val="24"/>
        </w:rPr>
        <w:t>）与本项目的监理人或代建人或招标代理机构相互任职或工作的；</w:t>
      </w:r>
    </w:p>
    <w:p w:rsidR="001B4AB6" w:rsidRPr="001E127E" w:rsidRDefault="001B4AB6" w:rsidP="001B4AB6">
      <w:pPr>
        <w:widowControl w:val="0"/>
        <w:spacing w:line="480" w:lineRule="exact"/>
        <w:ind w:firstLineChars="200" w:firstLine="480"/>
        <w:rPr>
          <w:rFonts w:ascii="宋体" w:hAnsi="Calibri"/>
          <w:sz w:val="24"/>
          <w:szCs w:val="24"/>
        </w:rPr>
      </w:pPr>
      <w:r w:rsidRPr="001E127E">
        <w:rPr>
          <w:rFonts w:ascii="宋体" w:hAnsi="宋体"/>
          <w:sz w:val="24"/>
          <w:szCs w:val="24"/>
        </w:rPr>
        <w:t>(9</w:t>
      </w:r>
      <w:r w:rsidRPr="001E127E">
        <w:rPr>
          <w:rFonts w:ascii="宋体" w:hAnsi="宋体" w:hint="eastAsia"/>
          <w:sz w:val="24"/>
          <w:szCs w:val="24"/>
        </w:rPr>
        <w:t>）被责令停业的；</w:t>
      </w:r>
    </w:p>
    <w:p w:rsidR="001B4AB6" w:rsidRPr="001E127E" w:rsidRDefault="001B4AB6" w:rsidP="001B4AB6">
      <w:pPr>
        <w:widowControl w:val="0"/>
        <w:spacing w:line="480" w:lineRule="exact"/>
        <w:ind w:firstLineChars="200" w:firstLine="480"/>
        <w:rPr>
          <w:rFonts w:ascii="宋体" w:hAnsi="Calibri"/>
          <w:sz w:val="24"/>
          <w:szCs w:val="24"/>
        </w:rPr>
      </w:pPr>
      <w:r w:rsidRPr="001E127E">
        <w:rPr>
          <w:rFonts w:ascii="宋体" w:hAnsi="宋体"/>
          <w:sz w:val="24"/>
          <w:szCs w:val="24"/>
        </w:rPr>
        <w:t>(10</w:t>
      </w:r>
      <w:r w:rsidRPr="001E127E">
        <w:rPr>
          <w:rFonts w:ascii="宋体" w:hAnsi="宋体" w:hint="eastAsia"/>
          <w:sz w:val="24"/>
          <w:szCs w:val="24"/>
        </w:rPr>
        <w:t>）被暂停或取消投标资格的；</w:t>
      </w:r>
    </w:p>
    <w:p w:rsidR="001B4AB6" w:rsidRPr="001E127E" w:rsidRDefault="001B4AB6" w:rsidP="001B4AB6">
      <w:pPr>
        <w:widowControl w:val="0"/>
        <w:spacing w:line="480" w:lineRule="exact"/>
        <w:ind w:firstLineChars="200" w:firstLine="480"/>
        <w:rPr>
          <w:rFonts w:ascii="宋体" w:hAnsi="Calibri"/>
          <w:sz w:val="24"/>
          <w:szCs w:val="24"/>
        </w:rPr>
      </w:pPr>
      <w:r w:rsidRPr="001E127E">
        <w:rPr>
          <w:rFonts w:ascii="宋体" w:hAnsi="宋体"/>
          <w:sz w:val="24"/>
          <w:szCs w:val="24"/>
        </w:rPr>
        <w:t>(11</w:t>
      </w:r>
      <w:r w:rsidRPr="001E127E">
        <w:rPr>
          <w:rFonts w:ascii="宋体" w:hAnsi="宋体" w:hint="eastAsia"/>
          <w:sz w:val="24"/>
          <w:szCs w:val="24"/>
        </w:rPr>
        <w:t>）财产被接管或冻结的；</w:t>
      </w:r>
    </w:p>
    <w:p w:rsidR="001B4AB6" w:rsidRDefault="001B4AB6" w:rsidP="001B4AB6">
      <w:pPr>
        <w:widowControl w:val="0"/>
        <w:spacing w:line="480" w:lineRule="exact"/>
        <w:ind w:firstLineChars="200" w:firstLine="480"/>
        <w:rPr>
          <w:rFonts w:ascii="宋体" w:hAnsi="宋体"/>
          <w:sz w:val="24"/>
          <w:szCs w:val="24"/>
        </w:rPr>
      </w:pPr>
      <w:r w:rsidRPr="001E127E">
        <w:rPr>
          <w:rFonts w:ascii="宋体" w:hAnsi="宋体"/>
          <w:sz w:val="24"/>
          <w:szCs w:val="24"/>
        </w:rPr>
        <w:t>(12</w:t>
      </w:r>
      <w:r w:rsidRPr="001E127E">
        <w:rPr>
          <w:rFonts w:ascii="宋体" w:hAnsi="宋体" w:hint="eastAsia"/>
          <w:sz w:val="24"/>
          <w:szCs w:val="24"/>
        </w:rPr>
        <w:t>）在最近三年内有骗取中标或严重违约或重大工程质量问题的。</w:t>
      </w:r>
    </w:p>
    <w:p w:rsidR="001B4AB6" w:rsidRPr="001E127E" w:rsidRDefault="001B4AB6" w:rsidP="001B4AB6">
      <w:pPr>
        <w:pStyle w:val="4"/>
        <w:keepLines w:val="0"/>
        <w:widowControl/>
        <w:spacing w:line="480" w:lineRule="exact"/>
        <w:ind w:firstLineChars="200" w:firstLine="482"/>
        <w:rPr>
          <w:rFonts w:ascii="宋体" w:eastAsia="宋体"/>
          <w:sz w:val="24"/>
          <w:szCs w:val="24"/>
        </w:rPr>
      </w:pPr>
      <w:bookmarkStart w:id="24" w:name="_Toc517890373"/>
      <w:bookmarkStart w:id="25" w:name="_Toc531941461"/>
      <w:bookmarkStart w:id="26" w:name="_Toc531941824"/>
      <w:r w:rsidRPr="001E127E">
        <w:rPr>
          <w:rFonts w:ascii="宋体" w:hAnsi="宋体"/>
          <w:sz w:val="24"/>
          <w:szCs w:val="24"/>
        </w:rPr>
        <w:t xml:space="preserve">1.5 </w:t>
      </w:r>
      <w:r w:rsidRPr="001E127E">
        <w:rPr>
          <w:rFonts w:ascii="宋体" w:hAnsi="宋体" w:hint="eastAsia"/>
          <w:sz w:val="24"/>
          <w:szCs w:val="24"/>
        </w:rPr>
        <w:t>费用承担</w:t>
      </w:r>
      <w:bookmarkEnd w:id="24"/>
      <w:bookmarkEnd w:id="25"/>
      <w:bookmarkEnd w:id="26"/>
    </w:p>
    <w:p w:rsidR="001B4AB6" w:rsidRPr="001E127E" w:rsidRDefault="001B4AB6" w:rsidP="001B4AB6">
      <w:pPr>
        <w:widowControl w:val="0"/>
        <w:spacing w:line="480" w:lineRule="exact"/>
        <w:ind w:firstLineChars="200" w:firstLine="480"/>
        <w:rPr>
          <w:rFonts w:ascii="宋体" w:hAnsi="Calibri"/>
          <w:sz w:val="24"/>
          <w:szCs w:val="24"/>
        </w:rPr>
      </w:pPr>
      <w:r w:rsidRPr="001E127E">
        <w:rPr>
          <w:rFonts w:ascii="宋体" w:hAnsi="宋体" w:hint="eastAsia"/>
          <w:sz w:val="24"/>
          <w:szCs w:val="24"/>
        </w:rPr>
        <w:t>投标人准备和参加投标活动发生的费用自理。</w:t>
      </w:r>
    </w:p>
    <w:p w:rsidR="001B4AB6" w:rsidRPr="001E127E" w:rsidRDefault="001B4AB6" w:rsidP="001B4AB6">
      <w:pPr>
        <w:pStyle w:val="4"/>
        <w:keepLines w:val="0"/>
        <w:widowControl/>
        <w:spacing w:line="480" w:lineRule="exact"/>
        <w:ind w:firstLineChars="200" w:firstLine="482"/>
        <w:rPr>
          <w:rFonts w:ascii="宋体" w:eastAsia="宋体"/>
          <w:sz w:val="24"/>
          <w:szCs w:val="24"/>
        </w:rPr>
      </w:pPr>
      <w:bookmarkStart w:id="27" w:name="_Toc517890374"/>
      <w:bookmarkStart w:id="28" w:name="_Toc531941462"/>
      <w:bookmarkStart w:id="29" w:name="_Toc531941825"/>
      <w:r w:rsidRPr="001E127E">
        <w:rPr>
          <w:rFonts w:ascii="宋体" w:hAnsi="宋体"/>
          <w:sz w:val="24"/>
          <w:szCs w:val="24"/>
        </w:rPr>
        <w:t xml:space="preserve">1.6 </w:t>
      </w:r>
      <w:r w:rsidRPr="001E127E">
        <w:rPr>
          <w:rFonts w:ascii="宋体" w:hAnsi="宋体" w:hint="eastAsia"/>
          <w:sz w:val="24"/>
          <w:szCs w:val="24"/>
        </w:rPr>
        <w:t>保密</w:t>
      </w:r>
      <w:bookmarkEnd w:id="27"/>
      <w:bookmarkEnd w:id="28"/>
      <w:bookmarkEnd w:id="29"/>
    </w:p>
    <w:p w:rsidR="001B4AB6" w:rsidRPr="001E127E" w:rsidRDefault="001B4AB6" w:rsidP="001B4AB6">
      <w:pPr>
        <w:widowControl w:val="0"/>
        <w:spacing w:line="480" w:lineRule="exact"/>
        <w:ind w:firstLineChars="200" w:firstLine="480"/>
        <w:rPr>
          <w:rFonts w:ascii="宋体" w:hAnsi="Calibri"/>
          <w:sz w:val="24"/>
          <w:szCs w:val="24"/>
        </w:rPr>
      </w:pPr>
      <w:r w:rsidRPr="001E127E">
        <w:rPr>
          <w:rFonts w:ascii="宋体" w:hAnsi="宋体" w:hint="eastAsia"/>
          <w:sz w:val="24"/>
          <w:szCs w:val="24"/>
        </w:rPr>
        <w:t>参与招标投标活动的各方应对招标文件和投标文件中的商业和技术等秘密保密，违者应对由此造成的后果承担法律责任。</w:t>
      </w:r>
    </w:p>
    <w:p w:rsidR="001B4AB6" w:rsidRPr="001E127E" w:rsidRDefault="001B4AB6" w:rsidP="001B4AB6">
      <w:pPr>
        <w:pStyle w:val="4"/>
        <w:keepLines w:val="0"/>
        <w:widowControl/>
        <w:spacing w:line="480" w:lineRule="exact"/>
        <w:ind w:firstLineChars="200" w:firstLine="482"/>
        <w:rPr>
          <w:rFonts w:ascii="宋体" w:eastAsia="宋体"/>
          <w:sz w:val="24"/>
          <w:szCs w:val="24"/>
        </w:rPr>
      </w:pPr>
      <w:bookmarkStart w:id="30" w:name="_Toc517890375"/>
      <w:bookmarkStart w:id="31" w:name="_Toc531941463"/>
      <w:bookmarkStart w:id="32" w:name="_Toc531941826"/>
      <w:r w:rsidRPr="001E127E">
        <w:rPr>
          <w:rFonts w:ascii="宋体" w:hAnsi="宋体"/>
          <w:sz w:val="24"/>
          <w:szCs w:val="24"/>
        </w:rPr>
        <w:t xml:space="preserve">1.7 </w:t>
      </w:r>
      <w:r w:rsidRPr="001E127E">
        <w:rPr>
          <w:rFonts w:ascii="宋体" w:hAnsi="宋体" w:hint="eastAsia"/>
          <w:sz w:val="24"/>
          <w:szCs w:val="24"/>
        </w:rPr>
        <w:t>语言文字</w:t>
      </w:r>
      <w:bookmarkEnd w:id="30"/>
      <w:bookmarkEnd w:id="31"/>
      <w:bookmarkEnd w:id="32"/>
    </w:p>
    <w:p w:rsidR="001B4AB6" w:rsidRPr="001E127E" w:rsidRDefault="001B4AB6" w:rsidP="001B4AB6">
      <w:pPr>
        <w:widowControl w:val="0"/>
        <w:spacing w:line="480" w:lineRule="exact"/>
        <w:ind w:firstLineChars="200" w:firstLine="480"/>
        <w:rPr>
          <w:rFonts w:ascii="宋体" w:hAnsi="Calibri"/>
          <w:sz w:val="24"/>
          <w:szCs w:val="24"/>
        </w:rPr>
      </w:pPr>
      <w:r w:rsidRPr="001E127E">
        <w:rPr>
          <w:rFonts w:ascii="宋体" w:hAnsi="宋体" w:hint="eastAsia"/>
          <w:sz w:val="24"/>
          <w:szCs w:val="24"/>
        </w:rPr>
        <w:t>除专用术语外，与招标投标有关的语言均使用中文。必要时专用术语应附有中文注释。</w:t>
      </w:r>
    </w:p>
    <w:p w:rsidR="001B4AB6" w:rsidRPr="001E127E" w:rsidRDefault="001B4AB6" w:rsidP="001B4AB6">
      <w:pPr>
        <w:pStyle w:val="4"/>
        <w:keepLines w:val="0"/>
        <w:widowControl/>
        <w:spacing w:line="480" w:lineRule="exact"/>
        <w:ind w:firstLineChars="200" w:firstLine="482"/>
        <w:rPr>
          <w:rFonts w:ascii="宋体" w:eastAsia="宋体"/>
          <w:sz w:val="24"/>
          <w:szCs w:val="24"/>
        </w:rPr>
      </w:pPr>
      <w:bookmarkStart w:id="33" w:name="_Toc517890376"/>
      <w:bookmarkStart w:id="34" w:name="_Toc531941464"/>
      <w:bookmarkStart w:id="35" w:name="_Toc531941827"/>
      <w:r w:rsidRPr="001E127E">
        <w:rPr>
          <w:rFonts w:ascii="宋体" w:hAnsi="宋体"/>
          <w:sz w:val="24"/>
          <w:szCs w:val="24"/>
        </w:rPr>
        <w:t xml:space="preserve">1.8 </w:t>
      </w:r>
      <w:r w:rsidRPr="001E127E">
        <w:rPr>
          <w:rFonts w:ascii="宋体" w:hAnsi="宋体" w:hint="eastAsia"/>
          <w:sz w:val="24"/>
          <w:szCs w:val="24"/>
        </w:rPr>
        <w:t>计量单位</w:t>
      </w:r>
      <w:bookmarkEnd w:id="33"/>
      <w:bookmarkEnd w:id="34"/>
      <w:bookmarkEnd w:id="35"/>
    </w:p>
    <w:p w:rsidR="001B4AB6" w:rsidRPr="001E127E" w:rsidRDefault="001B4AB6" w:rsidP="001B4AB6">
      <w:pPr>
        <w:widowControl w:val="0"/>
        <w:spacing w:line="480" w:lineRule="exact"/>
        <w:ind w:firstLineChars="200" w:firstLine="480"/>
        <w:rPr>
          <w:rFonts w:ascii="宋体" w:hAnsi="Calibri"/>
          <w:sz w:val="24"/>
          <w:szCs w:val="24"/>
        </w:rPr>
      </w:pPr>
      <w:r w:rsidRPr="001E127E">
        <w:rPr>
          <w:rFonts w:ascii="宋体" w:hAnsi="宋体" w:hint="eastAsia"/>
          <w:sz w:val="24"/>
          <w:szCs w:val="24"/>
        </w:rPr>
        <w:t>所有计量均采用中华人民共和国法定计量单位。</w:t>
      </w:r>
    </w:p>
    <w:p w:rsidR="001B4AB6" w:rsidRPr="001E127E" w:rsidRDefault="001B4AB6" w:rsidP="001B4AB6">
      <w:pPr>
        <w:pStyle w:val="4"/>
        <w:keepLines w:val="0"/>
        <w:widowControl/>
        <w:spacing w:line="480" w:lineRule="exact"/>
        <w:ind w:firstLineChars="200" w:firstLine="482"/>
        <w:rPr>
          <w:rFonts w:ascii="宋体" w:eastAsia="宋体"/>
          <w:sz w:val="24"/>
          <w:szCs w:val="24"/>
        </w:rPr>
      </w:pPr>
      <w:bookmarkStart w:id="36" w:name="_Toc517890377"/>
      <w:bookmarkStart w:id="37" w:name="_Toc531941465"/>
      <w:bookmarkStart w:id="38" w:name="_Toc531941828"/>
      <w:r w:rsidRPr="001E127E">
        <w:rPr>
          <w:rFonts w:ascii="宋体" w:hAnsi="宋体"/>
          <w:sz w:val="24"/>
          <w:szCs w:val="24"/>
        </w:rPr>
        <w:t xml:space="preserve">1.9 </w:t>
      </w:r>
      <w:r w:rsidRPr="001E127E">
        <w:rPr>
          <w:rFonts w:ascii="宋体" w:hAnsi="宋体" w:hint="eastAsia"/>
          <w:sz w:val="24"/>
          <w:szCs w:val="24"/>
        </w:rPr>
        <w:t>踏勘现场</w:t>
      </w:r>
      <w:bookmarkEnd w:id="36"/>
      <w:bookmarkEnd w:id="37"/>
      <w:bookmarkEnd w:id="38"/>
    </w:p>
    <w:p w:rsidR="001B4AB6" w:rsidRPr="001E127E" w:rsidRDefault="001B4AB6" w:rsidP="001B4AB6">
      <w:pPr>
        <w:widowControl w:val="0"/>
        <w:spacing w:line="480" w:lineRule="exact"/>
        <w:ind w:firstLineChars="200" w:firstLine="480"/>
        <w:rPr>
          <w:rFonts w:ascii="宋体" w:hAnsi="Calibri"/>
          <w:sz w:val="24"/>
          <w:szCs w:val="24"/>
        </w:rPr>
      </w:pPr>
      <w:r w:rsidRPr="001E127E">
        <w:rPr>
          <w:rFonts w:ascii="宋体" w:hAnsi="宋体" w:hint="eastAsia"/>
          <w:sz w:val="24"/>
          <w:szCs w:val="24"/>
        </w:rPr>
        <w:t>不组织踏勘现场，请投标人务必自行认真踏勘现场条件，一旦中标不得对现场条件提出额外要求和费用。</w:t>
      </w:r>
    </w:p>
    <w:p w:rsidR="001B4AB6" w:rsidRPr="001E127E" w:rsidRDefault="001B4AB6" w:rsidP="001B4AB6">
      <w:pPr>
        <w:pStyle w:val="4"/>
        <w:keepLines w:val="0"/>
        <w:widowControl/>
        <w:spacing w:line="480" w:lineRule="exact"/>
        <w:ind w:firstLineChars="200" w:firstLine="482"/>
        <w:rPr>
          <w:rFonts w:ascii="宋体" w:eastAsia="宋体"/>
          <w:sz w:val="24"/>
          <w:szCs w:val="24"/>
        </w:rPr>
      </w:pPr>
      <w:bookmarkStart w:id="39" w:name="_Toc517890378"/>
      <w:bookmarkStart w:id="40" w:name="_Toc531941466"/>
      <w:bookmarkStart w:id="41" w:name="_Toc531941829"/>
      <w:r w:rsidRPr="001E127E">
        <w:rPr>
          <w:rFonts w:ascii="宋体" w:hAnsi="宋体"/>
          <w:sz w:val="24"/>
          <w:szCs w:val="24"/>
        </w:rPr>
        <w:lastRenderedPageBreak/>
        <w:t xml:space="preserve">1.10 </w:t>
      </w:r>
      <w:r w:rsidRPr="001E127E">
        <w:rPr>
          <w:rFonts w:ascii="宋体" w:hAnsi="宋体" w:hint="eastAsia"/>
          <w:sz w:val="24"/>
          <w:szCs w:val="24"/>
        </w:rPr>
        <w:t>投标预备会</w:t>
      </w:r>
      <w:bookmarkEnd w:id="39"/>
      <w:bookmarkEnd w:id="40"/>
      <w:bookmarkEnd w:id="41"/>
    </w:p>
    <w:p w:rsidR="001B4AB6" w:rsidRPr="001E127E" w:rsidRDefault="001B4AB6" w:rsidP="001B4AB6">
      <w:pPr>
        <w:widowControl w:val="0"/>
        <w:spacing w:line="480" w:lineRule="exact"/>
        <w:ind w:firstLineChars="200" w:firstLine="480"/>
        <w:rPr>
          <w:rFonts w:ascii="宋体" w:hAnsi="Calibri"/>
          <w:sz w:val="24"/>
          <w:szCs w:val="24"/>
        </w:rPr>
      </w:pPr>
      <w:r w:rsidRPr="001E127E">
        <w:rPr>
          <w:rFonts w:ascii="宋体" w:hAnsi="宋体" w:hint="eastAsia"/>
          <w:sz w:val="24"/>
          <w:szCs w:val="24"/>
        </w:rPr>
        <w:t>投标人不再召开投标预备会，对投标人所提问题的澄清，以书面方式通知所有购买招标文件的投标人。该澄清内容为招标文件的组成部分。</w:t>
      </w:r>
    </w:p>
    <w:p w:rsidR="001B4AB6" w:rsidRPr="001E127E" w:rsidRDefault="001B4AB6" w:rsidP="001B4AB6">
      <w:pPr>
        <w:pStyle w:val="4"/>
        <w:keepLines w:val="0"/>
        <w:widowControl/>
        <w:spacing w:line="480" w:lineRule="exact"/>
        <w:ind w:firstLineChars="200" w:firstLine="482"/>
        <w:rPr>
          <w:rFonts w:ascii="宋体" w:eastAsia="宋体"/>
          <w:sz w:val="24"/>
          <w:szCs w:val="24"/>
        </w:rPr>
      </w:pPr>
      <w:bookmarkStart w:id="42" w:name="_Toc517890379"/>
      <w:bookmarkStart w:id="43" w:name="_Toc531941467"/>
      <w:bookmarkStart w:id="44" w:name="_Toc531941830"/>
      <w:r w:rsidRPr="001E127E">
        <w:rPr>
          <w:rFonts w:ascii="宋体" w:hAnsi="宋体"/>
          <w:sz w:val="24"/>
          <w:szCs w:val="24"/>
        </w:rPr>
        <w:t xml:space="preserve">1.11 </w:t>
      </w:r>
      <w:r w:rsidRPr="001E127E">
        <w:rPr>
          <w:rFonts w:ascii="宋体" w:hAnsi="宋体" w:hint="eastAsia"/>
          <w:sz w:val="24"/>
          <w:szCs w:val="24"/>
        </w:rPr>
        <w:t>分包</w:t>
      </w:r>
      <w:bookmarkEnd w:id="42"/>
      <w:bookmarkEnd w:id="43"/>
      <w:bookmarkEnd w:id="44"/>
    </w:p>
    <w:p w:rsidR="001B4AB6" w:rsidRPr="001E127E" w:rsidRDefault="001B4AB6" w:rsidP="001B4AB6">
      <w:pPr>
        <w:widowControl w:val="0"/>
        <w:spacing w:line="480" w:lineRule="exact"/>
        <w:ind w:firstLineChars="200" w:firstLine="480"/>
        <w:rPr>
          <w:rFonts w:ascii="宋体" w:hAnsi="Calibri"/>
          <w:sz w:val="24"/>
          <w:szCs w:val="24"/>
        </w:rPr>
      </w:pPr>
      <w:r w:rsidRPr="001E127E">
        <w:rPr>
          <w:rFonts w:ascii="宋体" w:hAnsi="宋体" w:hint="eastAsia"/>
          <w:sz w:val="24"/>
          <w:szCs w:val="24"/>
        </w:rPr>
        <w:t>不允许分包。</w:t>
      </w:r>
    </w:p>
    <w:p w:rsidR="001B4AB6" w:rsidRPr="001E127E" w:rsidRDefault="001B4AB6" w:rsidP="001B4AB6">
      <w:pPr>
        <w:pStyle w:val="4"/>
        <w:keepLines w:val="0"/>
        <w:widowControl/>
        <w:spacing w:line="480" w:lineRule="exact"/>
        <w:ind w:firstLineChars="200" w:firstLine="482"/>
        <w:rPr>
          <w:rFonts w:ascii="宋体" w:eastAsia="宋体"/>
          <w:sz w:val="24"/>
          <w:szCs w:val="24"/>
        </w:rPr>
      </w:pPr>
      <w:bookmarkStart w:id="45" w:name="_Toc517890380"/>
      <w:bookmarkStart w:id="46" w:name="_Toc531941468"/>
      <w:bookmarkStart w:id="47" w:name="_Toc531941831"/>
      <w:r w:rsidRPr="001E127E">
        <w:rPr>
          <w:rFonts w:ascii="宋体" w:hAnsi="宋体"/>
          <w:sz w:val="24"/>
          <w:szCs w:val="24"/>
        </w:rPr>
        <w:t xml:space="preserve">1.12 </w:t>
      </w:r>
      <w:r w:rsidRPr="001E127E">
        <w:rPr>
          <w:rFonts w:ascii="宋体" w:hAnsi="宋体" w:hint="eastAsia"/>
          <w:sz w:val="24"/>
          <w:szCs w:val="24"/>
        </w:rPr>
        <w:t>偏离</w:t>
      </w:r>
      <w:bookmarkEnd w:id="45"/>
      <w:bookmarkEnd w:id="46"/>
      <w:bookmarkEnd w:id="47"/>
    </w:p>
    <w:p w:rsidR="001B4AB6" w:rsidRPr="001E127E" w:rsidRDefault="001B4AB6" w:rsidP="001B4AB6">
      <w:pPr>
        <w:widowControl w:val="0"/>
        <w:spacing w:line="480" w:lineRule="exact"/>
        <w:ind w:firstLineChars="200" w:firstLine="480"/>
        <w:rPr>
          <w:rFonts w:ascii="宋体" w:hAnsi="Calibri"/>
          <w:sz w:val="24"/>
          <w:szCs w:val="24"/>
        </w:rPr>
      </w:pPr>
      <w:r w:rsidRPr="001E127E">
        <w:rPr>
          <w:rFonts w:ascii="宋体" w:hAnsi="宋体" w:hint="eastAsia"/>
          <w:sz w:val="24"/>
          <w:szCs w:val="24"/>
        </w:rPr>
        <w:t>不允许偏离。</w:t>
      </w:r>
    </w:p>
    <w:p w:rsidR="001B4AB6" w:rsidRPr="001E127E" w:rsidRDefault="001B4AB6" w:rsidP="001B4AB6">
      <w:pPr>
        <w:pStyle w:val="4"/>
        <w:spacing w:before="0" w:after="0" w:line="480" w:lineRule="exact"/>
        <w:rPr>
          <w:rFonts w:ascii="宋体" w:eastAsia="宋体"/>
        </w:rPr>
      </w:pPr>
      <w:bookmarkStart w:id="48" w:name="_Toc184635072"/>
      <w:bookmarkStart w:id="49" w:name="_Toc13358"/>
      <w:bookmarkStart w:id="50" w:name="_Toc28568"/>
      <w:bookmarkStart w:id="51" w:name="_Toc517890381"/>
      <w:bookmarkStart w:id="52" w:name="_Toc2180"/>
      <w:bookmarkStart w:id="53" w:name="_Toc531941469"/>
      <w:bookmarkStart w:id="54" w:name="_Toc531941832"/>
      <w:bookmarkEnd w:id="48"/>
      <w:bookmarkEnd w:id="49"/>
      <w:bookmarkEnd w:id="50"/>
      <w:r w:rsidRPr="001E127E">
        <w:rPr>
          <w:rFonts w:ascii="宋体" w:hAnsi="宋体"/>
        </w:rPr>
        <w:t>2</w:t>
      </w:r>
      <w:r w:rsidRPr="001E127E">
        <w:rPr>
          <w:rFonts w:ascii="宋体" w:hAnsi="宋体" w:hint="eastAsia"/>
        </w:rPr>
        <w:t>．招标文件</w:t>
      </w:r>
      <w:bookmarkEnd w:id="51"/>
      <w:bookmarkEnd w:id="52"/>
      <w:bookmarkEnd w:id="53"/>
      <w:bookmarkEnd w:id="54"/>
    </w:p>
    <w:p w:rsidR="001B4AB6" w:rsidRPr="001E127E" w:rsidRDefault="001B4AB6" w:rsidP="001B4AB6">
      <w:pPr>
        <w:pStyle w:val="4"/>
        <w:keepLines w:val="0"/>
        <w:widowControl/>
        <w:spacing w:line="480" w:lineRule="exact"/>
        <w:ind w:firstLineChars="200" w:firstLine="482"/>
        <w:rPr>
          <w:rFonts w:ascii="宋体" w:eastAsia="宋体"/>
          <w:sz w:val="24"/>
          <w:szCs w:val="24"/>
        </w:rPr>
      </w:pPr>
      <w:bookmarkStart w:id="55" w:name="_Toc517890382"/>
      <w:bookmarkStart w:id="56" w:name="_Toc531941470"/>
      <w:bookmarkStart w:id="57" w:name="_Toc531941833"/>
      <w:r w:rsidRPr="002F2FCF">
        <w:rPr>
          <w:rFonts w:ascii="宋体" w:hAnsi="宋体"/>
          <w:sz w:val="24"/>
          <w:szCs w:val="24"/>
        </w:rPr>
        <w:t xml:space="preserve">2.1 </w:t>
      </w:r>
      <w:r w:rsidRPr="002F2FCF">
        <w:rPr>
          <w:rFonts w:ascii="宋体" w:hAnsi="宋体" w:hint="eastAsia"/>
          <w:sz w:val="24"/>
          <w:szCs w:val="24"/>
        </w:rPr>
        <w:t>招标文件的组成</w:t>
      </w:r>
      <w:bookmarkEnd w:id="55"/>
      <w:bookmarkEnd w:id="56"/>
      <w:bookmarkEnd w:id="57"/>
    </w:p>
    <w:p w:rsidR="001B4AB6" w:rsidRPr="001E127E" w:rsidRDefault="001B4AB6" w:rsidP="001B4AB6">
      <w:pPr>
        <w:widowControl w:val="0"/>
        <w:spacing w:line="480" w:lineRule="exact"/>
        <w:ind w:firstLineChars="200" w:firstLine="480"/>
        <w:rPr>
          <w:rFonts w:ascii="宋体" w:hAnsi="Calibri"/>
          <w:sz w:val="24"/>
          <w:szCs w:val="24"/>
        </w:rPr>
      </w:pPr>
      <w:r w:rsidRPr="001E127E">
        <w:rPr>
          <w:rFonts w:ascii="宋体" w:hAnsi="宋体" w:hint="eastAsia"/>
          <w:sz w:val="24"/>
          <w:szCs w:val="24"/>
        </w:rPr>
        <w:t>本招标文件包括：</w:t>
      </w:r>
    </w:p>
    <w:p w:rsidR="001B4AB6" w:rsidRPr="001E127E" w:rsidRDefault="001B4AB6" w:rsidP="001B4AB6">
      <w:pPr>
        <w:widowControl w:val="0"/>
        <w:spacing w:line="480" w:lineRule="exact"/>
        <w:ind w:firstLineChars="200" w:firstLine="480"/>
        <w:rPr>
          <w:rFonts w:ascii="宋体" w:hAnsi="宋体"/>
          <w:sz w:val="24"/>
          <w:szCs w:val="24"/>
        </w:rPr>
      </w:pPr>
      <w:r w:rsidRPr="001E127E">
        <w:rPr>
          <w:rFonts w:ascii="宋体" w:hAnsi="宋体"/>
          <w:sz w:val="24"/>
          <w:szCs w:val="24"/>
        </w:rPr>
        <w:t>(1</w:t>
      </w:r>
      <w:r w:rsidRPr="001E127E">
        <w:rPr>
          <w:rFonts w:ascii="宋体" w:hAnsi="宋体" w:hint="eastAsia"/>
          <w:sz w:val="24"/>
          <w:szCs w:val="24"/>
        </w:rPr>
        <w:t>）招标公告</w:t>
      </w:r>
    </w:p>
    <w:p w:rsidR="001B4AB6" w:rsidRPr="001E127E" w:rsidRDefault="001B4AB6" w:rsidP="001B4AB6">
      <w:pPr>
        <w:widowControl w:val="0"/>
        <w:spacing w:line="480" w:lineRule="exact"/>
        <w:ind w:firstLineChars="200" w:firstLine="480"/>
        <w:rPr>
          <w:rFonts w:ascii="宋体" w:hAnsi="Calibri"/>
          <w:sz w:val="24"/>
          <w:szCs w:val="24"/>
        </w:rPr>
      </w:pPr>
      <w:r w:rsidRPr="001E127E">
        <w:rPr>
          <w:rFonts w:ascii="宋体" w:hAnsi="宋体"/>
          <w:sz w:val="24"/>
          <w:szCs w:val="24"/>
        </w:rPr>
        <w:t>(2</w:t>
      </w:r>
      <w:r w:rsidRPr="001E127E">
        <w:rPr>
          <w:rFonts w:ascii="宋体" w:hAnsi="宋体" w:hint="eastAsia"/>
          <w:sz w:val="24"/>
          <w:szCs w:val="24"/>
        </w:rPr>
        <w:t>）投标人须知；</w:t>
      </w:r>
    </w:p>
    <w:p w:rsidR="001B4AB6" w:rsidRPr="001E127E" w:rsidRDefault="001B4AB6" w:rsidP="001B4AB6">
      <w:pPr>
        <w:widowControl w:val="0"/>
        <w:spacing w:line="480" w:lineRule="exact"/>
        <w:ind w:firstLineChars="200" w:firstLine="480"/>
        <w:rPr>
          <w:rFonts w:ascii="宋体" w:hAnsi="Calibri"/>
          <w:sz w:val="24"/>
          <w:szCs w:val="24"/>
        </w:rPr>
      </w:pPr>
      <w:r w:rsidRPr="001E127E">
        <w:rPr>
          <w:rFonts w:ascii="宋体" w:hAnsi="宋体"/>
          <w:sz w:val="24"/>
          <w:szCs w:val="24"/>
        </w:rPr>
        <w:t>(3</w:t>
      </w:r>
      <w:r w:rsidRPr="001E127E">
        <w:rPr>
          <w:rFonts w:ascii="宋体" w:hAnsi="宋体" w:hint="eastAsia"/>
          <w:sz w:val="24"/>
          <w:szCs w:val="24"/>
        </w:rPr>
        <w:t>）</w:t>
      </w:r>
      <w:r w:rsidRPr="00943810">
        <w:rPr>
          <w:rFonts w:ascii="宋体" w:hAnsi="宋体" w:hint="eastAsia"/>
          <w:sz w:val="24"/>
          <w:szCs w:val="24"/>
        </w:rPr>
        <w:t>评标办法（综合评估法）</w:t>
      </w:r>
      <w:r w:rsidRPr="001E127E">
        <w:rPr>
          <w:rFonts w:ascii="宋体" w:hAnsi="宋体" w:hint="eastAsia"/>
          <w:sz w:val="24"/>
          <w:szCs w:val="24"/>
        </w:rPr>
        <w:t>；</w:t>
      </w:r>
    </w:p>
    <w:p w:rsidR="001B4AB6" w:rsidRPr="001E127E" w:rsidRDefault="001B4AB6" w:rsidP="001B4AB6">
      <w:pPr>
        <w:widowControl w:val="0"/>
        <w:spacing w:line="480" w:lineRule="exact"/>
        <w:ind w:firstLineChars="200" w:firstLine="480"/>
        <w:rPr>
          <w:rFonts w:ascii="宋体" w:hAnsi="Calibri"/>
          <w:sz w:val="24"/>
          <w:szCs w:val="24"/>
        </w:rPr>
      </w:pPr>
      <w:r w:rsidRPr="001E127E">
        <w:rPr>
          <w:rFonts w:ascii="宋体" w:hAnsi="宋体"/>
          <w:sz w:val="24"/>
          <w:szCs w:val="24"/>
        </w:rPr>
        <w:t>(4</w:t>
      </w:r>
      <w:r w:rsidRPr="001E127E">
        <w:rPr>
          <w:rFonts w:ascii="宋体" w:hAnsi="宋体" w:hint="eastAsia"/>
          <w:sz w:val="24"/>
          <w:szCs w:val="24"/>
        </w:rPr>
        <w:t>）合同条款及格式；</w:t>
      </w:r>
    </w:p>
    <w:p w:rsidR="001B4AB6" w:rsidRPr="001E127E" w:rsidRDefault="001B4AB6" w:rsidP="001B4AB6">
      <w:pPr>
        <w:widowControl w:val="0"/>
        <w:spacing w:line="480" w:lineRule="exact"/>
        <w:ind w:firstLineChars="200" w:firstLine="480"/>
        <w:rPr>
          <w:rFonts w:ascii="宋体" w:hAnsi="Calibri"/>
          <w:sz w:val="24"/>
          <w:szCs w:val="24"/>
        </w:rPr>
      </w:pPr>
      <w:r w:rsidRPr="001E127E">
        <w:rPr>
          <w:rFonts w:ascii="宋体" w:hAnsi="宋体"/>
          <w:sz w:val="24"/>
          <w:szCs w:val="24"/>
        </w:rPr>
        <w:t>(5</w:t>
      </w:r>
      <w:r w:rsidRPr="001E127E">
        <w:rPr>
          <w:rFonts w:ascii="宋体" w:hAnsi="宋体" w:hint="eastAsia"/>
          <w:sz w:val="24"/>
          <w:szCs w:val="24"/>
        </w:rPr>
        <w:t>）工程量清单；</w:t>
      </w:r>
    </w:p>
    <w:p w:rsidR="001B4AB6" w:rsidRPr="001E127E" w:rsidRDefault="001B4AB6" w:rsidP="001B4AB6">
      <w:pPr>
        <w:widowControl w:val="0"/>
        <w:spacing w:line="480" w:lineRule="exact"/>
        <w:ind w:firstLineChars="200" w:firstLine="480"/>
        <w:rPr>
          <w:rFonts w:ascii="宋体" w:hAnsi="Calibri"/>
          <w:sz w:val="24"/>
          <w:szCs w:val="24"/>
        </w:rPr>
      </w:pPr>
      <w:r w:rsidRPr="001E127E">
        <w:rPr>
          <w:rFonts w:ascii="宋体" w:hAnsi="宋体"/>
          <w:sz w:val="24"/>
          <w:szCs w:val="24"/>
        </w:rPr>
        <w:t>(</w:t>
      </w:r>
      <w:r>
        <w:rPr>
          <w:rFonts w:ascii="宋体" w:hAnsi="宋体"/>
          <w:sz w:val="24"/>
          <w:szCs w:val="24"/>
        </w:rPr>
        <w:t>6</w:t>
      </w:r>
      <w:r w:rsidRPr="001E127E">
        <w:rPr>
          <w:rFonts w:ascii="宋体" w:hAnsi="宋体" w:hint="eastAsia"/>
          <w:sz w:val="24"/>
          <w:szCs w:val="24"/>
        </w:rPr>
        <w:t>）技术标准和要求；</w:t>
      </w:r>
    </w:p>
    <w:p w:rsidR="001B4AB6" w:rsidRPr="001E127E" w:rsidRDefault="001B4AB6" w:rsidP="001B4AB6">
      <w:pPr>
        <w:widowControl w:val="0"/>
        <w:spacing w:line="480" w:lineRule="exact"/>
        <w:ind w:firstLineChars="200" w:firstLine="480"/>
        <w:rPr>
          <w:rFonts w:ascii="宋体" w:hAnsi="Calibri"/>
          <w:sz w:val="24"/>
          <w:szCs w:val="24"/>
        </w:rPr>
      </w:pPr>
      <w:r w:rsidRPr="001E127E">
        <w:rPr>
          <w:rFonts w:ascii="宋体" w:hAnsi="宋体"/>
          <w:sz w:val="24"/>
          <w:szCs w:val="24"/>
        </w:rPr>
        <w:t>(</w:t>
      </w:r>
      <w:r>
        <w:rPr>
          <w:rFonts w:ascii="宋体" w:hAnsi="宋体"/>
          <w:sz w:val="24"/>
          <w:szCs w:val="24"/>
        </w:rPr>
        <w:t>7</w:t>
      </w:r>
      <w:r w:rsidRPr="001E127E">
        <w:rPr>
          <w:rFonts w:ascii="宋体" w:hAnsi="宋体" w:hint="eastAsia"/>
          <w:sz w:val="24"/>
          <w:szCs w:val="24"/>
        </w:rPr>
        <w:t>）投标文件格式；</w:t>
      </w:r>
    </w:p>
    <w:p w:rsidR="001B4AB6" w:rsidRPr="001E127E" w:rsidRDefault="001B4AB6" w:rsidP="001B4AB6">
      <w:pPr>
        <w:widowControl w:val="0"/>
        <w:spacing w:line="480" w:lineRule="exact"/>
        <w:ind w:firstLineChars="200" w:firstLine="480"/>
        <w:rPr>
          <w:rFonts w:ascii="宋体" w:hAnsi="Calibri"/>
          <w:sz w:val="24"/>
          <w:szCs w:val="24"/>
        </w:rPr>
      </w:pPr>
      <w:r w:rsidRPr="001E127E">
        <w:rPr>
          <w:rFonts w:ascii="宋体" w:hAnsi="宋体" w:hint="eastAsia"/>
          <w:sz w:val="24"/>
          <w:szCs w:val="24"/>
        </w:rPr>
        <w:t>对招标文件所作的澄清、修改，构成招标文件的组成部分。</w:t>
      </w:r>
    </w:p>
    <w:p w:rsidR="001B4AB6" w:rsidRPr="001E127E" w:rsidRDefault="001B4AB6" w:rsidP="001B4AB6">
      <w:pPr>
        <w:pStyle w:val="4"/>
        <w:keepLines w:val="0"/>
        <w:widowControl/>
        <w:spacing w:line="480" w:lineRule="exact"/>
        <w:ind w:firstLineChars="200" w:firstLine="482"/>
        <w:rPr>
          <w:rFonts w:ascii="宋体" w:eastAsia="宋体"/>
          <w:sz w:val="24"/>
          <w:szCs w:val="24"/>
        </w:rPr>
      </w:pPr>
      <w:bookmarkStart w:id="58" w:name="_Toc517890383"/>
      <w:bookmarkStart w:id="59" w:name="_Toc531941471"/>
      <w:bookmarkStart w:id="60" w:name="_Toc531941834"/>
      <w:r w:rsidRPr="001E127E">
        <w:rPr>
          <w:rFonts w:ascii="宋体" w:hAnsi="宋体"/>
          <w:sz w:val="24"/>
          <w:szCs w:val="24"/>
        </w:rPr>
        <w:t xml:space="preserve">2.2 </w:t>
      </w:r>
      <w:r w:rsidRPr="001E127E">
        <w:rPr>
          <w:rFonts w:ascii="宋体" w:hAnsi="宋体" w:hint="eastAsia"/>
          <w:sz w:val="24"/>
          <w:szCs w:val="24"/>
        </w:rPr>
        <w:t>招标文件的澄清</w:t>
      </w:r>
      <w:bookmarkEnd w:id="58"/>
      <w:bookmarkEnd w:id="59"/>
      <w:bookmarkEnd w:id="60"/>
    </w:p>
    <w:p w:rsidR="001B4AB6" w:rsidRPr="001E127E" w:rsidRDefault="001B4AB6" w:rsidP="001B4AB6">
      <w:pPr>
        <w:widowControl w:val="0"/>
        <w:spacing w:line="480" w:lineRule="exact"/>
        <w:ind w:firstLineChars="200" w:firstLine="480"/>
        <w:rPr>
          <w:rFonts w:ascii="宋体" w:hAnsi="Calibri"/>
          <w:sz w:val="24"/>
          <w:szCs w:val="24"/>
        </w:rPr>
      </w:pPr>
      <w:r w:rsidRPr="001E127E">
        <w:rPr>
          <w:rFonts w:ascii="宋体" w:hAnsi="宋体"/>
          <w:sz w:val="24"/>
          <w:szCs w:val="24"/>
        </w:rPr>
        <w:t xml:space="preserve">2.2.1 </w:t>
      </w:r>
      <w:r w:rsidRPr="001E127E">
        <w:rPr>
          <w:rFonts w:ascii="宋体" w:hAnsi="宋体" w:hint="eastAsia"/>
          <w:sz w:val="24"/>
          <w:szCs w:val="24"/>
        </w:rPr>
        <w:t>投标人应仔细阅读和检查招标文件的全部内容。如发现缺页或附件不全，应及时向招标人提出，以便补齐。如有疑问，应在投标人须知前附表规定的时间前将需澄清及答疑内容通过电子化交易系统（加盖单位公章）在答疑递交截止时间前提交至招标代理机构，要求招标人对招标文件予以澄清。</w:t>
      </w:r>
    </w:p>
    <w:p w:rsidR="001B4AB6" w:rsidRPr="001E127E" w:rsidRDefault="001B4AB6" w:rsidP="001B4AB6">
      <w:pPr>
        <w:widowControl w:val="0"/>
        <w:spacing w:line="480" w:lineRule="exact"/>
        <w:ind w:firstLineChars="200" w:firstLine="480"/>
        <w:rPr>
          <w:rFonts w:ascii="宋体" w:hAnsi="Calibri"/>
          <w:sz w:val="24"/>
          <w:szCs w:val="24"/>
        </w:rPr>
      </w:pPr>
      <w:r w:rsidRPr="001E127E">
        <w:rPr>
          <w:rFonts w:ascii="宋体" w:hAnsi="宋体"/>
          <w:sz w:val="24"/>
          <w:szCs w:val="24"/>
        </w:rPr>
        <w:lastRenderedPageBreak/>
        <w:t xml:space="preserve">2.2.2 </w:t>
      </w:r>
      <w:r w:rsidRPr="001E127E">
        <w:rPr>
          <w:rFonts w:ascii="宋体" w:hAnsi="宋体" w:hint="eastAsia"/>
          <w:sz w:val="24"/>
          <w:szCs w:val="24"/>
        </w:rPr>
        <w:t>招标文件的澄清通过电子化交易系统告知所有购买招标文件的投标人，但不指明澄清问题的来源。澄清发出的时间距投标人须知前附表规定的投标截止时间不足</w:t>
      </w:r>
      <w:r w:rsidRPr="001E127E">
        <w:rPr>
          <w:rFonts w:ascii="宋体" w:hAnsi="宋体"/>
          <w:sz w:val="24"/>
          <w:szCs w:val="24"/>
        </w:rPr>
        <w:t>15</w:t>
      </w:r>
      <w:r w:rsidRPr="001E127E">
        <w:rPr>
          <w:rFonts w:ascii="宋体" w:hAnsi="宋体" w:hint="eastAsia"/>
          <w:sz w:val="24"/>
          <w:szCs w:val="24"/>
        </w:rPr>
        <w:t>日的，并且澄清内容影响投标文件编制的，将相应延长投标截止时间。</w:t>
      </w:r>
    </w:p>
    <w:p w:rsidR="001B4AB6" w:rsidRPr="001E127E" w:rsidRDefault="001B4AB6" w:rsidP="001B4AB6">
      <w:pPr>
        <w:widowControl w:val="0"/>
        <w:spacing w:line="480" w:lineRule="exact"/>
        <w:ind w:firstLineChars="200" w:firstLine="480"/>
        <w:rPr>
          <w:rFonts w:ascii="宋体" w:hAnsi="Calibri"/>
          <w:sz w:val="24"/>
          <w:szCs w:val="24"/>
        </w:rPr>
      </w:pPr>
      <w:r w:rsidRPr="001E127E">
        <w:rPr>
          <w:rFonts w:ascii="宋体" w:hAnsi="宋体"/>
          <w:sz w:val="24"/>
          <w:szCs w:val="24"/>
        </w:rPr>
        <w:t>2.2.3</w:t>
      </w:r>
      <w:r w:rsidRPr="001E127E">
        <w:rPr>
          <w:rFonts w:ascii="宋体" w:hAnsi="宋体" w:hint="eastAsia"/>
          <w:sz w:val="24"/>
          <w:szCs w:val="24"/>
        </w:rPr>
        <w:t>招标文件变更不再另行通知，以网上发布的变更信息为准，潜在投标人注意上网查看变更信息。</w:t>
      </w:r>
    </w:p>
    <w:p w:rsidR="001B4AB6" w:rsidRPr="001E127E" w:rsidRDefault="001B4AB6" w:rsidP="001B4AB6">
      <w:pPr>
        <w:pStyle w:val="4"/>
        <w:keepLines w:val="0"/>
        <w:widowControl/>
        <w:spacing w:line="480" w:lineRule="exact"/>
        <w:ind w:firstLineChars="200" w:firstLine="482"/>
        <w:rPr>
          <w:rFonts w:ascii="宋体" w:eastAsia="宋体"/>
          <w:sz w:val="24"/>
          <w:szCs w:val="24"/>
        </w:rPr>
      </w:pPr>
      <w:bookmarkStart w:id="61" w:name="_Toc517890384"/>
      <w:bookmarkStart w:id="62" w:name="_Toc531941472"/>
      <w:bookmarkStart w:id="63" w:name="_Toc531941835"/>
      <w:r w:rsidRPr="001E127E">
        <w:rPr>
          <w:rFonts w:ascii="宋体" w:hAnsi="宋体"/>
          <w:sz w:val="24"/>
          <w:szCs w:val="24"/>
        </w:rPr>
        <w:t xml:space="preserve">2.3 </w:t>
      </w:r>
      <w:r w:rsidRPr="001E127E">
        <w:rPr>
          <w:rFonts w:ascii="宋体" w:hAnsi="宋体" w:hint="eastAsia"/>
          <w:sz w:val="24"/>
          <w:szCs w:val="24"/>
        </w:rPr>
        <w:t>招标文件的修改</w:t>
      </w:r>
      <w:bookmarkEnd w:id="61"/>
      <w:bookmarkEnd w:id="62"/>
      <w:bookmarkEnd w:id="63"/>
    </w:p>
    <w:p w:rsidR="001B4AB6" w:rsidRPr="001E127E" w:rsidRDefault="001B4AB6" w:rsidP="001B4AB6">
      <w:pPr>
        <w:widowControl w:val="0"/>
        <w:spacing w:line="480" w:lineRule="exact"/>
        <w:ind w:firstLineChars="200" w:firstLine="480"/>
        <w:rPr>
          <w:rFonts w:ascii="宋体" w:hAnsi="宋体"/>
          <w:sz w:val="24"/>
          <w:szCs w:val="24"/>
        </w:rPr>
      </w:pPr>
      <w:bookmarkStart w:id="64" w:name="_Toc27113"/>
      <w:bookmarkStart w:id="65" w:name="_Toc184635073"/>
      <w:bookmarkStart w:id="66" w:name="_Toc936"/>
      <w:bookmarkStart w:id="67" w:name="_Toc12617"/>
      <w:bookmarkEnd w:id="64"/>
      <w:bookmarkEnd w:id="65"/>
      <w:bookmarkEnd w:id="66"/>
      <w:r w:rsidRPr="001E127E">
        <w:rPr>
          <w:rFonts w:ascii="宋体" w:hAnsi="宋体"/>
          <w:sz w:val="24"/>
          <w:szCs w:val="24"/>
        </w:rPr>
        <w:t xml:space="preserve">2.3.1 </w:t>
      </w:r>
      <w:r w:rsidRPr="001E127E">
        <w:rPr>
          <w:rFonts w:ascii="宋体" w:hAnsi="宋体" w:hint="eastAsia"/>
          <w:sz w:val="24"/>
          <w:szCs w:val="24"/>
        </w:rPr>
        <w:t>招标人可以通过电子化交易系统澄清修改招标文件，澄清修改招标文件的时间距投标人须知前附表规定的投标截止时间不足</w:t>
      </w:r>
      <w:r w:rsidRPr="001E127E">
        <w:rPr>
          <w:rFonts w:ascii="宋体" w:hAnsi="宋体"/>
          <w:sz w:val="24"/>
          <w:szCs w:val="24"/>
        </w:rPr>
        <w:t>15</w:t>
      </w:r>
      <w:r w:rsidRPr="001E127E">
        <w:rPr>
          <w:rFonts w:ascii="宋体" w:hAnsi="宋体" w:hint="eastAsia"/>
          <w:sz w:val="24"/>
          <w:szCs w:val="24"/>
        </w:rPr>
        <w:t>日的，并且澄清内容影响投标文件编制的，将相应延长投标截止时间。</w:t>
      </w:r>
      <w:bookmarkEnd w:id="67"/>
    </w:p>
    <w:p w:rsidR="001B4AB6" w:rsidRPr="001E127E" w:rsidRDefault="001B4AB6" w:rsidP="001B4AB6">
      <w:pPr>
        <w:widowControl w:val="0"/>
        <w:spacing w:line="480" w:lineRule="exact"/>
        <w:ind w:firstLineChars="200" w:firstLine="480"/>
        <w:rPr>
          <w:rFonts w:ascii="宋体" w:hAnsi="Calibri"/>
          <w:sz w:val="24"/>
          <w:szCs w:val="24"/>
        </w:rPr>
      </w:pPr>
      <w:r w:rsidRPr="001E127E">
        <w:rPr>
          <w:rFonts w:ascii="宋体" w:hAnsi="宋体"/>
          <w:sz w:val="24"/>
          <w:szCs w:val="24"/>
        </w:rPr>
        <w:t xml:space="preserve">2.3.2 </w:t>
      </w:r>
      <w:r w:rsidRPr="001E127E">
        <w:rPr>
          <w:rFonts w:ascii="宋体" w:hAnsi="宋体" w:hint="eastAsia"/>
          <w:sz w:val="24"/>
          <w:szCs w:val="24"/>
        </w:rPr>
        <w:t>招标文件的澄清修改内容作为招标文件的组成部分，对投标人和招标人均具有约束作用。</w:t>
      </w:r>
    </w:p>
    <w:p w:rsidR="001B4AB6" w:rsidRPr="001E127E" w:rsidRDefault="001B4AB6" w:rsidP="001B4AB6">
      <w:pPr>
        <w:widowControl w:val="0"/>
        <w:spacing w:line="480" w:lineRule="exact"/>
        <w:ind w:firstLineChars="200" w:firstLine="480"/>
        <w:rPr>
          <w:rFonts w:ascii="宋体" w:hAnsi="Calibri"/>
          <w:sz w:val="24"/>
          <w:szCs w:val="24"/>
        </w:rPr>
      </w:pPr>
      <w:r w:rsidRPr="001E127E">
        <w:rPr>
          <w:rFonts w:ascii="宋体" w:hAnsi="宋体"/>
          <w:sz w:val="24"/>
          <w:szCs w:val="24"/>
        </w:rPr>
        <w:t xml:space="preserve">2.3.3 </w:t>
      </w:r>
      <w:r w:rsidRPr="001E127E">
        <w:rPr>
          <w:rFonts w:ascii="宋体" w:hAnsi="宋体" w:hint="eastAsia"/>
          <w:sz w:val="24"/>
          <w:szCs w:val="24"/>
        </w:rPr>
        <w:t>招标文件的澄清、修改、补充等内容均通过电子化交易系统明确的内容为准。当招标文件的澄清、修改、补充等在同一内容的表述不一致时，以最后发出的文件为准。投标人对招标文件的任何推论和误解所造成的后果，均有投标人承担。</w:t>
      </w:r>
    </w:p>
    <w:p w:rsidR="001B4AB6" w:rsidRDefault="001B4AB6" w:rsidP="001B4AB6">
      <w:pPr>
        <w:widowControl w:val="0"/>
        <w:spacing w:line="480" w:lineRule="exact"/>
        <w:ind w:firstLineChars="200" w:firstLine="480"/>
        <w:rPr>
          <w:rFonts w:ascii="宋体" w:hAnsi="宋体"/>
          <w:sz w:val="24"/>
          <w:szCs w:val="24"/>
        </w:rPr>
      </w:pPr>
      <w:r w:rsidRPr="001E127E">
        <w:rPr>
          <w:rFonts w:ascii="宋体" w:hAnsi="宋体" w:hint="eastAsia"/>
          <w:sz w:val="24"/>
          <w:szCs w:val="24"/>
        </w:rPr>
        <w:t>根据本章第</w:t>
      </w:r>
      <w:r w:rsidRPr="001E127E">
        <w:rPr>
          <w:rFonts w:ascii="宋体" w:hAnsi="宋体"/>
          <w:sz w:val="24"/>
          <w:szCs w:val="24"/>
        </w:rPr>
        <w:t>2.3.2</w:t>
      </w:r>
      <w:r w:rsidRPr="001E127E">
        <w:rPr>
          <w:rFonts w:ascii="宋体" w:hAnsi="宋体" w:hint="eastAsia"/>
          <w:sz w:val="24"/>
          <w:szCs w:val="24"/>
        </w:rPr>
        <w:t>款和第</w:t>
      </w:r>
      <w:r w:rsidRPr="001E127E">
        <w:rPr>
          <w:rFonts w:ascii="宋体" w:hAnsi="宋体"/>
          <w:sz w:val="24"/>
          <w:szCs w:val="24"/>
        </w:rPr>
        <w:t>2.3.3</w:t>
      </w:r>
      <w:r w:rsidRPr="001E127E">
        <w:rPr>
          <w:rFonts w:ascii="宋体" w:hAnsi="宋体" w:hint="eastAsia"/>
          <w:sz w:val="24"/>
          <w:szCs w:val="24"/>
        </w:rPr>
        <w:t>款对招标文件所作的澄清、修改，构成招标文件的组成部分。上述所列内容均以书面文件（或网上发布的电子文件）为准，招标人（招标代理机构）的任何工作人员对投标人所作的任何口头解释、介绍、答复，对招标人和投标人无任何约束力。投标人应按照公告要求的时间请登陆三门峡市公共资源交易中心下载招标文件（含清单电子文件）、招标答疑文件等资料。并仔细检查招标文件的所有内容，如有残缺等问题应在收到招标文件</w:t>
      </w:r>
      <w:r w:rsidRPr="001E127E">
        <w:rPr>
          <w:rFonts w:ascii="宋体" w:hAnsi="宋体"/>
          <w:sz w:val="24"/>
          <w:szCs w:val="24"/>
        </w:rPr>
        <w:t>10</w:t>
      </w:r>
      <w:r w:rsidRPr="001E127E">
        <w:rPr>
          <w:rFonts w:ascii="宋体" w:hAnsi="宋体" w:hint="eastAsia"/>
          <w:sz w:val="24"/>
          <w:szCs w:val="24"/>
        </w:rPr>
        <w:t>日内向招标人提出，否则，由此引起的损失由投标人自己承担。投标人同时应认真审阅招标文件中所有的事项、格式、条款和规范要求等，若投标人的投标文件没有按招标文件要求提交全部资料，或投标文件没有对招标文件做出实质性响应，其风险由投标人自行承担，并根据有关条款规定，该投标有可能被拒绝。</w:t>
      </w:r>
    </w:p>
    <w:p w:rsidR="001B4AB6" w:rsidRDefault="001B4AB6" w:rsidP="001B4AB6">
      <w:pPr>
        <w:pStyle w:val="4"/>
        <w:keepLines w:val="0"/>
        <w:widowControl/>
        <w:spacing w:line="480" w:lineRule="exact"/>
        <w:ind w:firstLineChars="200" w:firstLine="482"/>
        <w:rPr>
          <w:rFonts w:ascii="宋体" w:hAnsi="宋体"/>
          <w:sz w:val="24"/>
          <w:szCs w:val="24"/>
        </w:rPr>
      </w:pPr>
      <w:bookmarkStart w:id="68" w:name="_Toc531941473"/>
      <w:bookmarkStart w:id="69" w:name="_Toc531941836"/>
      <w:r w:rsidRPr="00FB76D0">
        <w:rPr>
          <w:rFonts w:ascii="宋体" w:hAnsi="宋体" w:hint="eastAsia"/>
          <w:sz w:val="24"/>
          <w:szCs w:val="24"/>
        </w:rPr>
        <w:t>2</w:t>
      </w:r>
      <w:r w:rsidRPr="00FB76D0">
        <w:rPr>
          <w:rFonts w:ascii="宋体" w:hAnsi="宋体"/>
          <w:sz w:val="24"/>
          <w:szCs w:val="24"/>
        </w:rPr>
        <w:t>.4</w:t>
      </w:r>
      <w:r w:rsidRPr="00FB76D0">
        <w:rPr>
          <w:rFonts w:ascii="宋体" w:hAnsi="宋体" w:hint="eastAsia"/>
          <w:sz w:val="24"/>
          <w:szCs w:val="24"/>
        </w:rPr>
        <w:t>控制价编制</w:t>
      </w:r>
      <w:bookmarkEnd w:id="68"/>
      <w:bookmarkEnd w:id="69"/>
    </w:p>
    <w:p w:rsidR="001B4AB6" w:rsidRPr="003D178B" w:rsidRDefault="001B4AB6" w:rsidP="001B4AB6">
      <w:pPr>
        <w:widowControl w:val="0"/>
        <w:spacing w:line="480" w:lineRule="exact"/>
        <w:ind w:firstLineChars="200" w:firstLine="480"/>
        <w:rPr>
          <w:rFonts w:ascii="宋体" w:hAnsi="宋体"/>
          <w:sz w:val="24"/>
          <w:szCs w:val="24"/>
        </w:rPr>
      </w:pPr>
      <w:r w:rsidRPr="003D178B">
        <w:rPr>
          <w:rFonts w:ascii="宋体" w:hAnsi="宋体" w:hint="eastAsia"/>
          <w:sz w:val="24"/>
          <w:szCs w:val="24"/>
        </w:rPr>
        <w:t>2</w:t>
      </w:r>
      <w:r w:rsidRPr="003D178B">
        <w:rPr>
          <w:rFonts w:ascii="宋体" w:hAnsi="宋体"/>
          <w:sz w:val="24"/>
          <w:szCs w:val="24"/>
        </w:rPr>
        <w:t>.4.1</w:t>
      </w:r>
      <w:r w:rsidRPr="003D178B">
        <w:rPr>
          <w:rFonts w:ascii="宋体" w:hAnsi="宋体" w:hint="eastAsia"/>
          <w:sz w:val="24"/>
          <w:szCs w:val="24"/>
        </w:rPr>
        <w:t>编制依据</w:t>
      </w:r>
    </w:p>
    <w:p w:rsidR="001B4AB6" w:rsidRPr="00A01E4E" w:rsidRDefault="001B4AB6" w:rsidP="001B4AB6">
      <w:pPr>
        <w:widowControl w:val="0"/>
        <w:spacing w:line="480" w:lineRule="exact"/>
        <w:ind w:firstLineChars="200" w:firstLine="480"/>
        <w:rPr>
          <w:rFonts w:ascii="宋体" w:hAnsi="宋体"/>
          <w:sz w:val="24"/>
          <w:szCs w:val="24"/>
        </w:rPr>
      </w:pPr>
      <w:bookmarkStart w:id="70" w:name="_Toc517890385"/>
      <w:bookmarkStart w:id="71" w:name="_Toc531941474"/>
      <w:bookmarkStart w:id="72" w:name="_Toc531941837"/>
      <w:r w:rsidRPr="00A01E4E">
        <w:rPr>
          <w:rFonts w:ascii="宋体" w:hAnsi="宋体" w:hint="eastAsia"/>
          <w:sz w:val="24"/>
          <w:szCs w:val="24"/>
        </w:rPr>
        <w:lastRenderedPageBreak/>
        <w:t>一、编制依据及范围</w:t>
      </w:r>
    </w:p>
    <w:p w:rsidR="001B4AB6" w:rsidRPr="00A01E4E" w:rsidRDefault="001B4AB6" w:rsidP="001B4AB6">
      <w:pPr>
        <w:widowControl w:val="0"/>
        <w:spacing w:line="480" w:lineRule="exact"/>
        <w:ind w:firstLineChars="200" w:firstLine="480"/>
        <w:rPr>
          <w:rFonts w:ascii="宋体" w:hAnsi="宋体"/>
          <w:sz w:val="24"/>
          <w:szCs w:val="24"/>
        </w:rPr>
      </w:pPr>
      <w:r w:rsidRPr="00A01E4E">
        <w:rPr>
          <w:rFonts w:ascii="宋体" w:hAnsi="宋体" w:hint="eastAsia"/>
          <w:sz w:val="24"/>
          <w:szCs w:val="24"/>
        </w:rPr>
        <w:t>1.本招标控制价评审执行《建设工程工程量清单计价规范GB50500-2013》、《河南省房屋建筑与装饰工程预算定额》（HA01-31-2016）、《河南省市政工程预算定额》（HAA1-31-2016）、《河南省通用安装工程预算定额》(HA02-31-2016)及相关的配套文件和有关规定；</w:t>
      </w:r>
    </w:p>
    <w:p w:rsidR="001B4AB6" w:rsidRPr="00A01E4E" w:rsidRDefault="001B4AB6" w:rsidP="001B4AB6">
      <w:pPr>
        <w:widowControl w:val="0"/>
        <w:spacing w:line="480" w:lineRule="exact"/>
        <w:ind w:firstLineChars="200" w:firstLine="480"/>
        <w:rPr>
          <w:rFonts w:ascii="宋体" w:hAnsi="宋体"/>
          <w:sz w:val="24"/>
          <w:szCs w:val="24"/>
        </w:rPr>
      </w:pPr>
      <w:r w:rsidRPr="00A01E4E">
        <w:rPr>
          <w:rFonts w:ascii="宋体" w:hAnsi="宋体" w:hint="eastAsia"/>
          <w:sz w:val="24"/>
          <w:szCs w:val="24"/>
        </w:rPr>
        <w:t>2.材料价格调整参考三门峡市住房和城乡建设局2019年发布第五期《三门峡工程标准造价信息》灵宝部分(缺项的参考三门峡市区)的除</w:t>
      </w:r>
      <w:proofErr w:type="gramStart"/>
      <w:r w:rsidRPr="00A01E4E">
        <w:rPr>
          <w:rFonts w:ascii="宋体" w:hAnsi="宋体" w:hint="eastAsia"/>
          <w:sz w:val="24"/>
          <w:szCs w:val="24"/>
        </w:rPr>
        <w:t>税价格</w:t>
      </w:r>
      <w:proofErr w:type="gramEnd"/>
      <w:r w:rsidRPr="00A01E4E">
        <w:rPr>
          <w:rFonts w:ascii="宋体" w:hAnsi="宋体" w:hint="eastAsia"/>
          <w:sz w:val="24"/>
          <w:szCs w:val="24"/>
        </w:rPr>
        <w:t>及市场价；</w:t>
      </w:r>
    </w:p>
    <w:p w:rsidR="001B4AB6" w:rsidRPr="00A01E4E" w:rsidRDefault="001B4AB6" w:rsidP="001B4AB6">
      <w:pPr>
        <w:widowControl w:val="0"/>
        <w:spacing w:line="480" w:lineRule="exact"/>
        <w:ind w:firstLineChars="200" w:firstLine="480"/>
        <w:rPr>
          <w:rFonts w:ascii="宋体" w:hAnsi="宋体"/>
          <w:sz w:val="24"/>
          <w:szCs w:val="24"/>
        </w:rPr>
      </w:pPr>
      <w:r w:rsidRPr="00A01E4E">
        <w:rPr>
          <w:rFonts w:ascii="宋体" w:hAnsi="宋体" w:hint="eastAsia"/>
          <w:sz w:val="24"/>
          <w:szCs w:val="24"/>
        </w:rPr>
        <w:t>3.增值税参见建</w:t>
      </w:r>
      <w:proofErr w:type="gramStart"/>
      <w:r w:rsidRPr="00A01E4E">
        <w:rPr>
          <w:rFonts w:ascii="宋体" w:hAnsi="宋体" w:hint="eastAsia"/>
          <w:sz w:val="24"/>
          <w:szCs w:val="24"/>
        </w:rPr>
        <w:t>办标函</w:t>
      </w:r>
      <w:proofErr w:type="gramEnd"/>
      <w:r w:rsidRPr="00A01E4E">
        <w:rPr>
          <w:rFonts w:ascii="宋体" w:hAnsi="宋体" w:hint="eastAsia"/>
          <w:sz w:val="24"/>
          <w:szCs w:val="24"/>
        </w:rPr>
        <w:t>【2019】193号文，按规定费率9%计取；</w:t>
      </w:r>
    </w:p>
    <w:p w:rsidR="001B4AB6" w:rsidRPr="00A01E4E" w:rsidRDefault="001B4AB6" w:rsidP="001B4AB6">
      <w:pPr>
        <w:widowControl w:val="0"/>
        <w:spacing w:line="480" w:lineRule="exact"/>
        <w:ind w:firstLineChars="200" w:firstLine="480"/>
        <w:rPr>
          <w:rFonts w:ascii="宋体" w:hAnsi="宋体"/>
          <w:sz w:val="24"/>
          <w:szCs w:val="24"/>
        </w:rPr>
      </w:pPr>
      <w:r w:rsidRPr="00A01E4E">
        <w:rPr>
          <w:rFonts w:ascii="宋体" w:hAnsi="宋体" w:hint="eastAsia"/>
          <w:sz w:val="24"/>
          <w:szCs w:val="24"/>
        </w:rPr>
        <w:t>4.人工价格指数</w:t>
      </w:r>
      <w:proofErr w:type="gramStart"/>
      <w:r w:rsidRPr="00A01E4E">
        <w:rPr>
          <w:rFonts w:ascii="宋体" w:hAnsi="宋体" w:hint="eastAsia"/>
          <w:sz w:val="24"/>
          <w:szCs w:val="24"/>
        </w:rPr>
        <w:t>参见豫建标定</w:t>
      </w:r>
      <w:proofErr w:type="gramEnd"/>
      <w:r w:rsidRPr="00A01E4E">
        <w:rPr>
          <w:rFonts w:ascii="宋体" w:hAnsi="宋体" w:hint="eastAsia"/>
          <w:sz w:val="24"/>
          <w:szCs w:val="24"/>
        </w:rPr>
        <w:t>【2019】50号文；</w:t>
      </w:r>
    </w:p>
    <w:p w:rsidR="001B4AB6" w:rsidRPr="00A01E4E" w:rsidRDefault="001B4AB6" w:rsidP="001B4AB6">
      <w:pPr>
        <w:widowControl w:val="0"/>
        <w:spacing w:line="480" w:lineRule="exact"/>
        <w:ind w:firstLineChars="200" w:firstLine="480"/>
        <w:rPr>
          <w:rFonts w:ascii="宋体" w:hAnsi="宋体"/>
          <w:sz w:val="24"/>
          <w:szCs w:val="24"/>
        </w:rPr>
      </w:pPr>
      <w:r w:rsidRPr="00A01E4E">
        <w:rPr>
          <w:rFonts w:ascii="宋体" w:hAnsi="宋体" w:hint="eastAsia"/>
          <w:sz w:val="24"/>
          <w:szCs w:val="24"/>
        </w:rPr>
        <w:t>5.其他措施费中的夜间施工费、二次搬运费、冬雨季施工费均已足额计取。</w:t>
      </w:r>
    </w:p>
    <w:p w:rsidR="001B4AB6" w:rsidRPr="003D178B" w:rsidRDefault="001B4AB6" w:rsidP="001B4AB6">
      <w:pPr>
        <w:widowControl w:val="0"/>
        <w:spacing w:line="480" w:lineRule="exact"/>
        <w:ind w:firstLineChars="200" w:firstLine="480"/>
        <w:rPr>
          <w:rFonts w:ascii="宋体" w:hAnsi="宋体"/>
          <w:sz w:val="24"/>
          <w:szCs w:val="24"/>
        </w:rPr>
      </w:pPr>
      <w:r w:rsidRPr="00A01E4E">
        <w:rPr>
          <w:rFonts w:ascii="宋体" w:hAnsi="宋体" w:hint="eastAsia"/>
          <w:sz w:val="24"/>
          <w:szCs w:val="24"/>
        </w:rPr>
        <w:t>6.其它执行国家及省市的有关规定；</w:t>
      </w:r>
    </w:p>
    <w:p w:rsidR="001B4AB6" w:rsidRPr="001E127E" w:rsidRDefault="001B4AB6" w:rsidP="001B4AB6">
      <w:pPr>
        <w:pStyle w:val="4"/>
        <w:spacing w:before="0" w:after="0" w:line="480" w:lineRule="exact"/>
        <w:rPr>
          <w:rFonts w:ascii="宋体" w:eastAsia="宋体"/>
        </w:rPr>
      </w:pPr>
      <w:r w:rsidRPr="001E127E">
        <w:rPr>
          <w:rFonts w:ascii="宋体" w:hAnsi="宋体"/>
        </w:rPr>
        <w:t>3</w:t>
      </w:r>
      <w:r w:rsidRPr="001E127E">
        <w:rPr>
          <w:rFonts w:ascii="宋体" w:hAnsi="宋体" w:hint="eastAsia"/>
        </w:rPr>
        <w:t>．投标文件</w:t>
      </w:r>
      <w:bookmarkEnd w:id="70"/>
      <w:bookmarkEnd w:id="71"/>
      <w:bookmarkEnd w:id="72"/>
    </w:p>
    <w:p w:rsidR="001B4AB6" w:rsidRPr="001E127E" w:rsidRDefault="001B4AB6" w:rsidP="001B4AB6">
      <w:pPr>
        <w:widowControl w:val="0"/>
        <w:spacing w:line="480" w:lineRule="exact"/>
        <w:ind w:firstLineChars="200" w:firstLine="480"/>
        <w:rPr>
          <w:rFonts w:ascii="宋体" w:hAnsi="Calibri"/>
          <w:sz w:val="24"/>
          <w:szCs w:val="24"/>
        </w:rPr>
      </w:pPr>
      <w:r w:rsidRPr="001E127E">
        <w:rPr>
          <w:rFonts w:ascii="宋体" w:hAnsi="宋体" w:hint="eastAsia"/>
          <w:sz w:val="24"/>
          <w:szCs w:val="24"/>
        </w:rPr>
        <w:t>本项目为电子化、无纸化交易项目。电子投标文件需在电子平台上传，上传时必须用</w:t>
      </w:r>
      <w:r w:rsidRPr="001E127E">
        <w:rPr>
          <w:rFonts w:ascii="宋体" w:hAnsi="宋体"/>
          <w:sz w:val="24"/>
          <w:szCs w:val="24"/>
        </w:rPr>
        <w:t>CA</w:t>
      </w:r>
      <w:r>
        <w:rPr>
          <w:rFonts w:ascii="宋体" w:hAnsi="宋体" w:hint="eastAsia"/>
          <w:sz w:val="24"/>
          <w:szCs w:val="24"/>
        </w:rPr>
        <w:t>锁登陆上传。</w:t>
      </w:r>
    </w:p>
    <w:p w:rsidR="001B4AB6" w:rsidRPr="00432D2B" w:rsidRDefault="001B4AB6" w:rsidP="001B4AB6">
      <w:pPr>
        <w:widowControl w:val="0"/>
        <w:spacing w:line="480" w:lineRule="exact"/>
        <w:ind w:firstLineChars="200" w:firstLine="482"/>
        <w:textAlignment w:val="center"/>
        <w:rPr>
          <w:rFonts w:ascii="宋体" w:hAnsi="宋体"/>
          <w:b/>
          <w:sz w:val="24"/>
          <w:szCs w:val="24"/>
        </w:rPr>
      </w:pPr>
      <w:bookmarkStart w:id="73" w:name="_Toc517890386"/>
      <w:r w:rsidRPr="006106D3">
        <w:rPr>
          <w:rFonts w:ascii="宋体" w:hAnsi="宋体"/>
          <w:b/>
          <w:sz w:val="24"/>
          <w:szCs w:val="24"/>
        </w:rPr>
        <w:t xml:space="preserve">3.1 </w:t>
      </w:r>
      <w:r w:rsidRPr="006106D3">
        <w:rPr>
          <w:rFonts w:ascii="宋体" w:hAnsi="宋体" w:hint="eastAsia"/>
          <w:b/>
          <w:sz w:val="24"/>
          <w:szCs w:val="24"/>
        </w:rPr>
        <w:t>投标文件的组成</w:t>
      </w:r>
      <w:bookmarkEnd w:id="73"/>
    </w:p>
    <w:p w:rsidR="001B4AB6" w:rsidRPr="001E127E" w:rsidRDefault="001B4AB6" w:rsidP="001B4AB6">
      <w:pPr>
        <w:widowControl w:val="0"/>
        <w:spacing w:line="480" w:lineRule="exact"/>
        <w:ind w:firstLineChars="200" w:firstLine="480"/>
        <w:rPr>
          <w:rFonts w:ascii="宋体" w:hAnsi="Calibri"/>
          <w:sz w:val="24"/>
          <w:szCs w:val="24"/>
        </w:rPr>
      </w:pPr>
      <w:r w:rsidRPr="001E127E">
        <w:rPr>
          <w:rFonts w:ascii="宋体" w:hAnsi="宋体"/>
          <w:sz w:val="24"/>
          <w:szCs w:val="24"/>
        </w:rPr>
        <w:t xml:space="preserve">3.1.1 </w:t>
      </w:r>
      <w:r w:rsidRPr="001E127E">
        <w:rPr>
          <w:rFonts w:ascii="宋体" w:hAnsi="宋体" w:hint="eastAsia"/>
          <w:sz w:val="24"/>
          <w:szCs w:val="24"/>
        </w:rPr>
        <w:t>投标文件应包括下列内容：</w:t>
      </w:r>
    </w:p>
    <w:p w:rsidR="001B4AB6" w:rsidRPr="001E127E" w:rsidRDefault="001B4AB6" w:rsidP="001B4AB6">
      <w:pPr>
        <w:widowControl w:val="0"/>
        <w:spacing w:line="480" w:lineRule="exact"/>
        <w:ind w:firstLineChars="200" w:firstLine="480"/>
        <w:rPr>
          <w:rFonts w:ascii="宋体" w:hAnsi="Calibri"/>
          <w:sz w:val="24"/>
          <w:szCs w:val="24"/>
        </w:rPr>
      </w:pPr>
      <w:r w:rsidRPr="001E127E">
        <w:rPr>
          <w:rFonts w:ascii="宋体" w:hAnsi="宋体"/>
          <w:sz w:val="24"/>
          <w:szCs w:val="24"/>
        </w:rPr>
        <w:t>(l</w:t>
      </w:r>
      <w:r w:rsidRPr="001E127E">
        <w:rPr>
          <w:rFonts w:ascii="宋体" w:hAnsi="宋体" w:hint="eastAsia"/>
          <w:sz w:val="24"/>
          <w:szCs w:val="24"/>
        </w:rPr>
        <w:t>）投标函及投标函附录；</w:t>
      </w:r>
    </w:p>
    <w:p w:rsidR="001B4AB6" w:rsidRPr="001E127E" w:rsidRDefault="001B4AB6" w:rsidP="001B4AB6">
      <w:pPr>
        <w:widowControl w:val="0"/>
        <w:spacing w:line="480" w:lineRule="exact"/>
        <w:ind w:firstLineChars="200" w:firstLine="480"/>
        <w:rPr>
          <w:rFonts w:ascii="宋体" w:hAnsi="Calibri"/>
          <w:sz w:val="24"/>
          <w:szCs w:val="24"/>
        </w:rPr>
      </w:pPr>
      <w:r w:rsidRPr="001E127E">
        <w:rPr>
          <w:rFonts w:ascii="宋体" w:hAnsi="宋体"/>
          <w:sz w:val="24"/>
          <w:szCs w:val="24"/>
        </w:rPr>
        <w:t>(2</w:t>
      </w:r>
      <w:r w:rsidRPr="001E127E">
        <w:rPr>
          <w:rFonts w:ascii="宋体" w:hAnsi="宋体" w:hint="eastAsia"/>
          <w:sz w:val="24"/>
          <w:szCs w:val="24"/>
        </w:rPr>
        <w:t>）法定代表人身份证明；</w:t>
      </w:r>
    </w:p>
    <w:p w:rsidR="001B4AB6" w:rsidRPr="001E127E" w:rsidRDefault="001B4AB6" w:rsidP="001B4AB6">
      <w:pPr>
        <w:widowControl w:val="0"/>
        <w:spacing w:line="480" w:lineRule="exact"/>
        <w:ind w:firstLineChars="200" w:firstLine="480"/>
        <w:rPr>
          <w:rFonts w:ascii="宋体" w:hAnsi="Calibri"/>
          <w:sz w:val="24"/>
          <w:szCs w:val="24"/>
        </w:rPr>
      </w:pPr>
      <w:r w:rsidRPr="001E127E">
        <w:rPr>
          <w:rFonts w:ascii="宋体" w:hAnsi="宋体"/>
          <w:sz w:val="24"/>
          <w:szCs w:val="24"/>
        </w:rPr>
        <w:t>(3</w:t>
      </w:r>
      <w:r w:rsidRPr="001E127E">
        <w:rPr>
          <w:rFonts w:ascii="宋体" w:hAnsi="宋体" w:hint="eastAsia"/>
          <w:sz w:val="24"/>
          <w:szCs w:val="24"/>
        </w:rPr>
        <w:t>）授权委托书；</w:t>
      </w:r>
    </w:p>
    <w:p w:rsidR="001B4AB6" w:rsidRPr="001E127E" w:rsidRDefault="001B4AB6" w:rsidP="001B4AB6">
      <w:pPr>
        <w:widowControl w:val="0"/>
        <w:spacing w:line="480" w:lineRule="exact"/>
        <w:ind w:firstLineChars="200" w:firstLine="480"/>
        <w:rPr>
          <w:rFonts w:ascii="宋体" w:hAnsi="Calibri"/>
          <w:sz w:val="24"/>
          <w:szCs w:val="24"/>
        </w:rPr>
      </w:pPr>
      <w:r w:rsidRPr="001E127E">
        <w:rPr>
          <w:rFonts w:ascii="宋体" w:hAnsi="宋体"/>
          <w:sz w:val="24"/>
          <w:szCs w:val="24"/>
        </w:rPr>
        <w:t>(4</w:t>
      </w:r>
      <w:r w:rsidRPr="001E127E">
        <w:rPr>
          <w:rFonts w:ascii="宋体" w:hAnsi="宋体" w:hint="eastAsia"/>
          <w:sz w:val="24"/>
          <w:szCs w:val="24"/>
        </w:rPr>
        <w:t>）投标保证金；</w:t>
      </w:r>
    </w:p>
    <w:p w:rsidR="001B4AB6" w:rsidRPr="001E127E" w:rsidRDefault="001B4AB6" w:rsidP="001B4AB6">
      <w:pPr>
        <w:widowControl w:val="0"/>
        <w:spacing w:line="480" w:lineRule="exact"/>
        <w:ind w:firstLineChars="200" w:firstLine="480"/>
        <w:rPr>
          <w:rFonts w:ascii="宋体" w:hAnsi="Calibri"/>
          <w:sz w:val="24"/>
          <w:szCs w:val="24"/>
        </w:rPr>
      </w:pPr>
      <w:r w:rsidRPr="001E127E">
        <w:rPr>
          <w:rFonts w:ascii="宋体" w:hAnsi="宋体"/>
          <w:sz w:val="24"/>
          <w:szCs w:val="24"/>
        </w:rPr>
        <w:t>(5</w:t>
      </w:r>
      <w:r w:rsidRPr="001E127E">
        <w:rPr>
          <w:rFonts w:ascii="宋体" w:hAnsi="宋体" w:hint="eastAsia"/>
          <w:sz w:val="24"/>
          <w:szCs w:val="24"/>
        </w:rPr>
        <w:t>）</w:t>
      </w:r>
      <w:r>
        <w:rPr>
          <w:rFonts w:ascii="宋体" w:hAnsi="宋体" w:hint="eastAsia"/>
          <w:sz w:val="24"/>
          <w:szCs w:val="24"/>
        </w:rPr>
        <w:t>投标人资格证明文件</w:t>
      </w:r>
      <w:r w:rsidRPr="001E127E">
        <w:rPr>
          <w:rFonts w:ascii="宋体" w:hAnsi="宋体" w:hint="eastAsia"/>
          <w:sz w:val="24"/>
          <w:szCs w:val="24"/>
        </w:rPr>
        <w:t>；</w:t>
      </w:r>
    </w:p>
    <w:p w:rsidR="001B4AB6" w:rsidRPr="001E127E" w:rsidRDefault="001B4AB6" w:rsidP="001B4AB6">
      <w:pPr>
        <w:widowControl w:val="0"/>
        <w:spacing w:line="480" w:lineRule="exact"/>
        <w:ind w:firstLineChars="200" w:firstLine="480"/>
        <w:rPr>
          <w:rFonts w:ascii="宋体" w:hAnsi="Calibri"/>
          <w:sz w:val="24"/>
          <w:szCs w:val="24"/>
        </w:rPr>
      </w:pPr>
      <w:r w:rsidRPr="001E127E">
        <w:rPr>
          <w:rFonts w:ascii="宋体" w:hAnsi="宋体"/>
          <w:sz w:val="24"/>
          <w:szCs w:val="24"/>
        </w:rPr>
        <w:t>(6</w:t>
      </w:r>
      <w:r w:rsidRPr="001E127E">
        <w:rPr>
          <w:rFonts w:ascii="宋体" w:hAnsi="宋体" w:hint="eastAsia"/>
          <w:sz w:val="24"/>
          <w:szCs w:val="24"/>
        </w:rPr>
        <w:t>）已标价工程量清单；</w:t>
      </w:r>
    </w:p>
    <w:p w:rsidR="001B4AB6" w:rsidRPr="001E127E" w:rsidRDefault="001B4AB6" w:rsidP="001B4AB6">
      <w:pPr>
        <w:widowControl w:val="0"/>
        <w:spacing w:line="480" w:lineRule="exact"/>
        <w:ind w:firstLineChars="200" w:firstLine="480"/>
        <w:rPr>
          <w:rFonts w:ascii="宋体" w:hAnsi="Calibri"/>
          <w:sz w:val="24"/>
          <w:szCs w:val="24"/>
        </w:rPr>
      </w:pPr>
      <w:r w:rsidRPr="001E127E">
        <w:rPr>
          <w:rFonts w:ascii="宋体" w:hAnsi="宋体"/>
          <w:sz w:val="24"/>
          <w:szCs w:val="24"/>
        </w:rPr>
        <w:t>(7</w:t>
      </w:r>
      <w:r w:rsidRPr="001E127E">
        <w:rPr>
          <w:rFonts w:ascii="宋体" w:hAnsi="宋体" w:hint="eastAsia"/>
          <w:sz w:val="24"/>
          <w:szCs w:val="24"/>
        </w:rPr>
        <w:t>）施工组织设计；</w:t>
      </w:r>
    </w:p>
    <w:p w:rsidR="001B4AB6" w:rsidRPr="001E127E" w:rsidRDefault="001B4AB6" w:rsidP="001B4AB6">
      <w:pPr>
        <w:widowControl w:val="0"/>
        <w:spacing w:line="480" w:lineRule="exact"/>
        <w:ind w:firstLineChars="200" w:firstLine="480"/>
        <w:rPr>
          <w:rFonts w:ascii="宋体" w:hAnsi="Calibri"/>
          <w:sz w:val="24"/>
          <w:szCs w:val="24"/>
        </w:rPr>
      </w:pPr>
      <w:r w:rsidRPr="001E127E">
        <w:rPr>
          <w:rFonts w:ascii="宋体" w:hAnsi="宋体"/>
          <w:sz w:val="24"/>
          <w:szCs w:val="24"/>
        </w:rPr>
        <w:t>(8</w:t>
      </w:r>
      <w:r w:rsidRPr="001E127E">
        <w:rPr>
          <w:rFonts w:ascii="宋体" w:hAnsi="宋体" w:hint="eastAsia"/>
          <w:sz w:val="24"/>
          <w:szCs w:val="24"/>
        </w:rPr>
        <w:t>）项目管理机构；</w:t>
      </w:r>
    </w:p>
    <w:p w:rsidR="001B4AB6" w:rsidRDefault="001B4AB6" w:rsidP="001B4AB6">
      <w:pPr>
        <w:widowControl w:val="0"/>
        <w:spacing w:line="480" w:lineRule="exact"/>
        <w:ind w:firstLineChars="200" w:firstLine="480"/>
        <w:rPr>
          <w:rFonts w:ascii="宋体" w:hAnsi="宋体"/>
          <w:sz w:val="24"/>
          <w:szCs w:val="24"/>
        </w:rPr>
      </w:pPr>
      <w:r w:rsidRPr="001E127E">
        <w:rPr>
          <w:rFonts w:ascii="宋体" w:hAnsi="宋体"/>
          <w:sz w:val="24"/>
          <w:szCs w:val="24"/>
        </w:rPr>
        <w:t>(9</w:t>
      </w:r>
      <w:r w:rsidRPr="001E127E">
        <w:rPr>
          <w:rFonts w:ascii="宋体" w:hAnsi="宋体" w:hint="eastAsia"/>
          <w:sz w:val="24"/>
          <w:szCs w:val="24"/>
        </w:rPr>
        <w:t>）企业基本情况资料</w:t>
      </w:r>
    </w:p>
    <w:p w:rsidR="001B4AB6" w:rsidRPr="00A70842" w:rsidRDefault="001B4AB6" w:rsidP="001B4AB6">
      <w:pPr>
        <w:widowControl w:val="0"/>
        <w:spacing w:line="480" w:lineRule="exact"/>
        <w:ind w:firstLineChars="200" w:firstLine="480"/>
        <w:rPr>
          <w:rFonts w:ascii="宋体" w:hAnsi="宋体"/>
          <w:sz w:val="24"/>
          <w:szCs w:val="24"/>
        </w:rPr>
      </w:pPr>
      <w:r>
        <w:rPr>
          <w:rFonts w:ascii="宋体" w:hAnsi="宋体" w:hint="eastAsia"/>
          <w:sz w:val="24"/>
          <w:szCs w:val="24"/>
        </w:rPr>
        <w:t>（10）</w:t>
      </w:r>
      <w:r w:rsidRPr="001E127E">
        <w:rPr>
          <w:rFonts w:ascii="宋体" w:hAnsi="宋体" w:hint="eastAsia"/>
          <w:sz w:val="24"/>
          <w:szCs w:val="24"/>
        </w:rPr>
        <w:t>投标人认为需要提供的其他材料</w:t>
      </w:r>
    </w:p>
    <w:p w:rsidR="001B4AB6" w:rsidRPr="003D178B" w:rsidRDefault="001B4AB6" w:rsidP="001B4AB6">
      <w:pPr>
        <w:widowControl w:val="0"/>
        <w:spacing w:line="480" w:lineRule="exact"/>
        <w:ind w:firstLine="420"/>
        <w:rPr>
          <w:rFonts w:ascii="宋体" w:hAnsi="Calibri"/>
          <w:sz w:val="24"/>
          <w:szCs w:val="24"/>
        </w:rPr>
      </w:pPr>
      <w:r w:rsidRPr="001E127E">
        <w:rPr>
          <w:rFonts w:ascii="宋体" w:hAnsi="宋体"/>
          <w:b/>
          <w:bCs/>
          <w:sz w:val="24"/>
          <w:szCs w:val="24"/>
        </w:rPr>
        <w:t xml:space="preserve">3.2 </w:t>
      </w:r>
      <w:r w:rsidRPr="001E127E">
        <w:rPr>
          <w:rFonts w:ascii="宋体" w:hAnsi="宋体" w:hint="eastAsia"/>
          <w:b/>
          <w:bCs/>
          <w:sz w:val="24"/>
          <w:szCs w:val="24"/>
        </w:rPr>
        <w:t>投标报价</w:t>
      </w:r>
    </w:p>
    <w:p w:rsidR="001B4AB6" w:rsidRPr="001E127E" w:rsidRDefault="001B4AB6" w:rsidP="001B4AB6">
      <w:pPr>
        <w:widowControl w:val="0"/>
        <w:spacing w:line="480" w:lineRule="exact"/>
        <w:ind w:firstLineChars="200" w:firstLine="480"/>
        <w:rPr>
          <w:rFonts w:ascii="宋体" w:hAnsi="Calibri"/>
          <w:sz w:val="24"/>
          <w:szCs w:val="24"/>
        </w:rPr>
      </w:pPr>
      <w:r w:rsidRPr="001E127E">
        <w:rPr>
          <w:rFonts w:ascii="宋体" w:hAnsi="宋体"/>
          <w:sz w:val="24"/>
          <w:szCs w:val="24"/>
        </w:rPr>
        <w:t xml:space="preserve">3.2.1 </w:t>
      </w:r>
      <w:r w:rsidRPr="001E127E">
        <w:rPr>
          <w:rFonts w:ascii="宋体" w:hAnsi="宋体" w:hint="eastAsia"/>
          <w:sz w:val="24"/>
          <w:szCs w:val="24"/>
        </w:rPr>
        <w:t>根据招标文件规定的工程范围，投标人应对本次招标工程的全部工作内容进行投标报价。</w:t>
      </w:r>
    </w:p>
    <w:p w:rsidR="001B4AB6" w:rsidRPr="001E127E" w:rsidRDefault="001B4AB6" w:rsidP="001B4AB6">
      <w:pPr>
        <w:widowControl w:val="0"/>
        <w:spacing w:line="480" w:lineRule="exact"/>
        <w:ind w:firstLineChars="200" w:firstLine="480"/>
        <w:rPr>
          <w:rFonts w:ascii="宋体" w:hAnsi="Calibri"/>
          <w:sz w:val="24"/>
          <w:szCs w:val="24"/>
        </w:rPr>
      </w:pPr>
      <w:r w:rsidRPr="001E127E">
        <w:rPr>
          <w:rFonts w:ascii="宋体" w:hAnsi="宋体"/>
          <w:sz w:val="24"/>
          <w:szCs w:val="24"/>
        </w:rPr>
        <w:lastRenderedPageBreak/>
        <w:t>3.2.2</w:t>
      </w:r>
      <w:r w:rsidRPr="001E127E">
        <w:rPr>
          <w:rFonts w:ascii="宋体" w:hAnsi="宋体" w:hint="eastAsia"/>
          <w:sz w:val="24"/>
          <w:szCs w:val="24"/>
        </w:rPr>
        <w:t>投标总报价为招标文件所确定的招标范围内的全部工程内容的价格体现，应包括招标文件及技术规范等规定的，实施和完成招标工程及检测等最终验收合格及质保期等全部内容，及为达到质量和工期目标、安全文明、环境保护等要求所需的全部费用。</w:t>
      </w:r>
    </w:p>
    <w:p w:rsidR="001B4AB6" w:rsidRPr="001E127E" w:rsidRDefault="001B4AB6" w:rsidP="001B4AB6">
      <w:pPr>
        <w:widowControl w:val="0"/>
        <w:spacing w:line="480" w:lineRule="exact"/>
        <w:ind w:firstLineChars="200" w:firstLine="480"/>
        <w:rPr>
          <w:rFonts w:ascii="宋体" w:hAnsi="Calibri"/>
          <w:sz w:val="24"/>
          <w:szCs w:val="24"/>
        </w:rPr>
      </w:pPr>
      <w:r w:rsidRPr="001E127E">
        <w:rPr>
          <w:rFonts w:ascii="宋体" w:hAnsi="宋体"/>
          <w:sz w:val="24"/>
          <w:szCs w:val="24"/>
        </w:rPr>
        <w:t>3.2.3</w:t>
      </w:r>
      <w:r w:rsidRPr="001E127E">
        <w:rPr>
          <w:rFonts w:ascii="宋体" w:hAnsi="宋体" w:hint="eastAsia"/>
          <w:sz w:val="24"/>
          <w:szCs w:val="24"/>
        </w:rPr>
        <w:t>本工程采用工程量清单计价方式，投标人的投标总报价根据招标人提供的招标文件、工程量清单、答疑纪要，充分考虑市场价格、风险因素，在合理范围内自主报价，但不得低于企业实际成本。</w:t>
      </w:r>
    </w:p>
    <w:p w:rsidR="001B4AB6" w:rsidRPr="001E127E" w:rsidRDefault="001B4AB6" w:rsidP="001B4AB6">
      <w:pPr>
        <w:widowControl w:val="0"/>
        <w:spacing w:line="480" w:lineRule="exact"/>
        <w:ind w:firstLine="680"/>
        <w:rPr>
          <w:rFonts w:ascii="宋体" w:hAnsi="Calibri"/>
          <w:sz w:val="24"/>
          <w:szCs w:val="24"/>
        </w:rPr>
      </w:pPr>
      <w:r w:rsidRPr="001E127E">
        <w:rPr>
          <w:rFonts w:ascii="宋体" w:hAnsi="宋体"/>
          <w:sz w:val="24"/>
          <w:szCs w:val="24"/>
        </w:rPr>
        <w:t xml:space="preserve">3.2.4 </w:t>
      </w:r>
      <w:r w:rsidRPr="001E127E">
        <w:rPr>
          <w:rFonts w:ascii="宋体" w:hAnsi="宋体" w:hint="eastAsia"/>
          <w:sz w:val="24"/>
          <w:szCs w:val="24"/>
        </w:rPr>
        <w:t>本次招标，招标人提供的工程量清单为各投标人投标报价的基础。投标人所报的综合单价在合同实施期间不因市场变化因素而变动，风险因素由投标人在计算报价</w:t>
      </w:r>
      <w:proofErr w:type="gramStart"/>
      <w:r w:rsidRPr="001E127E">
        <w:rPr>
          <w:rFonts w:ascii="宋体" w:hAnsi="宋体" w:hint="eastAsia"/>
          <w:sz w:val="24"/>
          <w:szCs w:val="24"/>
        </w:rPr>
        <w:t>时综合</w:t>
      </w:r>
      <w:proofErr w:type="gramEnd"/>
      <w:r w:rsidRPr="001E127E">
        <w:rPr>
          <w:rFonts w:ascii="宋体" w:hAnsi="宋体" w:hint="eastAsia"/>
          <w:sz w:val="24"/>
          <w:szCs w:val="24"/>
        </w:rPr>
        <w:t>考虑。投标人应详细分析国家及项目地区的有关法律法规或政策，结合自身条件，综合考虑施工技术要求和质量要求、周边施工环境、临时用水用电、场地使用等因素，充分了解工地位置、情况、道路、储存空间、装卸限制及任何其它足以影响承包价的情况，仔细测算材料价格涨落趋势</w:t>
      </w:r>
      <w:proofErr w:type="gramStart"/>
      <w:r w:rsidRPr="001E127E">
        <w:rPr>
          <w:rFonts w:ascii="宋体" w:hAnsi="宋体" w:hint="eastAsia"/>
          <w:sz w:val="24"/>
          <w:szCs w:val="24"/>
        </w:rPr>
        <w:t>后合理</w:t>
      </w:r>
      <w:proofErr w:type="gramEnd"/>
      <w:r w:rsidRPr="001E127E">
        <w:rPr>
          <w:rFonts w:ascii="宋体" w:hAnsi="宋体" w:hint="eastAsia"/>
          <w:sz w:val="24"/>
          <w:szCs w:val="24"/>
        </w:rPr>
        <w:t>报价。除非合同条款中另有约定，对</w:t>
      </w:r>
      <w:r>
        <w:rPr>
          <w:rFonts w:ascii="宋体" w:hAnsi="宋体" w:hint="eastAsia"/>
          <w:sz w:val="24"/>
          <w:szCs w:val="24"/>
        </w:rPr>
        <w:t>要求范围内</w:t>
      </w:r>
      <w:r w:rsidRPr="001E127E">
        <w:rPr>
          <w:rFonts w:ascii="宋体" w:hAnsi="宋体" w:hint="eastAsia"/>
          <w:sz w:val="24"/>
          <w:szCs w:val="24"/>
        </w:rPr>
        <w:t>的工程实施，投标人不得要求追加任何费用。</w:t>
      </w:r>
    </w:p>
    <w:p w:rsidR="001B4AB6" w:rsidRPr="001E127E" w:rsidRDefault="001B4AB6" w:rsidP="001B4AB6">
      <w:pPr>
        <w:widowControl w:val="0"/>
        <w:spacing w:line="480" w:lineRule="exact"/>
        <w:ind w:firstLine="420"/>
        <w:rPr>
          <w:rFonts w:ascii="宋体" w:hAnsi="Calibri"/>
          <w:sz w:val="24"/>
          <w:szCs w:val="24"/>
        </w:rPr>
      </w:pPr>
      <w:r w:rsidRPr="001E127E">
        <w:rPr>
          <w:rFonts w:ascii="宋体" w:hAnsi="宋体" w:hint="eastAsia"/>
          <w:sz w:val="24"/>
          <w:szCs w:val="24"/>
        </w:rPr>
        <w:t>对投标人提出的问题，招标人复核、回复后，以答疑回复的文件为投标依据，投标人不得在工程结算时以投标疑问与答疑回复文件不一致为由要求索赔。</w:t>
      </w:r>
    </w:p>
    <w:p w:rsidR="001B4AB6" w:rsidRPr="001E127E" w:rsidRDefault="001B4AB6" w:rsidP="001B4AB6">
      <w:pPr>
        <w:widowControl w:val="0"/>
        <w:spacing w:line="480" w:lineRule="exact"/>
        <w:ind w:firstLine="420"/>
        <w:rPr>
          <w:rFonts w:ascii="宋体" w:hAnsi="Calibri"/>
          <w:sz w:val="24"/>
          <w:szCs w:val="24"/>
        </w:rPr>
      </w:pPr>
      <w:r w:rsidRPr="001E127E">
        <w:rPr>
          <w:rFonts w:ascii="宋体" w:hAnsi="宋体"/>
          <w:sz w:val="24"/>
          <w:szCs w:val="24"/>
        </w:rPr>
        <w:t>3.2.5</w:t>
      </w:r>
      <w:r w:rsidRPr="001E127E">
        <w:rPr>
          <w:rFonts w:ascii="宋体" w:hAnsi="宋体" w:hint="eastAsia"/>
          <w:sz w:val="24"/>
          <w:szCs w:val="24"/>
        </w:rPr>
        <w:t>招标人提供的工程量清单中各清单项目，不论其对应的项目特征是否描述完全，都将被认为已包括实施招标人已提供的对应项目的所有工作内容及完成此工作内容而必须的各种辅助工作的费用。</w:t>
      </w:r>
    </w:p>
    <w:p w:rsidR="001B4AB6" w:rsidRPr="001E127E" w:rsidRDefault="001B4AB6" w:rsidP="001B4AB6">
      <w:pPr>
        <w:widowControl w:val="0"/>
        <w:spacing w:line="480" w:lineRule="exact"/>
        <w:ind w:firstLine="420"/>
        <w:rPr>
          <w:rFonts w:ascii="宋体" w:hAnsi="Calibri"/>
          <w:sz w:val="24"/>
          <w:szCs w:val="24"/>
        </w:rPr>
      </w:pPr>
      <w:r w:rsidRPr="001E127E">
        <w:rPr>
          <w:rFonts w:ascii="宋体" w:hAnsi="宋体"/>
          <w:sz w:val="24"/>
          <w:szCs w:val="24"/>
        </w:rPr>
        <w:t>3.2.6</w:t>
      </w:r>
      <w:r w:rsidRPr="001E127E">
        <w:rPr>
          <w:rFonts w:ascii="宋体" w:hAnsi="宋体" w:hint="eastAsia"/>
          <w:sz w:val="24"/>
          <w:szCs w:val="24"/>
        </w:rPr>
        <w:t>投标报价包括分部分项工程费、措施项目费、其他项目费、</w:t>
      </w:r>
      <w:proofErr w:type="gramStart"/>
      <w:r w:rsidRPr="001E127E">
        <w:rPr>
          <w:rFonts w:ascii="宋体" w:hAnsi="宋体" w:hint="eastAsia"/>
          <w:sz w:val="24"/>
          <w:szCs w:val="24"/>
        </w:rPr>
        <w:t>规</w:t>
      </w:r>
      <w:proofErr w:type="gramEnd"/>
      <w:r w:rsidRPr="001E127E">
        <w:rPr>
          <w:rFonts w:ascii="宋体" w:hAnsi="宋体" w:hint="eastAsia"/>
          <w:sz w:val="24"/>
          <w:szCs w:val="24"/>
        </w:rPr>
        <w:t>费、税金等所有费用。投标人在投标时应按此要求，在投标文件中认真填写工程量清单所有项目的综合单价和合价，投标人未填写综合单价或合价的清单项目，将被视为该项费用已包括在其他项目的综合单价或合价以及投标总报价内，在工程实施时投标人必须无条件完成工程量清单中未填入单价或合价的工程项目，且不得向招标人索赔此部分的工程费用。</w:t>
      </w:r>
    </w:p>
    <w:p w:rsidR="001B4AB6" w:rsidRPr="001E127E" w:rsidRDefault="001B4AB6" w:rsidP="001B4AB6">
      <w:pPr>
        <w:widowControl w:val="0"/>
        <w:spacing w:line="480" w:lineRule="exact"/>
        <w:ind w:firstLine="420"/>
        <w:rPr>
          <w:rFonts w:ascii="宋体" w:hAnsi="Calibri"/>
          <w:sz w:val="24"/>
          <w:szCs w:val="24"/>
        </w:rPr>
      </w:pPr>
      <w:r w:rsidRPr="001E127E">
        <w:rPr>
          <w:rFonts w:ascii="宋体" w:hAnsi="宋体" w:hint="eastAsia"/>
          <w:sz w:val="24"/>
          <w:szCs w:val="24"/>
        </w:rPr>
        <w:t>投标人投标时必须提供分部分项工程量清单计价表的各分部分项工程量清单项目的综合单价分析表，综合单价分析表应包含组成该综合单价各工作内容的人工费、材料费、机械费、管理费、利润等详细组成，并列出材料费的组成及相应的材料消耗量及材料单价。</w:t>
      </w:r>
    </w:p>
    <w:p w:rsidR="001B4AB6" w:rsidRPr="001E127E" w:rsidRDefault="001B4AB6" w:rsidP="001B4AB6">
      <w:pPr>
        <w:widowControl w:val="0"/>
        <w:spacing w:line="480" w:lineRule="exact"/>
        <w:ind w:firstLine="420"/>
        <w:rPr>
          <w:rFonts w:ascii="宋体" w:hAnsi="Calibri"/>
          <w:sz w:val="24"/>
          <w:szCs w:val="24"/>
        </w:rPr>
      </w:pPr>
      <w:r w:rsidRPr="001E127E">
        <w:rPr>
          <w:rFonts w:ascii="宋体" w:hAnsi="宋体"/>
          <w:sz w:val="24"/>
          <w:szCs w:val="24"/>
        </w:rPr>
        <w:t>3.2.7</w:t>
      </w:r>
      <w:r w:rsidRPr="001E127E">
        <w:rPr>
          <w:rFonts w:ascii="宋体" w:hAnsi="宋体" w:hint="eastAsia"/>
          <w:sz w:val="24"/>
          <w:szCs w:val="24"/>
        </w:rPr>
        <w:t>投标人结合市场行情并充分考虑风险因素后在合理范围内自主报价。</w:t>
      </w:r>
    </w:p>
    <w:p w:rsidR="001B4AB6" w:rsidRPr="001E127E" w:rsidRDefault="001B4AB6" w:rsidP="001B4AB6">
      <w:pPr>
        <w:widowControl w:val="0"/>
        <w:spacing w:line="480" w:lineRule="exact"/>
        <w:ind w:firstLine="420"/>
        <w:rPr>
          <w:rFonts w:ascii="宋体" w:hAnsi="Calibri"/>
          <w:sz w:val="24"/>
          <w:szCs w:val="24"/>
        </w:rPr>
      </w:pPr>
      <w:r w:rsidRPr="001E127E">
        <w:rPr>
          <w:rFonts w:ascii="宋体" w:hAnsi="宋体"/>
          <w:sz w:val="24"/>
          <w:szCs w:val="24"/>
        </w:rPr>
        <w:t>3.2.8</w:t>
      </w:r>
      <w:r w:rsidRPr="001E127E">
        <w:rPr>
          <w:rFonts w:ascii="宋体" w:hAnsi="宋体" w:hint="eastAsia"/>
          <w:sz w:val="24"/>
          <w:szCs w:val="24"/>
        </w:rPr>
        <w:t>工程量清单计价中措施项目费是投标人在完全熟知施工现场实际条件下所采</w:t>
      </w:r>
      <w:r w:rsidRPr="001E127E">
        <w:rPr>
          <w:rFonts w:ascii="宋体" w:hAnsi="宋体" w:hint="eastAsia"/>
          <w:sz w:val="24"/>
          <w:szCs w:val="24"/>
        </w:rPr>
        <w:lastRenderedPageBreak/>
        <w:t>取的一切措施费用总和，即达到安全文明施工标准化工地要求、工期保证、质量保证等所采取的所有技术、组织措施费用总和。措施项目</w:t>
      </w:r>
      <w:proofErr w:type="gramStart"/>
      <w:r w:rsidRPr="001E127E">
        <w:rPr>
          <w:rFonts w:ascii="宋体" w:hAnsi="宋体" w:hint="eastAsia"/>
          <w:sz w:val="24"/>
          <w:szCs w:val="24"/>
        </w:rPr>
        <w:t>费内容</w:t>
      </w:r>
      <w:proofErr w:type="gramEnd"/>
      <w:r w:rsidRPr="001E127E">
        <w:rPr>
          <w:rFonts w:ascii="宋体" w:hAnsi="宋体" w:hint="eastAsia"/>
          <w:sz w:val="24"/>
          <w:szCs w:val="24"/>
        </w:rPr>
        <w:t>详见招标文件中工程量清单中所列的措施项目。</w:t>
      </w:r>
    </w:p>
    <w:p w:rsidR="001B4AB6" w:rsidRPr="001E127E" w:rsidRDefault="001B4AB6" w:rsidP="001B4AB6">
      <w:pPr>
        <w:widowControl w:val="0"/>
        <w:spacing w:line="480" w:lineRule="exact"/>
        <w:ind w:firstLine="680"/>
        <w:rPr>
          <w:rFonts w:ascii="宋体" w:hAnsi="Calibri"/>
          <w:sz w:val="24"/>
          <w:szCs w:val="24"/>
        </w:rPr>
      </w:pPr>
      <w:r w:rsidRPr="001E127E">
        <w:rPr>
          <w:rFonts w:ascii="宋体" w:hAnsi="宋体"/>
          <w:sz w:val="24"/>
          <w:szCs w:val="24"/>
        </w:rPr>
        <w:t xml:space="preserve">3.2.9 </w:t>
      </w:r>
      <w:r w:rsidRPr="001E127E">
        <w:rPr>
          <w:rFonts w:ascii="宋体" w:hAnsi="宋体" w:hint="eastAsia"/>
          <w:sz w:val="24"/>
          <w:szCs w:val="24"/>
        </w:rPr>
        <w:t>投标人应结合自身条件，并充分考虑本工程施工难度、工期的要求、质量要求以及市场因素、现场环境因素、社会因素、市场价格调整因素等各方面原因合理报价。投标报价将被认为</w:t>
      </w:r>
      <w:proofErr w:type="gramStart"/>
      <w:r w:rsidRPr="001E127E">
        <w:rPr>
          <w:rFonts w:ascii="宋体" w:hAnsi="宋体" w:hint="eastAsia"/>
          <w:sz w:val="24"/>
          <w:szCs w:val="24"/>
        </w:rPr>
        <w:t>已综合</w:t>
      </w:r>
      <w:proofErr w:type="gramEnd"/>
      <w:r w:rsidRPr="001E127E">
        <w:rPr>
          <w:rFonts w:ascii="宋体" w:hAnsi="宋体" w:hint="eastAsia"/>
          <w:sz w:val="24"/>
          <w:szCs w:val="24"/>
        </w:rPr>
        <w:t>考虑了在施工全过程中可能发生的全部不可预见费用。中标人无权再以任何理由提出延长工期、增加价款或索赔等要求。</w:t>
      </w:r>
    </w:p>
    <w:p w:rsidR="001B4AB6" w:rsidRPr="001E127E" w:rsidRDefault="001B4AB6" w:rsidP="001B4AB6">
      <w:pPr>
        <w:widowControl w:val="0"/>
        <w:spacing w:line="480" w:lineRule="exact"/>
        <w:ind w:firstLine="680"/>
        <w:rPr>
          <w:rFonts w:ascii="宋体" w:hAnsi="Calibri"/>
          <w:sz w:val="24"/>
          <w:szCs w:val="24"/>
        </w:rPr>
      </w:pPr>
      <w:r w:rsidRPr="001E127E">
        <w:rPr>
          <w:rFonts w:ascii="宋体" w:hAnsi="宋体"/>
          <w:sz w:val="24"/>
          <w:szCs w:val="24"/>
        </w:rPr>
        <w:t xml:space="preserve">3.2.10 </w:t>
      </w:r>
      <w:r w:rsidRPr="001E127E">
        <w:rPr>
          <w:rFonts w:ascii="宋体" w:hAnsi="宋体" w:hint="eastAsia"/>
          <w:sz w:val="24"/>
          <w:szCs w:val="24"/>
        </w:rPr>
        <w:t>投标人在投标报价前可以自行踏勘施工现场，充分考虑了工地现状条件可能影响到工程正常施工的所有风险因素。无论投标人是否进行了上述现场踏勘工作，其投标报价中均将被认为已包含有工地现状在施工作业期间发生的全部不可预见的风险费用，投标人中标后则无权因此要求任何工期或费用上的索赔。一旦中标不得对现场条件提出额外要求和费用。</w:t>
      </w:r>
    </w:p>
    <w:p w:rsidR="001B4AB6" w:rsidRPr="001E127E" w:rsidRDefault="001B4AB6" w:rsidP="001B4AB6">
      <w:pPr>
        <w:widowControl w:val="0"/>
        <w:spacing w:line="480" w:lineRule="exact"/>
        <w:ind w:firstLine="680"/>
        <w:rPr>
          <w:rFonts w:ascii="宋体" w:hAnsi="Calibri"/>
          <w:sz w:val="24"/>
          <w:szCs w:val="24"/>
        </w:rPr>
      </w:pPr>
      <w:r w:rsidRPr="001E127E">
        <w:rPr>
          <w:rFonts w:ascii="宋体" w:hAnsi="宋体"/>
          <w:sz w:val="24"/>
          <w:szCs w:val="24"/>
        </w:rPr>
        <w:t>3.2.11</w:t>
      </w:r>
      <w:r w:rsidRPr="001E127E">
        <w:rPr>
          <w:rFonts w:ascii="宋体" w:hAnsi="宋体" w:hint="eastAsia"/>
          <w:sz w:val="24"/>
          <w:szCs w:val="24"/>
        </w:rPr>
        <w:t>中标单位应独立、有效的做好工程周边的群众工作，并充分考虑工程实际范围内外的单位、个人和其他可能出现阻</w:t>
      </w:r>
      <w:proofErr w:type="gramStart"/>
      <w:r w:rsidRPr="001E127E">
        <w:rPr>
          <w:rFonts w:ascii="宋体" w:hAnsi="宋体" w:hint="eastAsia"/>
          <w:sz w:val="24"/>
          <w:szCs w:val="24"/>
        </w:rPr>
        <w:t>扰施工</w:t>
      </w:r>
      <w:proofErr w:type="gramEnd"/>
      <w:r w:rsidRPr="001E127E">
        <w:rPr>
          <w:rFonts w:ascii="宋体" w:hAnsi="宋体" w:hint="eastAsia"/>
          <w:sz w:val="24"/>
          <w:szCs w:val="24"/>
        </w:rPr>
        <w:t>的情况，若发生机械台班停滞费、二次机械进退场费、人员窝工、处理周边群众纠纷等费用和损失，由投标人自行考虑，工程竣工结算时不予调整。</w:t>
      </w:r>
    </w:p>
    <w:p w:rsidR="001B4AB6" w:rsidRPr="001E127E" w:rsidRDefault="001B4AB6" w:rsidP="001B4AB6">
      <w:pPr>
        <w:widowControl w:val="0"/>
        <w:spacing w:line="480" w:lineRule="exact"/>
        <w:ind w:firstLine="680"/>
        <w:rPr>
          <w:rFonts w:ascii="宋体" w:hAnsi="Calibri"/>
          <w:sz w:val="24"/>
          <w:szCs w:val="24"/>
        </w:rPr>
      </w:pPr>
      <w:r w:rsidRPr="001E127E">
        <w:rPr>
          <w:rFonts w:ascii="宋体" w:hAnsi="宋体"/>
          <w:sz w:val="24"/>
          <w:szCs w:val="24"/>
        </w:rPr>
        <w:t xml:space="preserve">3.2.12 </w:t>
      </w:r>
      <w:r w:rsidRPr="001E127E">
        <w:rPr>
          <w:rFonts w:ascii="宋体" w:hAnsi="宋体" w:hint="eastAsia"/>
          <w:sz w:val="24"/>
          <w:szCs w:val="24"/>
        </w:rPr>
        <w:t>投标人须在工程竣工验收后</w:t>
      </w:r>
      <w:r w:rsidRPr="001E127E">
        <w:rPr>
          <w:rFonts w:ascii="宋体" w:hAnsi="宋体"/>
          <w:sz w:val="24"/>
          <w:szCs w:val="24"/>
        </w:rPr>
        <w:t>7</w:t>
      </w:r>
      <w:r w:rsidRPr="001E127E">
        <w:rPr>
          <w:rFonts w:ascii="宋体" w:hAnsi="宋体" w:hint="eastAsia"/>
          <w:sz w:val="24"/>
          <w:szCs w:val="24"/>
        </w:rPr>
        <w:t>日内拆除现场所有的临时设施。包括所有的机械设备、建筑垃圾及剩余材料全部清运出现场，相关费用（含渣土证费用）由投标人在报价时自行考虑到投标报价中，竣工结算时不做任何调整。清理标准应得到发包人认可。否则。如发生相关费用则由发包人在工程结算价款中扣除。</w:t>
      </w:r>
    </w:p>
    <w:p w:rsidR="001B4AB6" w:rsidRPr="001E127E" w:rsidRDefault="001B4AB6" w:rsidP="001B4AB6">
      <w:pPr>
        <w:widowControl w:val="0"/>
        <w:spacing w:line="480" w:lineRule="exact"/>
        <w:ind w:firstLine="680"/>
        <w:rPr>
          <w:rFonts w:ascii="宋体" w:hAnsi="Calibri"/>
          <w:b/>
          <w:bCs/>
          <w:sz w:val="24"/>
          <w:szCs w:val="24"/>
        </w:rPr>
      </w:pPr>
      <w:r w:rsidRPr="001E127E">
        <w:rPr>
          <w:rFonts w:ascii="宋体" w:hAnsi="宋体" w:hint="eastAsia"/>
          <w:b/>
          <w:bCs/>
          <w:sz w:val="24"/>
          <w:szCs w:val="24"/>
        </w:rPr>
        <w:t>特别声明：招标人不能保证所提供的工程量清单（包括但不限于分部分项工程量清单和措施费项目清单）的完整性和工程量的准确性。投标人对招标人提供的工程量清单的工程量和项目中多项、错项、漏项及招标人提供的设计图纸中设计不明确的，投标人应按规定的招标答疑时间书面告知招标人，招标人以答疑纪要的形式予以回复。投标人未在规定招标答疑时间进行质疑的，招标人视为投标人对招标人提供的设计图纸、工程量清单中的工程量和项目的完全认可。除非招标人对招标文件予以修改、更正，否则投标人应按招标人提供的工程量清单中所列出的项目和工程量逐项填报综合单价和合价。</w:t>
      </w:r>
    </w:p>
    <w:p w:rsidR="001B4AB6" w:rsidRPr="001E127E" w:rsidRDefault="001B4AB6" w:rsidP="001B4AB6">
      <w:pPr>
        <w:widowControl w:val="0"/>
        <w:spacing w:line="480" w:lineRule="exact"/>
        <w:ind w:firstLine="680"/>
        <w:rPr>
          <w:rFonts w:ascii="宋体" w:hAnsi="Calibri"/>
          <w:b/>
          <w:bCs/>
          <w:sz w:val="24"/>
          <w:szCs w:val="24"/>
        </w:rPr>
      </w:pPr>
      <w:r w:rsidRPr="001E127E">
        <w:rPr>
          <w:rFonts w:ascii="宋体" w:hAnsi="宋体" w:hint="eastAsia"/>
          <w:b/>
          <w:bCs/>
          <w:sz w:val="24"/>
          <w:szCs w:val="24"/>
        </w:rPr>
        <w:t>对投标人提出的问题，招标人复核、回复后，以答疑回复的文件为投标依据，投</w:t>
      </w:r>
      <w:r w:rsidRPr="001E127E">
        <w:rPr>
          <w:rFonts w:ascii="宋体" w:hAnsi="宋体" w:hint="eastAsia"/>
          <w:b/>
          <w:bCs/>
          <w:sz w:val="24"/>
          <w:szCs w:val="24"/>
        </w:rPr>
        <w:lastRenderedPageBreak/>
        <w:t>标人不得在工程结算时以投标疑问与答疑回复文件不一致为由要求索赔。</w:t>
      </w:r>
    </w:p>
    <w:p w:rsidR="001B4AB6" w:rsidRPr="001E127E" w:rsidRDefault="001B4AB6" w:rsidP="001B4AB6">
      <w:pPr>
        <w:widowControl w:val="0"/>
        <w:spacing w:line="480" w:lineRule="exact"/>
        <w:rPr>
          <w:rFonts w:ascii="宋体" w:hAnsi="Calibri"/>
          <w:sz w:val="24"/>
          <w:szCs w:val="24"/>
        </w:rPr>
      </w:pPr>
      <w:r w:rsidRPr="001E127E">
        <w:rPr>
          <w:rFonts w:ascii="宋体" w:hAnsi="宋体"/>
          <w:sz w:val="24"/>
          <w:szCs w:val="24"/>
        </w:rPr>
        <w:t xml:space="preserve">    3.2.13 </w:t>
      </w:r>
      <w:r w:rsidRPr="001E127E">
        <w:rPr>
          <w:rFonts w:ascii="宋体" w:hAnsi="宋体" w:hint="eastAsia"/>
          <w:sz w:val="24"/>
          <w:szCs w:val="24"/>
        </w:rPr>
        <w:t>投标报价要求</w:t>
      </w:r>
    </w:p>
    <w:p w:rsidR="001B4AB6" w:rsidRPr="001E127E" w:rsidRDefault="001B4AB6" w:rsidP="001B4AB6">
      <w:pPr>
        <w:widowControl w:val="0"/>
        <w:spacing w:line="480" w:lineRule="exact"/>
        <w:ind w:firstLineChars="175" w:firstLine="420"/>
        <w:rPr>
          <w:rFonts w:ascii="宋体" w:hAnsi="Calibri"/>
          <w:sz w:val="24"/>
          <w:szCs w:val="24"/>
        </w:rPr>
      </w:pPr>
      <w:r w:rsidRPr="001E127E">
        <w:rPr>
          <w:rFonts w:ascii="宋体" w:hAnsi="宋体" w:hint="eastAsia"/>
          <w:sz w:val="24"/>
          <w:szCs w:val="24"/>
        </w:rPr>
        <w:t>（</w:t>
      </w:r>
      <w:r w:rsidRPr="001E127E">
        <w:rPr>
          <w:rFonts w:ascii="宋体" w:hAnsi="宋体"/>
          <w:sz w:val="24"/>
          <w:szCs w:val="24"/>
        </w:rPr>
        <w:t>1</w:t>
      </w:r>
      <w:r w:rsidRPr="001E127E">
        <w:rPr>
          <w:rFonts w:ascii="宋体" w:hAnsi="宋体" w:hint="eastAsia"/>
          <w:sz w:val="24"/>
          <w:szCs w:val="24"/>
        </w:rPr>
        <w:t>）招标人不接受任何有选择的报价，对同一工程、每一项投标内容只允许有一个报价；</w:t>
      </w:r>
    </w:p>
    <w:p w:rsidR="001B4AB6" w:rsidRPr="001E127E" w:rsidRDefault="001B4AB6" w:rsidP="001B4AB6">
      <w:pPr>
        <w:widowControl w:val="0"/>
        <w:spacing w:line="480" w:lineRule="exact"/>
        <w:ind w:firstLineChars="175" w:firstLine="420"/>
        <w:rPr>
          <w:rFonts w:ascii="宋体" w:hAnsi="Calibri"/>
          <w:sz w:val="24"/>
          <w:szCs w:val="24"/>
        </w:rPr>
      </w:pPr>
      <w:r w:rsidRPr="001E127E">
        <w:rPr>
          <w:rFonts w:ascii="宋体" w:hAnsi="宋体" w:hint="eastAsia"/>
          <w:sz w:val="24"/>
          <w:szCs w:val="24"/>
        </w:rPr>
        <w:t>（</w:t>
      </w:r>
      <w:r w:rsidRPr="001E127E">
        <w:rPr>
          <w:rFonts w:ascii="宋体" w:hAnsi="宋体"/>
          <w:sz w:val="24"/>
          <w:szCs w:val="24"/>
        </w:rPr>
        <w:t>2</w:t>
      </w:r>
      <w:r w:rsidRPr="001E127E">
        <w:rPr>
          <w:rFonts w:ascii="宋体" w:hAnsi="宋体" w:hint="eastAsia"/>
          <w:sz w:val="24"/>
          <w:szCs w:val="24"/>
        </w:rPr>
        <w:t>）各投标人在投标时必须在投标文件中提供一份完整的工程量清单报价书。仅有投标总价而未按工程量清单提供的表格填写各项费用的投标报价，评标时一律按无效投标处理。</w:t>
      </w:r>
    </w:p>
    <w:p w:rsidR="001B4AB6" w:rsidRPr="001E127E" w:rsidRDefault="001B4AB6" w:rsidP="001B4AB6">
      <w:pPr>
        <w:widowControl w:val="0"/>
        <w:spacing w:line="480" w:lineRule="exact"/>
        <w:ind w:firstLineChars="175" w:firstLine="420"/>
        <w:rPr>
          <w:rFonts w:ascii="宋体" w:hAnsi="Calibri"/>
          <w:sz w:val="24"/>
          <w:szCs w:val="24"/>
        </w:rPr>
      </w:pPr>
      <w:r w:rsidRPr="001E127E">
        <w:rPr>
          <w:rFonts w:ascii="宋体" w:hAnsi="宋体" w:hint="eastAsia"/>
          <w:sz w:val="24"/>
          <w:szCs w:val="24"/>
        </w:rPr>
        <w:t>（</w:t>
      </w:r>
      <w:r w:rsidRPr="001E127E">
        <w:rPr>
          <w:rFonts w:ascii="宋体" w:hAnsi="宋体"/>
          <w:sz w:val="24"/>
          <w:szCs w:val="24"/>
        </w:rPr>
        <w:t>3</w:t>
      </w:r>
      <w:r w:rsidRPr="001E127E">
        <w:rPr>
          <w:rFonts w:ascii="宋体" w:hAnsi="宋体" w:hint="eastAsia"/>
          <w:sz w:val="24"/>
          <w:szCs w:val="24"/>
        </w:rPr>
        <w:t>）最低报价不能作为中标的保证；</w:t>
      </w:r>
    </w:p>
    <w:p w:rsidR="001B4AB6" w:rsidRPr="001E127E" w:rsidRDefault="001B4AB6" w:rsidP="001B4AB6">
      <w:pPr>
        <w:widowControl w:val="0"/>
        <w:spacing w:line="480" w:lineRule="exact"/>
        <w:ind w:firstLineChars="175" w:firstLine="420"/>
        <w:rPr>
          <w:rFonts w:ascii="宋体" w:hAnsi="Calibri"/>
          <w:sz w:val="24"/>
          <w:szCs w:val="24"/>
        </w:rPr>
      </w:pPr>
      <w:r w:rsidRPr="001E127E">
        <w:rPr>
          <w:rFonts w:ascii="宋体" w:hAnsi="宋体" w:hint="eastAsia"/>
          <w:sz w:val="24"/>
          <w:szCs w:val="24"/>
        </w:rPr>
        <w:t>（</w:t>
      </w:r>
      <w:r w:rsidRPr="001E127E">
        <w:rPr>
          <w:rFonts w:ascii="宋体" w:hAnsi="宋体"/>
          <w:sz w:val="24"/>
          <w:szCs w:val="24"/>
        </w:rPr>
        <w:t>4</w:t>
      </w:r>
      <w:r w:rsidRPr="001E127E">
        <w:rPr>
          <w:rFonts w:ascii="宋体" w:hAnsi="宋体" w:hint="eastAsia"/>
          <w:sz w:val="24"/>
          <w:szCs w:val="24"/>
        </w:rPr>
        <w:t>）投标人的投标总价必须与其他投标报价表中的数据合计相吻合；</w:t>
      </w:r>
    </w:p>
    <w:p w:rsidR="001B4AB6" w:rsidRPr="001E127E" w:rsidRDefault="001B4AB6" w:rsidP="001B4AB6">
      <w:pPr>
        <w:widowControl w:val="0"/>
        <w:spacing w:line="480" w:lineRule="exact"/>
        <w:ind w:firstLineChars="200" w:firstLine="480"/>
        <w:rPr>
          <w:rFonts w:ascii="宋体" w:hAnsi="Calibri"/>
          <w:sz w:val="24"/>
          <w:szCs w:val="24"/>
        </w:rPr>
      </w:pPr>
      <w:r w:rsidRPr="001E127E">
        <w:rPr>
          <w:rFonts w:ascii="宋体" w:hAnsi="宋体" w:hint="eastAsia"/>
          <w:sz w:val="24"/>
          <w:szCs w:val="24"/>
        </w:rPr>
        <w:t>（</w:t>
      </w:r>
      <w:r w:rsidRPr="001E127E">
        <w:rPr>
          <w:rFonts w:ascii="宋体" w:hAnsi="宋体"/>
          <w:sz w:val="24"/>
          <w:szCs w:val="24"/>
        </w:rPr>
        <w:t>6</w:t>
      </w:r>
      <w:r w:rsidRPr="001E127E">
        <w:rPr>
          <w:rFonts w:ascii="宋体" w:hAnsi="宋体" w:hint="eastAsia"/>
          <w:sz w:val="24"/>
          <w:szCs w:val="24"/>
        </w:rPr>
        <w:t>）本次招标的投标报价不应高于招标控制价，高于招标控制价的其投标将被否决；</w:t>
      </w:r>
    </w:p>
    <w:p w:rsidR="001B4AB6" w:rsidRPr="001E127E" w:rsidRDefault="001B4AB6" w:rsidP="001B4AB6">
      <w:pPr>
        <w:widowControl w:val="0"/>
        <w:spacing w:line="480" w:lineRule="exact"/>
        <w:ind w:firstLineChars="175" w:firstLine="420"/>
        <w:rPr>
          <w:rFonts w:ascii="宋体" w:hAnsi="Calibri"/>
          <w:sz w:val="24"/>
          <w:szCs w:val="24"/>
        </w:rPr>
      </w:pPr>
      <w:r w:rsidRPr="001E127E">
        <w:rPr>
          <w:rFonts w:ascii="宋体" w:hAnsi="宋体" w:hint="eastAsia"/>
          <w:sz w:val="24"/>
          <w:szCs w:val="24"/>
        </w:rPr>
        <w:t>（</w:t>
      </w:r>
      <w:r w:rsidRPr="001E127E">
        <w:rPr>
          <w:rFonts w:ascii="宋体" w:hAnsi="宋体"/>
          <w:sz w:val="24"/>
          <w:szCs w:val="24"/>
        </w:rPr>
        <w:t>6</w:t>
      </w:r>
      <w:r w:rsidRPr="001E127E">
        <w:rPr>
          <w:rFonts w:ascii="宋体" w:hAnsi="宋体" w:hint="eastAsia"/>
          <w:sz w:val="24"/>
          <w:szCs w:val="24"/>
        </w:rPr>
        <w:t>）投标文件报价中的单价和总价全部采用人民币表示。</w:t>
      </w:r>
    </w:p>
    <w:p w:rsidR="001B4AB6" w:rsidRDefault="001B4AB6" w:rsidP="001B4AB6">
      <w:pPr>
        <w:widowControl w:val="0"/>
        <w:spacing w:line="480" w:lineRule="exact"/>
        <w:ind w:firstLine="680"/>
        <w:rPr>
          <w:rFonts w:ascii="宋体" w:hAnsi="宋体"/>
          <w:sz w:val="24"/>
          <w:szCs w:val="24"/>
        </w:rPr>
      </w:pPr>
      <w:r w:rsidRPr="001E127E">
        <w:rPr>
          <w:rFonts w:ascii="宋体" w:hAnsi="宋体"/>
          <w:sz w:val="24"/>
          <w:szCs w:val="24"/>
        </w:rPr>
        <w:t>3.2.14</w:t>
      </w:r>
      <w:r w:rsidRPr="001E127E">
        <w:rPr>
          <w:rFonts w:ascii="宋体" w:hAnsi="宋体" w:hint="eastAsia"/>
          <w:sz w:val="24"/>
          <w:szCs w:val="24"/>
        </w:rPr>
        <w:t>投标人必须在投标文件中承诺中标后能够及时、足额存入农民工工资保障金。</w:t>
      </w:r>
    </w:p>
    <w:p w:rsidR="001B4AB6" w:rsidRDefault="001B4AB6" w:rsidP="001B4AB6">
      <w:pPr>
        <w:widowControl w:val="0"/>
        <w:spacing w:line="480" w:lineRule="exact"/>
        <w:ind w:firstLine="680"/>
        <w:rPr>
          <w:rFonts w:ascii="宋体" w:hAnsi="宋体"/>
          <w:sz w:val="24"/>
          <w:szCs w:val="24"/>
        </w:rPr>
      </w:pPr>
      <w:r w:rsidRPr="001E127E">
        <w:rPr>
          <w:rFonts w:ascii="宋体" w:hAnsi="宋体"/>
          <w:sz w:val="24"/>
          <w:szCs w:val="24"/>
        </w:rPr>
        <w:t xml:space="preserve">3.2.15 </w:t>
      </w:r>
      <w:r w:rsidRPr="001E127E">
        <w:rPr>
          <w:rFonts w:ascii="宋体" w:hAnsi="宋体" w:hint="eastAsia"/>
          <w:sz w:val="24"/>
          <w:szCs w:val="24"/>
        </w:rPr>
        <w:t>投标单价即为合同单价，施工中不再调整。除非合同中另有规定，投标人在报价中具有标价的工程量清单中所填报的综合单价和合价，均包括完成该工程项目的成本、利润、管理费用等全部费用。</w:t>
      </w:r>
    </w:p>
    <w:p w:rsidR="001B4AB6" w:rsidRPr="001E127E" w:rsidRDefault="001B4AB6" w:rsidP="001B4AB6">
      <w:pPr>
        <w:pStyle w:val="4"/>
        <w:keepLines w:val="0"/>
        <w:widowControl/>
        <w:spacing w:line="480" w:lineRule="exact"/>
        <w:ind w:firstLineChars="200" w:firstLine="482"/>
        <w:rPr>
          <w:rFonts w:ascii="宋体" w:eastAsia="宋体"/>
          <w:sz w:val="24"/>
          <w:szCs w:val="24"/>
        </w:rPr>
      </w:pPr>
      <w:bookmarkStart w:id="74" w:name="_Toc517890387"/>
      <w:bookmarkStart w:id="75" w:name="_Toc531941475"/>
      <w:bookmarkStart w:id="76" w:name="_Toc531941838"/>
      <w:r w:rsidRPr="001E127E">
        <w:rPr>
          <w:rFonts w:ascii="宋体" w:hAnsi="宋体"/>
          <w:sz w:val="24"/>
          <w:szCs w:val="24"/>
        </w:rPr>
        <w:t xml:space="preserve">3.3 </w:t>
      </w:r>
      <w:r w:rsidRPr="001E127E">
        <w:rPr>
          <w:rFonts w:ascii="宋体" w:hAnsi="宋体" w:hint="eastAsia"/>
          <w:sz w:val="24"/>
          <w:szCs w:val="24"/>
        </w:rPr>
        <w:t>投标有效期</w:t>
      </w:r>
      <w:bookmarkEnd w:id="74"/>
      <w:bookmarkEnd w:id="75"/>
      <w:bookmarkEnd w:id="76"/>
    </w:p>
    <w:p w:rsidR="001B4AB6" w:rsidRPr="001E127E" w:rsidRDefault="001B4AB6" w:rsidP="001B4AB6">
      <w:pPr>
        <w:widowControl w:val="0"/>
        <w:spacing w:line="480" w:lineRule="exact"/>
        <w:ind w:firstLineChars="200" w:firstLine="480"/>
        <w:rPr>
          <w:rFonts w:ascii="宋体" w:hAnsi="Calibri"/>
          <w:sz w:val="24"/>
          <w:szCs w:val="24"/>
        </w:rPr>
      </w:pPr>
      <w:r w:rsidRPr="001E127E">
        <w:rPr>
          <w:rFonts w:ascii="宋体" w:hAnsi="宋体"/>
          <w:sz w:val="24"/>
          <w:szCs w:val="24"/>
        </w:rPr>
        <w:t xml:space="preserve">3.3.1 </w:t>
      </w:r>
      <w:r w:rsidRPr="001E127E">
        <w:rPr>
          <w:rFonts w:ascii="宋体" w:hAnsi="宋体" w:hint="eastAsia"/>
          <w:sz w:val="24"/>
          <w:szCs w:val="24"/>
        </w:rPr>
        <w:t>在投标人须知前附表规定的投标有效期内，投标人不得要求撤销或修改其投标文件。</w:t>
      </w:r>
    </w:p>
    <w:p w:rsidR="001B4AB6" w:rsidRPr="001E127E" w:rsidRDefault="001B4AB6" w:rsidP="001B4AB6">
      <w:pPr>
        <w:widowControl w:val="0"/>
        <w:spacing w:line="480" w:lineRule="exact"/>
        <w:ind w:firstLineChars="200" w:firstLine="480"/>
        <w:rPr>
          <w:rFonts w:ascii="宋体" w:hAnsi="Calibri"/>
          <w:sz w:val="24"/>
          <w:szCs w:val="24"/>
        </w:rPr>
      </w:pPr>
      <w:r w:rsidRPr="001E127E">
        <w:rPr>
          <w:rFonts w:ascii="宋体" w:hAnsi="宋体"/>
          <w:sz w:val="24"/>
          <w:szCs w:val="24"/>
        </w:rPr>
        <w:t xml:space="preserve">3.3.2 </w:t>
      </w:r>
      <w:r w:rsidRPr="001E127E">
        <w:rPr>
          <w:rFonts w:ascii="宋体" w:hAnsi="宋体" w:hint="eastAsia"/>
          <w:sz w:val="24"/>
          <w:szCs w:val="24"/>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rsidR="001B4AB6" w:rsidRPr="001E127E" w:rsidRDefault="001B4AB6" w:rsidP="001B4AB6">
      <w:pPr>
        <w:pStyle w:val="4"/>
        <w:keepLines w:val="0"/>
        <w:widowControl/>
        <w:spacing w:line="480" w:lineRule="exact"/>
        <w:ind w:firstLineChars="200" w:firstLine="482"/>
        <w:rPr>
          <w:rFonts w:ascii="宋体" w:eastAsia="宋体"/>
          <w:sz w:val="24"/>
          <w:szCs w:val="24"/>
        </w:rPr>
      </w:pPr>
      <w:bookmarkStart w:id="77" w:name="_Toc517890388"/>
      <w:bookmarkStart w:id="78" w:name="_Toc531941476"/>
      <w:bookmarkStart w:id="79" w:name="_Toc531941839"/>
      <w:r w:rsidRPr="001E127E">
        <w:rPr>
          <w:rFonts w:ascii="宋体" w:hAnsi="宋体"/>
          <w:sz w:val="24"/>
          <w:szCs w:val="24"/>
        </w:rPr>
        <w:t xml:space="preserve">3.4 </w:t>
      </w:r>
      <w:r w:rsidRPr="001E127E">
        <w:rPr>
          <w:rFonts w:ascii="宋体" w:hAnsi="宋体" w:hint="eastAsia"/>
          <w:sz w:val="24"/>
          <w:szCs w:val="24"/>
        </w:rPr>
        <w:t>投标保证金</w:t>
      </w:r>
      <w:bookmarkEnd w:id="77"/>
      <w:bookmarkEnd w:id="78"/>
      <w:bookmarkEnd w:id="79"/>
    </w:p>
    <w:p w:rsidR="001B4AB6" w:rsidRPr="001E127E" w:rsidRDefault="001B4AB6" w:rsidP="001B4AB6">
      <w:pPr>
        <w:widowControl w:val="0"/>
        <w:spacing w:line="480" w:lineRule="exact"/>
        <w:ind w:firstLineChars="200" w:firstLine="480"/>
        <w:rPr>
          <w:rFonts w:ascii="宋体" w:hAnsi="Calibri"/>
          <w:sz w:val="24"/>
          <w:szCs w:val="24"/>
        </w:rPr>
      </w:pPr>
      <w:r w:rsidRPr="001E127E">
        <w:rPr>
          <w:rFonts w:ascii="宋体" w:hAnsi="宋体"/>
          <w:sz w:val="24"/>
          <w:szCs w:val="24"/>
        </w:rPr>
        <w:t xml:space="preserve">3.4.1 </w:t>
      </w:r>
      <w:r w:rsidRPr="001E127E">
        <w:rPr>
          <w:rFonts w:ascii="宋体" w:hAnsi="宋体" w:hint="eastAsia"/>
          <w:sz w:val="24"/>
          <w:szCs w:val="24"/>
        </w:rPr>
        <w:t>投标人应按投标人须知前附表规定的金额、形式递交投标保证金，并作为其</w:t>
      </w:r>
      <w:r w:rsidRPr="001E127E">
        <w:rPr>
          <w:rFonts w:ascii="宋体" w:hAnsi="宋体" w:hint="eastAsia"/>
          <w:sz w:val="24"/>
          <w:szCs w:val="24"/>
        </w:rPr>
        <w:lastRenderedPageBreak/>
        <w:t>投标文件的组成部分。</w:t>
      </w:r>
    </w:p>
    <w:p w:rsidR="001B4AB6" w:rsidRPr="001E127E" w:rsidRDefault="001B4AB6" w:rsidP="001B4AB6">
      <w:pPr>
        <w:widowControl w:val="0"/>
        <w:spacing w:line="480" w:lineRule="exact"/>
        <w:ind w:firstLineChars="200" w:firstLine="480"/>
        <w:rPr>
          <w:rFonts w:ascii="宋体" w:hAnsi="Calibri"/>
          <w:sz w:val="24"/>
          <w:szCs w:val="24"/>
        </w:rPr>
      </w:pPr>
      <w:r w:rsidRPr="001E127E">
        <w:rPr>
          <w:rFonts w:ascii="宋体" w:hAnsi="宋体"/>
          <w:sz w:val="24"/>
          <w:szCs w:val="24"/>
        </w:rPr>
        <w:t xml:space="preserve">3.4.2 </w:t>
      </w:r>
      <w:r w:rsidRPr="001E127E">
        <w:rPr>
          <w:rFonts w:ascii="宋体" w:hAnsi="宋体" w:hint="eastAsia"/>
          <w:sz w:val="24"/>
          <w:szCs w:val="24"/>
        </w:rPr>
        <w:t>投标人不按本章要求提交投标保证金的，其投标文件将被否决。</w:t>
      </w:r>
    </w:p>
    <w:p w:rsidR="001B4AB6" w:rsidRPr="005223A3" w:rsidRDefault="001B4AB6" w:rsidP="001B4AB6">
      <w:pPr>
        <w:widowControl w:val="0"/>
        <w:spacing w:line="480" w:lineRule="exact"/>
        <w:ind w:firstLineChars="200" w:firstLine="480"/>
        <w:rPr>
          <w:rFonts w:ascii="宋体" w:hAnsi="Calibri"/>
          <w:sz w:val="24"/>
          <w:szCs w:val="24"/>
        </w:rPr>
      </w:pPr>
      <w:r w:rsidRPr="005223A3">
        <w:rPr>
          <w:rFonts w:ascii="宋体" w:hAnsi="宋体"/>
          <w:sz w:val="24"/>
          <w:szCs w:val="24"/>
        </w:rPr>
        <w:t xml:space="preserve">3.4.3 </w:t>
      </w:r>
      <w:r w:rsidRPr="005223A3">
        <w:rPr>
          <w:rFonts w:ascii="宋体" w:hAnsi="宋体" w:hint="eastAsia"/>
          <w:sz w:val="24"/>
          <w:szCs w:val="24"/>
        </w:rPr>
        <w:t>未中标人的投标保证金，在中通知书发出后五个工作日内退还；</w:t>
      </w:r>
    </w:p>
    <w:p w:rsidR="001B4AB6" w:rsidRPr="005223A3" w:rsidRDefault="001B4AB6" w:rsidP="001B4AB6">
      <w:pPr>
        <w:widowControl w:val="0"/>
        <w:spacing w:line="480" w:lineRule="exact"/>
        <w:ind w:firstLineChars="200" w:firstLine="480"/>
        <w:rPr>
          <w:rFonts w:ascii="宋体" w:hAnsi="Calibri"/>
          <w:sz w:val="24"/>
          <w:szCs w:val="24"/>
        </w:rPr>
      </w:pPr>
      <w:r w:rsidRPr="005223A3">
        <w:rPr>
          <w:rFonts w:ascii="宋体" w:hAnsi="宋体"/>
          <w:sz w:val="24"/>
          <w:szCs w:val="24"/>
        </w:rPr>
        <w:t xml:space="preserve">3.4.4 </w:t>
      </w:r>
      <w:r w:rsidRPr="005223A3">
        <w:rPr>
          <w:rFonts w:ascii="宋体" w:hAnsi="宋体" w:hint="eastAsia"/>
          <w:sz w:val="24"/>
          <w:szCs w:val="24"/>
        </w:rPr>
        <w:t>中标人的投标保证金，在中标合同签订后按规定退回（中标人在结果公告发布30</w:t>
      </w:r>
      <w:proofErr w:type="gramStart"/>
      <w:r w:rsidRPr="005223A3">
        <w:rPr>
          <w:rFonts w:ascii="宋体" w:hAnsi="宋体" w:hint="eastAsia"/>
          <w:sz w:val="24"/>
          <w:szCs w:val="24"/>
        </w:rPr>
        <w:t>日历天</w:t>
      </w:r>
      <w:proofErr w:type="gramEnd"/>
      <w:r w:rsidRPr="005223A3">
        <w:rPr>
          <w:rFonts w:ascii="宋体" w:hAnsi="宋体" w:hint="eastAsia"/>
          <w:sz w:val="24"/>
          <w:szCs w:val="24"/>
        </w:rPr>
        <w:t>内将合同扫描件上传至代理公司邮箱，由代理公司上传至系统；中标人持与招标人签订的书面合同及中标通知书（查验原件，留存复印件）至灵宝市公共资源交易中心相关业务科室缴纳交易费后退还其所缴纳的投标保证金）。</w:t>
      </w:r>
    </w:p>
    <w:p w:rsidR="001B4AB6" w:rsidRPr="001E127E" w:rsidRDefault="001B4AB6" w:rsidP="001B4AB6">
      <w:pPr>
        <w:widowControl w:val="0"/>
        <w:spacing w:line="480" w:lineRule="exact"/>
        <w:ind w:firstLineChars="200" w:firstLine="480"/>
        <w:rPr>
          <w:rFonts w:ascii="宋体" w:hAnsi="Calibri"/>
          <w:sz w:val="24"/>
          <w:szCs w:val="24"/>
        </w:rPr>
      </w:pPr>
      <w:r w:rsidRPr="005223A3">
        <w:rPr>
          <w:rFonts w:ascii="宋体" w:hAnsi="宋体"/>
          <w:sz w:val="24"/>
          <w:szCs w:val="24"/>
        </w:rPr>
        <w:t xml:space="preserve">3.4.5 </w:t>
      </w:r>
      <w:r w:rsidRPr="005223A3">
        <w:rPr>
          <w:rFonts w:ascii="宋体" w:hAnsi="宋体" w:hint="eastAsia"/>
          <w:sz w:val="24"/>
          <w:szCs w:val="24"/>
        </w:rPr>
        <w:t>有下列情形之一的，投标保证金将不予退还：</w:t>
      </w:r>
    </w:p>
    <w:p w:rsidR="001B4AB6" w:rsidRPr="001E127E" w:rsidRDefault="001B4AB6" w:rsidP="001B4AB6">
      <w:pPr>
        <w:widowControl w:val="0"/>
        <w:spacing w:line="480" w:lineRule="exact"/>
        <w:ind w:firstLineChars="200" w:firstLine="480"/>
        <w:rPr>
          <w:rFonts w:ascii="宋体" w:hAnsi="Calibri"/>
          <w:sz w:val="24"/>
          <w:szCs w:val="24"/>
        </w:rPr>
      </w:pPr>
      <w:r w:rsidRPr="001E127E">
        <w:rPr>
          <w:rFonts w:ascii="宋体" w:hAnsi="宋体" w:hint="eastAsia"/>
          <w:sz w:val="24"/>
          <w:szCs w:val="24"/>
        </w:rPr>
        <w:t>（</w:t>
      </w:r>
      <w:r w:rsidRPr="001E127E">
        <w:rPr>
          <w:rFonts w:ascii="宋体" w:hAnsi="宋体"/>
          <w:sz w:val="24"/>
          <w:szCs w:val="24"/>
        </w:rPr>
        <w:t>1</w:t>
      </w:r>
      <w:r w:rsidRPr="001E127E">
        <w:rPr>
          <w:rFonts w:ascii="宋体" w:hAnsi="宋体" w:hint="eastAsia"/>
          <w:sz w:val="24"/>
          <w:szCs w:val="24"/>
        </w:rPr>
        <w:t>）投标人在投标有效期内撤销投标文件的；</w:t>
      </w:r>
    </w:p>
    <w:p w:rsidR="001B4AB6" w:rsidRPr="001E127E" w:rsidRDefault="001B4AB6" w:rsidP="001B4AB6">
      <w:pPr>
        <w:widowControl w:val="0"/>
        <w:spacing w:line="480" w:lineRule="exact"/>
        <w:ind w:firstLineChars="200" w:firstLine="480"/>
        <w:rPr>
          <w:rFonts w:ascii="宋体" w:hAnsi="Calibri"/>
          <w:sz w:val="24"/>
          <w:szCs w:val="24"/>
        </w:rPr>
      </w:pPr>
      <w:r w:rsidRPr="001E127E">
        <w:rPr>
          <w:rFonts w:ascii="宋体" w:hAnsi="宋体" w:hint="eastAsia"/>
          <w:sz w:val="24"/>
          <w:szCs w:val="24"/>
        </w:rPr>
        <w:t>（</w:t>
      </w:r>
      <w:r w:rsidRPr="001E127E">
        <w:rPr>
          <w:rFonts w:ascii="宋体" w:hAnsi="宋体"/>
          <w:sz w:val="24"/>
          <w:szCs w:val="24"/>
        </w:rPr>
        <w:t>2</w:t>
      </w:r>
      <w:r w:rsidRPr="001E127E">
        <w:rPr>
          <w:rFonts w:ascii="宋体" w:hAnsi="宋体" w:hint="eastAsia"/>
          <w:sz w:val="24"/>
          <w:szCs w:val="24"/>
        </w:rPr>
        <w:t>）投标人在投标文件及对三门峡市公共资源交易供应商诚信库中提供虚假材料的；</w:t>
      </w:r>
    </w:p>
    <w:p w:rsidR="001B4AB6" w:rsidRPr="001E127E" w:rsidRDefault="001B4AB6" w:rsidP="001B4AB6">
      <w:pPr>
        <w:widowControl w:val="0"/>
        <w:spacing w:line="480" w:lineRule="exact"/>
        <w:ind w:firstLineChars="200" w:firstLine="480"/>
        <w:rPr>
          <w:rFonts w:ascii="宋体" w:hAnsi="Calibri"/>
          <w:sz w:val="24"/>
          <w:szCs w:val="24"/>
        </w:rPr>
      </w:pPr>
      <w:r w:rsidRPr="001E127E">
        <w:rPr>
          <w:rFonts w:ascii="宋体" w:hAnsi="宋体" w:hint="eastAsia"/>
          <w:sz w:val="24"/>
          <w:szCs w:val="24"/>
        </w:rPr>
        <w:t>（</w:t>
      </w:r>
      <w:r w:rsidRPr="001E127E">
        <w:rPr>
          <w:rFonts w:ascii="宋体" w:hAnsi="宋体"/>
          <w:sz w:val="24"/>
          <w:szCs w:val="24"/>
        </w:rPr>
        <w:t>3</w:t>
      </w:r>
      <w:r w:rsidRPr="001E127E">
        <w:rPr>
          <w:rFonts w:ascii="宋体" w:hAnsi="宋体" w:hint="eastAsia"/>
          <w:sz w:val="24"/>
          <w:szCs w:val="24"/>
        </w:rPr>
        <w:t>）除因不可抗力或招标文件认可的情形以外，不与招标人签订合同的；</w:t>
      </w:r>
    </w:p>
    <w:p w:rsidR="001B4AB6" w:rsidRPr="001E127E" w:rsidRDefault="001B4AB6" w:rsidP="001B4AB6">
      <w:pPr>
        <w:widowControl w:val="0"/>
        <w:spacing w:line="480" w:lineRule="exact"/>
        <w:ind w:firstLineChars="200" w:firstLine="480"/>
        <w:rPr>
          <w:rFonts w:ascii="宋体" w:hAnsi="Calibri"/>
          <w:sz w:val="24"/>
          <w:szCs w:val="24"/>
        </w:rPr>
      </w:pPr>
      <w:r w:rsidRPr="001E127E">
        <w:rPr>
          <w:rFonts w:ascii="宋体" w:hAnsi="宋体" w:hint="eastAsia"/>
          <w:sz w:val="24"/>
          <w:szCs w:val="24"/>
        </w:rPr>
        <w:t>（</w:t>
      </w:r>
      <w:r w:rsidRPr="001E127E">
        <w:rPr>
          <w:rFonts w:ascii="宋体" w:hAnsi="宋体"/>
          <w:sz w:val="24"/>
          <w:szCs w:val="24"/>
        </w:rPr>
        <w:t>4</w:t>
      </w:r>
      <w:r w:rsidRPr="001E127E">
        <w:rPr>
          <w:rFonts w:ascii="宋体" w:hAnsi="宋体" w:hint="eastAsia"/>
          <w:sz w:val="24"/>
          <w:szCs w:val="24"/>
        </w:rPr>
        <w:t>）投标人与招标人、其他投标人或者代理机构恶意串通的；</w:t>
      </w:r>
    </w:p>
    <w:p w:rsidR="001B4AB6" w:rsidRPr="001E127E" w:rsidRDefault="001B4AB6" w:rsidP="001B4AB6">
      <w:pPr>
        <w:widowControl w:val="0"/>
        <w:spacing w:line="480" w:lineRule="exact"/>
        <w:ind w:firstLineChars="200" w:firstLine="480"/>
        <w:rPr>
          <w:rFonts w:ascii="宋体" w:hAnsi="Calibri"/>
          <w:sz w:val="24"/>
          <w:szCs w:val="24"/>
        </w:rPr>
      </w:pPr>
      <w:r w:rsidRPr="001E127E">
        <w:rPr>
          <w:rFonts w:ascii="宋体" w:hAnsi="宋体" w:hint="eastAsia"/>
          <w:sz w:val="24"/>
          <w:szCs w:val="24"/>
        </w:rPr>
        <w:t>（</w:t>
      </w:r>
      <w:r w:rsidRPr="001E127E">
        <w:rPr>
          <w:rFonts w:ascii="宋体" w:hAnsi="宋体"/>
          <w:sz w:val="24"/>
          <w:szCs w:val="24"/>
        </w:rPr>
        <w:t>5</w:t>
      </w:r>
      <w:r w:rsidRPr="001E127E">
        <w:rPr>
          <w:rFonts w:ascii="宋体" w:hAnsi="宋体" w:hint="eastAsia"/>
          <w:sz w:val="24"/>
          <w:szCs w:val="24"/>
        </w:rPr>
        <w:t>）法律法规及招标文件规定的其他情形。</w:t>
      </w:r>
    </w:p>
    <w:p w:rsidR="001B4AB6" w:rsidRPr="001E127E" w:rsidRDefault="001B4AB6" w:rsidP="001B4AB6">
      <w:pPr>
        <w:widowControl w:val="0"/>
        <w:spacing w:line="480" w:lineRule="exact"/>
        <w:ind w:firstLineChars="200" w:firstLine="480"/>
        <w:rPr>
          <w:rFonts w:ascii="宋体" w:hAnsi="Calibri"/>
          <w:sz w:val="24"/>
          <w:szCs w:val="24"/>
        </w:rPr>
      </w:pPr>
      <w:r w:rsidRPr="001E127E">
        <w:rPr>
          <w:rFonts w:ascii="宋体" w:hAnsi="宋体" w:hint="eastAsia"/>
          <w:sz w:val="24"/>
          <w:szCs w:val="24"/>
        </w:rPr>
        <w:t>投标人出现以上情况经有关部门调查核实后，保证金不予退还，不予退还的保证金上缴财政国库。</w:t>
      </w:r>
    </w:p>
    <w:p w:rsidR="001B4AB6" w:rsidRPr="001E127E" w:rsidRDefault="001B4AB6" w:rsidP="001B4AB6">
      <w:pPr>
        <w:pStyle w:val="4"/>
        <w:keepLines w:val="0"/>
        <w:widowControl/>
        <w:spacing w:line="480" w:lineRule="exact"/>
        <w:ind w:firstLineChars="200" w:firstLine="482"/>
        <w:rPr>
          <w:rFonts w:ascii="宋体" w:eastAsia="宋体"/>
          <w:sz w:val="24"/>
          <w:szCs w:val="24"/>
        </w:rPr>
      </w:pPr>
      <w:bookmarkStart w:id="80" w:name="_Toc517890389"/>
      <w:bookmarkStart w:id="81" w:name="_Toc531941477"/>
      <w:bookmarkStart w:id="82" w:name="_Toc531941840"/>
      <w:r w:rsidRPr="001E127E">
        <w:rPr>
          <w:rFonts w:ascii="宋体" w:hAnsi="宋体"/>
          <w:sz w:val="24"/>
          <w:szCs w:val="24"/>
        </w:rPr>
        <w:t xml:space="preserve">3.5 </w:t>
      </w:r>
      <w:r w:rsidRPr="001E127E">
        <w:rPr>
          <w:rFonts w:ascii="宋体" w:hAnsi="宋体" w:hint="eastAsia"/>
          <w:sz w:val="24"/>
          <w:szCs w:val="24"/>
        </w:rPr>
        <w:t>企业基本情况资料</w:t>
      </w:r>
      <w:bookmarkEnd w:id="80"/>
      <w:bookmarkEnd w:id="81"/>
      <w:bookmarkEnd w:id="82"/>
    </w:p>
    <w:p w:rsidR="001B4AB6" w:rsidRPr="001E127E" w:rsidRDefault="001B4AB6" w:rsidP="001B4AB6">
      <w:pPr>
        <w:widowControl w:val="0"/>
        <w:spacing w:line="480" w:lineRule="exact"/>
        <w:ind w:firstLineChars="200" w:firstLine="480"/>
        <w:rPr>
          <w:rFonts w:ascii="宋体" w:hAnsi="Calibri"/>
          <w:sz w:val="24"/>
          <w:szCs w:val="24"/>
        </w:rPr>
      </w:pPr>
      <w:r w:rsidRPr="001E127E">
        <w:rPr>
          <w:rFonts w:ascii="宋体" w:hAnsi="宋体"/>
          <w:sz w:val="24"/>
          <w:szCs w:val="24"/>
        </w:rPr>
        <w:t>3.5.</w:t>
      </w:r>
      <w:r>
        <w:rPr>
          <w:rFonts w:ascii="宋体" w:hAnsi="宋体" w:hint="eastAsia"/>
          <w:sz w:val="24"/>
          <w:szCs w:val="24"/>
        </w:rPr>
        <w:t>1</w:t>
      </w:r>
      <w:r w:rsidRPr="001E127E">
        <w:rPr>
          <w:rFonts w:ascii="宋体" w:hAnsi="宋体" w:hint="eastAsia"/>
          <w:sz w:val="24"/>
          <w:szCs w:val="24"/>
        </w:rPr>
        <w:t>“近年财务状况表”</w:t>
      </w:r>
      <w:proofErr w:type="gramStart"/>
      <w:r w:rsidRPr="001E127E">
        <w:rPr>
          <w:rFonts w:ascii="宋体" w:hAnsi="宋体" w:hint="eastAsia"/>
          <w:sz w:val="24"/>
          <w:szCs w:val="24"/>
        </w:rPr>
        <w:t>应附经会计师</w:t>
      </w:r>
      <w:proofErr w:type="gramEnd"/>
      <w:r w:rsidRPr="001E127E">
        <w:rPr>
          <w:rFonts w:ascii="宋体" w:hAnsi="宋体" w:hint="eastAsia"/>
          <w:sz w:val="24"/>
          <w:szCs w:val="24"/>
        </w:rPr>
        <w:t>事务所或审计机构审计的财务会计报表，包括资产负债表、现金流量表、利润表和财务情况说明书的扫描件，具体年份要求见投标人须知表。</w:t>
      </w:r>
    </w:p>
    <w:p w:rsidR="001B4AB6" w:rsidRPr="001E127E" w:rsidRDefault="001B4AB6" w:rsidP="001B4AB6">
      <w:pPr>
        <w:widowControl w:val="0"/>
        <w:spacing w:line="480" w:lineRule="exact"/>
        <w:ind w:firstLineChars="200" w:firstLine="480"/>
        <w:rPr>
          <w:rFonts w:ascii="宋体" w:hAnsi="Calibri"/>
          <w:sz w:val="24"/>
          <w:szCs w:val="24"/>
        </w:rPr>
      </w:pPr>
      <w:r w:rsidRPr="001E127E">
        <w:rPr>
          <w:rFonts w:ascii="宋体" w:hAnsi="宋体"/>
          <w:sz w:val="24"/>
          <w:szCs w:val="24"/>
        </w:rPr>
        <w:t>3.5.</w:t>
      </w:r>
      <w:r>
        <w:rPr>
          <w:rFonts w:ascii="宋体" w:hAnsi="宋体" w:hint="eastAsia"/>
          <w:sz w:val="24"/>
          <w:szCs w:val="24"/>
        </w:rPr>
        <w:t>2</w:t>
      </w:r>
      <w:r w:rsidRPr="001E127E">
        <w:rPr>
          <w:rFonts w:ascii="宋体" w:hAnsi="宋体" w:hint="eastAsia"/>
          <w:sz w:val="24"/>
          <w:szCs w:val="24"/>
        </w:rPr>
        <w:t>“近年完成的类似项目情况表”应附中标通知书或合同协议书或工程竣工验收证书的扫描件，具体年份要求见投标人须知前附表。每张表格只填写一个项目，并标明序号。</w:t>
      </w:r>
    </w:p>
    <w:p w:rsidR="001B4AB6" w:rsidRPr="001E127E" w:rsidRDefault="001B4AB6" w:rsidP="001B4AB6">
      <w:pPr>
        <w:widowControl w:val="0"/>
        <w:spacing w:line="480" w:lineRule="exact"/>
        <w:ind w:firstLineChars="200" w:firstLine="480"/>
        <w:rPr>
          <w:rFonts w:ascii="宋体" w:hAnsi="Calibri"/>
          <w:sz w:val="24"/>
          <w:szCs w:val="24"/>
        </w:rPr>
      </w:pPr>
      <w:r w:rsidRPr="001E127E">
        <w:rPr>
          <w:rFonts w:ascii="宋体" w:hAnsi="宋体"/>
          <w:sz w:val="24"/>
          <w:szCs w:val="24"/>
        </w:rPr>
        <w:t>3.5.</w:t>
      </w:r>
      <w:r>
        <w:rPr>
          <w:rFonts w:ascii="宋体" w:hAnsi="宋体" w:hint="eastAsia"/>
          <w:sz w:val="24"/>
          <w:szCs w:val="24"/>
        </w:rPr>
        <w:t>3</w:t>
      </w:r>
      <w:r w:rsidRPr="001E127E">
        <w:rPr>
          <w:rFonts w:ascii="宋体" w:hAnsi="宋体" w:hint="eastAsia"/>
          <w:sz w:val="24"/>
          <w:szCs w:val="24"/>
        </w:rPr>
        <w:t>“正在施工和新承接的项目情况表”应附中标通知书或合同协议书扫描件。每张表格只填写一个项目，并标明序号。</w:t>
      </w:r>
    </w:p>
    <w:p w:rsidR="001B4AB6" w:rsidRPr="001E127E" w:rsidRDefault="001B4AB6" w:rsidP="001B4AB6">
      <w:pPr>
        <w:widowControl w:val="0"/>
        <w:spacing w:line="480" w:lineRule="exact"/>
        <w:ind w:firstLineChars="200" w:firstLine="480"/>
        <w:rPr>
          <w:rFonts w:ascii="宋体" w:hAnsi="Calibri"/>
          <w:sz w:val="24"/>
          <w:szCs w:val="24"/>
        </w:rPr>
      </w:pPr>
      <w:r w:rsidRPr="001E127E">
        <w:rPr>
          <w:rFonts w:ascii="宋体" w:hAnsi="宋体"/>
          <w:sz w:val="24"/>
          <w:szCs w:val="24"/>
        </w:rPr>
        <w:t>3.5.</w:t>
      </w:r>
      <w:r>
        <w:rPr>
          <w:rFonts w:ascii="宋体" w:hAnsi="宋体" w:hint="eastAsia"/>
          <w:sz w:val="24"/>
          <w:szCs w:val="24"/>
        </w:rPr>
        <w:t>4</w:t>
      </w:r>
      <w:r w:rsidRPr="001E127E">
        <w:rPr>
          <w:rFonts w:ascii="宋体" w:hAnsi="宋体" w:hint="eastAsia"/>
          <w:sz w:val="24"/>
          <w:szCs w:val="24"/>
        </w:rPr>
        <w:t>“近年发生的诉讼及仲裁情况”应说明相关情况，并附法院或仲裁机构</w:t>
      </w:r>
      <w:proofErr w:type="gramStart"/>
      <w:r w:rsidRPr="001E127E">
        <w:rPr>
          <w:rFonts w:ascii="宋体" w:hAnsi="宋体" w:hint="eastAsia"/>
          <w:sz w:val="24"/>
          <w:szCs w:val="24"/>
        </w:rPr>
        <w:t>作出</w:t>
      </w:r>
      <w:proofErr w:type="gramEnd"/>
      <w:r w:rsidRPr="001E127E">
        <w:rPr>
          <w:rFonts w:ascii="宋体" w:hAnsi="宋体" w:hint="eastAsia"/>
          <w:sz w:val="24"/>
          <w:szCs w:val="24"/>
        </w:rPr>
        <w:t>的判决、裁决等有关法律文书扫描件，具体年份要求见投标人须知前附表。</w:t>
      </w:r>
    </w:p>
    <w:p w:rsidR="001B4AB6" w:rsidRPr="001E127E" w:rsidRDefault="001B4AB6" w:rsidP="001B4AB6">
      <w:pPr>
        <w:pStyle w:val="4"/>
        <w:keepLines w:val="0"/>
        <w:widowControl/>
        <w:spacing w:line="480" w:lineRule="exact"/>
        <w:ind w:firstLineChars="200" w:firstLine="482"/>
        <w:rPr>
          <w:rFonts w:ascii="宋体" w:eastAsia="宋体"/>
          <w:sz w:val="24"/>
          <w:szCs w:val="24"/>
        </w:rPr>
      </w:pPr>
      <w:bookmarkStart w:id="83" w:name="_Toc517890390"/>
      <w:bookmarkStart w:id="84" w:name="_Toc531941478"/>
      <w:bookmarkStart w:id="85" w:name="_Toc531941841"/>
      <w:r w:rsidRPr="001E127E">
        <w:rPr>
          <w:rFonts w:ascii="宋体" w:hAnsi="宋体"/>
          <w:sz w:val="24"/>
          <w:szCs w:val="24"/>
        </w:rPr>
        <w:lastRenderedPageBreak/>
        <w:t xml:space="preserve">3.6 </w:t>
      </w:r>
      <w:r w:rsidRPr="001E127E">
        <w:rPr>
          <w:rFonts w:ascii="宋体" w:hAnsi="宋体" w:hint="eastAsia"/>
          <w:sz w:val="24"/>
          <w:szCs w:val="24"/>
        </w:rPr>
        <w:t>备选投标方案</w:t>
      </w:r>
      <w:bookmarkEnd w:id="83"/>
      <w:bookmarkEnd w:id="84"/>
      <w:bookmarkEnd w:id="85"/>
    </w:p>
    <w:p w:rsidR="001B4AB6" w:rsidRPr="001E127E" w:rsidRDefault="001B4AB6" w:rsidP="001B4AB6">
      <w:pPr>
        <w:widowControl w:val="0"/>
        <w:spacing w:line="480" w:lineRule="exact"/>
        <w:ind w:firstLineChars="200" w:firstLine="480"/>
        <w:rPr>
          <w:rFonts w:ascii="宋体" w:hAnsi="Calibri"/>
          <w:sz w:val="24"/>
          <w:szCs w:val="24"/>
        </w:rPr>
      </w:pPr>
      <w:r w:rsidRPr="001E127E">
        <w:rPr>
          <w:rFonts w:ascii="宋体" w:hAnsi="宋体" w:hint="eastAsia"/>
          <w:sz w:val="24"/>
          <w:szCs w:val="24"/>
        </w:rPr>
        <w:t>除投标人须知前附表另有规定外，投标人不得递交备选投标方案。</w:t>
      </w:r>
    </w:p>
    <w:p w:rsidR="001B4AB6" w:rsidRPr="001E127E" w:rsidRDefault="001B4AB6" w:rsidP="001B4AB6">
      <w:pPr>
        <w:pStyle w:val="4"/>
        <w:keepLines w:val="0"/>
        <w:widowControl/>
        <w:spacing w:line="480" w:lineRule="exact"/>
        <w:ind w:firstLineChars="200" w:firstLine="482"/>
        <w:rPr>
          <w:rFonts w:ascii="宋体" w:eastAsia="宋体"/>
          <w:sz w:val="24"/>
          <w:szCs w:val="24"/>
        </w:rPr>
      </w:pPr>
      <w:bookmarkStart w:id="86" w:name="_Toc517890391"/>
      <w:bookmarkStart w:id="87" w:name="_Toc531941479"/>
      <w:bookmarkStart w:id="88" w:name="_Toc531941842"/>
      <w:r w:rsidRPr="001E127E">
        <w:rPr>
          <w:rFonts w:ascii="宋体" w:hAnsi="宋体"/>
          <w:sz w:val="24"/>
          <w:szCs w:val="24"/>
        </w:rPr>
        <w:t xml:space="preserve">3.7 </w:t>
      </w:r>
      <w:r w:rsidRPr="001E127E">
        <w:rPr>
          <w:rFonts w:ascii="宋体" w:hAnsi="宋体" w:hint="eastAsia"/>
          <w:sz w:val="24"/>
          <w:szCs w:val="24"/>
        </w:rPr>
        <w:t>投标文件的编制</w:t>
      </w:r>
      <w:bookmarkEnd w:id="86"/>
      <w:bookmarkEnd w:id="87"/>
      <w:bookmarkEnd w:id="88"/>
    </w:p>
    <w:p w:rsidR="001B4AB6" w:rsidRPr="001E127E" w:rsidRDefault="001B4AB6" w:rsidP="001B4AB6">
      <w:pPr>
        <w:widowControl w:val="0"/>
        <w:spacing w:line="480" w:lineRule="exact"/>
        <w:ind w:firstLineChars="200" w:firstLine="480"/>
        <w:rPr>
          <w:rFonts w:ascii="宋体" w:hAnsi="Calibri"/>
          <w:sz w:val="24"/>
          <w:szCs w:val="24"/>
        </w:rPr>
      </w:pPr>
      <w:r w:rsidRPr="001E127E">
        <w:rPr>
          <w:rFonts w:ascii="宋体" w:hAnsi="宋体"/>
          <w:sz w:val="24"/>
          <w:szCs w:val="24"/>
        </w:rPr>
        <w:t xml:space="preserve">3.7.1 </w:t>
      </w:r>
      <w:r w:rsidRPr="001E127E">
        <w:rPr>
          <w:rFonts w:ascii="宋体" w:hAnsi="宋体" w:hint="eastAsia"/>
          <w:sz w:val="24"/>
          <w:szCs w:val="24"/>
        </w:rPr>
        <w:t>投标文件应按“投标文件格式”进行编写，如有必要，可以增加附页，作为投标文件的组成部分。其中，投标函附录在满足招标文件实质性要求的基础上，可以提出比招标文件要求更有利于招标人的承诺。</w:t>
      </w:r>
    </w:p>
    <w:p w:rsidR="001B4AB6" w:rsidRPr="00D7118D" w:rsidRDefault="001B4AB6" w:rsidP="001B4AB6">
      <w:pPr>
        <w:widowControl w:val="0"/>
        <w:spacing w:line="480" w:lineRule="exact"/>
        <w:ind w:firstLineChars="200" w:firstLine="480"/>
        <w:rPr>
          <w:rFonts w:ascii="宋体" w:hAnsi="Calibri"/>
          <w:sz w:val="24"/>
          <w:szCs w:val="24"/>
        </w:rPr>
      </w:pPr>
      <w:r w:rsidRPr="001E127E">
        <w:rPr>
          <w:rFonts w:ascii="宋体" w:hAnsi="宋体"/>
          <w:sz w:val="24"/>
          <w:szCs w:val="24"/>
        </w:rPr>
        <w:t xml:space="preserve">3.7.2 </w:t>
      </w:r>
      <w:r w:rsidRPr="001E127E">
        <w:rPr>
          <w:rFonts w:ascii="宋体" w:hAnsi="宋体" w:hint="eastAsia"/>
          <w:sz w:val="24"/>
          <w:szCs w:val="24"/>
        </w:rPr>
        <w:t>投标文件应当对招标文件有关工期、投标有效期、质量等实质性内容</w:t>
      </w:r>
      <w:proofErr w:type="gramStart"/>
      <w:r w:rsidRPr="001E127E">
        <w:rPr>
          <w:rFonts w:ascii="宋体" w:hAnsi="宋体" w:hint="eastAsia"/>
          <w:sz w:val="24"/>
          <w:szCs w:val="24"/>
        </w:rPr>
        <w:t>作出</w:t>
      </w:r>
      <w:proofErr w:type="gramEnd"/>
      <w:r w:rsidRPr="001E127E">
        <w:rPr>
          <w:rFonts w:ascii="宋体" w:hAnsi="宋体" w:hint="eastAsia"/>
          <w:sz w:val="24"/>
          <w:szCs w:val="24"/>
        </w:rPr>
        <w:t>响应。</w:t>
      </w:r>
    </w:p>
    <w:p w:rsidR="001B4AB6" w:rsidRPr="001E127E" w:rsidRDefault="001B4AB6" w:rsidP="001B4AB6">
      <w:pPr>
        <w:pStyle w:val="4"/>
        <w:spacing w:before="0" w:after="0" w:line="480" w:lineRule="exact"/>
        <w:rPr>
          <w:rFonts w:ascii="宋体" w:eastAsia="宋体"/>
        </w:rPr>
      </w:pPr>
      <w:bookmarkStart w:id="89" w:name="_Toc184635074"/>
      <w:bookmarkStart w:id="90" w:name="_Toc14807"/>
      <w:bookmarkStart w:id="91" w:name="_Toc11024"/>
      <w:bookmarkStart w:id="92" w:name="_Toc29312"/>
      <w:bookmarkStart w:id="93" w:name="_Toc517890392"/>
      <w:bookmarkStart w:id="94" w:name="_Toc531941480"/>
      <w:bookmarkStart w:id="95" w:name="_Toc531941843"/>
      <w:bookmarkEnd w:id="89"/>
      <w:bookmarkEnd w:id="90"/>
      <w:bookmarkEnd w:id="91"/>
      <w:r w:rsidRPr="001E127E">
        <w:rPr>
          <w:rFonts w:ascii="宋体" w:hAnsi="宋体"/>
        </w:rPr>
        <w:t>4</w:t>
      </w:r>
      <w:r w:rsidRPr="001E127E">
        <w:rPr>
          <w:rFonts w:ascii="宋体" w:hAnsi="宋体" w:hint="eastAsia"/>
        </w:rPr>
        <w:t>．投标</w:t>
      </w:r>
      <w:bookmarkEnd w:id="92"/>
      <w:r w:rsidRPr="001E127E">
        <w:rPr>
          <w:rFonts w:ascii="宋体" w:hAnsi="宋体" w:hint="eastAsia"/>
        </w:rPr>
        <w:t>（电子平台投标文件上传）</w:t>
      </w:r>
      <w:bookmarkEnd w:id="93"/>
      <w:bookmarkEnd w:id="94"/>
      <w:bookmarkEnd w:id="95"/>
    </w:p>
    <w:p w:rsidR="001B4AB6" w:rsidRPr="001E127E" w:rsidRDefault="001B4AB6" w:rsidP="001B4AB6">
      <w:pPr>
        <w:pStyle w:val="4"/>
        <w:keepLines w:val="0"/>
        <w:widowControl/>
        <w:spacing w:line="480" w:lineRule="exact"/>
        <w:ind w:firstLineChars="200" w:firstLine="482"/>
        <w:rPr>
          <w:rFonts w:ascii="宋体" w:eastAsia="宋体"/>
          <w:sz w:val="24"/>
          <w:szCs w:val="24"/>
        </w:rPr>
      </w:pPr>
      <w:bookmarkStart w:id="96" w:name="_Toc517890393"/>
      <w:bookmarkStart w:id="97" w:name="_Toc531941481"/>
      <w:bookmarkStart w:id="98" w:name="_Toc531941844"/>
      <w:r w:rsidRPr="001E127E">
        <w:rPr>
          <w:rFonts w:ascii="宋体" w:hAnsi="宋体"/>
          <w:sz w:val="24"/>
          <w:szCs w:val="24"/>
        </w:rPr>
        <w:t>4.1</w:t>
      </w:r>
      <w:r w:rsidRPr="001E127E">
        <w:rPr>
          <w:rFonts w:ascii="宋体" w:hAnsi="宋体" w:hint="eastAsia"/>
          <w:sz w:val="24"/>
          <w:szCs w:val="24"/>
        </w:rPr>
        <w:t>电子投标文件的递交</w:t>
      </w:r>
      <w:bookmarkEnd w:id="96"/>
      <w:bookmarkEnd w:id="97"/>
      <w:bookmarkEnd w:id="98"/>
    </w:p>
    <w:p w:rsidR="001B4AB6" w:rsidRPr="001E127E" w:rsidRDefault="001B4AB6" w:rsidP="001B4AB6">
      <w:pPr>
        <w:widowControl w:val="0"/>
        <w:spacing w:line="480" w:lineRule="exact"/>
        <w:ind w:firstLineChars="200" w:firstLine="480"/>
        <w:rPr>
          <w:rFonts w:ascii="宋体" w:hAnsi="Calibri"/>
          <w:sz w:val="24"/>
          <w:szCs w:val="24"/>
        </w:rPr>
      </w:pPr>
      <w:r w:rsidRPr="001E127E">
        <w:rPr>
          <w:rFonts w:ascii="宋体" w:hAnsi="宋体"/>
          <w:sz w:val="24"/>
          <w:szCs w:val="24"/>
        </w:rPr>
        <w:t xml:space="preserve">4.1.1 </w:t>
      </w:r>
      <w:r w:rsidRPr="001E127E">
        <w:rPr>
          <w:rFonts w:ascii="宋体" w:hAnsi="宋体" w:hint="eastAsia"/>
          <w:sz w:val="24"/>
          <w:szCs w:val="24"/>
        </w:rPr>
        <w:t>投标人应在规定的投标截止时间前递交投标文件。</w:t>
      </w:r>
    </w:p>
    <w:p w:rsidR="001B4AB6" w:rsidRPr="001E127E" w:rsidRDefault="001B4AB6" w:rsidP="001B4AB6">
      <w:pPr>
        <w:widowControl w:val="0"/>
        <w:spacing w:line="480" w:lineRule="exact"/>
        <w:ind w:firstLineChars="200" w:firstLine="480"/>
        <w:rPr>
          <w:rFonts w:ascii="宋体" w:hAnsi="Calibri"/>
          <w:sz w:val="24"/>
          <w:szCs w:val="24"/>
        </w:rPr>
      </w:pPr>
      <w:r w:rsidRPr="001E127E">
        <w:rPr>
          <w:rFonts w:ascii="宋体" w:hAnsi="宋体"/>
          <w:sz w:val="24"/>
          <w:szCs w:val="24"/>
        </w:rPr>
        <w:t xml:space="preserve">4.1.2 </w:t>
      </w:r>
      <w:r w:rsidRPr="001E127E">
        <w:rPr>
          <w:rFonts w:ascii="宋体" w:hAnsi="宋体" w:hint="eastAsia"/>
          <w:sz w:val="24"/>
          <w:szCs w:val="24"/>
        </w:rPr>
        <w:t>投标人递交投标文件的地点：见投标人须知前附表。</w:t>
      </w:r>
    </w:p>
    <w:p w:rsidR="001B4AB6" w:rsidRPr="001E127E" w:rsidRDefault="001B4AB6" w:rsidP="001B4AB6">
      <w:pPr>
        <w:widowControl w:val="0"/>
        <w:spacing w:line="480" w:lineRule="exact"/>
        <w:ind w:firstLineChars="200" w:firstLine="480"/>
        <w:rPr>
          <w:rFonts w:ascii="宋体" w:hAnsi="Calibri"/>
          <w:sz w:val="24"/>
          <w:szCs w:val="24"/>
        </w:rPr>
      </w:pPr>
      <w:r w:rsidRPr="001E127E">
        <w:rPr>
          <w:rFonts w:ascii="宋体" w:hAnsi="宋体"/>
          <w:sz w:val="24"/>
          <w:szCs w:val="24"/>
        </w:rPr>
        <w:t xml:space="preserve">4.1.3 </w:t>
      </w:r>
      <w:r w:rsidRPr="001E127E">
        <w:rPr>
          <w:rFonts w:ascii="宋体" w:hAnsi="宋体" w:hint="eastAsia"/>
          <w:sz w:val="24"/>
          <w:szCs w:val="24"/>
        </w:rPr>
        <w:t>逾期送达的或者未送达指定地点的投标文件，招标人不予受理。</w:t>
      </w:r>
    </w:p>
    <w:p w:rsidR="001B4AB6" w:rsidRPr="001E127E" w:rsidRDefault="001B4AB6" w:rsidP="001B4AB6">
      <w:pPr>
        <w:pStyle w:val="4"/>
        <w:spacing w:before="0" w:after="0" w:line="480" w:lineRule="exact"/>
        <w:rPr>
          <w:rFonts w:ascii="宋体" w:eastAsia="宋体"/>
        </w:rPr>
      </w:pPr>
      <w:bookmarkStart w:id="99" w:name="_Toc184635075"/>
      <w:bookmarkStart w:id="100" w:name="_Toc1848"/>
      <w:bookmarkStart w:id="101" w:name="_Toc12860"/>
      <w:bookmarkStart w:id="102" w:name="_Toc31268"/>
      <w:bookmarkStart w:id="103" w:name="_Toc517890394"/>
      <w:bookmarkStart w:id="104" w:name="_Toc531941482"/>
      <w:bookmarkStart w:id="105" w:name="_Toc531941845"/>
      <w:bookmarkEnd w:id="99"/>
      <w:bookmarkEnd w:id="100"/>
      <w:bookmarkEnd w:id="101"/>
      <w:r w:rsidRPr="001E127E">
        <w:rPr>
          <w:rFonts w:ascii="宋体" w:hAnsi="宋体"/>
        </w:rPr>
        <w:t>5</w:t>
      </w:r>
      <w:r w:rsidRPr="001E127E">
        <w:rPr>
          <w:rFonts w:ascii="宋体" w:hAnsi="宋体" w:hint="eastAsia"/>
        </w:rPr>
        <w:t>．开标</w:t>
      </w:r>
      <w:bookmarkEnd w:id="102"/>
      <w:r w:rsidRPr="001E127E">
        <w:rPr>
          <w:rFonts w:ascii="宋体" w:hAnsi="宋体" w:hint="eastAsia"/>
        </w:rPr>
        <w:t>（本项目为电子开标）</w:t>
      </w:r>
      <w:bookmarkEnd w:id="103"/>
      <w:bookmarkEnd w:id="104"/>
      <w:bookmarkEnd w:id="105"/>
    </w:p>
    <w:p w:rsidR="001B4AB6" w:rsidRPr="001E127E" w:rsidRDefault="001B4AB6" w:rsidP="001B4AB6">
      <w:pPr>
        <w:widowControl w:val="0"/>
        <w:spacing w:line="480" w:lineRule="exact"/>
        <w:ind w:firstLineChars="200" w:firstLine="480"/>
        <w:rPr>
          <w:rFonts w:ascii="宋体" w:hAnsi="Calibri"/>
          <w:sz w:val="24"/>
          <w:szCs w:val="24"/>
        </w:rPr>
      </w:pPr>
      <w:r w:rsidRPr="001E127E">
        <w:rPr>
          <w:rFonts w:ascii="宋体" w:hAnsi="宋体"/>
          <w:sz w:val="24"/>
          <w:szCs w:val="24"/>
        </w:rPr>
        <w:t xml:space="preserve">5.1  </w:t>
      </w:r>
      <w:r w:rsidRPr="001E127E">
        <w:rPr>
          <w:rFonts w:ascii="宋体" w:hAnsi="宋体" w:hint="eastAsia"/>
          <w:sz w:val="24"/>
          <w:szCs w:val="24"/>
        </w:rPr>
        <w:t>电子化项目开标、解密、唱标、评标</w:t>
      </w:r>
    </w:p>
    <w:p w:rsidR="001B4AB6" w:rsidRPr="001E127E" w:rsidRDefault="001B4AB6" w:rsidP="001B4AB6">
      <w:pPr>
        <w:widowControl w:val="0"/>
        <w:spacing w:line="480" w:lineRule="exact"/>
        <w:ind w:firstLineChars="200" w:firstLine="480"/>
        <w:rPr>
          <w:rFonts w:ascii="宋体" w:hAnsi="Calibri"/>
          <w:sz w:val="24"/>
          <w:szCs w:val="24"/>
        </w:rPr>
      </w:pPr>
      <w:r w:rsidRPr="001E127E">
        <w:rPr>
          <w:rFonts w:ascii="宋体" w:hAnsi="宋体"/>
          <w:sz w:val="24"/>
          <w:szCs w:val="24"/>
        </w:rPr>
        <w:t>5.1.1</w:t>
      </w:r>
      <w:r w:rsidRPr="001E127E">
        <w:rPr>
          <w:rFonts w:ascii="宋体" w:hAnsi="宋体" w:hint="eastAsia"/>
          <w:sz w:val="24"/>
          <w:szCs w:val="24"/>
        </w:rPr>
        <w:t>本项目采用电子化、无纸化进行招标，投标人</w:t>
      </w:r>
      <w:r>
        <w:rPr>
          <w:rFonts w:ascii="宋体" w:hAnsi="宋体" w:hint="eastAsia"/>
          <w:sz w:val="24"/>
          <w:szCs w:val="24"/>
        </w:rPr>
        <w:t>需</w:t>
      </w:r>
      <w:r w:rsidRPr="001E127E">
        <w:rPr>
          <w:rFonts w:ascii="宋体" w:hAnsi="宋体" w:hint="eastAsia"/>
          <w:sz w:val="24"/>
          <w:szCs w:val="24"/>
        </w:rPr>
        <w:t>携带</w:t>
      </w:r>
      <w:r w:rsidRPr="001E127E">
        <w:rPr>
          <w:rFonts w:ascii="宋体" w:hAnsi="宋体"/>
          <w:sz w:val="24"/>
          <w:szCs w:val="24"/>
        </w:rPr>
        <w:t>CA</w:t>
      </w:r>
      <w:r w:rsidRPr="001E127E">
        <w:rPr>
          <w:rFonts w:ascii="宋体" w:hAnsi="宋体" w:hint="eastAsia"/>
          <w:sz w:val="24"/>
          <w:szCs w:val="24"/>
        </w:rPr>
        <w:t>证书至开标现场参加开标会议。</w:t>
      </w:r>
    </w:p>
    <w:p w:rsidR="001B4AB6" w:rsidRPr="001E127E" w:rsidRDefault="001B4AB6" w:rsidP="001B4AB6">
      <w:pPr>
        <w:widowControl w:val="0"/>
        <w:spacing w:line="480" w:lineRule="exact"/>
        <w:ind w:firstLineChars="200" w:firstLine="480"/>
        <w:rPr>
          <w:rFonts w:ascii="宋体" w:hAnsi="Calibri"/>
          <w:sz w:val="24"/>
          <w:szCs w:val="24"/>
        </w:rPr>
      </w:pPr>
      <w:r w:rsidRPr="001E127E">
        <w:rPr>
          <w:rFonts w:ascii="宋体" w:hAnsi="宋体"/>
          <w:sz w:val="24"/>
          <w:szCs w:val="24"/>
        </w:rPr>
        <w:t>5.1.2</w:t>
      </w:r>
      <w:r w:rsidRPr="001E127E">
        <w:rPr>
          <w:rFonts w:ascii="宋体" w:hAnsi="宋体" w:hint="eastAsia"/>
          <w:sz w:val="24"/>
          <w:szCs w:val="24"/>
        </w:rPr>
        <w:t>电子化投标文件采用双重加密方式。开标时</w:t>
      </w:r>
      <w:r>
        <w:rPr>
          <w:rFonts w:ascii="宋体" w:hAnsi="宋体" w:hint="eastAsia"/>
          <w:sz w:val="24"/>
          <w:szCs w:val="24"/>
        </w:rPr>
        <w:t>，</w:t>
      </w:r>
      <w:r w:rsidRPr="001E127E">
        <w:rPr>
          <w:rFonts w:ascii="宋体" w:hAnsi="宋体" w:hint="eastAsia"/>
          <w:sz w:val="24"/>
          <w:szCs w:val="24"/>
        </w:rPr>
        <w:t>请投标人使用</w:t>
      </w:r>
      <w:r w:rsidRPr="001E127E">
        <w:rPr>
          <w:rFonts w:ascii="宋体" w:hAnsi="宋体"/>
          <w:sz w:val="24"/>
          <w:szCs w:val="24"/>
        </w:rPr>
        <w:t>CA</w:t>
      </w:r>
      <w:r w:rsidRPr="001E127E">
        <w:rPr>
          <w:rFonts w:ascii="宋体" w:hAnsi="宋体" w:hint="eastAsia"/>
          <w:sz w:val="24"/>
          <w:szCs w:val="24"/>
        </w:rPr>
        <w:t>证书登录交易平台，进入本项目开标大厅点击解密来完成投标文件的解密工作。每位投标人的解密时间为开标时间起</w:t>
      </w:r>
      <w:r w:rsidRPr="001E127E">
        <w:rPr>
          <w:rFonts w:ascii="宋体" w:hAnsi="宋体"/>
          <w:sz w:val="24"/>
          <w:szCs w:val="24"/>
        </w:rPr>
        <w:t>10</w:t>
      </w:r>
      <w:r w:rsidRPr="001E127E">
        <w:rPr>
          <w:rFonts w:ascii="宋体" w:hAnsi="宋体" w:hint="eastAsia"/>
          <w:sz w:val="24"/>
          <w:szCs w:val="24"/>
        </w:rPr>
        <w:t>分钟内完成。待所有投标人全部解密完成后，再由中介服务机构使用</w:t>
      </w:r>
      <w:r w:rsidRPr="001E127E">
        <w:rPr>
          <w:rFonts w:ascii="宋体" w:hAnsi="宋体"/>
          <w:sz w:val="24"/>
          <w:szCs w:val="24"/>
        </w:rPr>
        <w:t>CA</w:t>
      </w:r>
      <w:r w:rsidRPr="001E127E">
        <w:rPr>
          <w:rFonts w:ascii="宋体" w:hAnsi="宋体" w:hint="eastAsia"/>
          <w:sz w:val="24"/>
          <w:szCs w:val="24"/>
        </w:rPr>
        <w:t>证书对投标文件进行再次解密。</w:t>
      </w:r>
    </w:p>
    <w:p w:rsidR="001B4AB6" w:rsidRPr="001E127E" w:rsidRDefault="001B4AB6" w:rsidP="001B4AB6">
      <w:pPr>
        <w:widowControl w:val="0"/>
        <w:spacing w:line="480" w:lineRule="exact"/>
        <w:ind w:firstLineChars="200" w:firstLine="480"/>
        <w:rPr>
          <w:rFonts w:ascii="宋体" w:hAnsi="Calibri"/>
          <w:sz w:val="24"/>
          <w:szCs w:val="24"/>
        </w:rPr>
      </w:pPr>
      <w:r w:rsidRPr="001E127E">
        <w:rPr>
          <w:rFonts w:ascii="宋体" w:hAnsi="宋体" w:hint="eastAsia"/>
          <w:sz w:val="24"/>
          <w:szCs w:val="24"/>
        </w:rPr>
        <w:t>如投标人携带</w:t>
      </w:r>
      <w:r w:rsidRPr="001E127E">
        <w:rPr>
          <w:rFonts w:ascii="宋体" w:hAnsi="宋体"/>
          <w:sz w:val="24"/>
          <w:szCs w:val="24"/>
        </w:rPr>
        <w:t>CA</w:t>
      </w:r>
      <w:r w:rsidRPr="001E127E">
        <w:rPr>
          <w:rFonts w:ascii="宋体" w:hAnsi="宋体" w:hint="eastAsia"/>
          <w:sz w:val="24"/>
          <w:szCs w:val="24"/>
        </w:rPr>
        <w:t>证书至现场参加开标的，首先应按照中介服务机构指引，使用投标人</w:t>
      </w:r>
      <w:r w:rsidRPr="001E127E">
        <w:rPr>
          <w:rFonts w:ascii="宋体" w:hAnsi="宋体"/>
          <w:sz w:val="24"/>
          <w:szCs w:val="24"/>
        </w:rPr>
        <w:t>CA</w:t>
      </w:r>
      <w:r w:rsidRPr="001E127E">
        <w:rPr>
          <w:rFonts w:ascii="宋体" w:hAnsi="宋体" w:hint="eastAsia"/>
          <w:sz w:val="24"/>
          <w:szCs w:val="24"/>
        </w:rPr>
        <w:t>证书对其电子化投标文件进行首次解密。投标人解密完成后，再由中介服务机构使用</w:t>
      </w:r>
      <w:r w:rsidRPr="001E127E">
        <w:rPr>
          <w:rFonts w:ascii="宋体" w:hAnsi="宋体"/>
          <w:sz w:val="24"/>
          <w:szCs w:val="24"/>
        </w:rPr>
        <w:t>CA</w:t>
      </w:r>
      <w:r w:rsidRPr="001E127E">
        <w:rPr>
          <w:rFonts w:ascii="宋体" w:hAnsi="宋体" w:hint="eastAsia"/>
          <w:sz w:val="24"/>
          <w:szCs w:val="24"/>
        </w:rPr>
        <w:t>证书对投标文件进行再次解密。</w:t>
      </w:r>
    </w:p>
    <w:p w:rsidR="001B4AB6" w:rsidRPr="001E127E" w:rsidRDefault="001B4AB6" w:rsidP="001B4AB6">
      <w:pPr>
        <w:widowControl w:val="0"/>
        <w:spacing w:line="480" w:lineRule="exact"/>
        <w:ind w:firstLineChars="200" w:firstLine="480"/>
        <w:rPr>
          <w:rFonts w:ascii="宋体" w:hAnsi="Calibri"/>
          <w:sz w:val="24"/>
          <w:szCs w:val="24"/>
        </w:rPr>
      </w:pPr>
      <w:r w:rsidRPr="001E127E">
        <w:rPr>
          <w:rFonts w:ascii="宋体" w:hAnsi="宋体"/>
          <w:sz w:val="24"/>
          <w:szCs w:val="24"/>
        </w:rPr>
        <w:t>5.1.3</w:t>
      </w:r>
      <w:r w:rsidRPr="001E127E">
        <w:rPr>
          <w:rFonts w:ascii="宋体" w:hAnsi="宋体" w:hint="eastAsia"/>
          <w:sz w:val="24"/>
          <w:szCs w:val="24"/>
        </w:rPr>
        <w:t>电子化投标文件异常情况的处理</w:t>
      </w:r>
    </w:p>
    <w:p w:rsidR="001B4AB6" w:rsidRPr="001E127E" w:rsidRDefault="001B4AB6" w:rsidP="001B4AB6">
      <w:pPr>
        <w:widowControl w:val="0"/>
        <w:spacing w:line="480" w:lineRule="exact"/>
        <w:ind w:firstLineChars="200" w:firstLine="480"/>
        <w:rPr>
          <w:rFonts w:ascii="宋体" w:hAnsi="Calibri"/>
          <w:sz w:val="24"/>
          <w:szCs w:val="24"/>
        </w:rPr>
      </w:pPr>
      <w:r w:rsidRPr="001E127E">
        <w:rPr>
          <w:rFonts w:ascii="宋体" w:hAnsi="宋体" w:hint="eastAsia"/>
          <w:sz w:val="24"/>
          <w:szCs w:val="24"/>
        </w:rPr>
        <w:t>如出现投标人的电子投标文件无法解密等异常情况，投标人应及时致电中介服务机</w:t>
      </w:r>
      <w:r w:rsidRPr="001E127E">
        <w:rPr>
          <w:rFonts w:ascii="宋体" w:hAnsi="宋体" w:hint="eastAsia"/>
          <w:sz w:val="24"/>
          <w:szCs w:val="24"/>
        </w:rPr>
        <w:lastRenderedPageBreak/>
        <w:t>构说明。投标文件异常，按以下步骤进行处理：</w:t>
      </w:r>
    </w:p>
    <w:p w:rsidR="001B4AB6" w:rsidRPr="001E127E" w:rsidRDefault="001B4AB6" w:rsidP="001B4AB6">
      <w:pPr>
        <w:widowControl w:val="0"/>
        <w:spacing w:line="480" w:lineRule="exact"/>
        <w:ind w:firstLineChars="200" w:firstLine="480"/>
        <w:rPr>
          <w:rFonts w:ascii="宋体" w:hAnsi="Calibri"/>
          <w:sz w:val="24"/>
          <w:szCs w:val="24"/>
        </w:rPr>
      </w:pPr>
      <w:r w:rsidRPr="001E127E">
        <w:rPr>
          <w:rFonts w:ascii="宋体" w:hAnsi="宋体" w:hint="eastAsia"/>
          <w:sz w:val="24"/>
          <w:szCs w:val="24"/>
        </w:rPr>
        <w:t>（</w:t>
      </w:r>
      <w:r w:rsidRPr="001E127E">
        <w:rPr>
          <w:rFonts w:ascii="宋体" w:hAnsi="宋体"/>
          <w:sz w:val="24"/>
          <w:szCs w:val="24"/>
        </w:rPr>
        <w:t>1</w:t>
      </w:r>
      <w:r w:rsidRPr="001E127E">
        <w:rPr>
          <w:rFonts w:ascii="宋体" w:hAnsi="宋体" w:hint="eastAsia"/>
          <w:sz w:val="24"/>
          <w:szCs w:val="24"/>
        </w:rPr>
        <w:t>）首先由技术人员进行问题排查。</w:t>
      </w:r>
    </w:p>
    <w:p w:rsidR="001B4AB6" w:rsidRPr="001E127E" w:rsidRDefault="001B4AB6" w:rsidP="001B4AB6">
      <w:pPr>
        <w:widowControl w:val="0"/>
        <w:spacing w:line="480" w:lineRule="exact"/>
        <w:ind w:firstLineChars="200" w:firstLine="480"/>
        <w:rPr>
          <w:rFonts w:ascii="宋体" w:hAnsi="Calibri"/>
          <w:sz w:val="24"/>
          <w:szCs w:val="24"/>
        </w:rPr>
      </w:pPr>
      <w:r w:rsidRPr="001E127E">
        <w:rPr>
          <w:rFonts w:ascii="宋体" w:hAnsi="宋体" w:hint="eastAsia"/>
          <w:sz w:val="24"/>
          <w:szCs w:val="24"/>
        </w:rPr>
        <w:t>（</w:t>
      </w:r>
      <w:r w:rsidRPr="001E127E">
        <w:rPr>
          <w:rFonts w:ascii="宋体" w:hAnsi="宋体"/>
          <w:sz w:val="24"/>
          <w:szCs w:val="24"/>
        </w:rPr>
        <w:t>2</w:t>
      </w:r>
      <w:r w:rsidRPr="001E127E">
        <w:rPr>
          <w:rFonts w:ascii="宋体" w:hAnsi="宋体" w:hint="eastAsia"/>
          <w:sz w:val="24"/>
          <w:szCs w:val="24"/>
        </w:rPr>
        <w:t>）经技术人员排查后，是投标人文件自身问题导致投标文件无法解密的，该投标文件将不予接收、解密和唱标。开标会议继续进行。</w:t>
      </w:r>
    </w:p>
    <w:p w:rsidR="001B4AB6" w:rsidRPr="001E127E" w:rsidRDefault="001B4AB6" w:rsidP="001B4AB6">
      <w:pPr>
        <w:widowControl w:val="0"/>
        <w:spacing w:line="480" w:lineRule="exact"/>
        <w:ind w:firstLineChars="200" w:firstLine="480"/>
        <w:rPr>
          <w:rFonts w:ascii="宋体" w:hAnsi="Calibri"/>
          <w:sz w:val="24"/>
          <w:szCs w:val="24"/>
        </w:rPr>
      </w:pPr>
      <w:r w:rsidRPr="001E127E">
        <w:rPr>
          <w:rFonts w:ascii="宋体" w:hAnsi="宋体" w:hint="eastAsia"/>
          <w:sz w:val="24"/>
          <w:szCs w:val="24"/>
        </w:rPr>
        <w:t>（</w:t>
      </w:r>
      <w:r w:rsidRPr="001E127E">
        <w:rPr>
          <w:rFonts w:ascii="宋体" w:hAnsi="宋体"/>
          <w:sz w:val="24"/>
          <w:szCs w:val="24"/>
        </w:rPr>
        <w:t>3</w:t>
      </w:r>
      <w:r w:rsidRPr="001E127E">
        <w:rPr>
          <w:rFonts w:ascii="宋体" w:hAnsi="宋体" w:hint="eastAsia"/>
          <w:sz w:val="24"/>
          <w:szCs w:val="24"/>
        </w:rPr>
        <w:t>）经技术人员排查后，如果是电子化交易系统问题造成投标文件无法解密的，将由技术人员对问题进行处理。如短时间</w:t>
      </w:r>
      <w:proofErr w:type="gramStart"/>
      <w:r w:rsidRPr="001E127E">
        <w:rPr>
          <w:rFonts w:ascii="宋体" w:hAnsi="宋体" w:hint="eastAsia"/>
          <w:sz w:val="24"/>
          <w:szCs w:val="24"/>
        </w:rPr>
        <w:t>内问题</w:t>
      </w:r>
      <w:proofErr w:type="gramEnd"/>
      <w:r w:rsidRPr="001E127E">
        <w:rPr>
          <w:rFonts w:ascii="宋体" w:hAnsi="宋体" w:hint="eastAsia"/>
          <w:sz w:val="24"/>
          <w:szCs w:val="24"/>
        </w:rPr>
        <w:t>无法解决的，将由中介服务机构向监督部门申请，经监督部门同意后，暂停开标会议，待问题解决后继续开标。</w:t>
      </w:r>
    </w:p>
    <w:p w:rsidR="001B4AB6" w:rsidRPr="001E127E" w:rsidRDefault="001B4AB6" w:rsidP="001B4AB6">
      <w:pPr>
        <w:widowControl w:val="0"/>
        <w:spacing w:line="480" w:lineRule="exact"/>
        <w:ind w:firstLineChars="200" w:firstLine="480"/>
        <w:rPr>
          <w:rFonts w:ascii="宋体" w:hAnsi="Calibri"/>
          <w:sz w:val="24"/>
          <w:szCs w:val="24"/>
        </w:rPr>
      </w:pPr>
      <w:r w:rsidRPr="001E127E">
        <w:rPr>
          <w:rFonts w:ascii="宋体" w:hAnsi="宋体"/>
          <w:sz w:val="24"/>
          <w:szCs w:val="24"/>
        </w:rPr>
        <w:t>5.1.4</w:t>
      </w:r>
      <w:r w:rsidRPr="001E127E">
        <w:rPr>
          <w:rFonts w:ascii="宋体" w:hAnsi="宋体" w:hint="eastAsia"/>
          <w:sz w:val="24"/>
          <w:szCs w:val="24"/>
        </w:rPr>
        <w:t>待所有投标人投标文件解密完成后，由中介服务机构操作，对所有已解密投标文件进行唱标。</w:t>
      </w:r>
    </w:p>
    <w:p w:rsidR="001B4AB6" w:rsidRPr="001E127E" w:rsidRDefault="001B4AB6" w:rsidP="001B4AB6">
      <w:pPr>
        <w:widowControl w:val="0"/>
        <w:spacing w:line="480" w:lineRule="exact"/>
        <w:ind w:firstLineChars="200" w:firstLine="480"/>
        <w:rPr>
          <w:rFonts w:ascii="宋体" w:hAnsi="Calibri"/>
          <w:sz w:val="24"/>
          <w:szCs w:val="24"/>
        </w:rPr>
      </w:pPr>
      <w:r w:rsidRPr="001E127E">
        <w:rPr>
          <w:rFonts w:ascii="宋体" w:hAnsi="宋体" w:hint="eastAsia"/>
          <w:sz w:val="24"/>
          <w:szCs w:val="24"/>
        </w:rPr>
        <w:t>投标人应保证在开标期间电话、电脑、网络能够正常工作，投标人因停电、电脑病毒、网络堵塞等原因，未在规定的解密时间内对投标文件进行解密的，其投标文件不予接收、唱标。</w:t>
      </w:r>
    </w:p>
    <w:p w:rsidR="001B4AB6" w:rsidRPr="001E127E" w:rsidRDefault="001B4AB6" w:rsidP="001B4AB6">
      <w:pPr>
        <w:widowControl w:val="0"/>
        <w:spacing w:line="480" w:lineRule="exact"/>
        <w:ind w:firstLineChars="200" w:firstLine="480"/>
        <w:rPr>
          <w:rFonts w:ascii="宋体" w:hAnsi="Calibri"/>
          <w:sz w:val="24"/>
          <w:szCs w:val="24"/>
        </w:rPr>
      </w:pPr>
      <w:r w:rsidRPr="001E127E">
        <w:rPr>
          <w:rFonts w:ascii="宋体" w:hAnsi="宋体"/>
          <w:sz w:val="24"/>
          <w:szCs w:val="24"/>
        </w:rPr>
        <w:t>5.1.5</w:t>
      </w:r>
      <w:r w:rsidRPr="001E127E">
        <w:rPr>
          <w:rFonts w:ascii="宋体" w:hAnsi="宋体" w:hint="eastAsia"/>
          <w:sz w:val="24"/>
          <w:szCs w:val="24"/>
        </w:rPr>
        <w:t>开标时投标人可登录到交易系统中在开标大厅中点击开标一览表查看自己的投标报价。如对自己的唱标内容有异议的，应在唱标内容显示后</w:t>
      </w:r>
      <w:r w:rsidRPr="001E127E">
        <w:rPr>
          <w:rFonts w:ascii="宋体" w:hAnsi="宋体"/>
          <w:sz w:val="24"/>
          <w:szCs w:val="24"/>
        </w:rPr>
        <w:t>10</w:t>
      </w:r>
      <w:r w:rsidRPr="001E127E">
        <w:rPr>
          <w:rFonts w:ascii="宋体" w:hAnsi="宋体" w:hint="eastAsia"/>
          <w:sz w:val="24"/>
          <w:szCs w:val="24"/>
        </w:rPr>
        <w:t>分钟内向中介服务机构电话质疑。中介服务机构应在监督人员的监督下进行免提通话接受投标人的质疑并做好书面记录。投标人未在规定时间内提出质疑的，视为认可唱标内容。</w:t>
      </w:r>
    </w:p>
    <w:p w:rsidR="001B4AB6" w:rsidRPr="001E127E" w:rsidRDefault="001B4AB6" w:rsidP="001B4AB6">
      <w:pPr>
        <w:widowControl w:val="0"/>
        <w:spacing w:line="480" w:lineRule="exact"/>
        <w:ind w:firstLineChars="200" w:firstLine="480"/>
        <w:rPr>
          <w:rFonts w:ascii="宋体" w:hAnsi="Calibri"/>
          <w:sz w:val="24"/>
          <w:szCs w:val="24"/>
        </w:rPr>
      </w:pPr>
      <w:r w:rsidRPr="001E127E">
        <w:rPr>
          <w:rFonts w:ascii="宋体" w:hAnsi="宋体"/>
          <w:sz w:val="24"/>
          <w:szCs w:val="24"/>
        </w:rPr>
        <w:t>5.1.6</w:t>
      </w:r>
      <w:r w:rsidRPr="001E127E">
        <w:rPr>
          <w:rFonts w:ascii="宋体" w:hAnsi="宋体" w:hint="eastAsia"/>
          <w:sz w:val="24"/>
          <w:szCs w:val="24"/>
        </w:rPr>
        <w:t>评标时，评标委员会对电子化投标文件有质疑的，将通过电子化交易系统对投标人发起质疑，并在监督人员的监督下，用免提模式致电需要答复的投标人进行详细质询。质疑回复内容确认后，投标人的回复文件必须以经过投标人和其法定代表人签章的文件为准，并通过电子化交易系统提交至评标委员会。</w:t>
      </w:r>
    </w:p>
    <w:p w:rsidR="001B4AB6" w:rsidRPr="001E127E" w:rsidRDefault="001B4AB6" w:rsidP="001B4AB6">
      <w:pPr>
        <w:widowControl w:val="0"/>
        <w:spacing w:line="480" w:lineRule="exact"/>
        <w:ind w:firstLineChars="200" w:firstLine="480"/>
        <w:rPr>
          <w:rFonts w:ascii="宋体" w:hAnsi="Calibri"/>
          <w:sz w:val="24"/>
          <w:szCs w:val="24"/>
        </w:rPr>
      </w:pPr>
      <w:r w:rsidRPr="001E127E">
        <w:rPr>
          <w:rFonts w:ascii="宋体" w:hAnsi="宋体"/>
          <w:sz w:val="24"/>
          <w:szCs w:val="24"/>
        </w:rPr>
        <w:t>5.1.7</w:t>
      </w:r>
      <w:r w:rsidRPr="001E127E">
        <w:rPr>
          <w:rFonts w:ascii="宋体" w:hAnsi="宋体" w:hint="eastAsia"/>
          <w:sz w:val="24"/>
          <w:szCs w:val="24"/>
        </w:rPr>
        <w:t>如评标委员会对需要回复的投标人连续三次致电未接通的，视为投标人放弃回复，评标委员会将自行对需要回复的内容进行认定。</w:t>
      </w:r>
    </w:p>
    <w:p w:rsidR="001B4AB6" w:rsidRPr="001E127E" w:rsidRDefault="001B4AB6" w:rsidP="001B4AB6">
      <w:pPr>
        <w:pStyle w:val="4"/>
        <w:spacing w:before="0" w:after="0" w:line="480" w:lineRule="exact"/>
      </w:pPr>
      <w:bookmarkStart w:id="106" w:name="_Toc24220"/>
      <w:bookmarkStart w:id="107" w:name="_Toc27649"/>
      <w:bookmarkStart w:id="108" w:name="_Toc24359"/>
      <w:bookmarkStart w:id="109" w:name="_Toc517890395"/>
      <w:bookmarkStart w:id="110" w:name="_Toc531941483"/>
      <w:bookmarkStart w:id="111" w:name="_Toc531941846"/>
      <w:bookmarkEnd w:id="106"/>
      <w:bookmarkEnd w:id="107"/>
      <w:r w:rsidRPr="001E127E">
        <w:rPr>
          <w:rFonts w:ascii="宋体" w:hAnsi="宋体"/>
        </w:rPr>
        <w:t>6</w:t>
      </w:r>
      <w:r w:rsidRPr="001E127E">
        <w:rPr>
          <w:rFonts w:ascii="宋体" w:hAnsi="宋体" w:hint="eastAsia"/>
        </w:rPr>
        <w:t>．评标</w:t>
      </w:r>
      <w:bookmarkEnd w:id="108"/>
      <w:r w:rsidRPr="001E127E">
        <w:rPr>
          <w:rFonts w:ascii="宋体" w:hAnsi="宋体" w:hint="eastAsia"/>
        </w:rPr>
        <w:t>（本项目为电子评标）</w:t>
      </w:r>
      <w:bookmarkEnd w:id="109"/>
      <w:bookmarkEnd w:id="110"/>
      <w:bookmarkEnd w:id="111"/>
    </w:p>
    <w:p w:rsidR="001B4AB6" w:rsidRPr="002E191E" w:rsidRDefault="001B4AB6" w:rsidP="001B4AB6">
      <w:pPr>
        <w:pStyle w:val="4"/>
        <w:keepLines w:val="0"/>
        <w:widowControl/>
        <w:spacing w:line="480" w:lineRule="exact"/>
        <w:ind w:firstLineChars="200" w:firstLine="480"/>
        <w:rPr>
          <w:rFonts w:ascii="宋体" w:eastAsia="宋体"/>
          <w:b w:val="0"/>
          <w:bCs w:val="0"/>
          <w:sz w:val="24"/>
          <w:szCs w:val="24"/>
        </w:rPr>
      </w:pPr>
      <w:bookmarkStart w:id="112" w:name="_Toc517890396"/>
      <w:bookmarkStart w:id="113" w:name="_Toc531941484"/>
      <w:bookmarkStart w:id="114" w:name="_Toc531941847"/>
      <w:r w:rsidRPr="002E191E">
        <w:rPr>
          <w:rFonts w:ascii="宋体" w:hAnsi="宋体"/>
          <w:b w:val="0"/>
          <w:bCs w:val="0"/>
          <w:sz w:val="24"/>
          <w:szCs w:val="24"/>
        </w:rPr>
        <w:t xml:space="preserve">6.1 </w:t>
      </w:r>
      <w:r w:rsidRPr="002E191E">
        <w:rPr>
          <w:rFonts w:ascii="宋体" w:hAnsi="宋体" w:hint="eastAsia"/>
          <w:b w:val="0"/>
          <w:bCs w:val="0"/>
          <w:sz w:val="24"/>
          <w:szCs w:val="24"/>
        </w:rPr>
        <w:t>评标委员会</w:t>
      </w:r>
      <w:bookmarkEnd w:id="112"/>
      <w:bookmarkEnd w:id="113"/>
      <w:bookmarkEnd w:id="114"/>
    </w:p>
    <w:p w:rsidR="001B4AB6" w:rsidRPr="001E127E" w:rsidRDefault="001B4AB6" w:rsidP="001B4AB6">
      <w:pPr>
        <w:widowControl w:val="0"/>
        <w:spacing w:line="480" w:lineRule="exact"/>
        <w:ind w:firstLineChars="200" w:firstLine="480"/>
        <w:rPr>
          <w:rFonts w:ascii="宋体" w:hAnsi="Calibri"/>
          <w:sz w:val="24"/>
          <w:szCs w:val="24"/>
        </w:rPr>
      </w:pPr>
      <w:r w:rsidRPr="002E191E">
        <w:rPr>
          <w:rFonts w:ascii="宋体" w:hAnsi="宋体"/>
          <w:sz w:val="24"/>
          <w:szCs w:val="24"/>
        </w:rPr>
        <w:t>6.1.1</w:t>
      </w:r>
      <w:r w:rsidRPr="002E191E">
        <w:rPr>
          <w:rFonts w:ascii="宋体" w:hAnsi="宋体" w:hint="eastAsia"/>
          <w:sz w:val="24"/>
          <w:szCs w:val="24"/>
        </w:rPr>
        <w:t>评标委员会构成</w:t>
      </w:r>
      <w:r w:rsidRPr="002E191E">
        <w:rPr>
          <w:rFonts w:ascii="宋体" w:hAnsi="宋体"/>
          <w:sz w:val="24"/>
          <w:szCs w:val="24"/>
        </w:rPr>
        <w:t>:</w:t>
      </w:r>
      <w:r w:rsidRPr="002E191E">
        <w:rPr>
          <w:rFonts w:ascii="宋体" w:hAnsi="宋体" w:hint="eastAsia"/>
          <w:sz w:val="24"/>
          <w:szCs w:val="24"/>
        </w:rPr>
        <w:t>评标委员会由5名成员组成，其中经济、技术等方面的专</w:t>
      </w:r>
      <w:r>
        <w:rPr>
          <w:rFonts w:ascii="宋体" w:hAnsi="宋体" w:hint="eastAsia"/>
          <w:sz w:val="24"/>
          <w:szCs w:val="24"/>
        </w:rPr>
        <w:t>5</w:t>
      </w:r>
      <w:r w:rsidRPr="002E191E">
        <w:rPr>
          <w:rFonts w:ascii="宋体" w:hAnsi="宋体" w:hint="eastAsia"/>
          <w:sz w:val="24"/>
          <w:szCs w:val="24"/>
        </w:rPr>
        <w:t>名经济、技术等方面的专家由招标人代表以及监督人员在开标前从河南省综合评标专家库中随机抽取。</w:t>
      </w:r>
    </w:p>
    <w:p w:rsidR="001B4AB6" w:rsidRPr="001E127E" w:rsidRDefault="001B4AB6" w:rsidP="001B4AB6">
      <w:pPr>
        <w:widowControl w:val="0"/>
        <w:spacing w:line="480" w:lineRule="exact"/>
        <w:ind w:firstLineChars="200" w:firstLine="480"/>
        <w:rPr>
          <w:rFonts w:ascii="宋体" w:hAnsi="Calibri"/>
          <w:sz w:val="24"/>
          <w:szCs w:val="24"/>
        </w:rPr>
      </w:pPr>
      <w:r w:rsidRPr="001E127E">
        <w:rPr>
          <w:rFonts w:ascii="宋体" w:hAnsi="宋体"/>
          <w:sz w:val="24"/>
          <w:szCs w:val="24"/>
        </w:rPr>
        <w:lastRenderedPageBreak/>
        <w:t xml:space="preserve">6.1.2 </w:t>
      </w:r>
      <w:r w:rsidRPr="001E127E">
        <w:rPr>
          <w:rFonts w:ascii="宋体" w:hAnsi="宋体" w:hint="eastAsia"/>
          <w:sz w:val="24"/>
          <w:szCs w:val="24"/>
        </w:rPr>
        <w:t>评标委员会成员有下列情形之一的，应当回避：</w:t>
      </w:r>
    </w:p>
    <w:p w:rsidR="001B4AB6" w:rsidRPr="001E127E" w:rsidRDefault="001B4AB6" w:rsidP="001B4AB6">
      <w:pPr>
        <w:widowControl w:val="0"/>
        <w:spacing w:line="480" w:lineRule="exact"/>
        <w:ind w:firstLineChars="200" w:firstLine="480"/>
        <w:rPr>
          <w:rFonts w:ascii="宋体" w:hAnsi="Calibri"/>
          <w:sz w:val="24"/>
          <w:szCs w:val="24"/>
        </w:rPr>
      </w:pPr>
      <w:r w:rsidRPr="001E127E">
        <w:rPr>
          <w:rFonts w:ascii="宋体" w:hAnsi="宋体"/>
          <w:sz w:val="24"/>
          <w:szCs w:val="24"/>
        </w:rPr>
        <w:t>(1</w:t>
      </w:r>
      <w:r w:rsidRPr="001E127E">
        <w:rPr>
          <w:rFonts w:ascii="宋体" w:hAnsi="宋体" w:hint="eastAsia"/>
          <w:sz w:val="24"/>
          <w:szCs w:val="24"/>
        </w:rPr>
        <w:t>）投标人或投标人的主要负责人的近亲属；</w:t>
      </w:r>
    </w:p>
    <w:p w:rsidR="001B4AB6" w:rsidRPr="001E127E" w:rsidRDefault="001B4AB6" w:rsidP="001B4AB6">
      <w:pPr>
        <w:widowControl w:val="0"/>
        <w:spacing w:line="480" w:lineRule="exact"/>
        <w:ind w:firstLineChars="200" w:firstLine="480"/>
        <w:rPr>
          <w:rFonts w:ascii="宋体" w:hAnsi="Calibri"/>
          <w:sz w:val="24"/>
          <w:szCs w:val="24"/>
        </w:rPr>
      </w:pPr>
      <w:r w:rsidRPr="001E127E">
        <w:rPr>
          <w:rFonts w:ascii="宋体" w:hAnsi="宋体"/>
          <w:sz w:val="24"/>
          <w:szCs w:val="24"/>
        </w:rPr>
        <w:t>(2</w:t>
      </w:r>
      <w:r w:rsidRPr="001E127E">
        <w:rPr>
          <w:rFonts w:ascii="宋体" w:hAnsi="宋体" w:hint="eastAsia"/>
          <w:sz w:val="24"/>
          <w:szCs w:val="24"/>
        </w:rPr>
        <w:t>）项目主管部门或者行政监督部门的人员；</w:t>
      </w:r>
    </w:p>
    <w:p w:rsidR="001B4AB6" w:rsidRPr="001E127E" w:rsidRDefault="001B4AB6" w:rsidP="001B4AB6">
      <w:pPr>
        <w:widowControl w:val="0"/>
        <w:spacing w:line="480" w:lineRule="exact"/>
        <w:ind w:firstLineChars="200" w:firstLine="480"/>
        <w:rPr>
          <w:rFonts w:ascii="宋体" w:hAnsi="Calibri"/>
          <w:sz w:val="24"/>
          <w:szCs w:val="24"/>
        </w:rPr>
      </w:pPr>
      <w:r w:rsidRPr="001E127E">
        <w:rPr>
          <w:rFonts w:ascii="宋体" w:hAnsi="宋体"/>
          <w:sz w:val="24"/>
          <w:szCs w:val="24"/>
        </w:rPr>
        <w:t>(3</w:t>
      </w:r>
      <w:r w:rsidRPr="001E127E">
        <w:rPr>
          <w:rFonts w:ascii="宋体" w:hAnsi="宋体" w:hint="eastAsia"/>
          <w:sz w:val="24"/>
          <w:szCs w:val="24"/>
        </w:rPr>
        <w:t>）与投标人有经济利益关系，可能影响对投标公正评审的；</w:t>
      </w:r>
    </w:p>
    <w:p w:rsidR="001B4AB6" w:rsidRPr="001E127E" w:rsidRDefault="001B4AB6" w:rsidP="001B4AB6">
      <w:pPr>
        <w:widowControl w:val="0"/>
        <w:spacing w:line="480" w:lineRule="exact"/>
        <w:ind w:firstLineChars="200" w:firstLine="480"/>
        <w:rPr>
          <w:rFonts w:ascii="宋体" w:hAnsi="Calibri"/>
          <w:sz w:val="24"/>
          <w:szCs w:val="24"/>
        </w:rPr>
      </w:pPr>
      <w:r w:rsidRPr="001E127E">
        <w:rPr>
          <w:rFonts w:ascii="宋体" w:hAnsi="宋体"/>
          <w:sz w:val="24"/>
          <w:szCs w:val="24"/>
        </w:rPr>
        <w:t>(4</w:t>
      </w:r>
      <w:r w:rsidRPr="001E127E">
        <w:rPr>
          <w:rFonts w:ascii="宋体" w:hAnsi="宋体" w:hint="eastAsia"/>
          <w:sz w:val="24"/>
          <w:szCs w:val="24"/>
        </w:rPr>
        <w:t>）曾因在招标、评标以及其他与招标投标有关活动中从事违法行为而受过行政处罚或刑事处罚的；</w:t>
      </w:r>
    </w:p>
    <w:p w:rsidR="001B4AB6" w:rsidRPr="001E127E" w:rsidRDefault="001B4AB6" w:rsidP="001B4AB6">
      <w:pPr>
        <w:widowControl w:val="0"/>
        <w:spacing w:line="480" w:lineRule="exact"/>
        <w:ind w:firstLineChars="200" w:firstLine="480"/>
        <w:rPr>
          <w:rFonts w:ascii="宋体" w:hAnsi="Calibri"/>
          <w:sz w:val="24"/>
          <w:szCs w:val="24"/>
        </w:rPr>
      </w:pPr>
      <w:r w:rsidRPr="001E127E">
        <w:rPr>
          <w:rFonts w:ascii="宋体" w:hAnsi="宋体"/>
          <w:sz w:val="24"/>
          <w:szCs w:val="24"/>
        </w:rPr>
        <w:t>(5</w:t>
      </w:r>
      <w:r w:rsidRPr="001E127E">
        <w:rPr>
          <w:rFonts w:ascii="宋体" w:hAnsi="宋体" w:hint="eastAsia"/>
          <w:sz w:val="24"/>
          <w:szCs w:val="24"/>
        </w:rPr>
        <w:t>）与投标人有其他利害关系。</w:t>
      </w:r>
    </w:p>
    <w:p w:rsidR="001B4AB6" w:rsidRPr="001E127E" w:rsidRDefault="001B4AB6" w:rsidP="001B4AB6">
      <w:pPr>
        <w:pStyle w:val="4"/>
        <w:keepLines w:val="0"/>
        <w:widowControl/>
        <w:spacing w:line="480" w:lineRule="exact"/>
        <w:ind w:firstLineChars="200" w:firstLine="482"/>
        <w:rPr>
          <w:rFonts w:ascii="宋体" w:eastAsia="宋体"/>
          <w:sz w:val="24"/>
          <w:szCs w:val="24"/>
        </w:rPr>
      </w:pPr>
      <w:bookmarkStart w:id="115" w:name="_Toc517890397"/>
      <w:bookmarkStart w:id="116" w:name="_Toc531941485"/>
      <w:bookmarkStart w:id="117" w:name="_Toc531941848"/>
      <w:r w:rsidRPr="001E127E">
        <w:rPr>
          <w:rFonts w:ascii="宋体" w:hAnsi="宋体"/>
          <w:sz w:val="24"/>
          <w:szCs w:val="24"/>
        </w:rPr>
        <w:t xml:space="preserve">6.2 </w:t>
      </w:r>
      <w:r w:rsidRPr="001E127E">
        <w:rPr>
          <w:rFonts w:ascii="宋体" w:hAnsi="宋体" w:hint="eastAsia"/>
          <w:sz w:val="24"/>
          <w:szCs w:val="24"/>
        </w:rPr>
        <w:t>评标原则</w:t>
      </w:r>
      <w:bookmarkEnd w:id="115"/>
      <w:bookmarkEnd w:id="116"/>
      <w:bookmarkEnd w:id="117"/>
    </w:p>
    <w:p w:rsidR="001B4AB6" w:rsidRPr="001E127E" w:rsidRDefault="001B4AB6" w:rsidP="001B4AB6">
      <w:pPr>
        <w:widowControl w:val="0"/>
        <w:spacing w:line="480" w:lineRule="exact"/>
        <w:ind w:firstLineChars="200" w:firstLine="480"/>
        <w:rPr>
          <w:rFonts w:ascii="宋体" w:hAnsi="Calibri"/>
          <w:sz w:val="24"/>
          <w:szCs w:val="24"/>
        </w:rPr>
      </w:pPr>
      <w:r w:rsidRPr="001E127E">
        <w:rPr>
          <w:rFonts w:ascii="宋体" w:hAnsi="宋体" w:hint="eastAsia"/>
          <w:sz w:val="24"/>
          <w:szCs w:val="24"/>
        </w:rPr>
        <w:t>评标活动遵循公平、公正、科学和择优的原则。</w:t>
      </w:r>
    </w:p>
    <w:p w:rsidR="001B4AB6" w:rsidRPr="001E127E" w:rsidRDefault="001B4AB6" w:rsidP="001B4AB6">
      <w:pPr>
        <w:pStyle w:val="4"/>
        <w:keepLines w:val="0"/>
        <w:widowControl/>
        <w:spacing w:line="480" w:lineRule="exact"/>
        <w:ind w:firstLineChars="200" w:firstLine="482"/>
        <w:rPr>
          <w:rFonts w:ascii="宋体" w:eastAsia="宋体"/>
          <w:sz w:val="24"/>
          <w:szCs w:val="24"/>
        </w:rPr>
      </w:pPr>
      <w:bookmarkStart w:id="118" w:name="_Toc517890398"/>
      <w:bookmarkStart w:id="119" w:name="_Toc531941486"/>
      <w:bookmarkStart w:id="120" w:name="_Toc531941849"/>
      <w:r w:rsidRPr="001E127E">
        <w:rPr>
          <w:rFonts w:ascii="宋体" w:hAnsi="宋体"/>
          <w:sz w:val="24"/>
          <w:szCs w:val="24"/>
        </w:rPr>
        <w:t xml:space="preserve">6.3 </w:t>
      </w:r>
      <w:r w:rsidRPr="001E127E">
        <w:rPr>
          <w:rFonts w:ascii="宋体" w:hAnsi="宋体" w:hint="eastAsia"/>
          <w:sz w:val="24"/>
          <w:szCs w:val="24"/>
        </w:rPr>
        <w:t>评标</w:t>
      </w:r>
      <w:bookmarkEnd w:id="118"/>
      <w:bookmarkEnd w:id="119"/>
      <w:bookmarkEnd w:id="120"/>
    </w:p>
    <w:p w:rsidR="001B4AB6" w:rsidRPr="001E127E" w:rsidRDefault="001B4AB6" w:rsidP="001B4AB6">
      <w:pPr>
        <w:widowControl w:val="0"/>
        <w:spacing w:line="480" w:lineRule="exact"/>
        <w:ind w:firstLineChars="200" w:firstLine="480"/>
        <w:rPr>
          <w:rFonts w:ascii="宋体" w:hAnsi="Calibri"/>
          <w:sz w:val="24"/>
          <w:szCs w:val="24"/>
        </w:rPr>
      </w:pPr>
      <w:r w:rsidRPr="001E127E">
        <w:rPr>
          <w:rFonts w:ascii="宋体" w:hAnsi="宋体" w:hint="eastAsia"/>
          <w:sz w:val="24"/>
          <w:szCs w:val="24"/>
        </w:rPr>
        <w:t>评标委员会按照第三章“评标办法”规定的方法、评审因素、标准和程序对投标文件进行评审。第三章“评标办法”没有规定的方法、评审因素和标准，不作为评标依据。</w:t>
      </w:r>
    </w:p>
    <w:p w:rsidR="001B4AB6" w:rsidRPr="001E127E" w:rsidRDefault="001B4AB6" w:rsidP="001B4AB6">
      <w:pPr>
        <w:pStyle w:val="4"/>
        <w:spacing w:before="0" w:after="0" w:line="480" w:lineRule="exact"/>
        <w:rPr>
          <w:rFonts w:ascii="宋体" w:eastAsia="宋体"/>
        </w:rPr>
      </w:pPr>
      <w:bookmarkStart w:id="121" w:name="_Toc30599"/>
      <w:bookmarkStart w:id="122" w:name="_Toc5958"/>
      <w:bookmarkStart w:id="123" w:name="_Toc836"/>
      <w:bookmarkStart w:id="124" w:name="_Toc517890399"/>
      <w:bookmarkStart w:id="125" w:name="_Toc531941487"/>
      <w:bookmarkStart w:id="126" w:name="_Toc531941850"/>
      <w:bookmarkEnd w:id="121"/>
      <w:bookmarkEnd w:id="122"/>
      <w:bookmarkEnd w:id="123"/>
      <w:r w:rsidRPr="001E127E">
        <w:rPr>
          <w:rFonts w:ascii="宋体" w:hAnsi="宋体"/>
        </w:rPr>
        <w:t>7</w:t>
      </w:r>
      <w:r w:rsidRPr="001E127E">
        <w:rPr>
          <w:rFonts w:ascii="宋体" w:hAnsi="宋体" w:hint="eastAsia"/>
        </w:rPr>
        <w:t>．合同授予</w:t>
      </w:r>
      <w:bookmarkEnd w:id="124"/>
      <w:bookmarkEnd w:id="125"/>
      <w:bookmarkEnd w:id="126"/>
    </w:p>
    <w:p w:rsidR="001B4AB6" w:rsidRPr="001E127E" w:rsidRDefault="001B4AB6" w:rsidP="001B4AB6">
      <w:pPr>
        <w:pStyle w:val="4"/>
        <w:keepLines w:val="0"/>
        <w:widowControl/>
        <w:spacing w:line="480" w:lineRule="exact"/>
        <w:ind w:firstLineChars="200" w:firstLine="482"/>
        <w:rPr>
          <w:rFonts w:ascii="宋体" w:eastAsia="宋体"/>
          <w:sz w:val="24"/>
          <w:szCs w:val="24"/>
        </w:rPr>
      </w:pPr>
      <w:bookmarkStart w:id="127" w:name="_Toc517890400"/>
      <w:bookmarkStart w:id="128" w:name="_Toc531941488"/>
      <w:bookmarkStart w:id="129" w:name="_Toc531941851"/>
      <w:r w:rsidRPr="001E127E">
        <w:rPr>
          <w:rFonts w:ascii="宋体" w:hAnsi="宋体"/>
          <w:sz w:val="24"/>
          <w:szCs w:val="24"/>
        </w:rPr>
        <w:t xml:space="preserve">7.1 </w:t>
      </w:r>
      <w:r w:rsidRPr="001E127E">
        <w:rPr>
          <w:rFonts w:ascii="宋体" w:hAnsi="宋体" w:hint="eastAsia"/>
          <w:sz w:val="24"/>
          <w:szCs w:val="24"/>
        </w:rPr>
        <w:t>定标方式</w:t>
      </w:r>
      <w:bookmarkEnd w:id="127"/>
      <w:bookmarkEnd w:id="128"/>
      <w:bookmarkEnd w:id="129"/>
    </w:p>
    <w:p w:rsidR="001B4AB6" w:rsidRPr="001E127E" w:rsidRDefault="001B4AB6" w:rsidP="001B4AB6">
      <w:pPr>
        <w:widowControl w:val="0"/>
        <w:spacing w:line="480" w:lineRule="exact"/>
        <w:ind w:firstLineChars="200" w:firstLine="480"/>
        <w:rPr>
          <w:rFonts w:ascii="宋体" w:hAnsi="Calibri"/>
          <w:sz w:val="24"/>
          <w:szCs w:val="24"/>
        </w:rPr>
      </w:pPr>
      <w:r w:rsidRPr="001E127E">
        <w:rPr>
          <w:rFonts w:ascii="宋体" w:hAnsi="宋体" w:hint="eastAsia"/>
          <w:sz w:val="24"/>
          <w:szCs w:val="24"/>
        </w:rPr>
        <w:t>招标人依据评标委员会推荐的中标候选人确定中标人，评标委员会推荐中标候选人的人数见投标人须知前附表。</w:t>
      </w:r>
    </w:p>
    <w:p w:rsidR="001B4AB6" w:rsidRPr="001E127E" w:rsidRDefault="001B4AB6" w:rsidP="001B4AB6">
      <w:pPr>
        <w:pStyle w:val="4"/>
        <w:keepLines w:val="0"/>
        <w:widowControl/>
        <w:spacing w:line="480" w:lineRule="exact"/>
        <w:ind w:firstLineChars="200" w:firstLine="482"/>
        <w:rPr>
          <w:rFonts w:ascii="宋体" w:eastAsia="宋体"/>
          <w:sz w:val="24"/>
          <w:szCs w:val="24"/>
        </w:rPr>
      </w:pPr>
      <w:bookmarkStart w:id="130" w:name="_Toc517890401"/>
      <w:bookmarkStart w:id="131" w:name="_Toc531941489"/>
      <w:bookmarkStart w:id="132" w:name="_Toc531941852"/>
      <w:r w:rsidRPr="001E127E">
        <w:rPr>
          <w:rFonts w:ascii="宋体" w:hAnsi="宋体"/>
          <w:sz w:val="24"/>
          <w:szCs w:val="24"/>
        </w:rPr>
        <w:t xml:space="preserve">7.2 </w:t>
      </w:r>
      <w:r w:rsidRPr="001E127E">
        <w:rPr>
          <w:rFonts w:ascii="宋体" w:hAnsi="宋体" w:hint="eastAsia"/>
          <w:sz w:val="24"/>
          <w:szCs w:val="24"/>
        </w:rPr>
        <w:t>中标通知</w:t>
      </w:r>
      <w:bookmarkEnd w:id="130"/>
      <w:bookmarkEnd w:id="131"/>
      <w:bookmarkEnd w:id="132"/>
    </w:p>
    <w:p w:rsidR="001B4AB6" w:rsidRPr="001E127E" w:rsidRDefault="001B4AB6" w:rsidP="001B4AB6">
      <w:pPr>
        <w:widowControl w:val="0"/>
        <w:spacing w:line="480" w:lineRule="exact"/>
        <w:ind w:firstLineChars="200" w:firstLine="480"/>
        <w:rPr>
          <w:rFonts w:ascii="宋体" w:hAnsi="Calibri"/>
          <w:sz w:val="24"/>
          <w:szCs w:val="24"/>
        </w:rPr>
      </w:pPr>
      <w:r w:rsidRPr="001E127E">
        <w:rPr>
          <w:rFonts w:ascii="宋体" w:hAnsi="宋体" w:hint="eastAsia"/>
          <w:sz w:val="24"/>
          <w:szCs w:val="24"/>
        </w:rPr>
        <w:t>在本章规定的投标有效期内，招标人以书面形式向中标人发出中标通知书，同时将中标结果通知未中标的投标人。</w:t>
      </w:r>
    </w:p>
    <w:p w:rsidR="001B4AB6" w:rsidRPr="001E127E" w:rsidRDefault="001B4AB6" w:rsidP="001B4AB6">
      <w:pPr>
        <w:pStyle w:val="4"/>
        <w:keepLines w:val="0"/>
        <w:widowControl/>
        <w:spacing w:line="480" w:lineRule="exact"/>
        <w:ind w:firstLineChars="200" w:firstLine="482"/>
        <w:rPr>
          <w:rFonts w:ascii="宋体" w:eastAsia="宋体"/>
          <w:sz w:val="24"/>
          <w:szCs w:val="24"/>
        </w:rPr>
      </w:pPr>
      <w:bookmarkStart w:id="133" w:name="_Toc517890402"/>
      <w:bookmarkStart w:id="134" w:name="_Toc531941490"/>
      <w:bookmarkStart w:id="135" w:name="_Toc531941853"/>
      <w:r w:rsidRPr="001E127E">
        <w:rPr>
          <w:rFonts w:ascii="宋体" w:hAnsi="宋体"/>
          <w:sz w:val="24"/>
          <w:szCs w:val="24"/>
        </w:rPr>
        <w:t>7.3</w:t>
      </w:r>
      <w:r w:rsidRPr="001E127E">
        <w:rPr>
          <w:rFonts w:ascii="宋体" w:hAnsi="宋体" w:hint="eastAsia"/>
          <w:sz w:val="24"/>
          <w:szCs w:val="24"/>
        </w:rPr>
        <w:t>签订合同</w:t>
      </w:r>
      <w:bookmarkEnd w:id="133"/>
      <w:bookmarkEnd w:id="134"/>
      <w:bookmarkEnd w:id="135"/>
    </w:p>
    <w:p w:rsidR="001B4AB6" w:rsidRPr="001E127E" w:rsidRDefault="001B4AB6" w:rsidP="001B4AB6">
      <w:pPr>
        <w:widowControl w:val="0"/>
        <w:spacing w:line="480" w:lineRule="exact"/>
        <w:ind w:firstLineChars="200" w:firstLine="480"/>
        <w:rPr>
          <w:rFonts w:ascii="宋体" w:hAnsi="Calibri"/>
          <w:sz w:val="24"/>
          <w:szCs w:val="24"/>
        </w:rPr>
      </w:pPr>
      <w:r w:rsidRPr="001E127E">
        <w:rPr>
          <w:rFonts w:ascii="宋体" w:hAnsi="宋体"/>
          <w:sz w:val="24"/>
          <w:szCs w:val="24"/>
        </w:rPr>
        <w:t xml:space="preserve">7.3.1 </w:t>
      </w:r>
      <w:r w:rsidRPr="001E127E">
        <w:rPr>
          <w:rFonts w:ascii="宋体" w:hAnsi="宋体" w:hint="eastAsia"/>
          <w:sz w:val="24"/>
          <w:szCs w:val="24"/>
        </w:rPr>
        <w:t>招标人和中标人应当自中标通知书发出之日起</w:t>
      </w:r>
      <w:r w:rsidRPr="001E127E">
        <w:rPr>
          <w:rFonts w:ascii="宋体" w:hAnsi="宋体"/>
          <w:sz w:val="24"/>
          <w:szCs w:val="24"/>
        </w:rPr>
        <w:t xml:space="preserve">30 </w:t>
      </w:r>
      <w:r w:rsidRPr="001E127E">
        <w:rPr>
          <w:rFonts w:ascii="宋体" w:hAnsi="宋体" w:hint="eastAsia"/>
          <w:sz w:val="24"/>
          <w:szCs w:val="24"/>
        </w:rPr>
        <w:t>天内，根据招标文件和中标人的投标文件订立书面合同。中标人无正当理由拒签合同的，招标人取消其中标资格，其投标保证金不予退还；给招标人造成的损失超过投标保证金数额的，中标人还应当对</w:t>
      </w:r>
      <w:r w:rsidRPr="001E127E">
        <w:rPr>
          <w:rFonts w:ascii="宋体" w:hAnsi="宋体" w:hint="eastAsia"/>
          <w:sz w:val="24"/>
          <w:szCs w:val="24"/>
        </w:rPr>
        <w:lastRenderedPageBreak/>
        <w:t>超过部分予以赔偿。</w:t>
      </w:r>
    </w:p>
    <w:p w:rsidR="001B4AB6" w:rsidRPr="001E127E" w:rsidRDefault="001B4AB6" w:rsidP="001B4AB6">
      <w:pPr>
        <w:widowControl w:val="0"/>
        <w:spacing w:line="480" w:lineRule="exact"/>
        <w:ind w:firstLineChars="200" w:firstLine="480"/>
        <w:rPr>
          <w:rFonts w:ascii="宋体" w:hAnsi="Calibri"/>
          <w:sz w:val="24"/>
          <w:szCs w:val="24"/>
        </w:rPr>
      </w:pPr>
      <w:r w:rsidRPr="001E127E">
        <w:rPr>
          <w:rFonts w:ascii="宋体" w:hAnsi="宋体"/>
          <w:sz w:val="24"/>
          <w:szCs w:val="24"/>
        </w:rPr>
        <w:t xml:space="preserve">7.3.2 </w:t>
      </w:r>
      <w:r w:rsidRPr="001E127E">
        <w:rPr>
          <w:rFonts w:ascii="宋体" w:hAnsi="宋体" w:hint="eastAsia"/>
          <w:sz w:val="24"/>
          <w:szCs w:val="24"/>
        </w:rPr>
        <w:t>发出中标通知书后，招标人无正当理由拒签合同的，招标人向中标人退还投标保证金；给中标人造成损失的，还应当赔偿损失。</w:t>
      </w:r>
      <w:bookmarkStart w:id="136" w:name="_Toc30855"/>
      <w:bookmarkStart w:id="137" w:name="_Toc26252"/>
      <w:bookmarkStart w:id="138" w:name="_Toc6261"/>
      <w:bookmarkStart w:id="139" w:name="_Toc470520331"/>
      <w:bookmarkEnd w:id="136"/>
      <w:bookmarkEnd w:id="137"/>
      <w:bookmarkEnd w:id="138"/>
      <w:bookmarkEnd w:id="139"/>
    </w:p>
    <w:p w:rsidR="001B4AB6" w:rsidRPr="001E127E" w:rsidRDefault="001B4AB6" w:rsidP="001B4AB6">
      <w:pPr>
        <w:pStyle w:val="4"/>
        <w:spacing w:before="0" w:after="0" w:line="480" w:lineRule="exact"/>
        <w:rPr>
          <w:rFonts w:ascii="宋体" w:eastAsia="宋体"/>
        </w:rPr>
      </w:pPr>
      <w:bookmarkStart w:id="140" w:name="_Toc517890403"/>
      <w:bookmarkStart w:id="141" w:name="_Toc531941491"/>
      <w:bookmarkStart w:id="142" w:name="_Toc531941854"/>
      <w:r w:rsidRPr="001E127E">
        <w:rPr>
          <w:rFonts w:ascii="宋体" w:hAnsi="宋体"/>
        </w:rPr>
        <w:t>8.</w:t>
      </w:r>
      <w:r w:rsidRPr="001E127E">
        <w:rPr>
          <w:rFonts w:ascii="宋体" w:hAnsi="宋体" w:hint="eastAsia"/>
        </w:rPr>
        <w:t>履约担保</w:t>
      </w:r>
      <w:bookmarkEnd w:id="140"/>
      <w:bookmarkEnd w:id="141"/>
      <w:bookmarkEnd w:id="142"/>
    </w:p>
    <w:p w:rsidR="001B4AB6" w:rsidRPr="001E127E" w:rsidRDefault="001B4AB6" w:rsidP="001B4AB6">
      <w:pPr>
        <w:widowControl w:val="0"/>
        <w:spacing w:line="480" w:lineRule="exact"/>
        <w:ind w:firstLineChars="200" w:firstLine="480"/>
        <w:rPr>
          <w:rFonts w:ascii="宋体" w:hAnsi="宋体"/>
          <w:sz w:val="24"/>
          <w:szCs w:val="24"/>
        </w:rPr>
      </w:pPr>
      <w:r w:rsidRPr="001E127E">
        <w:rPr>
          <w:rFonts w:ascii="宋体" w:hAnsi="宋体"/>
          <w:sz w:val="24"/>
          <w:szCs w:val="24"/>
        </w:rPr>
        <w:t>8.1</w:t>
      </w:r>
      <w:r w:rsidRPr="001E127E">
        <w:rPr>
          <w:rFonts w:ascii="宋体" w:hAnsi="宋体" w:hint="eastAsia"/>
          <w:sz w:val="24"/>
          <w:szCs w:val="24"/>
        </w:rPr>
        <w:t>在签订合同前，中标人应按投标人须知前附表规定的金额、担保形式向招标人</w:t>
      </w:r>
      <w:r w:rsidRPr="001E127E">
        <w:rPr>
          <w:rFonts w:ascii="宋体" w:hAnsi="宋体"/>
          <w:sz w:val="24"/>
          <w:szCs w:val="24"/>
        </w:rPr>
        <w:t>(</w:t>
      </w:r>
      <w:r w:rsidRPr="001E127E">
        <w:rPr>
          <w:rFonts w:ascii="宋体" w:hAnsi="宋体" w:hint="eastAsia"/>
          <w:sz w:val="24"/>
          <w:szCs w:val="24"/>
        </w:rPr>
        <w:t>代收</w:t>
      </w:r>
      <w:r w:rsidRPr="001E127E">
        <w:rPr>
          <w:rFonts w:ascii="宋体" w:hAnsi="宋体"/>
          <w:sz w:val="24"/>
          <w:szCs w:val="24"/>
        </w:rPr>
        <w:t>)</w:t>
      </w:r>
      <w:r w:rsidRPr="001E127E">
        <w:rPr>
          <w:rFonts w:ascii="宋体" w:hAnsi="宋体" w:hint="eastAsia"/>
          <w:sz w:val="24"/>
          <w:szCs w:val="24"/>
        </w:rPr>
        <w:t>提交履约担保。</w:t>
      </w:r>
    </w:p>
    <w:p w:rsidR="001B4AB6" w:rsidRPr="001E127E" w:rsidRDefault="001B4AB6" w:rsidP="001B4AB6">
      <w:pPr>
        <w:widowControl w:val="0"/>
        <w:spacing w:line="480" w:lineRule="exact"/>
        <w:ind w:firstLineChars="200" w:firstLine="480"/>
        <w:rPr>
          <w:rFonts w:ascii="宋体" w:hAnsi="Calibri"/>
          <w:sz w:val="24"/>
          <w:szCs w:val="24"/>
        </w:rPr>
      </w:pPr>
      <w:r w:rsidRPr="001E127E">
        <w:rPr>
          <w:rFonts w:ascii="宋体" w:hAnsi="宋体"/>
          <w:sz w:val="24"/>
          <w:szCs w:val="24"/>
        </w:rPr>
        <w:t>8.2</w:t>
      </w:r>
      <w:r w:rsidRPr="001E127E">
        <w:rPr>
          <w:rFonts w:ascii="宋体" w:hAnsi="宋体" w:hint="eastAsia"/>
          <w:sz w:val="24"/>
          <w:szCs w:val="24"/>
        </w:rPr>
        <w:t>中标人不能按本章要求提交履约担保的，视为放弃中标，其投标保证金不予退还，给招标人造成的损失超过投标保证金数额的，中标人还应当对超过部分予以赔偿。</w:t>
      </w:r>
    </w:p>
    <w:p w:rsidR="001B4AB6" w:rsidRPr="001E127E" w:rsidRDefault="001B4AB6" w:rsidP="001B4AB6">
      <w:pPr>
        <w:widowControl w:val="0"/>
        <w:spacing w:line="480" w:lineRule="exact"/>
        <w:ind w:firstLineChars="200" w:firstLine="480"/>
        <w:rPr>
          <w:rFonts w:ascii="宋体" w:hAnsi="Calibri"/>
          <w:sz w:val="24"/>
          <w:szCs w:val="24"/>
        </w:rPr>
      </w:pPr>
      <w:r w:rsidRPr="001E127E">
        <w:rPr>
          <w:rFonts w:ascii="宋体" w:hAnsi="宋体"/>
          <w:sz w:val="24"/>
          <w:szCs w:val="24"/>
        </w:rPr>
        <w:t>8.3</w:t>
      </w:r>
      <w:r w:rsidRPr="001E127E">
        <w:rPr>
          <w:rFonts w:ascii="宋体" w:hAnsi="宋体" w:hint="eastAsia"/>
          <w:sz w:val="24"/>
          <w:szCs w:val="24"/>
        </w:rPr>
        <w:t>收到中标通知书后</w:t>
      </w:r>
      <w:r w:rsidRPr="001E127E">
        <w:rPr>
          <w:rFonts w:ascii="宋体" w:hAnsi="宋体"/>
          <w:sz w:val="24"/>
          <w:szCs w:val="24"/>
        </w:rPr>
        <w:t>5</w:t>
      </w:r>
      <w:r w:rsidRPr="001E127E">
        <w:rPr>
          <w:rFonts w:ascii="宋体" w:hAnsi="宋体" w:hint="eastAsia"/>
          <w:sz w:val="24"/>
          <w:szCs w:val="24"/>
        </w:rPr>
        <w:t>日内，中标人应按本须知前附表规定的金额向招标人提交履约担保。</w:t>
      </w:r>
    </w:p>
    <w:p w:rsidR="001B4AB6" w:rsidRPr="001E127E" w:rsidRDefault="001B4AB6" w:rsidP="001B4AB6">
      <w:pPr>
        <w:pStyle w:val="4"/>
        <w:spacing w:before="0" w:after="0" w:line="480" w:lineRule="exact"/>
        <w:rPr>
          <w:rFonts w:ascii="宋体" w:eastAsia="宋体"/>
        </w:rPr>
      </w:pPr>
      <w:bookmarkStart w:id="143" w:name="_Toc517890404"/>
      <w:bookmarkStart w:id="144" w:name="_Toc531941492"/>
      <w:bookmarkStart w:id="145" w:name="_Toc531941855"/>
      <w:r w:rsidRPr="001E127E">
        <w:rPr>
          <w:rFonts w:ascii="宋体" w:hAnsi="宋体"/>
        </w:rPr>
        <w:t>9.</w:t>
      </w:r>
      <w:r w:rsidRPr="001E127E">
        <w:rPr>
          <w:rFonts w:ascii="宋体" w:hAnsi="宋体" w:hint="eastAsia"/>
        </w:rPr>
        <w:t>重新招标和不再招标</w:t>
      </w:r>
      <w:bookmarkEnd w:id="143"/>
      <w:bookmarkEnd w:id="144"/>
      <w:bookmarkEnd w:id="145"/>
    </w:p>
    <w:p w:rsidR="001B4AB6" w:rsidRPr="001E127E" w:rsidRDefault="001B4AB6" w:rsidP="001B4AB6">
      <w:pPr>
        <w:pStyle w:val="4"/>
        <w:keepLines w:val="0"/>
        <w:widowControl/>
        <w:spacing w:line="480" w:lineRule="exact"/>
        <w:ind w:firstLineChars="200" w:firstLine="482"/>
        <w:rPr>
          <w:rFonts w:ascii="宋体" w:eastAsia="宋体"/>
          <w:sz w:val="24"/>
          <w:szCs w:val="24"/>
        </w:rPr>
      </w:pPr>
      <w:bookmarkStart w:id="146" w:name="_Toc517890405"/>
      <w:bookmarkStart w:id="147" w:name="_Toc531941493"/>
      <w:bookmarkStart w:id="148" w:name="_Toc531941856"/>
      <w:r w:rsidRPr="001E127E">
        <w:rPr>
          <w:rFonts w:ascii="宋体" w:hAnsi="宋体"/>
          <w:sz w:val="24"/>
          <w:szCs w:val="24"/>
        </w:rPr>
        <w:t xml:space="preserve">9.1 </w:t>
      </w:r>
      <w:r w:rsidRPr="001E127E">
        <w:rPr>
          <w:rFonts w:ascii="宋体" w:hAnsi="宋体" w:hint="eastAsia"/>
          <w:sz w:val="24"/>
          <w:szCs w:val="24"/>
        </w:rPr>
        <w:t>重新招标</w:t>
      </w:r>
      <w:bookmarkEnd w:id="146"/>
      <w:bookmarkEnd w:id="147"/>
      <w:bookmarkEnd w:id="148"/>
    </w:p>
    <w:p w:rsidR="001B4AB6" w:rsidRPr="001E127E" w:rsidRDefault="001B4AB6" w:rsidP="001B4AB6">
      <w:pPr>
        <w:widowControl w:val="0"/>
        <w:spacing w:line="480" w:lineRule="exact"/>
        <w:ind w:firstLineChars="200" w:firstLine="480"/>
        <w:rPr>
          <w:rFonts w:ascii="宋体" w:hAnsi="Calibri"/>
          <w:sz w:val="24"/>
          <w:szCs w:val="24"/>
        </w:rPr>
      </w:pPr>
      <w:r w:rsidRPr="001E127E">
        <w:rPr>
          <w:rFonts w:ascii="宋体" w:hAnsi="宋体" w:hint="eastAsia"/>
          <w:sz w:val="24"/>
          <w:szCs w:val="24"/>
        </w:rPr>
        <w:t>有下列情形之一的，招标人将重新招标：</w:t>
      </w:r>
    </w:p>
    <w:p w:rsidR="001B4AB6" w:rsidRPr="001E127E" w:rsidRDefault="001B4AB6" w:rsidP="001B4AB6">
      <w:pPr>
        <w:widowControl w:val="0"/>
        <w:spacing w:line="480" w:lineRule="exact"/>
        <w:ind w:firstLineChars="200" w:firstLine="480"/>
        <w:rPr>
          <w:rFonts w:ascii="宋体" w:hAnsi="Calibri"/>
          <w:sz w:val="24"/>
          <w:szCs w:val="24"/>
        </w:rPr>
      </w:pPr>
      <w:r w:rsidRPr="001E127E">
        <w:rPr>
          <w:rFonts w:ascii="宋体" w:hAnsi="宋体"/>
          <w:sz w:val="24"/>
          <w:szCs w:val="24"/>
        </w:rPr>
        <w:t>(l</w:t>
      </w:r>
      <w:r w:rsidRPr="001E127E">
        <w:rPr>
          <w:rFonts w:ascii="宋体" w:hAnsi="宋体" w:hint="eastAsia"/>
          <w:sz w:val="24"/>
          <w:szCs w:val="24"/>
        </w:rPr>
        <w:t>）投标截止时间止，投标人少于</w:t>
      </w:r>
      <w:r w:rsidRPr="001E127E">
        <w:rPr>
          <w:rFonts w:ascii="宋体" w:hAnsi="宋体"/>
          <w:sz w:val="24"/>
          <w:szCs w:val="24"/>
        </w:rPr>
        <w:t xml:space="preserve">3 </w:t>
      </w:r>
      <w:proofErr w:type="gramStart"/>
      <w:r w:rsidRPr="001E127E">
        <w:rPr>
          <w:rFonts w:ascii="宋体" w:hAnsi="宋体" w:hint="eastAsia"/>
          <w:sz w:val="24"/>
          <w:szCs w:val="24"/>
        </w:rPr>
        <w:t>个</w:t>
      </w:r>
      <w:proofErr w:type="gramEnd"/>
      <w:r w:rsidRPr="001E127E">
        <w:rPr>
          <w:rFonts w:ascii="宋体" w:hAnsi="宋体" w:hint="eastAsia"/>
          <w:sz w:val="24"/>
          <w:szCs w:val="24"/>
        </w:rPr>
        <w:t>的；</w:t>
      </w:r>
    </w:p>
    <w:p w:rsidR="001B4AB6" w:rsidRPr="001E127E" w:rsidRDefault="001B4AB6" w:rsidP="001B4AB6">
      <w:pPr>
        <w:widowControl w:val="0"/>
        <w:numPr>
          <w:ilvl w:val="0"/>
          <w:numId w:val="3"/>
        </w:numPr>
        <w:spacing w:line="480" w:lineRule="exact"/>
        <w:ind w:firstLineChars="200" w:firstLine="480"/>
        <w:rPr>
          <w:rFonts w:ascii="宋体" w:hAnsi="Calibri"/>
          <w:sz w:val="24"/>
          <w:szCs w:val="24"/>
        </w:rPr>
      </w:pPr>
      <w:r w:rsidRPr="001E127E">
        <w:rPr>
          <w:rFonts w:ascii="宋体" w:hAnsi="宋体" w:hint="eastAsia"/>
          <w:sz w:val="24"/>
          <w:szCs w:val="24"/>
        </w:rPr>
        <w:t>评标委员会评审后否决所有投标的；</w:t>
      </w:r>
    </w:p>
    <w:p w:rsidR="001B4AB6" w:rsidRPr="001E127E" w:rsidRDefault="001B4AB6" w:rsidP="001B4AB6">
      <w:pPr>
        <w:widowControl w:val="0"/>
        <w:numPr>
          <w:ilvl w:val="0"/>
          <w:numId w:val="3"/>
        </w:numPr>
        <w:spacing w:line="480" w:lineRule="exact"/>
        <w:ind w:firstLineChars="200" w:firstLine="480"/>
        <w:rPr>
          <w:rFonts w:ascii="宋体" w:hAnsi="Calibri"/>
          <w:sz w:val="24"/>
          <w:szCs w:val="24"/>
        </w:rPr>
      </w:pPr>
      <w:r w:rsidRPr="001E127E">
        <w:rPr>
          <w:rFonts w:ascii="宋体" w:hAnsi="宋体" w:hint="eastAsia"/>
          <w:sz w:val="24"/>
          <w:szCs w:val="24"/>
        </w:rPr>
        <w:t>依法必须进行招标的项目的招标投标活动违反招标投标法和招投标法实施条例的规定，对中标结果造成实质性影响，且不能采取补救措施予以纠正的。</w:t>
      </w:r>
    </w:p>
    <w:p w:rsidR="001B4AB6" w:rsidRPr="001E127E" w:rsidRDefault="001B4AB6" w:rsidP="001B4AB6">
      <w:pPr>
        <w:pStyle w:val="4"/>
        <w:keepLines w:val="0"/>
        <w:widowControl/>
        <w:spacing w:line="480" w:lineRule="exact"/>
        <w:ind w:firstLineChars="200" w:firstLine="482"/>
        <w:rPr>
          <w:rFonts w:ascii="宋体" w:eastAsia="宋体"/>
          <w:sz w:val="24"/>
          <w:szCs w:val="24"/>
        </w:rPr>
      </w:pPr>
      <w:bookmarkStart w:id="149" w:name="_Toc517890406"/>
      <w:bookmarkStart w:id="150" w:name="_Toc531941494"/>
      <w:bookmarkStart w:id="151" w:name="_Toc531941857"/>
      <w:r w:rsidRPr="001E127E">
        <w:rPr>
          <w:rFonts w:ascii="宋体" w:hAnsi="宋体"/>
          <w:sz w:val="24"/>
          <w:szCs w:val="24"/>
        </w:rPr>
        <w:t xml:space="preserve">9.2 </w:t>
      </w:r>
      <w:r w:rsidRPr="001E127E">
        <w:rPr>
          <w:rFonts w:ascii="宋体" w:hAnsi="宋体" w:hint="eastAsia"/>
          <w:sz w:val="24"/>
          <w:szCs w:val="24"/>
        </w:rPr>
        <w:t>不再招标</w:t>
      </w:r>
      <w:bookmarkEnd w:id="149"/>
      <w:bookmarkEnd w:id="150"/>
      <w:bookmarkEnd w:id="151"/>
    </w:p>
    <w:p w:rsidR="001B4AB6" w:rsidRPr="001E127E" w:rsidRDefault="001B4AB6" w:rsidP="001B4AB6">
      <w:pPr>
        <w:widowControl w:val="0"/>
        <w:spacing w:line="480" w:lineRule="exact"/>
        <w:ind w:firstLineChars="200" w:firstLine="480"/>
        <w:rPr>
          <w:rFonts w:ascii="宋体" w:hAnsi="Calibri"/>
          <w:sz w:val="24"/>
          <w:szCs w:val="24"/>
        </w:rPr>
      </w:pPr>
      <w:r w:rsidRPr="001E127E">
        <w:rPr>
          <w:rFonts w:ascii="宋体" w:hAnsi="宋体" w:hint="eastAsia"/>
          <w:sz w:val="24"/>
          <w:szCs w:val="24"/>
        </w:rPr>
        <w:t>重新招标后投标人仍少于</w:t>
      </w:r>
      <w:r w:rsidRPr="001E127E">
        <w:rPr>
          <w:rFonts w:ascii="宋体" w:hAnsi="宋体"/>
          <w:sz w:val="24"/>
          <w:szCs w:val="24"/>
        </w:rPr>
        <w:t xml:space="preserve">3 </w:t>
      </w:r>
      <w:proofErr w:type="gramStart"/>
      <w:r w:rsidRPr="001E127E">
        <w:rPr>
          <w:rFonts w:ascii="宋体" w:hAnsi="宋体" w:hint="eastAsia"/>
          <w:sz w:val="24"/>
          <w:szCs w:val="24"/>
        </w:rPr>
        <w:t>个</w:t>
      </w:r>
      <w:proofErr w:type="gramEnd"/>
      <w:r w:rsidRPr="001E127E">
        <w:rPr>
          <w:rFonts w:ascii="宋体" w:hAnsi="宋体" w:hint="eastAsia"/>
          <w:sz w:val="24"/>
          <w:szCs w:val="24"/>
        </w:rPr>
        <w:t>或者所有投标被否决的，属于必须审批或核准的工程建设项目，经原审批或核准部门批准后不再进行招标。</w:t>
      </w:r>
    </w:p>
    <w:p w:rsidR="001B4AB6" w:rsidRPr="001E127E" w:rsidRDefault="001B4AB6" w:rsidP="001B4AB6">
      <w:pPr>
        <w:pStyle w:val="4"/>
        <w:keepLines w:val="0"/>
        <w:widowControl/>
        <w:spacing w:line="480" w:lineRule="exact"/>
        <w:ind w:firstLineChars="200" w:firstLine="482"/>
        <w:rPr>
          <w:rFonts w:ascii="宋体" w:eastAsia="宋体"/>
          <w:sz w:val="24"/>
          <w:szCs w:val="24"/>
        </w:rPr>
      </w:pPr>
      <w:bookmarkStart w:id="152" w:name="_Toc517890407"/>
      <w:bookmarkStart w:id="153" w:name="_Toc531941495"/>
      <w:bookmarkStart w:id="154" w:name="_Toc531941858"/>
      <w:r w:rsidRPr="001E127E">
        <w:rPr>
          <w:rFonts w:ascii="宋体" w:hAnsi="宋体"/>
          <w:sz w:val="24"/>
          <w:szCs w:val="24"/>
        </w:rPr>
        <w:t xml:space="preserve">9.3 </w:t>
      </w:r>
      <w:r w:rsidRPr="001E127E">
        <w:rPr>
          <w:rFonts w:ascii="宋体" w:hAnsi="宋体" w:hint="eastAsia"/>
          <w:sz w:val="24"/>
          <w:szCs w:val="24"/>
        </w:rPr>
        <w:t>否决投标的情形</w:t>
      </w:r>
      <w:bookmarkEnd w:id="152"/>
      <w:bookmarkEnd w:id="153"/>
      <w:bookmarkEnd w:id="154"/>
    </w:p>
    <w:p w:rsidR="001B4AB6" w:rsidRPr="001E127E" w:rsidRDefault="001B4AB6" w:rsidP="001B4AB6">
      <w:pPr>
        <w:numPr>
          <w:ilvl w:val="0"/>
          <w:numId w:val="4"/>
        </w:numPr>
        <w:spacing w:line="480" w:lineRule="exact"/>
        <w:ind w:leftChars="228" w:left="539" w:hangingChars="25" w:hanging="60"/>
        <w:rPr>
          <w:rFonts w:ascii="宋体" w:hAnsi="Calibri"/>
          <w:sz w:val="24"/>
          <w:szCs w:val="24"/>
        </w:rPr>
      </w:pPr>
      <w:bookmarkStart w:id="155" w:name="_Toc15032"/>
      <w:bookmarkStart w:id="156" w:name="_Toc184635079"/>
      <w:bookmarkStart w:id="157" w:name="_Toc3560"/>
      <w:bookmarkStart w:id="158" w:name="_Toc26367"/>
      <w:bookmarkEnd w:id="155"/>
      <w:bookmarkEnd w:id="156"/>
      <w:bookmarkEnd w:id="157"/>
      <w:r w:rsidRPr="001E127E">
        <w:rPr>
          <w:rFonts w:ascii="宋体" w:hAnsi="宋体" w:hint="eastAsia"/>
          <w:sz w:val="24"/>
          <w:szCs w:val="24"/>
        </w:rPr>
        <w:t>投标文件未</w:t>
      </w:r>
      <w:r>
        <w:rPr>
          <w:rFonts w:ascii="宋体" w:hAnsi="宋体" w:hint="eastAsia"/>
          <w:sz w:val="24"/>
          <w:szCs w:val="24"/>
        </w:rPr>
        <w:t>按招标文件规定加盖</w:t>
      </w:r>
      <w:r w:rsidRPr="001E127E">
        <w:rPr>
          <w:rFonts w:ascii="宋体" w:hAnsi="宋体" w:hint="eastAsia"/>
          <w:sz w:val="24"/>
          <w:szCs w:val="24"/>
        </w:rPr>
        <w:t>投标单位盖章或法定代表人签章；</w:t>
      </w:r>
      <w:bookmarkEnd w:id="158"/>
    </w:p>
    <w:p w:rsidR="001B4AB6" w:rsidRPr="001E127E" w:rsidRDefault="001B4AB6" w:rsidP="001B4AB6">
      <w:pPr>
        <w:spacing w:line="480" w:lineRule="exact"/>
        <w:ind w:leftChars="203" w:left="426"/>
        <w:rPr>
          <w:rFonts w:ascii="宋体" w:hAnsi="Calibri"/>
          <w:sz w:val="24"/>
          <w:szCs w:val="24"/>
        </w:rPr>
      </w:pPr>
      <w:r w:rsidRPr="001E127E">
        <w:rPr>
          <w:rFonts w:ascii="宋体" w:hAnsi="宋体" w:hint="eastAsia"/>
          <w:sz w:val="24"/>
          <w:szCs w:val="24"/>
        </w:rPr>
        <w:t>（</w:t>
      </w:r>
      <w:r w:rsidRPr="001E127E">
        <w:rPr>
          <w:rFonts w:ascii="宋体" w:hAnsi="宋体"/>
          <w:sz w:val="24"/>
          <w:szCs w:val="24"/>
        </w:rPr>
        <w:t>2</w:t>
      </w:r>
      <w:r w:rsidRPr="001E127E">
        <w:rPr>
          <w:rFonts w:ascii="宋体" w:hAnsi="宋体" w:hint="eastAsia"/>
          <w:sz w:val="24"/>
          <w:szCs w:val="24"/>
        </w:rPr>
        <w:t>）投标人不符合国家或者招标文件规定的资格条件；</w:t>
      </w:r>
    </w:p>
    <w:p w:rsidR="001B4AB6" w:rsidRPr="001E127E" w:rsidRDefault="001B4AB6" w:rsidP="001B4AB6">
      <w:pPr>
        <w:spacing w:line="480" w:lineRule="exact"/>
        <w:ind w:leftChars="203" w:left="426"/>
        <w:rPr>
          <w:rFonts w:ascii="宋体" w:hAnsi="Calibri"/>
          <w:sz w:val="24"/>
          <w:szCs w:val="24"/>
        </w:rPr>
      </w:pPr>
      <w:r w:rsidRPr="001E127E">
        <w:rPr>
          <w:rFonts w:ascii="宋体" w:hAnsi="宋体" w:hint="eastAsia"/>
          <w:sz w:val="24"/>
          <w:szCs w:val="24"/>
        </w:rPr>
        <w:lastRenderedPageBreak/>
        <w:t>（</w:t>
      </w:r>
      <w:r w:rsidRPr="001E127E">
        <w:rPr>
          <w:rFonts w:ascii="宋体" w:hAnsi="宋体"/>
          <w:sz w:val="24"/>
          <w:szCs w:val="24"/>
        </w:rPr>
        <w:t>3</w:t>
      </w:r>
      <w:r w:rsidRPr="001E127E">
        <w:rPr>
          <w:rFonts w:ascii="宋体" w:hAnsi="宋体" w:hint="eastAsia"/>
          <w:sz w:val="24"/>
          <w:szCs w:val="24"/>
        </w:rPr>
        <w:t>）同一投标人提交两个以上不同的投标文件或者投标报价，但招标文件要求提交备选投标的除外；</w:t>
      </w:r>
      <w:r w:rsidRPr="001E127E">
        <w:rPr>
          <w:rFonts w:ascii="宋体" w:hAnsi="Calibri"/>
          <w:sz w:val="24"/>
          <w:szCs w:val="24"/>
        </w:rPr>
        <w:br/>
      </w:r>
      <w:r w:rsidRPr="001E127E">
        <w:rPr>
          <w:rFonts w:ascii="宋体" w:hAnsi="宋体" w:hint="eastAsia"/>
          <w:sz w:val="24"/>
          <w:szCs w:val="24"/>
        </w:rPr>
        <w:t>（</w:t>
      </w:r>
      <w:r w:rsidRPr="001E127E">
        <w:rPr>
          <w:rFonts w:ascii="宋体" w:hAnsi="宋体"/>
          <w:sz w:val="24"/>
          <w:szCs w:val="24"/>
        </w:rPr>
        <w:t>4</w:t>
      </w:r>
      <w:r w:rsidRPr="001E127E">
        <w:rPr>
          <w:rFonts w:ascii="宋体" w:hAnsi="宋体" w:hint="eastAsia"/>
          <w:sz w:val="24"/>
          <w:szCs w:val="24"/>
        </w:rPr>
        <w:t>）投标报价低于成本或者高于招标文件设定的招标控制价；</w:t>
      </w:r>
    </w:p>
    <w:p w:rsidR="001B4AB6" w:rsidRPr="001E127E" w:rsidRDefault="001B4AB6" w:rsidP="001B4AB6">
      <w:pPr>
        <w:spacing w:line="480" w:lineRule="exact"/>
        <w:ind w:leftChars="203" w:left="426"/>
        <w:rPr>
          <w:rFonts w:ascii="宋体" w:hAnsi="Calibri"/>
          <w:sz w:val="24"/>
          <w:szCs w:val="24"/>
        </w:rPr>
      </w:pPr>
      <w:r w:rsidRPr="001E127E">
        <w:rPr>
          <w:rFonts w:ascii="宋体" w:hAnsi="宋体" w:hint="eastAsia"/>
          <w:sz w:val="24"/>
          <w:szCs w:val="24"/>
        </w:rPr>
        <w:t>（</w:t>
      </w:r>
      <w:r w:rsidRPr="001E127E">
        <w:rPr>
          <w:rFonts w:ascii="宋体" w:hAnsi="宋体"/>
          <w:sz w:val="24"/>
          <w:szCs w:val="24"/>
        </w:rPr>
        <w:t>5</w:t>
      </w:r>
      <w:r w:rsidRPr="001E127E">
        <w:rPr>
          <w:rFonts w:ascii="宋体" w:hAnsi="宋体" w:hint="eastAsia"/>
          <w:sz w:val="24"/>
          <w:szCs w:val="24"/>
        </w:rPr>
        <w:t>）投标文件没有对招标文件的实质性要求和条件</w:t>
      </w:r>
      <w:proofErr w:type="gramStart"/>
      <w:r w:rsidRPr="001E127E">
        <w:rPr>
          <w:rFonts w:ascii="宋体" w:hAnsi="宋体" w:hint="eastAsia"/>
          <w:sz w:val="24"/>
          <w:szCs w:val="24"/>
        </w:rPr>
        <w:t>作出</w:t>
      </w:r>
      <w:proofErr w:type="gramEnd"/>
      <w:r w:rsidRPr="001E127E">
        <w:rPr>
          <w:rFonts w:ascii="宋体" w:hAnsi="宋体" w:hint="eastAsia"/>
          <w:sz w:val="24"/>
          <w:szCs w:val="24"/>
        </w:rPr>
        <w:t>响应；</w:t>
      </w:r>
      <w:r w:rsidRPr="001E127E">
        <w:rPr>
          <w:rFonts w:ascii="宋体" w:hAnsi="Calibri"/>
          <w:sz w:val="24"/>
          <w:szCs w:val="24"/>
        </w:rPr>
        <w:br/>
      </w:r>
      <w:r w:rsidRPr="001E127E">
        <w:rPr>
          <w:rFonts w:ascii="宋体" w:hAnsi="宋体" w:hint="eastAsia"/>
          <w:sz w:val="24"/>
          <w:szCs w:val="24"/>
        </w:rPr>
        <w:t>（</w:t>
      </w:r>
      <w:r w:rsidRPr="001E127E">
        <w:rPr>
          <w:rFonts w:ascii="宋体" w:hAnsi="宋体"/>
          <w:sz w:val="24"/>
          <w:szCs w:val="24"/>
        </w:rPr>
        <w:t>6</w:t>
      </w:r>
      <w:r w:rsidRPr="001E127E">
        <w:rPr>
          <w:rFonts w:ascii="宋体" w:hAnsi="宋体" w:hint="eastAsia"/>
          <w:sz w:val="24"/>
          <w:szCs w:val="24"/>
        </w:rPr>
        <w:t>）投标人有</w:t>
      </w:r>
      <w:proofErr w:type="gramStart"/>
      <w:r>
        <w:rPr>
          <w:rFonts w:ascii="宋体" w:hAnsi="宋体" w:hint="eastAsia"/>
          <w:sz w:val="24"/>
          <w:szCs w:val="24"/>
        </w:rPr>
        <w:t>围标串标</w:t>
      </w:r>
      <w:proofErr w:type="gramEnd"/>
      <w:r w:rsidRPr="001E127E">
        <w:rPr>
          <w:rFonts w:ascii="宋体" w:hAnsi="宋体" w:hint="eastAsia"/>
          <w:sz w:val="24"/>
          <w:szCs w:val="24"/>
        </w:rPr>
        <w:t>、弄虚作假、行贿等违法行为。</w:t>
      </w:r>
    </w:p>
    <w:p w:rsidR="001B4AB6" w:rsidRPr="001E127E" w:rsidRDefault="001B4AB6" w:rsidP="001B4AB6">
      <w:pPr>
        <w:pStyle w:val="4"/>
        <w:spacing w:before="0" w:after="0" w:line="480" w:lineRule="exact"/>
        <w:rPr>
          <w:rFonts w:ascii="宋体" w:eastAsia="宋体"/>
        </w:rPr>
      </w:pPr>
      <w:bookmarkStart w:id="159" w:name="_Toc517890408"/>
      <w:bookmarkStart w:id="160" w:name="_Toc531941496"/>
      <w:bookmarkStart w:id="161" w:name="_Toc531941859"/>
      <w:r w:rsidRPr="001E127E">
        <w:rPr>
          <w:rFonts w:ascii="宋体" w:hAnsi="宋体"/>
        </w:rPr>
        <w:t>10</w:t>
      </w:r>
      <w:r w:rsidRPr="001E127E">
        <w:rPr>
          <w:rFonts w:ascii="宋体" w:hAnsi="宋体" w:hint="eastAsia"/>
        </w:rPr>
        <w:t>．纪律和监督</w:t>
      </w:r>
      <w:bookmarkEnd w:id="159"/>
      <w:bookmarkEnd w:id="160"/>
      <w:bookmarkEnd w:id="161"/>
    </w:p>
    <w:p w:rsidR="001B4AB6" w:rsidRPr="001E127E" w:rsidRDefault="001B4AB6" w:rsidP="001B4AB6">
      <w:pPr>
        <w:pStyle w:val="4"/>
        <w:keepLines w:val="0"/>
        <w:widowControl/>
        <w:spacing w:line="480" w:lineRule="exact"/>
        <w:ind w:firstLineChars="200" w:firstLine="482"/>
        <w:rPr>
          <w:rFonts w:ascii="宋体" w:eastAsia="宋体"/>
          <w:sz w:val="24"/>
          <w:szCs w:val="24"/>
        </w:rPr>
      </w:pPr>
      <w:bookmarkStart w:id="162" w:name="_Toc517890409"/>
      <w:bookmarkStart w:id="163" w:name="_Toc531941497"/>
      <w:bookmarkStart w:id="164" w:name="_Toc531941860"/>
      <w:r w:rsidRPr="001E127E">
        <w:rPr>
          <w:rFonts w:ascii="宋体" w:hAnsi="宋体"/>
          <w:sz w:val="24"/>
          <w:szCs w:val="24"/>
        </w:rPr>
        <w:t xml:space="preserve">10.1 </w:t>
      </w:r>
      <w:r w:rsidRPr="001E127E">
        <w:rPr>
          <w:rFonts w:ascii="宋体" w:hAnsi="宋体" w:hint="eastAsia"/>
          <w:sz w:val="24"/>
          <w:szCs w:val="24"/>
        </w:rPr>
        <w:t>对招标人的纪律要求</w:t>
      </w:r>
      <w:bookmarkEnd w:id="162"/>
      <w:bookmarkEnd w:id="163"/>
      <w:bookmarkEnd w:id="164"/>
    </w:p>
    <w:p w:rsidR="001B4AB6" w:rsidRPr="001E127E" w:rsidRDefault="001B4AB6" w:rsidP="001B4AB6">
      <w:pPr>
        <w:widowControl w:val="0"/>
        <w:spacing w:line="480" w:lineRule="exact"/>
        <w:ind w:firstLineChars="200" w:firstLine="480"/>
        <w:rPr>
          <w:rFonts w:ascii="宋体" w:hAnsi="Calibri"/>
          <w:sz w:val="24"/>
          <w:szCs w:val="24"/>
        </w:rPr>
      </w:pPr>
      <w:r w:rsidRPr="001E127E">
        <w:rPr>
          <w:rFonts w:ascii="宋体" w:hAnsi="宋体" w:hint="eastAsia"/>
          <w:sz w:val="24"/>
          <w:szCs w:val="24"/>
        </w:rPr>
        <w:t>招标人不得泄露招标投标活动中应当保密的情况和资料，不得与投标人串通损害国家利益、社会公共利益或者他人合法权益。</w:t>
      </w:r>
    </w:p>
    <w:p w:rsidR="001B4AB6" w:rsidRPr="001E127E" w:rsidRDefault="001B4AB6" w:rsidP="001B4AB6">
      <w:pPr>
        <w:pStyle w:val="4"/>
        <w:keepLines w:val="0"/>
        <w:widowControl/>
        <w:spacing w:line="480" w:lineRule="exact"/>
        <w:ind w:firstLineChars="200" w:firstLine="482"/>
        <w:rPr>
          <w:rFonts w:ascii="宋体" w:eastAsia="宋体"/>
          <w:sz w:val="24"/>
          <w:szCs w:val="24"/>
        </w:rPr>
      </w:pPr>
      <w:bookmarkStart w:id="165" w:name="_Toc517890410"/>
      <w:bookmarkStart w:id="166" w:name="_Toc531941498"/>
      <w:bookmarkStart w:id="167" w:name="_Toc531941861"/>
      <w:r w:rsidRPr="001E127E">
        <w:rPr>
          <w:rFonts w:ascii="宋体" w:hAnsi="宋体"/>
          <w:sz w:val="24"/>
          <w:szCs w:val="24"/>
        </w:rPr>
        <w:t xml:space="preserve">10.2 </w:t>
      </w:r>
      <w:r w:rsidRPr="001E127E">
        <w:rPr>
          <w:rFonts w:ascii="宋体" w:hAnsi="宋体" w:hint="eastAsia"/>
          <w:sz w:val="24"/>
          <w:szCs w:val="24"/>
        </w:rPr>
        <w:t>对投标人的纪律要求</w:t>
      </w:r>
      <w:bookmarkEnd w:id="165"/>
      <w:bookmarkEnd w:id="166"/>
      <w:bookmarkEnd w:id="167"/>
    </w:p>
    <w:p w:rsidR="001B4AB6" w:rsidRPr="001E127E" w:rsidRDefault="001B4AB6" w:rsidP="001B4AB6">
      <w:pPr>
        <w:widowControl w:val="0"/>
        <w:spacing w:line="480" w:lineRule="exact"/>
        <w:ind w:firstLineChars="200" w:firstLine="480"/>
        <w:rPr>
          <w:rFonts w:ascii="宋体" w:hAnsi="Calibri"/>
          <w:sz w:val="24"/>
          <w:szCs w:val="24"/>
        </w:rPr>
      </w:pPr>
      <w:r w:rsidRPr="001E127E">
        <w:rPr>
          <w:rFonts w:ascii="宋体" w:hAnsi="宋体" w:hint="eastAsia"/>
          <w:sz w:val="24"/>
          <w:szCs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1B4AB6" w:rsidRPr="001E127E" w:rsidRDefault="001B4AB6" w:rsidP="001B4AB6">
      <w:pPr>
        <w:pStyle w:val="4"/>
        <w:keepLines w:val="0"/>
        <w:widowControl/>
        <w:spacing w:line="480" w:lineRule="exact"/>
        <w:ind w:firstLineChars="200" w:firstLine="482"/>
        <w:rPr>
          <w:rFonts w:ascii="宋体" w:eastAsia="宋体"/>
          <w:sz w:val="24"/>
          <w:szCs w:val="24"/>
        </w:rPr>
      </w:pPr>
      <w:bookmarkStart w:id="168" w:name="_Toc517890411"/>
      <w:bookmarkStart w:id="169" w:name="_Toc531941499"/>
      <w:bookmarkStart w:id="170" w:name="_Toc531941862"/>
      <w:r w:rsidRPr="001E127E">
        <w:rPr>
          <w:rFonts w:ascii="宋体" w:hAnsi="宋体"/>
          <w:sz w:val="24"/>
          <w:szCs w:val="24"/>
        </w:rPr>
        <w:t xml:space="preserve">10.3 </w:t>
      </w:r>
      <w:r w:rsidRPr="001E127E">
        <w:rPr>
          <w:rFonts w:ascii="宋体" w:hAnsi="宋体" w:hint="eastAsia"/>
          <w:sz w:val="24"/>
          <w:szCs w:val="24"/>
        </w:rPr>
        <w:t>对评标委员会成员的纪律要求</w:t>
      </w:r>
      <w:bookmarkEnd w:id="168"/>
      <w:bookmarkEnd w:id="169"/>
      <w:bookmarkEnd w:id="170"/>
    </w:p>
    <w:p w:rsidR="001B4AB6" w:rsidRPr="001E127E" w:rsidRDefault="001B4AB6" w:rsidP="001B4AB6">
      <w:pPr>
        <w:widowControl w:val="0"/>
        <w:spacing w:line="480" w:lineRule="exact"/>
        <w:ind w:firstLineChars="200" w:firstLine="480"/>
        <w:rPr>
          <w:rFonts w:ascii="宋体" w:hAnsi="Calibri"/>
          <w:sz w:val="24"/>
          <w:szCs w:val="24"/>
        </w:rPr>
      </w:pPr>
      <w:r w:rsidRPr="001E127E">
        <w:rPr>
          <w:rFonts w:ascii="宋体" w:hAnsi="宋体" w:hint="eastAsia"/>
          <w:sz w:val="24"/>
          <w:szCs w:val="24"/>
        </w:rPr>
        <w:t>评标委员会成员不得收受他人的财物或者其他好处，不得向他人透露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1B4AB6" w:rsidRPr="001E127E" w:rsidRDefault="001B4AB6" w:rsidP="001B4AB6">
      <w:pPr>
        <w:pStyle w:val="4"/>
        <w:keepLines w:val="0"/>
        <w:widowControl/>
        <w:spacing w:line="480" w:lineRule="exact"/>
        <w:ind w:firstLineChars="200" w:firstLine="482"/>
        <w:rPr>
          <w:rFonts w:ascii="宋体" w:eastAsia="宋体"/>
          <w:sz w:val="24"/>
          <w:szCs w:val="24"/>
        </w:rPr>
      </w:pPr>
      <w:bookmarkStart w:id="171" w:name="_Toc517890412"/>
      <w:bookmarkStart w:id="172" w:name="_Toc531941500"/>
      <w:bookmarkStart w:id="173" w:name="_Toc531941863"/>
      <w:r w:rsidRPr="001E127E">
        <w:rPr>
          <w:rFonts w:ascii="宋体" w:hAnsi="宋体"/>
          <w:sz w:val="24"/>
          <w:szCs w:val="24"/>
        </w:rPr>
        <w:t xml:space="preserve">10.4 </w:t>
      </w:r>
      <w:r w:rsidRPr="001E127E">
        <w:rPr>
          <w:rFonts w:ascii="宋体" w:hAnsi="宋体" w:hint="eastAsia"/>
          <w:sz w:val="24"/>
          <w:szCs w:val="24"/>
        </w:rPr>
        <w:t>对与评标活动有关的工作人员的纪律要求</w:t>
      </w:r>
      <w:bookmarkEnd w:id="171"/>
      <w:bookmarkEnd w:id="172"/>
      <w:bookmarkEnd w:id="173"/>
    </w:p>
    <w:p w:rsidR="001B4AB6" w:rsidRPr="001E127E" w:rsidRDefault="001B4AB6" w:rsidP="001B4AB6">
      <w:pPr>
        <w:widowControl w:val="0"/>
        <w:spacing w:line="480" w:lineRule="exact"/>
        <w:ind w:firstLineChars="200" w:firstLine="480"/>
        <w:rPr>
          <w:rFonts w:ascii="宋体" w:hAnsi="Calibri"/>
          <w:sz w:val="24"/>
          <w:szCs w:val="24"/>
        </w:rPr>
      </w:pPr>
      <w:r w:rsidRPr="001E127E">
        <w:rPr>
          <w:rFonts w:ascii="宋体" w:hAnsi="宋体" w:hint="eastAsia"/>
          <w:sz w:val="24"/>
          <w:szCs w:val="24"/>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rsidR="001B4AB6" w:rsidRPr="001E127E" w:rsidRDefault="001B4AB6" w:rsidP="001B4AB6">
      <w:pPr>
        <w:pStyle w:val="4"/>
        <w:keepLines w:val="0"/>
        <w:widowControl/>
        <w:spacing w:line="480" w:lineRule="exact"/>
        <w:ind w:firstLineChars="200" w:firstLine="482"/>
        <w:rPr>
          <w:rFonts w:ascii="宋体" w:eastAsia="宋体"/>
          <w:sz w:val="24"/>
          <w:szCs w:val="24"/>
        </w:rPr>
      </w:pPr>
      <w:bookmarkStart w:id="174" w:name="_Toc517890413"/>
      <w:bookmarkStart w:id="175" w:name="_Toc531941501"/>
      <w:bookmarkStart w:id="176" w:name="_Toc531941864"/>
      <w:r w:rsidRPr="001E127E">
        <w:rPr>
          <w:rFonts w:ascii="宋体" w:hAnsi="宋体"/>
          <w:sz w:val="24"/>
          <w:szCs w:val="24"/>
        </w:rPr>
        <w:lastRenderedPageBreak/>
        <w:t xml:space="preserve">10.5 </w:t>
      </w:r>
      <w:r w:rsidRPr="001E127E">
        <w:rPr>
          <w:rFonts w:ascii="宋体" w:hAnsi="宋体" w:hint="eastAsia"/>
          <w:sz w:val="24"/>
          <w:szCs w:val="24"/>
        </w:rPr>
        <w:t>投诉</w:t>
      </w:r>
      <w:bookmarkEnd w:id="174"/>
      <w:bookmarkEnd w:id="175"/>
      <w:bookmarkEnd w:id="176"/>
    </w:p>
    <w:p w:rsidR="001B4AB6" w:rsidRPr="001E127E" w:rsidRDefault="001B4AB6" w:rsidP="001B4AB6">
      <w:pPr>
        <w:widowControl w:val="0"/>
        <w:spacing w:line="480" w:lineRule="exact"/>
        <w:ind w:firstLineChars="200" w:firstLine="480"/>
        <w:rPr>
          <w:rFonts w:ascii="宋体" w:hAnsi="Calibri"/>
          <w:sz w:val="24"/>
          <w:szCs w:val="24"/>
        </w:rPr>
      </w:pPr>
      <w:r w:rsidRPr="001E127E">
        <w:rPr>
          <w:rFonts w:ascii="宋体" w:hAnsi="宋体" w:hint="eastAsia"/>
          <w:sz w:val="24"/>
          <w:szCs w:val="24"/>
        </w:rPr>
        <w:t>投标人和其他利害关系人认为本次招标活动违反法律、法规和规章规定的，有权向有关行政监督部门投诉。</w:t>
      </w:r>
      <w:bookmarkStart w:id="177" w:name="_Toc23377"/>
      <w:bookmarkStart w:id="178" w:name="_Toc184635080"/>
      <w:bookmarkStart w:id="179" w:name="_Toc27446"/>
      <w:bookmarkEnd w:id="177"/>
      <w:bookmarkEnd w:id="178"/>
      <w:bookmarkEnd w:id="179"/>
    </w:p>
    <w:p w:rsidR="001B4AB6" w:rsidRPr="001E127E" w:rsidRDefault="001B4AB6" w:rsidP="001B4AB6">
      <w:pPr>
        <w:pStyle w:val="4"/>
        <w:spacing w:before="0" w:after="0" w:line="480" w:lineRule="exact"/>
        <w:rPr>
          <w:rFonts w:ascii="宋体" w:eastAsia="宋体"/>
        </w:rPr>
      </w:pPr>
      <w:bookmarkStart w:id="180" w:name="_Toc517890414"/>
      <w:bookmarkStart w:id="181" w:name="_Toc531941502"/>
      <w:bookmarkStart w:id="182" w:name="_Toc531941865"/>
      <w:r w:rsidRPr="001E127E">
        <w:rPr>
          <w:rFonts w:ascii="宋体" w:hAnsi="宋体"/>
        </w:rPr>
        <w:t>11</w:t>
      </w:r>
      <w:r w:rsidRPr="001E127E">
        <w:rPr>
          <w:rFonts w:ascii="宋体" w:hAnsi="宋体" w:hint="eastAsia"/>
        </w:rPr>
        <w:t>、需要补充的其他内容。</w:t>
      </w:r>
      <w:bookmarkEnd w:id="180"/>
      <w:bookmarkEnd w:id="181"/>
      <w:bookmarkEnd w:id="182"/>
    </w:p>
    <w:p w:rsidR="001B4AB6" w:rsidRPr="001E127E" w:rsidRDefault="001B4AB6" w:rsidP="001B4AB6">
      <w:pPr>
        <w:widowControl w:val="0"/>
        <w:spacing w:line="480" w:lineRule="exact"/>
        <w:ind w:firstLineChars="200" w:firstLine="480"/>
        <w:rPr>
          <w:rFonts w:ascii="宋体" w:hAnsi="Calibri"/>
          <w:sz w:val="24"/>
          <w:szCs w:val="24"/>
        </w:rPr>
      </w:pPr>
      <w:bookmarkStart w:id="183" w:name="_Toc328651812"/>
      <w:bookmarkEnd w:id="183"/>
      <w:r w:rsidRPr="001E127E">
        <w:rPr>
          <w:rFonts w:ascii="宋体" w:hAnsi="宋体"/>
          <w:sz w:val="24"/>
          <w:szCs w:val="24"/>
        </w:rPr>
        <w:t xml:space="preserve">11.1 </w:t>
      </w:r>
      <w:r w:rsidRPr="001E127E">
        <w:rPr>
          <w:rFonts w:ascii="宋体" w:hAnsi="宋体" w:hint="eastAsia"/>
          <w:sz w:val="24"/>
          <w:szCs w:val="24"/>
        </w:rPr>
        <w:t>对投标人资料真实性的要求</w:t>
      </w:r>
    </w:p>
    <w:p w:rsidR="001B4AB6" w:rsidRPr="001E127E" w:rsidRDefault="001B4AB6" w:rsidP="001B4AB6">
      <w:pPr>
        <w:widowControl w:val="0"/>
        <w:spacing w:line="480" w:lineRule="exact"/>
        <w:ind w:firstLineChars="200" w:firstLine="480"/>
        <w:rPr>
          <w:rFonts w:ascii="宋体" w:hAnsi="Calibri"/>
          <w:sz w:val="24"/>
          <w:szCs w:val="24"/>
        </w:rPr>
      </w:pPr>
      <w:r w:rsidRPr="001E127E">
        <w:rPr>
          <w:rFonts w:ascii="宋体" w:hAnsi="宋体" w:hint="eastAsia"/>
          <w:sz w:val="24"/>
          <w:szCs w:val="24"/>
        </w:rPr>
        <w:t>投标人应保证在投标文件中所提交的资料和数据是真实的。凡是使用修改、挖补、伪造等手段提供虚假资料和文件的，一经查实，取消其投标人资格或中标资格。</w:t>
      </w:r>
    </w:p>
    <w:p w:rsidR="001B4AB6" w:rsidRPr="001E127E" w:rsidRDefault="001B4AB6" w:rsidP="001B4AB6">
      <w:pPr>
        <w:widowControl w:val="0"/>
        <w:spacing w:line="480" w:lineRule="exact"/>
        <w:ind w:firstLineChars="200" w:firstLine="480"/>
        <w:rPr>
          <w:rFonts w:ascii="宋体" w:hAnsi="Calibri"/>
          <w:sz w:val="24"/>
          <w:szCs w:val="24"/>
        </w:rPr>
      </w:pPr>
      <w:r w:rsidRPr="001E127E">
        <w:rPr>
          <w:rFonts w:ascii="宋体" w:hAnsi="宋体"/>
          <w:sz w:val="24"/>
          <w:szCs w:val="24"/>
        </w:rPr>
        <w:t>11.</w:t>
      </w:r>
      <w:r>
        <w:rPr>
          <w:rFonts w:ascii="宋体" w:hAnsi="宋体" w:hint="eastAsia"/>
          <w:sz w:val="24"/>
          <w:szCs w:val="24"/>
        </w:rPr>
        <w:t>2</w:t>
      </w:r>
      <w:r w:rsidRPr="001E127E">
        <w:rPr>
          <w:rFonts w:ascii="宋体" w:hAnsi="宋体" w:hint="eastAsia"/>
          <w:sz w:val="24"/>
          <w:szCs w:val="24"/>
        </w:rPr>
        <w:t>对投标人承诺的要求</w:t>
      </w:r>
    </w:p>
    <w:p w:rsidR="001B4AB6" w:rsidRPr="001E127E" w:rsidRDefault="001B4AB6" w:rsidP="001B4AB6">
      <w:pPr>
        <w:widowControl w:val="0"/>
        <w:spacing w:line="480" w:lineRule="exact"/>
        <w:ind w:firstLineChars="200" w:firstLine="480"/>
        <w:rPr>
          <w:rFonts w:ascii="宋体" w:hAnsi="Calibri"/>
          <w:sz w:val="24"/>
          <w:szCs w:val="24"/>
        </w:rPr>
      </w:pPr>
      <w:r w:rsidRPr="001E127E">
        <w:rPr>
          <w:rFonts w:ascii="宋体" w:hAnsi="宋体"/>
          <w:sz w:val="24"/>
          <w:szCs w:val="24"/>
        </w:rPr>
        <w:t>11.</w:t>
      </w:r>
      <w:r>
        <w:rPr>
          <w:rFonts w:ascii="宋体" w:hAnsi="宋体" w:hint="eastAsia"/>
          <w:sz w:val="24"/>
          <w:szCs w:val="24"/>
        </w:rPr>
        <w:t>2</w:t>
      </w:r>
      <w:r w:rsidRPr="001E127E">
        <w:rPr>
          <w:rFonts w:ascii="宋体" w:hAnsi="宋体"/>
          <w:sz w:val="24"/>
          <w:szCs w:val="24"/>
        </w:rPr>
        <w:t xml:space="preserve">.1 </w:t>
      </w:r>
      <w:r w:rsidRPr="001E127E">
        <w:rPr>
          <w:rFonts w:ascii="宋体" w:hAnsi="宋体" w:hint="eastAsia"/>
          <w:sz w:val="24"/>
          <w:szCs w:val="24"/>
        </w:rPr>
        <w:t>对农民工工资保障金</w:t>
      </w:r>
      <w:proofErr w:type="gramStart"/>
      <w:r w:rsidRPr="001E127E">
        <w:rPr>
          <w:rFonts w:ascii="宋体" w:hAnsi="宋体" w:hint="eastAsia"/>
          <w:sz w:val="24"/>
          <w:szCs w:val="24"/>
        </w:rPr>
        <w:t>作出</w:t>
      </w:r>
      <w:proofErr w:type="gramEnd"/>
      <w:r w:rsidRPr="001E127E">
        <w:rPr>
          <w:rFonts w:ascii="宋体" w:hAnsi="宋体" w:hint="eastAsia"/>
          <w:sz w:val="24"/>
          <w:szCs w:val="24"/>
        </w:rPr>
        <w:t>承诺：</w:t>
      </w:r>
    </w:p>
    <w:p w:rsidR="001B4AB6" w:rsidRPr="001E127E" w:rsidRDefault="001B4AB6" w:rsidP="001B4AB6">
      <w:pPr>
        <w:widowControl w:val="0"/>
        <w:spacing w:line="480" w:lineRule="exact"/>
        <w:ind w:firstLineChars="200" w:firstLine="480"/>
        <w:rPr>
          <w:rFonts w:ascii="宋体" w:hAnsi="Calibri"/>
          <w:sz w:val="24"/>
          <w:szCs w:val="24"/>
        </w:rPr>
      </w:pPr>
      <w:r w:rsidRPr="001E127E">
        <w:rPr>
          <w:rFonts w:ascii="宋体" w:hAnsi="宋体" w:hint="eastAsia"/>
          <w:sz w:val="24"/>
          <w:szCs w:val="24"/>
        </w:rPr>
        <w:t>（</w:t>
      </w:r>
      <w:r w:rsidRPr="001E127E">
        <w:rPr>
          <w:rFonts w:ascii="宋体" w:hAnsi="宋体"/>
          <w:sz w:val="24"/>
          <w:szCs w:val="24"/>
        </w:rPr>
        <w:t>1</w:t>
      </w:r>
      <w:r w:rsidRPr="001E127E">
        <w:rPr>
          <w:rFonts w:ascii="宋体" w:hAnsi="宋体" w:hint="eastAsia"/>
          <w:sz w:val="24"/>
          <w:szCs w:val="24"/>
        </w:rPr>
        <w:t>）其以前所承建工程中工资支付的情况（须特别注明截止开标之日止），是否存在拖欠或克扣农民工工资的行为。</w:t>
      </w:r>
    </w:p>
    <w:p w:rsidR="001B4AB6" w:rsidRPr="001E127E" w:rsidRDefault="001B4AB6" w:rsidP="001B4AB6">
      <w:pPr>
        <w:widowControl w:val="0"/>
        <w:spacing w:line="480" w:lineRule="exact"/>
        <w:ind w:firstLineChars="200" w:firstLine="480"/>
        <w:rPr>
          <w:rFonts w:ascii="宋体" w:hAnsi="Calibri"/>
          <w:sz w:val="24"/>
          <w:szCs w:val="24"/>
        </w:rPr>
      </w:pPr>
      <w:r w:rsidRPr="001E127E">
        <w:rPr>
          <w:rFonts w:ascii="宋体" w:hAnsi="宋体" w:hint="eastAsia"/>
          <w:sz w:val="24"/>
          <w:szCs w:val="24"/>
        </w:rPr>
        <w:t>（</w:t>
      </w:r>
      <w:r w:rsidRPr="001E127E">
        <w:rPr>
          <w:rFonts w:ascii="宋体" w:hAnsi="宋体"/>
          <w:sz w:val="24"/>
          <w:szCs w:val="24"/>
        </w:rPr>
        <w:t>2</w:t>
      </w:r>
      <w:r w:rsidRPr="001E127E">
        <w:rPr>
          <w:rFonts w:ascii="宋体" w:hAnsi="宋体" w:hint="eastAsia"/>
          <w:sz w:val="24"/>
          <w:szCs w:val="24"/>
        </w:rPr>
        <w:t>）一旦本工程出现拖欠农民工工资情况，</w:t>
      </w:r>
      <w:proofErr w:type="gramStart"/>
      <w:r w:rsidRPr="001E127E">
        <w:rPr>
          <w:rFonts w:ascii="宋体" w:hAnsi="宋体" w:hint="eastAsia"/>
          <w:sz w:val="24"/>
          <w:szCs w:val="24"/>
        </w:rPr>
        <w:t>经落实</w:t>
      </w:r>
      <w:proofErr w:type="gramEnd"/>
      <w:r w:rsidRPr="001E127E">
        <w:rPr>
          <w:rFonts w:ascii="宋体" w:hAnsi="宋体" w:hint="eastAsia"/>
          <w:sz w:val="24"/>
          <w:szCs w:val="24"/>
        </w:rPr>
        <w:t>属实后由建设主管部门从农民工工资保障金中先</w:t>
      </w:r>
      <w:proofErr w:type="gramStart"/>
      <w:r w:rsidRPr="001E127E">
        <w:rPr>
          <w:rFonts w:ascii="宋体" w:hAnsi="宋体" w:hint="eastAsia"/>
          <w:sz w:val="24"/>
          <w:szCs w:val="24"/>
        </w:rPr>
        <w:t>予划支</w:t>
      </w:r>
      <w:proofErr w:type="gramEnd"/>
      <w:r w:rsidRPr="001E127E">
        <w:rPr>
          <w:rFonts w:ascii="宋体" w:hAnsi="宋体" w:hint="eastAsia"/>
          <w:sz w:val="24"/>
          <w:szCs w:val="24"/>
        </w:rPr>
        <w:t>。</w:t>
      </w:r>
    </w:p>
    <w:p w:rsidR="001B4AB6" w:rsidRPr="00D7118D" w:rsidRDefault="001B4AB6" w:rsidP="001B4AB6">
      <w:pPr>
        <w:widowControl w:val="0"/>
        <w:spacing w:line="480" w:lineRule="exact"/>
        <w:ind w:firstLineChars="200" w:firstLine="480"/>
        <w:rPr>
          <w:rFonts w:ascii="宋体" w:hAnsi="Calibri"/>
          <w:sz w:val="24"/>
          <w:szCs w:val="24"/>
        </w:rPr>
      </w:pPr>
      <w:r w:rsidRPr="001E127E">
        <w:rPr>
          <w:rFonts w:ascii="宋体" w:hAnsi="宋体"/>
          <w:sz w:val="24"/>
          <w:szCs w:val="24"/>
        </w:rPr>
        <w:t>11.</w:t>
      </w:r>
      <w:r>
        <w:rPr>
          <w:rFonts w:ascii="宋体" w:hAnsi="宋体" w:hint="eastAsia"/>
          <w:sz w:val="24"/>
          <w:szCs w:val="24"/>
        </w:rPr>
        <w:t>2</w:t>
      </w:r>
      <w:r w:rsidRPr="001E127E">
        <w:rPr>
          <w:rFonts w:ascii="宋体" w:hAnsi="宋体"/>
          <w:sz w:val="24"/>
          <w:szCs w:val="24"/>
        </w:rPr>
        <w:t>.2</w:t>
      </w:r>
      <w:r w:rsidRPr="001E127E">
        <w:rPr>
          <w:rFonts w:ascii="宋体" w:hAnsi="宋体" w:hint="eastAsia"/>
          <w:sz w:val="24"/>
          <w:szCs w:val="24"/>
        </w:rPr>
        <w:t>投标人的其他实质性承诺。</w:t>
      </w:r>
    </w:p>
    <w:p w:rsidR="001B4AB6" w:rsidRPr="001E127E" w:rsidRDefault="001B4AB6" w:rsidP="001B4AB6">
      <w:pPr>
        <w:widowControl w:val="0"/>
        <w:spacing w:line="480" w:lineRule="exact"/>
        <w:jc w:val="center"/>
        <w:rPr>
          <w:rFonts w:ascii="宋体" w:hAnsi="宋体"/>
          <w:b/>
          <w:bCs/>
          <w:sz w:val="30"/>
          <w:szCs w:val="30"/>
        </w:rPr>
      </w:pPr>
    </w:p>
    <w:p w:rsidR="001B4AB6" w:rsidRDefault="001B4AB6" w:rsidP="001B4AB6">
      <w:pPr>
        <w:widowControl w:val="0"/>
        <w:spacing w:line="480" w:lineRule="exact"/>
        <w:jc w:val="center"/>
        <w:rPr>
          <w:rFonts w:ascii="宋体" w:hAnsi="Calibri"/>
          <w:b/>
          <w:bCs/>
          <w:sz w:val="30"/>
          <w:szCs w:val="30"/>
        </w:rPr>
      </w:pPr>
    </w:p>
    <w:p w:rsidR="001B4AB6" w:rsidRDefault="001B4AB6" w:rsidP="001B4AB6">
      <w:pPr>
        <w:widowControl w:val="0"/>
        <w:spacing w:line="480" w:lineRule="exact"/>
        <w:jc w:val="center"/>
        <w:rPr>
          <w:rFonts w:ascii="宋体" w:hAnsi="Calibri"/>
          <w:b/>
          <w:bCs/>
          <w:sz w:val="30"/>
          <w:szCs w:val="30"/>
        </w:rPr>
      </w:pPr>
    </w:p>
    <w:p w:rsidR="001B4AB6" w:rsidRDefault="001B4AB6" w:rsidP="001B4AB6">
      <w:pPr>
        <w:widowControl w:val="0"/>
        <w:spacing w:line="480" w:lineRule="exact"/>
        <w:jc w:val="center"/>
        <w:rPr>
          <w:rFonts w:ascii="宋体" w:hAnsi="Calibri"/>
          <w:b/>
          <w:bCs/>
          <w:sz w:val="30"/>
          <w:szCs w:val="30"/>
        </w:rPr>
      </w:pPr>
    </w:p>
    <w:p w:rsidR="001B4AB6" w:rsidRDefault="001B4AB6" w:rsidP="001B4AB6">
      <w:pPr>
        <w:widowControl w:val="0"/>
        <w:spacing w:line="480" w:lineRule="exact"/>
        <w:jc w:val="center"/>
        <w:rPr>
          <w:rFonts w:ascii="宋体" w:hAnsi="Calibri"/>
          <w:b/>
          <w:bCs/>
          <w:sz w:val="30"/>
          <w:szCs w:val="30"/>
        </w:rPr>
      </w:pPr>
    </w:p>
    <w:p w:rsidR="001B4AB6" w:rsidRDefault="001B4AB6" w:rsidP="001B4AB6">
      <w:pPr>
        <w:widowControl w:val="0"/>
        <w:spacing w:line="480" w:lineRule="exact"/>
        <w:jc w:val="center"/>
        <w:rPr>
          <w:rFonts w:ascii="宋体" w:hAnsi="Calibri"/>
          <w:b/>
          <w:bCs/>
          <w:sz w:val="30"/>
          <w:szCs w:val="30"/>
        </w:rPr>
      </w:pPr>
    </w:p>
    <w:p w:rsidR="001B4AB6" w:rsidRDefault="001B4AB6" w:rsidP="001B4AB6">
      <w:pPr>
        <w:widowControl w:val="0"/>
        <w:spacing w:line="480" w:lineRule="exact"/>
        <w:jc w:val="center"/>
        <w:rPr>
          <w:rFonts w:ascii="宋体" w:hAnsi="Calibri"/>
          <w:b/>
          <w:bCs/>
          <w:sz w:val="30"/>
          <w:szCs w:val="30"/>
        </w:rPr>
      </w:pPr>
    </w:p>
    <w:p w:rsidR="001B4AB6" w:rsidRDefault="001B4AB6" w:rsidP="001B4AB6">
      <w:pPr>
        <w:widowControl w:val="0"/>
        <w:spacing w:line="480" w:lineRule="exact"/>
        <w:jc w:val="center"/>
        <w:rPr>
          <w:rFonts w:ascii="宋体" w:hAnsi="Calibri"/>
          <w:b/>
          <w:bCs/>
          <w:sz w:val="30"/>
          <w:szCs w:val="30"/>
        </w:rPr>
      </w:pPr>
    </w:p>
    <w:p w:rsidR="001B4AB6" w:rsidRDefault="001B4AB6" w:rsidP="001B4AB6">
      <w:pPr>
        <w:widowControl w:val="0"/>
        <w:spacing w:line="480" w:lineRule="exact"/>
        <w:jc w:val="center"/>
        <w:rPr>
          <w:rFonts w:ascii="宋体" w:hAnsi="Calibri"/>
          <w:b/>
          <w:bCs/>
          <w:sz w:val="30"/>
          <w:szCs w:val="30"/>
        </w:rPr>
      </w:pPr>
    </w:p>
    <w:p w:rsidR="001B4AB6" w:rsidRDefault="001B4AB6" w:rsidP="001B4AB6">
      <w:pPr>
        <w:widowControl w:val="0"/>
        <w:spacing w:line="480" w:lineRule="exact"/>
        <w:jc w:val="center"/>
        <w:rPr>
          <w:rFonts w:ascii="宋体" w:hAnsi="Calibri"/>
          <w:b/>
          <w:bCs/>
          <w:sz w:val="30"/>
          <w:szCs w:val="30"/>
        </w:rPr>
      </w:pPr>
    </w:p>
    <w:p w:rsidR="001B4AB6" w:rsidRDefault="001B4AB6" w:rsidP="001B4AB6">
      <w:pPr>
        <w:widowControl w:val="0"/>
        <w:spacing w:line="480" w:lineRule="exact"/>
        <w:jc w:val="center"/>
        <w:rPr>
          <w:rFonts w:ascii="宋体" w:hAnsi="Calibri"/>
          <w:b/>
          <w:bCs/>
          <w:sz w:val="30"/>
          <w:szCs w:val="30"/>
        </w:rPr>
      </w:pPr>
    </w:p>
    <w:p w:rsidR="001B4AB6" w:rsidRPr="001E127E" w:rsidRDefault="001B4AB6" w:rsidP="001B4AB6">
      <w:pPr>
        <w:widowControl w:val="0"/>
        <w:spacing w:line="480" w:lineRule="exact"/>
        <w:jc w:val="center"/>
        <w:rPr>
          <w:rFonts w:ascii="宋体" w:hAnsi="Calibri"/>
          <w:b/>
          <w:bCs/>
          <w:sz w:val="30"/>
          <w:szCs w:val="30"/>
        </w:rPr>
      </w:pPr>
    </w:p>
    <w:p w:rsidR="001B4AB6" w:rsidRPr="001E127E" w:rsidRDefault="001B4AB6" w:rsidP="001B4AB6">
      <w:pPr>
        <w:widowControl w:val="0"/>
        <w:spacing w:line="480" w:lineRule="exact"/>
        <w:rPr>
          <w:rFonts w:ascii="宋体" w:hAnsi="Calibri"/>
          <w:b/>
          <w:bCs/>
          <w:sz w:val="30"/>
          <w:szCs w:val="30"/>
        </w:rPr>
      </w:pPr>
    </w:p>
    <w:p w:rsidR="001B4AB6" w:rsidRDefault="001B4AB6" w:rsidP="001B4AB6">
      <w:pPr>
        <w:pStyle w:val="2"/>
        <w:spacing w:line="360" w:lineRule="auto"/>
        <w:rPr>
          <w:b w:val="0"/>
          <w:color w:val="auto"/>
          <w:sz w:val="44"/>
          <w:szCs w:val="44"/>
        </w:rPr>
      </w:pPr>
      <w:bookmarkStart w:id="184" w:name="_Toc144974567"/>
      <w:bookmarkStart w:id="185" w:name="_Toc152045600"/>
      <w:bookmarkStart w:id="186" w:name="_Toc179632618"/>
      <w:bookmarkStart w:id="187" w:name="_Toc152042377"/>
      <w:bookmarkStart w:id="188" w:name="_Toc14781"/>
      <w:bookmarkStart w:id="189" w:name="_Toc17099"/>
      <w:bookmarkStart w:id="190" w:name="_Toc21604"/>
      <w:bookmarkStart w:id="191" w:name="_Toc16937"/>
      <w:bookmarkStart w:id="192" w:name="_Toc531941866"/>
      <w:bookmarkStart w:id="193" w:name="_Toc517890416"/>
      <w:bookmarkEnd w:id="184"/>
      <w:bookmarkEnd w:id="185"/>
      <w:bookmarkEnd w:id="186"/>
      <w:bookmarkEnd w:id="187"/>
      <w:bookmarkEnd w:id="188"/>
      <w:bookmarkEnd w:id="189"/>
      <w:r w:rsidRPr="00E15CE9">
        <w:rPr>
          <w:rFonts w:hint="eastAsia"/>
          <w:b w:val="0"/>
          <w:color w:val="auto"/>
          <w:sz w:val="44"/>
          <w:szCs w:val="44"/>
        </w:rPr>
        <w:lastRenderedPageBreak/>
        <w:t>第三章 评标办法（综合评估法）</w:t>
      </w:r>
      <w:bookmarkEnd w:id="190"/>
      <w:bookmarkEnd w:id="191"/>
      <w:bookmarkEnd w:id="192"/>
    </w:p>
    <w:p w:rsidR="001B4AB6" w:rsidRPr="005C317D" w:rsidRDefault="001B4AB6" w:rsidP="001B4AB6">
      <w:pPr>
        <w:widowControl w:val="0"/>
        <w:spacing w:line="480" w:lineRule="exact"/>
        <w:ind w:firstLineChars="200" w:firstLine="643"/>
        <w:rPr>
          <w:rFonts w:ascii="宋体" w:hAnsi="宋体" w:cs="宋体"/>
          <w:bCs/>
          <w:sz w:val="24"/>
          <w:szCs w:val="24"/>
        </w:rPr>
      </w:pPr>
      <w:r w:rsidRPr="00713546">
        <w:rPr>
          <w:rFonts w:hint="eastAsia"/>
          <w:b/>
          <w:sz w:val="32"/>
          <w:szCs w:val="32"/>
        </w:rPr>
        <w:t>评标办法前附表</w:t>
      </w:r>
    </w:p>
    <w:tbl>
      <w:tblPr>
        <w:tblW w:w="9314" w:type="dxa"/>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51"/>
        <w:gridCol w:w="169"/>
        <w:gridCol w:w="681"/>
        <w:gridCol w:w="3119"/>
        <w:gridCol w:w="4394"/>
      </w:tblGrid>
      <w:tr w:rsidR="001B4AB6" w:rsidRPr="002E191E" w:rsidTr="00B06A40">
        <w:trPr>
          <w:trHeight w:val="397"/>
        </w:trPr>
        <w:tc>
          <w:tcPr>
            <w:tcW w:w="1801" w:type="dxa"/>
            <w:gridSpan w:val="3"/>
            <w:tcBorders>
              <w:top w:val="single" w:sz="4" w:space="0" w:color="auto"/>
              <w:bottom w:val="single" w:sz="4" w:space="0" w:color="auto"/>
              <w:right w:val="single" w:sz="4" w:space="0" w:color="auto"/>
            </w:tcBorders>
            <w:vAlign w:val="center"/>
          </w:tcPr>
          <w:p w:rsidR="001B4AB6" w:rsidRPr="002E191E" w:rsidRDefault="001B4AB6" w:rsidP="00B06A40">
            <w:pPr>
              <w:adjustRightInd w:val="0"/>
              <w:spacing w:line="400" w:lineRule="exact"/>
              <w:jc w:val="center"/>
              <w:textAlignment w:val="baseline"/>
              <w:rPr>
                <w:rFonts w:ascii="宋体" w:hAnsi="宋体" w:cs="仿宋"/>
              </w:rPr>
            </w:pPr>
            <w:r w:rsidRPr="002E191E">
              <w:rPr>
                <w:rFonts w:ascii="宋体" w:hAnsi="宋体" w:cs="仿宋" w:hint="eastAsia"/>
              </w:rPr>
              <w:t>条款号</w:t>
            </w:r>
          </w:p>
        </w:tc>
        <w:tc>
          <w:tcPr>
            <w:tcW w:w="3119" w:type="dxa"/>
            <w:tcBorders>
              <w:top w:val="single" w:sz="4" w:space="0" w:color="auto"/>
              <w:left w:val="single" w:sz="4" w:space="0" w:color="auto"/>
              <w:bottom w:val="single" w:sz="4" w:space="0" w:color="auto"/>
              <w:right w:val="single" w:sz="4" w:space="0" w:color="auto"/>
            </w:tcBorders>
            <w:vAlign w:val="center"/>
          </w:tcPr>
          <w:p w:rsidR="001B4AB6" w:rsidRPr="002E191E" w:rsidRDefault="001B4AB6" w:rsidP="00B06A40">
            <w:pPr>
              <w:adjustRightInd w:val="0"/>
              <w:spacing w:line="400" w:lineRule="exact"/>
              <w:jc w:val="center"/>
              <w:textAlignment w:val="baseline"/>
              <w:rPr>
                <w:rFonts w:ascii="宋体" w:hAnsi="宋体" w:cs="仿宋"/>
              </w:rPr>
            </w:pPr>
            <w:r w:rsidRPr="002E191E">
              <w:rPr>
                <w:rFonts w:ascii="宋体" w:hAnsi="宋体" w:cs="仿宋" w:hint="eastAsia"/>
              </w:rPr>
              <w:t>评审因素</w:t>
            </w:r>
          </w:p>
        </w:tc>
        <w:tc>
          <w:tcPr>
            <w:tcW w:w="4394" w:type="dxa"/>
            <w:tcBorders>
              <w:top w:val="single" w:sz="4" w:space="0" w:color="auto"/>
              <w:left w:val="single" w:sz="4" w:space="0" w:color="auto"/>
              <w:bottom w:val="single" w:sz="4" w:space="0" w:color="auto"/>
              <w:right w:val="single" w:sz="4" w:space="0" w:color="auto"/>
            </w:tcBorders>
            <w:vAlign w:val="center"/>
          </w:tcPr>
          <w:p w:rsidR="001B4AB6" w:rsidRPr="002E191E" w:rsidRDefault="001B4AB6" w:rsidP="00B06A40">
            <w:pPr>
              <w:adjustRightInd w:val="0"/>
              <w:spacing w:line="400" w:lineRule="exact"/>
              <w:jc w:val="center"/>
              <w:textAlignment w:val="baseline"/>
              <w:rPr>
                <w:rFonts w:ascii="宋体" w:hAnsi="宋体" w:cs="仿宋"/>
              </w:rPr>
            </w:pPr>
            <w:r w:rsidRPr="002E191E">
              <w:rPr>
                <w:rFonts w:ascii="宋体" w:hAnsi="宋体" w:cs="仿宋" w:hint="eastAsia"/>
              </w:rPr>
              <w:t>评审标准</w:t>
            </w:r>
          </w:p>
        </w:tc>
      </w:tr>
      <w:tr w:rsidR="001B4AB6" w:rsidRPr="002E191E" w:rsidTr="00B06A40">
        <w:trPr>
          <w:trHeight w:val="580"/>
        </w:trPr>
        <w:tc>
          <w:tcPr>
            <w:tcW w:w="951" w:type="dxa"/>
            <w:vMerge w:val="restart"/>
            <w:tcBorders>
              <w:top w:val="single" w:sz="4" w:space="0" w:color="auto"/>
              <w:bottom w:val="single" w:sz="4" w:space="0" w:color="auto"/>
              <w:right w:val="single" w:sz="4" w:space="0" w:color="auto"/>
            </w:tcBorders>
            <w:vAlign w:val="center"/>
          </w:tcPr>
          <w:p w:rsidR="001B4AB6" w:rsidRPr="002E191E" w:rsidRDefault="001B4AB6" w:rsidP="00B06A40">
            <w:pPr>
              <w:adjustRightInd w:val="0"/>
              <w:spacing w:line="400" w:lineRule="exact"/>
              <w:jc w:val="center"/>
              <w:textAlignment w:val="baseline"/>
              <w:rPr>
                <w:rFonts w:ascii="宋体" w:hAnsi="宋体" w:cs="仿宋"/>
              </w:rPr>
            </w:pPr>
            <w:r w:rsidRPr="002E191E">
              <w:rPr>
                <w:rFonts w:ascii="宋体" w:hAnsi="宋体" w:cs="仿宋" w:hint="eastAsia"/>
              </w:rPr>
              <w:t>2.1.1</w:t>
            </w:r>
          </w:p>
        </w:tc>
        <w:tc>
          <w:tcPr>
            <w:tcW w:w="850" w:type="dxa"/>
            <w:gridSpan w:val="2"/>
            <w:vMerge w:val="restart"/>
            <w:tcBorders>
              <w:top w:val="single" w:sz="4" w:space="0" w:color="auto"/>
              <w:bottom w:val="single" w:sz="4" w:space="0" w:color="auto"/>
              <w:right w:val="single" w:sz="4" w:space="0" w:color="auto"/>
            </w:tcBorders>
            <w:textDirection w:val="tbRlV"/>
            <w:vAlign w:val="center"/>
          </w:tcPr>
          <w:p w:rsidR="001B4AB6" w:rsidRPr="002E191E" w:rsidRDefault="001B4AB6" w:rsidP="00B06A40">
            <w:pPr>
              <w:adjustRightInd w:val="0"/>
              <w:spacing w:line="400" w:lineRule="exact"/>
              <w:ind w:left="113" w:right="113"/>
              <w:jc w:val="center"/>
              <w:textAlignment w:val="baseline"/>
              <w:rPr>
                <w:rFonts w:ascii="宋体" w:hAnsi="宋体" w:cs="仿宋"/>
              </w:rPr>
            </w:pPr>
            <w:r w:rsidRPr="002E191E">
              <w:rPr>
                <w:rFonts w:ascii="宋体" w:hAnsi="宋体" w:cs="仿宋" w:hint="eastAsia"/>
              </w:rPr>
              <w:t>形式评审标准</w:t>
            </w:r>
          </w:p>
        </w:tc>
        <w:tc>
          <w:tcPr>
            <w:tcW w:w="3119" w:type="dxa"/>
            <w:tcBorders>
              <w:top w:val="single" w:sz="4" w:space="0" w:color="auto"/>
              <w:left w:val="single" w:sz="4" w:space="0" w:color="auto"/>
              <w:bottom w:val="single" w:sz="4" w:space="0" w:color="auto"/>
              <w:right w:val="single" w:sz="4" w:space="0" w:color="auto"/>
            </w:tcBorders>
            <w:vAlign w:val="center"/>
          </w:tcPr>
          <w:p w:rsidR="001B4AB6" w:rsidRPr="002E191E" w:rsidRDefault="001B4AB6" w:rsidP="00B06A40">
            <w:pPr>
              <w:adjustRightInd w:val="0"/>
              <w:spacing w:line="400" w:lineRule="exact"/>
              <w:jc w:val="center"/>
              <w:textAlignment w:val="baseline"/>
              <w:rPr>
                <w:rFonts w:ascii="宋体" w:hAnsi="宋体" w:cs="仿宋"/>
              </w:rPr>
            </w:pPr>
            <w:r w:rsidRPr="002E191E">
              <w:rPr>
                <w:rFonts w:ascii="宋体" w:hAnsi="宋体" w:cs="仿宋" w:hint="eastAsia"/>
              </w:rPr>
              <w:t>投标人名称</w:t>
            </w:r>
          </w:p>
        </w:tc>
        <w:tc>
          <w:tcPr>
            <w:tcW w:w="4394" w:type="dxa"/>
            <w:tcBorders>
              <w:top w:val="single" w:sz="4" w:space="0" w:color="auto"/>
              <w:left w:val="single" w:sz="4" w:space="0" w:color="auto"/>
              <w:bottom w:val="single" w:sz="4" w:space="0" w:color="auto"/>
              <w:right w:val="single" w:sz="4" w:space="0" w:color="auto"/>
            </w:tcBorders>
            <w:vAlign w:val="center"/>
          </w:tcPr>
          <w:p w:rsidR="001B4AB6" w:rsidRPr="002E191E" w:rsidRDefault="001B4AB6" w:rsidP="00B06A40">
            <w:pPr>
              <w:adjustRightInd w:val="0"/>
              <w:spacing w:line="400" w:lineRule="exact"/>
              <w:jc w:val="center"/>
              <w:textAlignment w:val="baseline"/>
              <w:rPr>
                <w:rFonts w:ascii="宋体" w:hAnsi="宋体" w:cs="仿宋"/>
              </w:rPr>
            </w:pPr>
            <w:r w:rsidRPr="002E191E">
              <w:rPr>
                <w:rFonts w:ascii="宋体" w:hAnsi="宋体" w:cs="仿宋" w:hint="eastAsia"/>
              </w:rPr>
              <w:t>与营业执照、资质证书、安全生产许可证一致</w:t>
            </w:r>
          </w:p>
        </w:tc>
      </w:tr>
      <w:tr w:rsidR="001B4AB6" w:rsidRPr="002E191E" w:rsidTr="00B06A40">
        <w:trPr>
          <w:trHeight w:val="612"/>
        </w:trPr>
        <w:tc>
          <w:tcPr>
            <w:tcW w:w="951" w:type="dxa"/>
            <w:vMerge/>
            <w:tcBorders>
              <w:top w:val="nil"/>
              <w:bottom w:val="single" w:sz="4" w:space="0" w:color="auto"/>
              <w:right w:val="single" w:sz="4" w:space="0" w:color="auto"/>
            </w:tcBorders>
            <w:vAlign w:val="center"/>
          </w:tcPr>
          <w:p w:rsidR="001B4AB6" w:rsidRPr="002E191E" w:rsidRDefault="001B4AB6" w:rsidP="00B06A40">
            <w:pPr>
              <w:adjustRightInd w:val="0"/>
              <w:spacing w:line="400" w:lineRule="exact"/>
              <w:jc w:val="center"/>
              <w:textAlignment w:val="baseline"/>
              <w:rPr>
                <w:rFonts w:ascii="宋体" w:hAnsi="宋体" w:cs="仿宋"/>
              </w:rPr>
            </w:pPr>
          </w:p>
        </w:tc>
        <w:tc>
          <w:tcPr>
            <w:tcW w:w="850" w:type="dxa"/>
            <w:gridSpan w:val="2"/>
            <w:vMerge/>
            <w:tcBorders>
              <w:top w:val="nil"/>
              <w:bottom w:val="single" w:sz="4" w:space="0" w:color="auto"/>
              <w:right w:val="single" w:sz="4" w:space="0" w:color="auto"/>
            </w:tcBorders>
            <w:vAlign w:val="center"/>
          </w:tcPr>
          <w:p w:rsidR="001B4AB6" w:rsidRPr="002E191E" w:rsidRDefault="001B4AB6" w:rsidP="00B06A40">
            <w:pPr>
              <w:adjustRightInd w:val="0"/>
              <w:spacing w:line="400" w:lineRule="exact"/>
              <w:jc w:val="center"/>
              <w:textAlignment w:val="baseline"/>
              <w:rPr>
                <w:rFonts w:ascii="宋体" w:hAnsi="宋体" w:cs="仿宋"/>
              </w:rPr>
            </w:pPr>
          </w:p>
        </w:tc>
        <w:tc>
          <w:tcPr>
            <w:tcW w:w="3119" w:type="dxa"/>
            <w:tcBorders>
              <w:top w:val="single" w:sz="4" w:space="0" w:color="auto"/>
              <w:left w:val="single" w:sz="4" w:space="0" w:color="auto"/>
              <w:bottom w:val="single" w:sz="4" w:space="0" w:color="auto"/>
              <w:right w:val="single" w:sz="4" w:space="0" w:color="auto"/>
            </w:tcBorders>
            <w:vAlign w:val="center"/>
          </w:tcPr>
          <w:p w:rsidR="001B4AB6" w:rsidRPr="002E191E" w:rsidRDefault="001B4AB6" w:rsidP="00B06A40">
            <w:pPr>
              <w:adjustRightInd w:val="0"/>
              <w:spacing w:line="400" w:lineRule="exact"/>
              <w:jc w:val="center"/>
              <w:textAlignment w:val="baseline"/>
              <w:rPr>
                <w:rFonts w:ascii="宋体" w:hAnsi="宋体" w:cs="仿宋"/>
              </w:rPr>
            </w:pPr>
            <w:r w:rsidRPr="002E191E">
              <w:rPr>
                <w:rFonts w:ascii="宋体" w:hAnsi="宋体" w:cs="仿宋" w:hint="eastAsia"/>
              </w:rPr>
              <w:t>签字盖章</w:t>
            </w:r>
          </w:p>
        </w:tc>
        <w:tc>
          <w:tcPr>
            <w:tcW w:w="4394" w:type="dxa"/>
            <w:tcBorders>
              <w:top w:val="single" w:sz="4" w:space="0" w:color="auto"/>
              <w:left w:val="single" w:sz="4" w:space="0" w:color="auto"/>
              <w:bottom w:val="single" w:sz="4" w:space="0" w:color="auto"/>
              <w:right w:val="single" w:sz="4" w:space="0" w:color="auto"/>
            </w:tcBorders>
            <w:vAlign w:val="center"/>
          </w:tcPr>
          <w:p w:rsidR="001B4AB6" w:rsidRPr="002E191E" w:rsidRDefault="001B4AB6" w:rsidP="00B06A40">
            <w:pPr>
              <w:adjustRightInd w:val="0"/>
              <w:spacing w:line="400" w:lineRule="exact"/>
              <w:jc w:val="left"/>
              <w:textAlignment w:val="baseline"/>
              <w:rPr>
                <w:rFonts w:ascii="宋体" w:hAnsi="宋体" w:cs="仿宋"/>
              </w:rPr>
            </w:pPr>
            <w:r w:rsidRPr="002E191E">
              <w:rPr>
                <w:rFonts w:ascii="宋体" w:hAnsi="宋体" w:cs="仿宋" w:hint="eastAsia"/>
              </w:rPr>
              <w:t>按照招标文件规定签字盖章</w:t>
            </w:r>
          </w:p>
        </w:tc>
      </w:tr>
      <w:tr w:rsidR="001B4AB6" w:rsidRPr="002E191E" w:rsidTr="00B06A40">
        <w:trPr>
          <w:trHeight w:val="675"/>
        </w:trPr>
        <w:tc>
          <w:tcPr>
            <w:tcW w:w="951" w:type="dxa"/>
            <w:vMerge/>
            <w:tcBorders>
              <w:top w:val="nil"/>
              <w:bottom w:val="single" w:sz="4" w:space="0" w:color="auto"/>
              <w:right w:val="single" w:sz="4" w:space="0" w:color="auto"/>
            </w:tcBorders>
            <w:vAlign w:val="center"/>
          </w:tcPr>
          <w:p w:rsidR="001B4AB6" w:rsidRPr="002E191E" w:rsidRDefault="001B4AB6" w:rsidP="00B06A40">
            <w:pPr>
              <w:adjustRightInd w:val="0"/>
              <w:spacing w:line="400" w:lineRule="exact"/>
              <w:jc w:val="center"/>
              <w:textAlignment w:val="baseline"/>
              <w:rPr>
                <w:rFonts w:ascii="宋体" w:hAnsi="宋体" w:cs="仿宋"/>
              </w:rPr>
            </w:pPr>
          </w:p>
        </w:tc>
        <w:tc>
          <w:tcPr>
            <w:tcW w:w="850" w:type="dxa"/>
            <w:gridSpan w:val="2"/>
            <w:vMerge/>
            <w:tcBorders>
              <w:top w:val="nil"/>
              <w:bottom w:val="single" w:sz="4" w:space="0" w:color="auto"/>
              <w:right w:val="single" w:sz="4" w:space="0" w:color="auto"/>
            </w:tcBorders>
            <w:vAlign w:val="center"/>
          </w:tcPr>
          <w:p w:rsidR="001B4AB6" w:rsidRPr="002E191E" w:rsidRDefault="001B4AB6" w:rsidP="00B06A40">
            <w:pPr>
              <w:adjustRightInd w:val="0"/>
              <w:spacing w:line="400" w:lineRule="exact"/>
              <w:jc w:val="center"/>
              <w:textAlignment w:val="baseline"/>
              <w:rPr>
                <w:rFonts w:ascii="宋体" w:hAnsi="宋体" w:cs="仿宋"/>
              </w:rPr>
            </w:pPr>
          </w:p>
        </w:tc>
        <w:tc>
          <w:tcPr>
            <w:tcW w:w="3119" w:type="dxa"/>
            <w:tcBorders>
              <w:top w:val="single" w:sz="4" w:space="0" w:color="auto"/>
              <w:left w:val="single" w:sz="4" w:space="0" w:color="auto"/>
              <w:bottom w:val="single" w:sz="4" w:space="0" w:color="auto"/>
              <w:right w:val="single" w:sz="4" w:space="0" w:color="auto"/>
            </w:tcBorders>
            <w:vAlign w:val="center"/>
          </w:tcPr>
          <w:p w:rsidR="001B4AB6" w:rsidRPr="002E191E" w:rsidRDefault="001B4AB6" w:rsidP="00B06A40">
            <w:pPr>
              <w:adjustRightInd w:val="0"/>
              <w:spacing w:line="400" w:lineRule="exact"/>
              <w:jc w:val="center"/>
              <w:textAlignment w:val="baseline"/>
              <w:rPr>
                <w:rFonts w:ascii="宋体" w:hAnsi="宋体" w:cs="仿宋"/>
              </w:rPr>
            </w:pPr>
            <w:r w:rsidRPr="002E191E">
              <w:rPr>
                <w:rFonts w:ascii="宋体" w:hAnsi="宋体" w:cs="仿宋" w:hint="eastAsia"/>
              </w:rPr>
              <w:t>投标文件格式</w:t>
            </w:r>
          </w:p>
        </w:tc>
        <w:tc>
          <w:tcPr>
            <w:tcW w:w="4394" w:type="dxa"/>
            <w:tcBorders>
              <w:top w:val="single" w:sz="4" w:space="0" w:color="auto"/>
              <w:left w:val="single" w:sz="4" w:space="0" w:color="auto"/>
              <w:bottom w:val="single" w:sz="4" w:space="0" w:color="auto"/>
              <w:right w:val="single" w:sz="4" w:space="0" w:color="auto"/>
            </w:tcBorders>
            <w:vAlign w:val="center"/>
          </w:tcPr>
          <w:p w:rsidR="001B4AB6" w:rsidRPr="002E191E" w:rsidRDefault="001B4AB6" w:rsidP="00B06A40">
            <w:pPr>
              <w:adjustRightInd w:val="0"/>
              <w:spacing w:line="400" w:lineRule="exact"/>
              <w:jc w:val="center"/>
              <w:textAlignment w:val="baseline"/>
              <w:rPr>
                <w:rFonts w:ascii="宋体" w:hAnsi="宋体" w:cs="仿宋"/>
              </w:rPr>
            </w:pPr>
            <w:r w:rsidRPr="002E191E">
              <w:rPr>
                <w:rFonts w:ascii="宋体" w:hAnsi="宋体" w:cs="仿宋" w:hint="eastAsia"/>
              </w:rPr>
              <w:t>符合 “招标文件”的要求</w:t>
            </w:r>
          </w:p>
        </w:tc>
      </w:tr>
      <w:tr w:rsidR="001B4AB6" w:rsidRPr="002E191E" w:rsidTr="00B06A40">
        <w:trPr>
          <w:trHeight w:val="730"/>
        </w:trPr>
        <w:tc>
          <w:tcPr>
            <w:tcW w:w="951" w:type="dxa"/>
            <w:vMerge/>
            <w:tcBorders>
              <w:top w:val="nil"/>
              <w:bottom w:val="single" w:sz="4" w:space="0" w:color="auto"/>
              <w:right w:val="single" w:sz="4" w:space="0" w:color="auto"/>
            </w:tcBorders>
            <w:vAlign w:val="center"/>
          </w:tcPr>
          <w:p w:rsidR="001B4AB6" w:rsidRPr="002E191E" w:rsidRDefault="001B4AB6" w:rsidP="00B06A40">
            <w:pPr>
              <w:adjustRightInd w:val="0"/>
              <w:spacing w:line="400" w:lineRule="exact"/>
              <w:jc w:val="center"/>
              <w:textAlignment w:val="baseline"/>
              <w:rPr>
                <w:rFonts w:ascii="宋体" w:hAnsi="宋体" w:cs="仿宋"/>
              </w:rPr>
            </w:pPr>
          </w:p>
        </w:tc>
        <w:tc>
          <w:tcPr>
            <w:tcW w:w="850" w:type="dxa"/>
            <w:gridSpan w:val="2"/>
            <w:vMerge/>
            <w:tcBorders>
              <w:top w:val="nil"/>
              <w:bottom w:val="single" w:sz="4" w:space="0" w:color="auto"/>
              <w:right w:val="single" w:sz="4" w:space="0" w:color="auto"/>
            </w:tcBorders>
            <w:vAlign w:val="center"/>
          </w:tcPr>
          <w:p w:rsidR="001B4AB6" w:rsidRPr="002E191E" w:rsidRDefault="001B4AB6" w:rsidP="00B06A40">
            <w:pPr>
              <w:adjustRightInd w:val="0"/>
              <w:spacing w:line="400" w:lineRule="exact"/>
              <w:jc w:val="center"/>
              <w:textAlignment w:val="baseline"/>
              <w:rPr>
                <w:rFonts w:ascii="宋体" w:hAnsi="宋体" w:cs="仿宋"/>
              </w:rPr>
            </w:pPr>
          </w:p>
        </w:tc>
        <w:tc>
          <w:tcPr>
            <w:tcW w:w="3119" w:type="dxa"/>
            <w:tcBorders>
              <w:top w:val="single" w:sz="4" w:space="0" w:color="auto"/>
              <w:left w:val="single" w:sz="4" w:space="0" w:color="auto"/>
              <w:bottom w:val="single" w:sz="4" w:space="0" w:color="auto"/>
              <w:right w:val="single" w:sz="4" w:space="0" w:color="auto"/>
            </w:tcBorders>
            <w:vAlign w:val="center"/>
          </w:tcPr>
          <w:p w:rsidR="001B4AB6" w:rsidRPr="002E191E" w:rsidRDefault="001B4AB6" w:rsidP="00B06A40">
            <w:pPr>
              <w:adjustRightInd w:val="0"/>
              <w:spacing w:line="400" w:lineRule="exact"/>
              <w:jc w:val="center"/>
              <w:textAlignment w:val="baseline"/>
              <w:rPr>
                <w:rFonts w:ascii="宋体" w:hAnsi="宋体" w:cs="仿宋"/>
              </w:rPr>
            </w:pPr>
            <w:r w:rsidRPr="002E191E">
              <w:rPr>
                <w:rFonts w:ascii="宋体" w:hAnsi="宋体" w:cs="仿宋" w:hint="eastAsia"/>
              </w:rPr>
              <w:t>报价唯一</w:t>
            </w:r>
          </w:p>
        </w:tc>
        <w:tc>
          <w:tcPr>
            <w:tcW w:w="4394" w:type="dxa"/>
            <w:tcBorders>
              <w:top w:val="single" w:sz="4" w:space="0" w:color="auto"/>
              <w:left w:val="single" w:sz="4" w:space="0" w:color="auto"/>
              <w:bottom w:val="single" w:sz="4" w:space="0" w:color="auto"/>
              <w:right w:val="single" w:sz="4" w:space="0" w:color="auto"/>
            </w:tcBorders>
            <w:vAlign w:val="center"/>
          </w:tcPr>
          <w:p w:rsidR="001B4AB6" w:rsidRPr="002E191E" w:rsidRDefault="001B4AB6" w:rsidP="00B06A40">
            <w:pPr>
              <w:adjustRightInd w:val="0"/>
              <w:spacing w:line="400" w:lineRule="exact"/>
              <w:jc w:val="center"/>
              <w:textAlignment w:val="baseline"/>
              <w:rPr>
                <w:rFonts w:ascii="宋体" w:hAnsi="宋体" w:cs="仿宋"/>
              </w:rPr>
            </w:pPr>
            <w:r w:rsidRPr="002E191E">
              <w:rPr>
                <w:rFonts w:ascii="宋体" w:hAnsi="宋体" w:cs="仿宋" w:hint="eastAsia"/>
              </w:rPr>
              <w:t>只能有一个有效报价</w:t>
            </w:r>
          </w:p>
        </w:tc>
      </w:tr>
      <w:tr w:rsidR="001B4AB6" w:rsidRPr="002E191E" w:rsidTr="00B06A40">
        <w:trPr>
          <w:trHeight w:val="698"/>
        </w:trPr>
        <w:tc>
          <w:tcPr>
            <w:tcW w:w="951" w:type="dxa"/>
            <w:vMerge w:val="restart"/>
            <w:tcBorders>
              <w:top w:val="single" w:sz="4" w:space="0" w:color="auto"/>
              <w:right w:val="single" w:sz="4" w:space="0" w:color="auto"/>
            </w:tcBorders>
            <w:vAlign w:val="center"/>
          </w:tcPr>
          <w:p w:rsidR="001B4AB6" w:rsidRPr="002E191E" w:rsidRDefault="001B4AB6" w:rsidP="00B06A40">
            <w:pPr>
              <w:adjustRightInd w:val="0"/>
              <w:spacing w:line="400" w:lineRule="exact"/>
              <w:jc w:val="center"/>
              <w:textAlignment w:val="baseline"/>
              <w:rPr>
                <w:rFonts w:ascii="宋体" w:hAnsi="宋体" w:cs="仿宋"/>
              </w:rPr>
            </w:pPr>
            <w:r w:rsidRPr="002E191E">
              <w:rPr>
                <w:rFonts w:ascii="宋体" w:hAnsi="宋体" w:cs="仿宋" w:hint="eastAsia"/>
              </w:rPr>
              <w:t>2.1.2</w:t>
            </w:r>
          </w:p>
        </w:tc>
        <w:tc>
          <w:tcPr>
            <w:tcW w:w="850" w:type="dxa"/>
            <w:gridSpan w:val="2"/>
            <w:vMerge w:val="restart"/>
            <w:tcBorders>
              <w:top w:val="single" w:sz="4" w:space="0" w:color="auto"/>
              <w:right w:val="single" w:sz="4" w:space="0" w:color="auto"/>
            </w:tcBorders>
            <w:textDirection w:val="tbRlV"/>
            <w:vAlign w:val="center"/>
          </w:tcPr>
          <w:p w:rsidR="001B4AB6" w:rsidRPr="002E191E" w:rsidRDefault="001B4AB6" w:rsidP="00B06A40">
            <w:pPr>
              <w:adjustRightInd w:val="0"/>
              <w:spacing w:line="400" w:lineRule="exact"/>
              <w:ind w:left="113" w:right="113"/>
              <w:jc w:val="center"/>
              <w:textAlignment w:val="baseline"/>
              <w:rPr>
                <w:rFonts w:ascii="宋体" w:hAnsi="宋体" w:cs="仿宋"/>
              </w:rPr>
            </w:pPr>
            <w:r w:rsidRPr="002E191E">
              <w:rPr>
                <w:rFonts w:ascii="宋体" w:hAnsi="宋体" w:cs="仿宋" w:hint="eastAsia"/>
              </w:rPr>
              <w:t>资格评审标准</w:t>
            </w:r>
          </w:p>
        </w:tc>
        <w:tc>
          <w:tcPr>
            <w:tcW w:w="3119" w:type="dxa"/>
            <w:tcBorders>
              <w:top w:val="single" w:sz="4" w:space="0" w:color="auto"/>
              <w:left w:val="single" w:sz="4" w:space="0" w:color="auto"/>
              <w:bottom w:val="single" w:sz="4" w:space="0" w:color="auto"/>
              <w:right w:val="single" w:sz="4" w:space="0" w:color="auto"/>
            </w:tcBorders>
            <w:vAlign w:val="center"/>
          </w:tcPr>
          <w:p w:rsidR="001B4AB6" w:rsidRPr="002E191E" w:rsidRDefault="001B4AB6" w:rsidP="00B06A40">
            <w:pPr>
              <w:adjustRightInd w:val="0"/>
              <w:spacing w:line="400" w:lineRule="exact"/>
              <w:jc w:val="center"/>
              <w:textAlignment w:val="baseline"/>
              <w:rPr>
                <w:rFonts w:ascii="宋体" w:hAnsi="宋体" w:cs="仿宋"/>
              </w:rPr>
            </w:pPr>
            <w:r w:rsidRPr="002E191E">
              <w:rPr>
                <w:rFonts w:ascii="宋体" w:hAnsi="宋体" w:cs="仿宋" w:hint="eastAsia"/>
              </w:rPr>
              <w:t>营业执照</w:t>
            </w:r>
          </w:p>
        </w:tc>
        <w:tc>
          <w:tcPr>
            <w:tcW w:w="4394" w:type="dxa"/>
            <w:tcBorders>
              <w:top w:val="single" w:sz="4" w:space="0" w:color="auto"/>
              <w:left w:val="single" w:sz="4" w:space="0" w:color="auto"/>
              <w:bottom w:val="single" w:sz="4" w:space="0" w:color="auto"/>
              <w:right w:val="single" w:sz="4" w:space="0" w:color="auto"/>
            </w:tcBorders>
            <w:vAlign w:val="center"/>
          </w:tcPr>
          <w:p w:rsidR="001B4AB6" w:rsidRPr="002E191E" w:rsidRDefault="001B4AB6" w:rsidP="00B06A40">
            <w:pPr>
              <w:adjustRightInd w:val="0"/>
              <w:spacing w:line="400" w:lineRule="exact"/>
              <w:jc w:val="center"/>
              <w:textAlignment w:val="baseline"/>
              <w:rPr>
                <w:rFonts w:ascii="宋体" w:hAnsi="宋体" w:cs="仿宋"/>
              </w:rPr>
            </w:pPr>
            <w:r w:rsidRPr="002E191E">
              <w:rPr>
                <w:rFonts w:ascii="宋体" w:hAnsi="宋体" w:cs="仿宋" w:hint="eastAsia"/>
              </w:rPr>
              <w:t>具备有效的营业执照</w:t>
            </w:r>
          </w:p>
        </w:tc>
      </w:tr>
      <w:tr w:rsidR="001B4AB6" w:rsidRPr="002E191E" w:rsidTr="00B06A40">
        <w:trPr>
          <w:trHeight w:val="490"/>
        </w:trPr>
        <w:tc>
          <w:tcPr>
            <w:tcW w:w="951" w:type="dxa"/>
            <w:vMerge/>
            <w:tcBorders>
              <w:right w:val="single" w:sz="4" w:space="0" w:color="auto"/>
            </w:tcBorders>
            <w:vAlign w:val="center"/>
          </w:tcPr>
          <w:p w:rsidR="001B4AB6" w:rsidRPr="002E191E" w:rsidRDefault="001B4AB6" w:rsidP="00B06A40">
            <w:pPr>
              <w:adjustRightInd w:val="0"/>
              <w:spacing w:line="400" w:lineRule="exact"/>
              <w:jc w:val="center"/>
              <w:textAlignment w:val="baseline"/>
              <w:rPr>
                <w:rFonts w:ascii="宋体" w:hAnsi="宋体" w:cs="仿宋"/>
              </w:rPr>
            </w:pPr>
          </w:p>
        </w:tc>
        <w:tc>
          <w:tcPr>
            <w:tcW w:w="850" w:type="dxa"/>
            <w:gridSpan w:val="2"/>
            <w:vMerge/>
            <w:tcBorders>
              <w:right w:val="single" w:sz="4" w:space="0" w:color="auto"/>
            </w:tcBorders>
            <w:vAlign w:val="center"/>
          </w:tcPr>
          <w:p w:rsidR="001B4AB6" w:rsidRPr="002E191E" w:rsidRDefault="001B4AB6" w:rsidP="00B06A40">
            <w:pPr>
              <w:adjustRightInd w:val="0"/>
              <w:spacing w:line="400" w:lineRule="exact"/>
              <w:jc w:val="center"/>
              <w:textAlignment w:val="baseline"/>
              <w:rPr>
                <w:rFonts w:ascii="宋体" w:hAnsi="宋体" w:cs="仿宋"/>
              </w:rPr>
            </w:pPr>
          </w:p>
        </w:tc>
        <w:tc>
          <w:tcPr>
            <w:tcW w:w="3119" w:type="dxa"/>
            <w:tcBorders>
              <w:top w:val="single" w:sz="4" w:space="0" w:color="auto"/>
              <w:left w:val="single" w:sz="4" w:space="0" w:color="auto"/>
              <w:bottom w:val="single" w:sz="4" w:space="0" w:color="auto"/>
              <w:right w:val="single" w:sz="4" w:space="0" w:color="auto"/>
            </w:tcBorders>
            <w:vAlign w:val="center"/>
          </w:tcPr>
          <w:p w:rsidR="001B4AB6" w:rsidRPr="002E191E" w:rsidRDefault="001B4AB6" w:rsidP="00B06A40">
            <w:pPr>
              <w:adjustRightInd w:val="0"/>
              <w:spacing w:line="400" w:lineRule="exact"/>
              <w:jc w:val="center"/>
              <w:textAlignment w:val="baseline"/>
              <w:rPr>
                <w:rFonts w:ascii="宋体" w:hAnsi="宋体" w:cs="仿宋"/>
              </w:rPr>
            </w:pPr>
            <w:r w:rsidRPr="002E191E">
              <w:rPr>
                <w:rFonts w:ascii="宋体" w:hAnsi="宋体" w:cs="仿宋" w:hint="eastAsia"/>
              </w:rPr>
              <w:t>资质证书、安全生产许可证</w:t>
            </w:r>
          </w:p>
        </w:tc>
        <w:tc>
          <w:tcPr>
            <w:tcW w:w="4394" w:type="dxa"/>
            <w:tcBorders>
              <w:top w:val="single" w:sz="4" w:space="0" w:color="auto"/>
              <w:left w:val="single" w:sz="4" w:space="0" w:color="auto"/>
              <w:bottom w:val="single" w:sz="4" w:space="0" w:color="auto"/>
              <w:right w:val="single" w:sz="4" w:space="0" w:color="auto"/>
            </w:tcBorders>
            <w:vAlign w:val="center"/>
          </w:tcPr>
          <w:p w:rsidR="001B4AB6" w:rsidRPr="002E191E" w:rsidRDefault="001B4AB6" w:rsidP="00B06A40">
            <w:pPr>
              <w:adjustRightInd w:val="0"/>
              <w:spacing w:line="400" w:lineRule="exact"/>
              <w:jc w:val="center"/>
              <w:textAlignment w:val="baseline"/>
              <w:rPr>
                <w:rFonts w:ascii="宋体" w:hAnsi="宋体" w:cs="仿宋"/>
              </w:rPr>
            </w:pPr>
            <w:r w:rsidRPr="002E191E">
              <w:rPr>
                <w:rFonts w:ascii="宋体" w:hAnsi="宋体" w:cs="仿宋" w:hint="eastAsia"/>
              </w:rPr>
              <w:t>符合第二章“投标人须知”规定</w:t>
            </w:r>
          </w:p>
        </w:tc>
      </w:tr>
      <w:tr w:rsidR="001B4AB6" w:rsidRPr="002E191E" w:rsidTr="00B06A40">
        <w:trPr>
          <w:trHeight w:val="786"/>
        </w:trPr>
        <w:tc>
          <w:tcPr>
            <w:tcW w:w="951" w:type="dxa"/>
            <w:vMerge/>
            <w:tcBorders>
              <w:right w:val="single" w:sz="4" w:space="0" w:color="auto"/>
            </w:tcBorders>
            <w:vAlign w:val="center"/>
          </w:tcPr>
          <w:p w:rsidR="001B4AB6" w:rsidRPr="002E191E" w:rsidRDefault="001B4AB6" w:rsidP="00B06A40">
            <w:pPr>
              <w:adjustRightInd w:val="0"/>
              <w:spacing w:line="400" w:lineRule="exact"/>
              <w:jc w:val="center"/>
              <w:textAlignment w:val="baseline"/>
              <w:rPr>
                <w:rFonts w:ascii="宋体" w:hAnsi="宋体" w:cs="仿宋"/>
              </w:rPr>
            </w:pPr>
          </w:p>
        </w:tc>
        <w:tc>
          <w:tcPr>
            <w:tcW w:w="850" w:type="dxa"/>
            <w:gridSpan w:val="2"/>
            <w:vMerge/>
            <w:tcBorders>
              <w:right w:val="single" w:sz="4" w:space="0" w:color="auto"/>
            </w:tcBorders>
            <w:vAlign w:val="center"/>
          </w:tcPr>
          <w:p w:rsidR="001B4AB6" w:rsidRPr="002E191E" w:rsidRDefault="001B4AB6" w:rsidP="00B06A40">
            <w:pPr>
              <w:adjustRightInd w:val="0"/>
              <w:spacing w:line="400" w:lineRule="exact"/>
              <w:jc w:val="center"/>
              <w:textAlignment w:val="baseline"/>
              <w:rPr>
                <w:rFonts w:ascii="宋体" w:hAnsi="宋体" w:cs="仿宋"/>
              </w:rPr>
            </w:pPr>
          </w:p>
        </w:tc>
        <w:tc>
          <w:tcPr>
            <w:tcW w:w="3119" w:type="dxa"/>
            <w:tcBorders>
              <w:top w:val="single" w:sz="4" w:space="0" w:color="auto"/>
              <w:left w:val="single" w:sz="4" w:space="0" w:color="auto"/>
              <w:bottom w:val="single" w:sz="4" w:space="0" w:color="auto"/>
              <w:right w:val="single" w:sz="4" w:space="0" w:color="auto"/>
            </w:tcBorders>
            <w:vAlign w:val="center"/>
          </w:tcPr>
          <w:p w:rsidR="001B4AB6" w:rsidRPr="002E191E" w:rsidRDefault="001B4AB6" w:rsidP="00B06A40">
            <w:pPr>
              <w:adjustRightInd w:val="0"/>
              <w:spacing w:line="400" w:lineRule="exact"/>
              <w:jc w:val="center"/>
              <w:textAlignment w:val="baseline"/>
              <w:rPr>
                <w:rFonts w:ascii="宋体" w:hAnsi="宋体" w:cs="仿宋"/>
              </w:rPr>
            </w:pPr>
            <w:r w:rsidRPr="002E191E">
              <w:rPr>
                <w:rFonts w:ascii="宋体" w:hAnsi="宋体" w:hint="eastAsia"/>
              </w:rPr>
              <w:t>项目经理</w:t>
            </w:r>
          </w:p>
        </w:tc>
        <w:tc>
          <w:tcPr>
            <w:tcW w:w="4394" w:type="dxa"/>
            <w:tcBorders>
              <w:top w:val="single" w:sz="4" w:space="0" w:color="auto"/>
              <w:left w:val="single" w:sz="4" w:space="0" w:color="auto"/>
              <w:bottom w:val="single" w:sz="4" w:space="0" w:color="auto"/>
              <w:right w:val="single" w:sz="4" w:space="0" w:color="auto"/>
            </w:tcBorders>
            <w:vAlign w:val="center"/>
          </w:tcPr>
          <w:p w:rsidR="001B4AB6" w:rsidRPr="002E191E" w:rsidRDefault="001B4AB6" w:rsidP="00B06A40">
            <w:pPr>
              <w:adjustRightInd w:val="0"/>
              <w:spacing w:line="400" w:lineRule="exact"/>
              <w:jc w:val="center"/>
              <w:textAlignment w:val="baseline"/>
              <w:rPr>
                <w:rFonts w:ascii="宋体" w:hAnsi="宋体" w:cs="仿宋"/>
              </w:rPr>
            </w:pPr>
            <w:r w:rsidRPr="002E191E">
              <w:rPr>
                <w:rFonts w:ascii="宋体" w:hAnsi="宋体" w:cs="仿宋" w:hint="eastAsia"/>
              </w:rPr>
              <w:t>符合第二章“投标人须知”规定</w:t>
            </w:r>
          </w:p>
        </w:tc>
      </w:tr>
      <w:tr w:rsidR="001B4AB6" w:rsidRPr="002E191E" w:rsidTr="00B06A40">
        <w:trPr>
          <w:trHeight w:val="488"/>
        </w:trPr>
        <w:tc>
          <w:tcPr>
            <w:tcW w:w="951" w:type="dxa"/>
            <w:vMerge/>
            <w:tcBorders>
              <w:right w:val="single" w:sz="4" w:space="0" w:color="auto"/>
            </w:tcBorders>
            <w:vAlign w:val="center"/>
          </w:tcPr>
          <w:p w:rsidR="001B4AB6" w:rsidRPr="002E191E" w:rsidRDefault="001B4AB6" w:rsidP="00B06A40">
            <w:pPr>
              <w:adjustRightInd w:val="0"/>
              <w:spacing w:line="400" w:lineRule="exact"/>
              <w:jc w:val="center"/>
              <w:textAlignment w:val="baseline"/>
              <w:rPr>
                <w:rFonts w:ascii="宋体" w:hAnsi="宋体" w:cs="仿宋"/>
              </w:rPr>
            </w:pPr>
          </w:p>
        </w:tc>
        <w:tc>
          <w:tcPr>
            <w:tcW w:w="850" w:type="dxa"/>
            <w:gridSpan w:val="2"/>
            <w:vMerge/>
            <w:tcBorders>
              <w:right w:val="single" w:sz="4" w:space="0" w:color="auto"/>
            </w:tcBorders>
            <w:vAlign w:val="center"/>
          </w:tcPr>
          <w:p w:rsidR="001B4AB6" w:rsidRPr="002E191E" w:rsidRDefault="001B4AB6" w:rsidP="00B06A40">
            <w:pPr>
              <w:adjustRightInd w:val="0"/>
              <w:spacing w:line="400" w:lineRule="exact"/>
              <w:jc w:val="center"/>
              <w:textAlignment w:val="baseline"/>
              <w:rPr>
                <w:rFonts w:ascii="宋体" w:hAnsi="宋体" w:cs="仿宋"/>
              </w:rPr>
            </w:pPr>
          </w:p>
        </w:tc>
        <w:tc>
          <w:tcPr>
            <w:tcW w:w="3119" w:type="dxa"/>
            <w:tcBorders>
              <w:top w:val="single" w:sz="4" w:space="0" w:color="auto"/>
              <w:left w:val="single" w:sz="4" w:space="0" w:color="auto"/>
              <w:bottom w:val="single" w:sz="4" w:space="0" w:color="auto"/>
              <w:right w:val="single" w:sz="4" w:space="0" w:color="auto"/>
            </w:tcBorders>
            <w:vAlign w:val="center"/>
          </w:tcPr>
          <w:p w:rsidR="001B4AB6" w:rsidRPr="002E191E" w:rsidRDefault="001B4AB6" w:rsidP="00B06A40">
            <w:pPr>
              <w:adjustRightInd w:val="0"/>
              <w:spacing w:line="400" w:lineRule="exact"/>
              <w:jc w:val="center"/>
              <w:textAlignment w:val="baseline"/>
              <w:rPr>
                <w:rFonts w:ascii="宋体" w:hAnsi="宋体" w:cs="仿宋"/>
              </w:rPr>
            </w:pPr>
            <w:r w:rsidRPr="005C317D">
              <w:rPr>
                <w:rFonts w:ascii="宋体" w:hAnsi="宋体" w:cs="仿宋" w:hint="eastAsia"/>
              </w:rPr>
              <w:t>投标人自行出具本单位反商业贿赂和不正当竞争行为承诺书</w:t>
            </w:r>
          </w:p>
        </w:tc>
        <w:tc>
          <w:tcPr>
            <w:tcW w:w="4394" w:type="dxa"/>
            <w:tcBorders>
              <w:top w:val="single" w:sz="4" w:space="0" w:color="auto"/>
              <w:left w:val="single" w:sz="4" w:space="0" w:color="auto"/>
              <w:bottom w:val="single" w:sz="4" w:space="0" w:color="auto"/>
              <w:right w:val="single" w:sz="4" w:space="0" w:color="auto"/>
            </w:tcBorders>
            <w:vAlign w:val="center"/>
          </w:tcPr>
          <w:p w:rsidR="001B4AB6" w:rsidRPr="002E191E" w:rsidRDefault="001B4AB6" w:rsidP="00B06A40">
            <w:pPr>
              <w:adjustRightInd w:val="0"/>
              <w:spacing w:line="400" w:lineRule="exact"/>
              <w:jc w:val="center"/>
              <w:textAlignment w:val="baseline"/>
              <w:rPr>
                <w:rFonts w:ascii="宋体" w:hAnsi="宋体" w:cs="仿宋"/>
              </w:rPr>
            </w:pPr>
            <w:r w:rsidRPr="002E191E">
              <w:rPr>
                <w:rFonts w:ascii="宋体" w:hAnsi="宋体" w:cs="仿宋" w:hint="eastAsia"/>
              </w:rPr>
              <w:t>符合第二章“投标人须知”规定</w:t>
            </w:r>
          </w:p>
        </w:tc>
      </w:tr>
      <w:tr w:rsidR="001B4AB6" w:rsidRPr="002E191E" w:rsidTr="00B06A40">
        <w:trPr>
          <w:trHeight w:val="488"/>
        </w:trPr>
        <w:tc>
          <w:tcPr>
            <w:tcW w:w="951" w:type="dxa"/>
            <w:vMerge/>
            <w:tcBorders>
              <w:right w:val="single" w:sz="4" w:space="0" w:color="auto"/>
            </w:tcBorders>
            <w:vAlign w:val="center"/>
          </w:tcPr>
          <w:p w:rsidR="001B4AB6" w:rsidRPr="002E191E" w:rsidRDefault="001B4AB6" w:rsidP="00B06A40">
            <w:pPr>
              <w:adjustRightInd w:val="0"/>
              <w:spacing w:line="400" w:lineRule="exact"/>
              <w:jc w:val="center"/>
              <w:textAlignment w:val="baseline"/>
              <w:rPr>
                <w:rFonts w:ascii="宋体" w:hAnsi="宋体" w:cs="仿宋"/>
              </w:rPr>
            </w:pPr>
          </w:p>
        </w:tc>
        <w:tc>
          <w:tcPr>
            <w:tcW w:w="850" w:type="dxa"/>
            <w:gridSpan w:val="2"/>
            <w:vMerge/>
            <w:tcBorders>
              <w:right w:val="single" w:sz="4" w:space="0" w:color="auto"/>
            </w:tcBorders>
            <w:vAlign w:val="center"/>
          </w:tcPr>
          <w:p w:rsidR="001B4AB6" w:rsidRPr="002E191E" w:rsidRDefault="001B4AB6" w:rsidP="00B06A40">
            <w:pPr>
              <w:adjustRightInd w:val="0"/>
              <w:spacing w:line="400" w:lineRule="exact"/>
              <w:jc w:val="center"/>
              <w:textAlignment w:val="baseline"/>
              <w:rPr>
                <w:rFonts w:ascii="宋体" w:hAnsi="宋体" w:cs="仿宋"/>
              </w:rPr>
            </w:pPr>
          </w:p>
        </w:tc>
        <w:tc>
          <w:tcPr>
            <w:tcW w:w="3119" w:type="dxa"/>
            <w:tcBorders>
              <w:top w:val="single" w:sz="4" w:space="0" w:color="auto"/>
              <w:left w:val="single" w:sz="4" w:space="0" w:color="auto"/>
              <w:bottom w:val="single" w:sz="4" w:space="0" w:color="auto"/>
              <w:right w:val="single" w:sz="4" w:space="0" w:color="auto"/>
            </w:tcBorders>
            <w:vAlign w:val="center"/>
          </w:tcPr>
          <w:p w:rsidR="001B4AB6" w:rsidRPr="005C317D" w:rsidRDefault="001B4AB6" w:rsidP="00B06A40">
            <w:pPr>
              <w:adjustRightInd w:val="0"/>
              <w:spacing w:line="400" w:lineRule="exact"/>
              <w:jc w:val="center"/>
              <w:textAlignment w:val="baseline"/>
              <w:rPr>
                <w:rFonts w:ascii="宋体" w:hAnsi="宋体" w:cs="仿宋"/>
              </w:rPr>
            </w:pPr>
            <w:r w:rsidRPr="000374A1">
              <w:rPr>
                <w:rFonts w:ascii="宋体" w:hAnsi="宋体" w:cs="仿宋" w:hint="eastAsia"/>
              </w:rPr>
              <w:t>参加政府采购活动前3年内无行贿犯罪记录商业贿赂、不正当竞争行为、骗取中标、严重违约及重大工程质量等问题承诺书</w:t>
            </w:r>
          </w:p>
        </w:tc>
        <w:tc>
          <w:tcPr>
            <w:tcW w:w="4394" w:type="dxa"/>
            <w:tcBorders>
              <w:top w:val="single" w:sz="4" w:space="0" w:color="auto"/>
              <w:left w:val="single" w:sz="4" w:space="0" w:color="auto"/>
              <w:bottom w:val="single" w:sz="4" w:space="0" w:color="auto"/>
              <w:right w:val="single" w:sz="4" w:space="0" w:color="auto"/>
            </w:tcBorders>
            <w:vAlign w:val="center"/>
          </w:tcPr>
          <w:p w:rsidR="001B4AB6" w:rsidRPr="002E191E" w:rsidRDefault="001B4AB6" w:rsidP="00B06A40">
            <w:pPr>
              <w:adjustRightInd w:val="0"/>
              <w:spacing w:line="400" w:lineRule="exact"/>
              <w:jc w:val="center"/>
              <w:textAlignment w:val="baseline"/>
              <w:rPr>
                <w:rFonts w:ascii="宋体" w:hAnsi="宋体" w:cs="仿宋"/>
              </w:rPr>
            </w:pPr>
            <w:r w:rsidRPr="002E191E">
              <w:rPr>
                <w:rFonts w:ascii="宋体" w:hAnsi="宋体" w:cs="仿宋" w:hint="eastAsia"/>
              </w:rPr>
              <w:t>符合第二章“投标人须知”规定</w:t>
            </w:r>
          </w:p>
        </w:tc>
      </w:tr>
      <w:tr w:rsidR="001B4AB6" w:rsidRPr="002E191E" w:rsidTr="00B06A40">
        <w:trPr>
          <w:trHeight w:val="768"/>
        </w:trPr>
        <w:tc>
          <w:tcPr>
            <w:tcW w:w="951" w:type="dxa"/>
            <w:vMerge/>
            <w:tcBorders>
              <w:right w:val="single" w:sz="4" w:space="0" w:color="auto"/>
            </w:tcBorders>
            <w:vAlign w:val="center"/>
          </w:tcPr>
          <w:p w:rsidR="001B4AB6" w:rsidRPr="002E191E" w:rsidRDefault="001B4AB6" w:rsidP="00B06A40">
            <w:pPr>
              <w:adjustRightInd w:val="0"/>
              <w:spacing w:line="400" w:lineRule="exact"/>
              <w:jc w:val="center"/>
              <w:textAlignment w:val="baseline"/>
              <w:rPr>
                <w:rFonts w:ascii="宋体" w:hAnsi="宋体" w:cs="仿宋"/>
              </w:rPr>
            </w:pPr>
          </w:p>
        </w:tc>
        <w:tc>
          <w:tcPr>
            <w:tcW w:w="850" w:type="dxa"/>
            <w:gridSpan w:val="2"/>
            <w:vMerge/>
            <w:tcBorders>
              <w:right w:val="single" w:sz="4" w:space="0" w:color="auto"/>
            </w:tcBorders>
            <w:vAlign w:val="center"/>
          </w:tcPr>
          <w:p w:rsidR="001B4AB6" w:rsidRPr="002E191E" w:rsidRDefault="001B4AB6" w:rsidP="00B06A40">
            <w:pPr>
              <w:adjustRightInd w:val="0"/>
              <w:spacing w:line="400" w:lineRule="exact"/>
              <w:jc w:val="center"/>
              <w:textAlignment w:val="baseline"/>
              <w:rPr>
                <w:rFonts w:ascii="宋体" w:hAnsi="宋体" w:cs="仿宋"/>
              </w:rPr>
            </w:pPr>
          </w:p>
        </w:tc>
        <w:tc>
          <w:tcPr>
            <w:tcW w:w="3119" w:type="dxa"/>
            <w:tcBorders>
              <w:top w:val="single" w:sz="4" w:space="0" w:color="auto"/>
              <w:left w:val="single" w:sz="4" w:space="0" w:color="auto"/>
              <w:bottom w:val="single" w:sz="4" w:space="0" w:color="auto"/>
              <w:right w:val="single" w:sz="4" w:space="0" w:color="auto"/>
            </w:tcBorders>
            <w:vAlign w:val="center"/>
          </w:tcPr>
          <w:p w:rsidR="001B4AB6" w:rsidRPr="002E191E" w:rsidRDefault="001B4AB6" w:rsidP="00B06A40">
            <w:pPr>
              <w:adjustRightInd w:val="0"/>
              <w:spacing w:line="400" w:lineRule="exact"/>
              <w:jc w:val="center"/>
              <w:textAlignment w:val="baseline"/>
              <w:rPr>
                <w:rFonts w:ascii="宋体" w:hAnsi="宋体" w:cs="仿宋"/>
              </w:rPr>
            </w:pPr>
            <w:r w:rsidRPr="002E191E">
              <w:rPr>
                <w:rFonts w:ascii="宋体" w:hAnsi="宋体" w:cs="宋体" w:hint="eastAsia"/>
                <w:bCs/>
              </w:rPr>
              <w:t>“信用中国”网站和“中国政府采购网”查询</w:t>
            </w:r>
            <w:r>
              <w:rPr>
                <w:rFonts w:ascii="宋体" w:hAnsi="宋体" w:cs="宋体" w:hint="eastAsia"/>
                <w:bCs/>
              </w:rPr>
              <w:t>记录</w:t>
            </w:r>
          </w:p>
        </w:tc>
        <w:tc>
          <w:tcPr>
            <w:tcW w:w="4394" w:type="dxa"/>
            <w:tcBorders>
              <w:top w:val="single" w:sz="4" w:space="0" w:color="auto"/>
              <w:left w:val="single" w:sz="4" w:space="0" w:color="auto"/>
              <w:bottom w:val="single" w:sz="4" w:space="0" w:color="auto"/>
              <w:right w:val="single" w:sz="4" w:space="0" w:color="auto"/>
            </w:tcBorders>
            <w:vAlign w:val="center"/>
          </w:tcPr>
          <w:p w:rsidR="001B4AB6" w:rsidRPr="002E191E" w:rsidRDefault="001B4AB6" w:rsidP="00B06A40">
            <w:pPr>
              <w:adjustRightInd w:val="0"/>
              <w:spacing w:line="400" w:lineRule="exact"/>
              <w:jc w:val="center"/>
              <w:textAlignment w:val="baseline"/>
              <w:rPr>
                <w:rFonts w:ascii="宋体" w:hAnsi="宋体" w:cs="仿宋"/>
              </w:rPr>
            </w:pPr>
            <w:r w:rsidRPr="002E191E">
              <w:rPr>
                <w:rFonts w:ascii="宋体" w:hAnsi="宋体" w:cs="仿宋" w:hint="eastAsia"/>
              </w:rPr>
              <w:t>符合第二章“投标人须知”规定</w:t>
            </w:r>
          </w:p>
        </w:tc>
      </w:tr>
      <w:tr w:rsidR="001B4AB6" w:rsidRPr="002E191E" w:rsidTr="00B06A40">
        <w:trPr>
          <w:trHeight w:val="792"/>
        </w:trPr>
        <w:tc>
          <w:tcPr>
            <w:tcW w:w="951" w:type="dxa"/>
            <w:vMerge w:val="restart"/>
            <w:tcBorders>
              <w:top w:val="single" w:sz="4" w:space="0" w:color="auto"/>
              <w:right w:val="single" w:sz="4" w:space="0" w:color="auto"/>
            </w:tcBorders>
            <w:vAlign w:val="center"/>
          </w:tcPr>
          <w:p w:rsidR="001B4AB6" w:rsidRPr="002E191E" w:rsidRDefault="001B4AB6" w:rsidP="00B06A40">
            <w:pPr>
              <w:adjustRightInd w:val="0"/>
              <w:spacing w:line="400" w:lineRule="exact"/>
              <w:jc w:val="center"/>
              <w:textAlignment w:val="baseline"/>
              <w:rPr>
                <w:rFonts w:ascii="宋体" w:hAnsi="宋体" w:cs="仿宋"/>
              </w:rPr>
            </w:pPr>
            <w:r w:rsidRPr="002E191E">
              <w:rPr>
                <w:rFonts w:ascii="宋体" w:hAnsi="宋体" w:cs="仿宋" w:hint="eastAsia"/>
              </w:rPr>
              <w:t>2.1.3</w:t>
            </w:r>
          </w:p>
        </w:tc>
        <w:tc>
          <w:tcPr>
            <w:tcW w:w="850" w:type="dxa"/>
            <w:gridSpan w:val="2"/>
            <w:vMerge w:val="restart"/>
            <w:tcBorders>
              <w:top w:val="single" w:sz="4" w:space="0" w:color="auto"/>
              <w:right w:val="single" w:sz="4" w:space="0" w:color="auto"/>
            </w:tcBorders>
            <w:textDirection w:val="tbRlV"/>
            <w:vAlign w:val="center"/>
          </w:tcPr>
          <w:p w:rsidR="001B4AB6" w:rsidRPr="002E191E" w:rsidRDefault="001B4AB6" w:rsidP="00B06A40">
            <w:pPr>
              <w:adjustRightInd w:val="0"/>
              <w:spacing w:line="400" w:lineRule="exact"/>
              <w:ind w:left="113" w:right="113"/>
              <w:jc w:val="center"/>
              <w:textAlignment w:val="baseline"/>
              <w:rPr>
                <w:rFonts w:ascii="宋体" w:hAnsi="宋体" w:cs="仿宋"/>
              </w:rPr>
            </w:pPr>
            <w:r w:rsidRPr="002E191E">
              <w:rPr>
                <w:rFonts w:ascii="宋体" w:hAnsi="宋体" w:cs="仿宋" w:hint="eastAsia"/>
              </w:rPr>
              <w:t>响应性评审标准</w:t>
            </w:r>
          </w:p>
        </w:tc>
        <w:tc>
          <w:tcPr>
            <w:tcW w:w="3119" w:type="dxa"/>
            <w:tcBorders>
              <w:top w:val="single" w:sz="4" w:space="0" w:color="auto"/>
              <w:left w:val="single" w:sz="4" w:space="0" w:color="auto"/>
              <w:bottom w:val="single" w:sz="4" w:space="0" w:color="auto"/>
              <w:right w:val="single" w:sz="4" w:space="0" w:color="auto"/>
            </w:tcBorders>
            <w:vAlign w:val="center"/>
          </w:tcPr>
          <w:p w:rsidR="001B4AB6" w:rsidRPr="002E191E" w:rsidRDefault="001B4AB6" w:rsidP="00B06A40">
            <w:pPr>
              <w:adjustRightInd w:val="0"/>
              <w:spacing w:line="400" w:lineRule="exact"/>
              <w:jc w:val="center"/>
              <w:textAlignment w:val="baseline"/>
              <w:rPr>
                <w:rFonts w:ascii="宋体" w:hAnsi="宋体" w:cs="仿宋"/>
              </w:rPr>
            </w:pPr>
            <w:r w:rsidRPr="002E191E">
              <w:rPr>
                <w:rFonts w:ascii="宋体" w:hAnsi="宋体" w:cs="仿宋" w:hint="eastAsia"/>
              </w:rPr>
              <w:t>投标内容</w:t>
            </w:r>
          </w:p>
        </w:tc>
        <w:tc>
          <w:tcPr>
            <w:tcW w:w="4394" w:type="dxa"/>
            <w:tcBorders>
              <w:top w:val="single" w:sz="4" w:space="0" w:color="auto"/>
              <w:left w:val="single" w:sz="4" w:space="0" w:color="auto"/>
              <w:bottom w:val="single" w:sz="4" w:space="0" w:color="auto"/>
              <w:right w:val="single" w:sz="4" w:space="0" w:color="auto"/>
            </w:tcBorders>
            <w:vAlign w:val="center"/>
          </w:tcPr>
          <w:p w:rsidR="001B4AB6" w:rsidRPr="002E191E" w:rsidRDefault="001B4AB6" w:rsidP="00B06A40">
            <w:pPr>
              <w:adjustRightInd w:val="0"/>
              <w:spacing w:line="400" w:lineRule="exact"/>
              <w:jc w:val="center"/>
              <w:textAlignment w:val="baseline"/>
              <w:rPr>
                <w:rFonts w:ascii="宋体" w:hAnsi="宋体" w:cs="仿宋"/>
              </w:rPr>
            </w:pPr>
            <w:r w:rsidRPr="002E191E">
              <w:rPr>
                <w:rFonts w:ascii="宋体" w:hAnsi="宋体" w:cs="仿宋" w:hint="eastAsia"/>
              </w:rPr>
              <w:t>符合第二章“投标人须知”规定</w:t>
            </w:r>
          </w:p>
        </w:tc>
      </w:tr>
      <w:tr w:rsidR="001B4AB6" w:rsidRPr="002E191E" w:rsidTr="00B06A40">
        <w:trPr>
          <w:trHeight w:val="845"/>
        </w:trPr>
        <w:tc>
          <w:tcPr>
            <w:tcW w:w="951" w:type="dxa"/>
            <w:vMerge/>
            <w:tcBorders>
              <w:right w:val="single" w:sz="4" w:space="0" w:color="auto"/>
            </w:tcBorders>
            <w:vAlign w:val="center"/>
          </w:tcPr>
          <w:p w:rsidR="001B4AB6" w:rsidRPr="002E191E" w:rsidRDefault="001B4AB6" w:rsidP="00B06A40">
            <w:pPr>
              <w:adjustRightInd w:val="0"/>
              <w:spacing w:line="400" w:lineRule="exact"/>
              <w:jc w:val="center"/>
              <w:textAlignment w:val="baseline"/>
              <w:rPr>
                <w:rFonts w:ascii="宋体" w:hAnsi="宋体" w:cs="仿宋"/>
              </w:rPr>
            </w:pPr>
          </w:p>
        </w:tc>
        <w:tc>
          <w:tcPr>
            <w:tcW w:w="850" w:type="dxa"/>
            <w:gridSpan w:val="2"/>
            <w:vMerge/>
            <w:tcBorders>
              <w:right w:val="single" w:sz="4" w:space="0" w:color="auto"/>
            </w:tcBorders>
            <w:vAlign w:val="center"/>
          </w:tcPr>
          <w:p w:rsidR="001B4AB6" w:rsidRPr="002E191E" w:rsidRDefault="001B4AB6" w:rsidP="00B06A40">
            <w:pPr>
              <w:adjustRightInd w:val="0"/>
              <w:spacing w:line="400" w:lineRule="exact"/>
              <w:jc w:val="center"/>
              <w:textAlignment w:val="baseline"/>
              <w:rPr>
                <w:rFonts w:ascii="宋体" w:hAnsi="宋体" w:cs="仿宋"/>
              </w:rPr>
            </w:pPr>
          </w:p>
        </w:tc>
        <w:tc>
          <w:tcPr>
            <w:tcW w:w="3119" w:type="dxa"/>
            <w:tcBorders>
              <w:top w:val="single" w:sz="4" w:space="0" w:color="auto"/>
              <w:left w:val="single" w:sz="4" w:space="0" w:color="auto"/>
              <w:bottom w:val="single" w:sz="4" w:space="0" w:color="auto"/>
              <w:right w:val="single" w:sz="4" w:space="0" w:color="auto"/>
            </w:tcBorders>
            <w:vAlign w:val="center"/>
          </w:tcPr>
          <w:p w:rsidR="001B4AB6" w:rsidRPr="002E191E" w:rsidRDefault="001B4AB6" w:rsidP="00B06A40">
            <w:pPr>
              <w:adjustRightInd w:val="0"/>
              <w:spacing w:line="400" w:lineRule="exact"/>
              <w:jc w:val="center"/>
              <w:textAlignment w:val="baseline"/>
              <w:rPr>
                <w:rFonts w:ascii="宋体" w:hAnsi="宋体" w:cs="仿宋"/>
              </w:rPr>
            </w:pPr>
            <w:r w:rsidRPr="002E191E">
              <w:rPr>
                <w:rFonts w:ascii="宋体" w:hAnsi="宋体" w:cs="仿宋" w:hint="eastAsia"/>
              </w:rPr>
              <w:t>工   期</w:t>
            </w:r>
          </w:p>
        </w:tc>
        <w:tc>
          <w:tcPr>
            <w:tcW w:w="4394" w:type="dxa"/>
            <w:tcBorders>
              <w:top w:val="single" w:sz="4" w:space="0" w:color="auto"/>
              <w:left w:val="single" w:sz="4" w:space="0" w:color="auto"/>
              <w:bottom w:val="single" w:sz="4" w:space="0" w:color="auto"/>
              <w:right w:val="single" w:sz="4" w:space="0" w:color="auto"/>
            </w:tcBorders>
            <w:vAlign w:val="center"/>
          </w:tcPr>
          <w:p w:rsidR="001B4AB6" w:rsidRPr="002E191E" w:rsidRDefault="001B4AB6" w:rsidP="00B06A40">
            <w:pPr>
              <w:adjustRightInd w:val="0"/>
              <w:spacing w:line="400" w:lineRule="exact"/>
              <w:jc w:val="center"/>
              <w:textAlignment w:val="baseline"/>
              <w:rPr>
                <w:rFonts w:ascii="宋体" w:hAnsi="宋体" w:cs="仿宋"/>
              </w:rPr>
            </w:pPr>
            <w:r w:rsidRPr="002E191E">
              <w:rPr>
                <w:rFonts w:ascii="宋体" w:hAnsi="宋体" w:cs="仿宋" w:hint="eastAsia"/>
              </w:rPr>
              <w:t>符合第二章“投标人须知”规定</w:t>
            </w:r>
          </w:p>
        </w:tc>
      </w:tr>
      <w:tr w:rsidR="001B4AB6" w:rsidRPr="002E191E" w:rsidTr="00B06A40">
        <w:trPr>
          <w:trHeight w:val="972"/>
        </w:trPr>
        <w:tc>
          <w:tcPr>
            <w:tcW w:w="951" w:type="dxa"/>
            <w:vMerge/>
            <w:tcBorders>
              <w:right w:val="single" w:sz="4" w:space="0" w:color="auto"/>
            </w:tcBorders>
            <w:vAlign w:val="center"/>
          </w:tcPr>
          <w:p w:rsidR="001B4AB6" w:rsidRPr="002E191E" w:rsidRDefault="001B4AB6" w:rsidP="00B06A40">
            <w:pPr>
              <w:adjustRightInd w:val="0"/>
              <w:spacing w:line="400" w:lineRule="exact"/>
              <w:jc w:val="center"/>
              <w:textAlignment w:val="baseline"/>
              <w:rPr>
                <w:rFonts w:ascii="宋体" w:hAnsi="宋体" w:cs="仿宋"/>
              </w:rPr>
            </w:pPr>
          </w:p>
        </w:tc>
        <w:tc>
          <w:tcPr>
            <w:tcW w:w="850" w:type="dxa"/>
            <w:gridSpan w:val="2"/>
            <w:vMerge/>
            <w:tcBorders>
              <w:right w:val="single" w:sz="4" w:space="0" w:color="auto"/>
            </w:tcBorders>
            <w:vAlign w:val="center"/>
          </w:tcPr>
          <w:p w:rsidR="001B4AB6" w:rsidRPr="002E191E" w:rsidRDefault="001B4AB6" w:rsidP="00B06A40">
            <w:pPr>
              <w:adjustRightInd w:val="0"/>
              <w:spacing w:line="400" w:lineRule="exact"/>
              <w:jc w:val="center"/>
              <w:textAlignment w:val="baseline"/>
              <w:rPr>
                <w:rFonts w:ascii="宋体" w:hAnsi="宋体" w:cs="仿宋"/>
              </w:rPr>
            </w:pPr>
          </w:p>
        </w:tc>
        <w:tc>
          <w:tcPr>
            <w:tcW w:w="3119" w:type="dxa"/>
            <w:tcBorders>
              <w:top w:val="single" w:sz="4" w:space="0" w:color="auto"/>
              <w:left w:val="single" w:sz="4" w:space="0" w:color="auto"/>
              <w:bottom w:val="single" w:sz="4" w:space="0" w:color="auto"/>
              <w:right w:val="single" w:sz="4" w:space="0" w:color="auto"/>
            </w:tcBorders>
            <w:vAlign w:val="center"/>
          </w:tcPr>
          <w:p w:rsidR="001B4AB6" w:rsidRPr="002E191E" w:rsidRDefault="001B4AB6" w:rsidP="00B06A40">
            <w:pPr>
              <w:adjustRightInd w:val="0"/>
              <w:spacing w:line="400" w:lineRule="exact"/>
              <w:jc w:val="center"/>
              <w:textAlignment w:val="baseline"/>
              <w:rPr>
                <w:rFonts w:ascii="宋体" w:hAnsi="宋体" w:cs="仿宋"/>
              </w:rPr>
            </w:pPr>
            <w:r w:rsidRPr="002E191E">
              <w:rPr>
                <w:rFonts w:ascii="宋体" w:hAnsi="宋体" w:cs="仿宋" w:hint="eastAsia"/>
              </w:rPr>
              <w:t>质量要求</w:t>
            </w:r>
          </w:p>
        </w:tc>
        <w:tc>
          <w:tcPr>
            <w:tcW w:w="4394" w:type="dxa"/>
            <w:tcBorders>
              <w:top w:val="single" w:sz="4" w:space="0" w:color="auto"/>
              <w:left w:val="single" w:sz="4" w:space="0" w:color="auto"/>
              <w:bottom w:val="single" w:sz="4" w:space="0" w:color="auto"/>
              <w:right w:val="single" w:sz="4" w:space="0" w:color="auto"/>
            </w:tcBorders>
            <w:vAlign w:val="center"/>
          </w:tcPr>
          <w:p w:rsidR="001B4AB6" w:rsidRPr="002E191E" w:rsidRDefault="001B4AB6" w:rsidP="00B06A40">
            <w:pPr>
              <w:adjustRightInd w:val="0"/>
              <w:spacing w:line="400" w:lineRule="exact"/>
              <w:jc w:val="center"/>
              <w:textAlignment w:val="baseline"/>
              <w:rPr>
                <w:rFonts w:ascii="宋体" w:hAnsi="宋体" w:cs="仿宋"/>
              </w:rPr>
            </w:pPr>
            <w:r w:rsidRPr="002E191E">
              <w:rPr>
                <w:rFonts w:ascii="宋体" w:hAnsi="宋体" w:cs="仿宋" w:hint="eastAsia"/>
              </w:rPr>
              <w:t>符合第二章“投标人须知”规定</w:t>
            </w:r>
          </w:p>
        </w:tc>
      </w:tr>
      <w:tr w:rsidR="001B4AB6" w:rsidRPr="002E191E" w:rsidTr="00B06A40">
        <w:trPr>
          <w:trHeight w:val="940"/>
        </w:trPr>
        <w:tc>
          <w:tcPr>
            <w:tcW w:w="951" w:type="dxa"/>
            <w:vMerge/>
            <w:tcBorders>
              <w:right w:val="single" w:sz="4" w:space="0" w:color="auto"/>
            </w:tcBorders>
            <w:vAlign w:val="center"/>
          </w:tcPr>
          <w:p w:rsidR="001B4AB6" w:rsidRPr="002E191E" w:rsidRDefault="001B4AB6" w:rsidP="00B06A40">
            <w:pPr>
              <w:adjustRightInd w:val="0"/>
              <w:spacing w:line="400" w:lineRule="exact"/>
              <w:jc w:val="center"/>
              <w:textAlignment w:val="baseline"/>
              <w:rPr>
                <w:rFonts w:ascii="宋体" w:hAnsi="宋体" w:cs="仿宋"/>
              </w:rPr>
            </w:pPr>
          </w:p>
        </w:tc>
        <w:tc>
          <w:tcPr>
            <w:tcW w:w="850" w:type="dxa"/>
            <w:gridSpan w:val="2"/>
            <w:vMerge/>
            <w:tcBorders>
              <w:right w:val="single" w:sz="4" w:space="0" w:color="auto"/>
            </w:tcBorders>
            <w:vAlign w:val="center"/>
          </w:tcPr>
          <w:p w:rsidR="001B4AB6" w:rsidRPr="002E191E" w:rsidRDefault="001B4AB6" w:rsidP="00B06A40">
            <w:pPr>
              <w:adjustRightInd w:val="0"/>
              <w:spacing w:line="400" w:lineRule="exact"/>
              <w:jc w:val="center"/>
              <w:textAlignment w:val="baseline"/>
              <w:rPr>
                <w:rFonts w:ascii="宋体" w:hAnsi="宋体" w:cs="仿宋"/>
              </w:rPr>
            </w:pPr>
          </w:p>
        </w:tc>
        <w:tc>
          <w:tcPr>
            <w:tcW w:w="3119" w:type="dxa"/>
            <w:tcBorders>
              <w:top w:val="single" w:sz="4" w:space="0" w:color="auto"/>
              <w:left w:val="single" w:sz="4" w:space="0" w:color="auto"/>
              <w:bottom w:val="single" w:sz="4" w:space="0" w:color="auto"/>
              <w:right w:val="single" w:sz="4" w:space="0" w:color="auto"/>
            </w:tcBorders>
            <w:vAlign w:val="center"/>
          </w:tcPr>
          <w:p w:rsidR="001B4AB6" w:rsidRPr="002E191E" w:rsidRDefault="001B4AB6" w:rsidP="00B06A40">
            <w:pPr>
              <w:adjustRightInd w:val="0"/>
              <w:spacing w:line="400" w:lineRule="exact"/>
              <w:jc w:val="center"/>
              <w:textAlignment w:val="baseline"/>
              <w:rPr>
                <w:rFonts w:ascii="宋体" w:hAnsi="宋体" w:cs="仿宋"/>
              </w:rPr>
            </w:pPr>
            <w:r w:rsidRPr="002E191E">
              <w:rPr>
                <w:rFonts w:ascii="宋体" w:hAnsi="宋体" w:cs="仿宋" w:hint="eastAsia"/>
              </w:rPr>
              <w:t>投标有效期</w:t>
            </w:r>
          </w:p>
        </w:tc>
        <w:tc>
          <w:tcPr>
            <w:tcW w:w="4394" w:type="dxa"/>
            <w:tcBorders>
              <w:top w:val="single" w:sz="4" w:space="0" w:color="auto"/>
              <w:left w:val="single" w:sz="4" w:space="0" w:color="auto"/>
              <w:bottom w:val="single" w:sz="4" w:space="0" w:color="auto"/>
              <w:right w:val="single" w:sz="4" w:space="0" w:color="auto"/>
            </w:tcBorders>
            <w:vAlign w:val="center"/>
          </w:tcPr>
          <w:p w:rsidR="001B4AB6" w:rsidRPr="002E191E" w:rsidRDefault="001B4AB6" w:rsidP="00B06A40">
            <w:pPr>
              <w:adjustRightInd w:val="0"/>
              <w:spacing w:line="400" w:lineRule="exact"/>
              <w:jc w:val="center"/>
              <w:textAlignment w:val="baseline"/>
              <w:rPr>
                <w:rFonts w:ascii="宋体" w:hAnsi="宋体" w:cs="仿宋"/>
              </w:rPr>
            </w:pPr>
            <w:r w:rsidRPr="002E191E">
              <w:rPr>
                <w:rFonts w:ascii="宋体" w:hAnsi="宋体" w:cs="仿宋" w:hint="eastAsia"/>
              </w:rPr>
              <w:t>符合第二章“投标人须知”规定</w:t>
            </w:r>
          </w:p>
        </w:tc>
      </w:tr>
      <w:tr w:rsidR="001B4AB6" w:rsidRPr="002E191E" w:rsidTr="00B06A40">
        <w:trPr>
          <w:trHeight w:val="886"/>
        </w:trPr>
        <w:tc>
          <w:tcPr>
            <w:tcW w:w="951" w:type="dxa"/>
            <w:vMerge/>
            <w:tcBorders>
              <w:right w:val="single" w:sz="4" w:space="0" w:color="auto"/>
            </w:tcBorders>
            <w:vAlign w:val="center"/>
          </w:tcPr>
          <w:p w:rsidR="001B4AB6" w:rsidRPr="002E191E" w:rsidRDefault="001B4AB6" w:rsidP="00B06A40">
            <w:pPr>
              <w:adjustRightInd w:val="0"/>
              <w:spacing w:line="400" w:lineRule="exact"/>
              <w:jc w:val="center"/>
              <w:textAlignment w:val="baseline"/>
              <w:rPr>
                <w:rFonts w:ascii="宋体" w:hAnsi="宋体" w:cs="仿宋"/>
              </w:rPr>
            </w:pPr>
          </w:p>
        </w:tc>
        <w:tc>
          <w:tcPr>
            <w:tcW w:w="850" w:type="dxa"/>
            <w:gridSpan w:val="2"/>
            <w:vMerge/>
            <w:tcBorders>
              <w:right w:val="single" w:sz="4" w:space="0" w:color="auto"/>
            </w:tcBorders>
            <w:vAlign w:val="center"/>
          </w:tcPr>
          <w:p w:rsidR="001B4AB6" w:rsidRPr="002E191E" w:rsidRDefault="001B4AB6" w:rsidP="00B06A40">
            <w:pPr>
              <w:adjustRightInd w:val="0"/>
              <w:spacing w:line="400" w:lineRule="exact"/>
              <w:jc w:val="center"/>
              <w:textAlignment w:val="baseline"/>
              <w:rPr>
                <w:rFonts w:ascii="宋体" w:hAnsi="宋体" w:cs="仿宋"/>
              </w:rPr>
            </w:pPr>
          </w:p>
        </w:tc>
        <w:tc>
          <w:tcPr>
            <w:tcW w:w="3119" w:type="dxa"/>
            <w:tcBorders>
              <w:top w:val="single" w:sz="4" w:space="0" w:color="auto"/>
              <w:left w:val="single" w:sz="4" w:space="0" w:color="auto"/>
              <w:bottom w:val="single" w:sz="4" w:space="0" w:color="auto"/>
              <w:right w:val="single" w:sz="4" w:space="0" w:color="auto"/>
            </w:tcBorders>
            <w:vAlign w:val="center"/>
          </w:tcPr>
          <w:p w:rsidR="001B4AB6" w:rsidRPr="002E191E" w:rsidRDefault="001B4AB6" w:rsidP="00B06A40">
            <w:pPr>
              <w:adjustRightInd w:val="0"/>
              <w:spacing w:line="400" w:lineRule="exact"/>
              <w:jc w:val="center"/>
              <w:textAlignment w:val="baseline"/>
              <w:rPr>
                <w:rFonts w:ascii="宋体" w:hAnsi="宋体" w:cs="仿宋"/>
              </w:rPr>
            </w:pPr>
            <w:r w:rsidRPr="002E191E">
              <w:rPr>
                <w:rFonts w:ascii="宋体" w:hAnsi="宋体" w:cs="仿宋" w:hint="eastAsia"/>
              </w:rPr>
              <w:t>投标保证金</w:t>
            </w:r>
          </w:p>
        </w:tc>
        <w:tc>
          <w:tcPr>
            <w:tcW w:w="4394" w:type="dxa"/>
            <w:tcBorders>
              <w:top w:val="single" w:sz="4" w:space="0" w:color="auto"/>
              <w:left w:val="single" w:sz="4" w:space="0" w:color="auto"/>
              <w:bottom w:val="single" w:sz="4" w:space="0" w:color="auto"/>
              <w:right w:val="single" w:sz="4" w:space="0" w:color="auto"/>
            </w:tcBorders>
            <w:vAlign w:val="center"/>
          </w:tcPr>
          <w:p w:rsidR="001B4AB6" w:rsidRPr="002E191E" w:rsidRDefault="001B4AB6" w:rsidP="00B06A40">
            <w:pPr>
              <w:adjustRightInd w:val="0"/>
              <w:spacing w:line="400" w:lineRule="exact"/>
              <w:jc w:val="center"/>
              <w:textAlignment w:val="baseline"/>
              <w:rPr>
                <w:rFonts w:ascii="宋体" w:hAnsi="宋体" w:cs="仿宋"/>
              </w:rPr>
            </w:pPr>
            <w:r w:rsidRPr="002E191E">
              <w:rPr>
                <w:rFonts w:ascii="宋体" w:hAnsi="宋体" w:cs="仿宋" w:hint="eastAsia"/>
              </w:rPr>
              <w:t>符合第二章“投标人须知”规定</w:t>
            </w:r>
          </w:p>
        </w:tc>
      </w:tr>
      <w:tr w:rsidR="001B4AB6" w:rsidRPr="002E191E" w:rsidTr="00B06A40">
        <w:trPr>
          <w:trHeight w:val="892"/>
        </w:trPr>
        <w:tc>
          <w:tcPr>
            <w:tcW w:w="951" w:type="dxa"/>
            <w:vMerge/>
            <w:tcBorders>
              <w:right w:val="single" w:sz="4" w:space="0" w:color="auto"/>
            </w:tcBorders>
            <w:vAlign w:val="center"/>
          </w:tcPr>
          <w:p w:rsidR="001B4AB6" w:rsidRPr="002E191E" w:rsidRDefault="001B4AB6" w:rsidP="00B06A40">
            <w:pPr>
              <w:adjustRightInd w:val="0"/>
              <w:spacing w:line="400" w:lineRule="exact"/>
              <w:jc w:val="center"/>
              <w:textAlignment w:val="baseline"/>
              <w:rPr>
                <w:rFonts w:ascii="宋体" w:hAnsi="宋体" w:cs="仿宋"/>
              </w:rPr>
            </w:pPr>
          </w:p>
        </w:tc>
        <w:tc>
          <w:tcPr>
            <w:tcW w:w="850" w:type="dxa"/>
            <w:gridSpan w:val="2"/>
            <w:vMerge/>
            <w:tcBorders>
              <w:right w:val="single" w:sz="4" w:space="0" w:color="auto"/>
            </w:tcBorders>
            <w:vAlign w:val="center"/>
          </w:tcPr>
          <w:p w:rsidR="001B4AB6" w:rsidRPr="002E191E" w:rsidRDefault="001B4AB6" w:rsidP="00B06A40">
            <w:pPr>
              <w:adjustRightInd w:val="0"/>
              <w:spacing w:line="400" w:lineRule="exact"/>
              <w:jc w:val="center"/>
              <w:textAlignment w:val="baseline"/>
              <w:rPr>
                <w:rFonts w:ascii="宋体" w:hAnsi="宋体" w:cs="仿宋"/>
              </w:rPr>
            </w:pPr>
          </w:p>
        </w:tc>
        <w:tc>
          <w:tcPr>
            <w:tcW w:w="3119" w:type="dxa"/>
            <w:tcBorders>
              <w:top w:val="single" w:sz="4" w:space="0" w:color="auto"/>
              <w:left w:val="single" w:sz="4" w:space="0" w:color="auto"/>
              <w:bottom w:val="single" w:sz="4" w:space="0" w:color="auto"/>
              <w:right w:val="single" w:sz="4" w:space="0" w:color="auto"/>
            </w:tcBorders>
            <w:vAlign w:val="center"/>
          </w:tcPr>
          <w:p w:rsidR="001B4AB6" w:rsidRPr="002E191E" w:rsidRDefault="001B4AB6" w:rsidP="00B06A40">
            <w:pPr>
              <w:adjustRightInd w:val="0"/>
              <w:spacing w:line="400" w:lineRule="exact"/>
              <w:jc w:val="center"/>
              <w:textAlignment w:val="baseline"/>
              <w:rPr>
                <w:rFonts w:ascii="宋体" w:hAnsi="宋体" w:cs="仿宋"/>
              </w:rPr>
            </w:pPr>
            <w:r w:rsidRPr="002E191E">
              <w:rPr>
                <w:rFonts w:ascii="宋体" w:hAnsi="宋体" w:cs="仿宋" w:hint="eastAsia"/>
              </w:rPr>
              <w:t>技术标准和要求</w:t>
            </w:r>
          </w:p>
        </w:tc>
        <w:tc>
          <w:tcPr>
            <w:tcW w:w="4394" w:type="dxa"/>
            <w:tcBorders>
              <w:top w:val="single" w:sz="4" w:space="0" w:color="auto"/>
              <w:left w:val="single" w:sz="4" w:space="0" w:color="auto"/>
              <w:bottom w:val="single" w:sz="4" w:space="0" w:color="auto"/>
              <w:right w:val="single" w:sz="4" w:space="0" w:color="auto"/>
            </w:tcBorders>
            <w:vAlign w:val="center"/>
          </w:tcPr>
          <w:p w:rsidR="001B4AB6" w:rsidRPr="002E191E" w:rsidRDefault="001B4AB6" w:rsidP="00B06A40">
            <w:pPr>
              <w:adjustRightInd w:val="0"/>
              <w:spacing w:line="400" w:lineRule="exact"/>
              <w:jc w:val="center"/>
              <w:textAlignment w:val="baseline"/>
              <w:rPr>
                <w:rFonts w:ascii="宋体" w:hAnsi="宋体" w:cs="仿宋"/>
              </w:rPr>
            </w:pPr>
            <w:r w:rsidRPr="002E191E">
              <w:rPr>
                <w:rFonts w:ascii="宋体" w:hAnsi="宋体" w:cs="仿宋" w:hint="eastAsia"/>
              </w:rPr>
              <w:t>符合“技术标准和要求”规定</w:t>
            </w:r>
          </w:p>
        </w:tc>
      </w:tr>
      <w:tr w:rsidR="001B4AB6" w:rsidRPr="002E191E" w:rsidTr="00B06A40">
        <w:trPr>
          <w:trHeight w:val="640"/>
        </w:trPr>
        <w:tc>
          <w:tcPr>
            <w:tcW w:w="1801" w:type="dxa"/>
            <w:gridSpan w:val="3"/>
            <w:tcBorders>
              <w:top w:val="single" w:sz="4" w:space="0" w:color="auto"/>
              <w:bottom w:val="single" w:sz="4" w:space="0" w:color="auto"/>
              <w:right w:val="single" w:sz="4" w:space="0" w:color="auto"/>
            </w:tcBorders>
            <w:vAlign w:val="center"/>
          </w:tcPr>
          <w:p w:rsidR="001B4AB6" w:rsidRPr="002E191E" w:rsidRDefault="001B4AB6" w:rsidP="00B06A40">
            <w:pPr>
              <w:adjustRightInd w:val="0"/>
              <w:spacing w:line="400" w:lineRule="exact"/>
              <w:jc w:val="center"/>
              <w:textAlignment w:val="baseline"/>
              <w:rPr>
                <w:rFonts w:ascii="宋体" w:hAnsi="宋体" w:cs="仿宋"/>
              </w:rPr>
            </w:pPr>
            <w:r w:rsidRPr="002E191E">
              <w:rPr>
                <w:rFonts w:ascii="宋体" w:hAnsi="宋体" w:cs="仿宋" w:hint="eastAsia"/>
              </w:rPr>
              <w:t>条款号</w:t>
            </w:r>
          </w:p>
        </w:tc>
        <w:tc>
          <w:tcPr>
            <w:tcW w:w="3119" w:type="dxa"/>
            <w:tcBorders>
              <w:top w:val="single" w:sz="4" w:space="0" w:color="auto"/>
              <w:left w:val="single" w:sz="4" w:space="0" w:color="auto"/>
              <w:bottom w:val="single" w:sz="4" w:space="0" w:color="auto"/>
              <w:right w:val="single" w:sz="4" w:space="0" w:color="auto"/>
            </w:tcBorders>
            <w:vAlign w:val="center"/>
          </w:tcPr>
          <w:p w:rsidR="001B4AB6" w:rsidRPr="002E191E" w:rsidRDefault="001B4AB6" w:rsidP="00B06A40">
            <w:pPr>
              <w:adjustRightInd w:val="0"/>
              <w:spacing w:line="400" w:lineRule="exact"/>
              <w:jc w:val="center"/>
              <w:textAlignment w:val="baseline"/>
              <w:rPr>
                <w:rFonts w:ascii="宋体" w:hAnsi="宋体" w:cs="仿宋"/>
              </w:rPr>
            </w:pPr>
            <w:r w:rsidRPr="002E191E">
              <w:rPr>
                <w:rFonts w:ascii="宋体" w:hAnsi="宋体" w:cs="仿宋" w:hint="eastAsia"/>
              </w:rPr>
              <w:t>条款内容</w:t>
            </w:r>
          </w:p>
        </w:tc>
        <w:tc>
          <w:tcPr>
            <w:tcW w:w="4394" w:type="dxa"/>
            <w:tcBorders>
              <w:top w:val="single" w:sz="4" w:space="0" w:color="auto"/>
              <w:left w:val="single" w:sz="4" w:space="0" w:color="auto"/>
              <w:bottom w:val="single" w:sz="4" w:space="0" w:color="auto"/>
              <w:right w:val="single" w:sz="4" w:space="0" w:color="auto"/>
            </w:tcBorders>
            <w:vAlign w:val="center"/>
          </w:tcPr>
          <w:p w:rsidR="001B4AB6" w:rsidRPr="002E191E" w:rsidRDefault="001B4AB6" w:rsidP="00B06A40">
            <w:pPr>
              <w:adjustRightInd w:val="0"/>
              <w:spacing w:line="400" w:lineRule="exact"/>
              <w:jc w:val="center"/>
              <w:textAlignment w:val="baseline"/>
              <w:rPr>
                <w:rFonts w:ascii="宋体" w:hAnsi="宋体" w:cs="仿宋"/>
              </w:rPr>
            </w:pPr>
            <w:r w:rsidRPr="002E191E">
              <w:rPr>
                <w:rFonts w:ascii="宋体" w:hAnsi="宋体" w:cs="仿宋" w:hint="eastAsia"/>
              </w:rPr>
              <w:t>编列内容</w:t>
            </w:r>
          </w:p>
        </w:tc>
      </w:tr>
      <w:tr w:rsidR="001B4AB6" w:rsidRPr="002E191E" w:rsidTr="00B06A40">
        <w:trPr>
          <w:trHeight w:val="1239"/>
        </w:trPr>
        <w:tc>
          <w:tcPr>
            <w:tcW w:w="1801" w:type="dxa"/>
            <w:gridSpan w:val="3"/>
            <w:tcBorders>
              <w:bottom w:val="single" w:sz="4" w:space="0" w:color="auto"/>
              <w:right w:val="single" w:sz="4" w:space="0" w:color="auto"/>
            </w:tcBorders>
            <w:vAlign w:val="center"/>
          </w:tcPr>
          <w:p w:rsidR="001B4AB6" w:rsidRPr="002E191E" w:rsidRDefault="001B4AB6" w:rsidP="00B06A40">
            <w:pPr>
              <w:spacing w:line="400" w:lineRule="exact"/>
              <w:jc w:val="center"/>
              <w:rPr>
                <w:rFonts w:ascii="宋体" w:hAnsi="宋体" w:cs="仿宋"/>
              </w:rPr>
            </w:pPr>
            <w:r w:rsidRPr="002E191E">
              <w:rPr>
                <w:rFonts w:ascii="宋体" w:hAnsi="宋体" w:cs="仿宋" w:hint="eastAsia"/>
              </w:rPr>
              <w:t>2.2.1</w:t>
            </w:r>
          </w:p>
        </w:tc>
        <w:tc>
          <w:tcPr>
            <w:tcW w:w="3119" w:type="dxa"/>
            <w:tcBorders>
              <w:top w:val="single" w:sz="4" w:space="0" w:color="auto"/>
              <w:left w:val="single" w:sz="4" w:space="0" w:color="auto"/>
              <w:bottom w:val="single" w:sz="4" w:space="0" w:color="auto"/>
              <w:right w:val="single" w:sz="4" w:space="0" w:color="auto"/>
            </w:tcBorders>
            <w:vAlign w:val="center"/>
          </w:tcPr>
          <w:p w:rsidR="001B4AB6" w:rsidRPr="002E191E" w:rsidRDefault="001B4AB6" w:rsidP="00B06A40">
            <w:pPr>
              <w:spacing w:line="400" w:lineRule="exact"/>
              <w:jc w:val="center"/>
              <w:rPr>
                <w:rFonts w:ascii="宋体" w:hAnsi="宋体" w:cs="仿宋"/>
              </w:rPr>
            </w:pPr>
            <w:r w:rsidRPr="002E191E">
              <w:rPr>
                <w:rFonts w:ascii="宋体" w:hAnsi="宋体" w:cs="仿宋" w:hint="eastAsia"/>
              </w:rPr>
              <w:t>分值构成</w:t>
            </w:r>
          </w:p>
          <w:p w:rsidR="001B4AB6" w:rsidRPr="002E191E" w:rsidRDefault="001B4AB6" w:rsidP="00B06A40">
            <w:pPr>
              <w:spacing w:line="400" w:lineRule="exact"/>
              <w:jc w:val="center"/>
              <w:rPr>
                <w:rFonts w:ascii="宋体" w:hAnsi="宋体" w:cs="仿宋"/>
              </w:rPr>
            </w:pPr>
            <w:r w:rsidRPr="002E191E">
              <w:rPr>
                <w:rFonts w:ascii="宋体" w:hAnsi="宋体" w:cs="仿宋" w:hint="eastAsia"/>
              </w:rPr>
              <w:t>(总分100分)</w:t>
            </w:r>
          </w:p>
        </w:tc>
        <w:tc>
          <w:tcPr>
            <w:tcW w:w="4394" w:type="dxa"/>
            <w:tcBorders>
              <w:top w:val="single" w:sz="4" w:space="0" w:color="auto"/>
              <w:left w:val="single" w:sz="4" w:space="0" w:color="auto"/>
              <w:bottom w:val="single" w:sz="4" w:space="0" w:color="auto"/>
              <w:right w:val="single" w:sz="4" w:space="0" w:color="auto"/>
            </w:tcBorders>
            <w:vAlign w:val="center"/>
          </w:tcPr>
          <w:p w:rsidR="001B4AB6" w:rsidRPr="002E191E" w:rsidRDefault="001B4AB6" w:rsidP="00B06A40">
            <w:pPr>
              <w:spacing w:line="380" w:lineRule="exact"/>
              <w:ind w:firstLineChars="200" w:firstLine="420"/>
              <w:rPr>
                <w:rFonts w:ascii="宋体" w:hAnsi="宋体" w:cs="仿宋"/>
              </w:rPr>
            </w:pPr>
            <w:r w:rsidRPr="002E191E">
              <w:rPr>
                <w:rFonts w:ascii="宋体" w:hAnsi="宋体" w:cs="仿宋" w:hint="eastAsia"/>
              </w:rPr>
              <w:t>投 标  报 价：</w:t>
            </w:r>
            <w:r w:rsidRPr="002E191E">
              <w:rPr>
                <w:rFonts w:ascii="宋体" w:hAnsi="宋体" w:cs="仿宋" w:hint="eastAsia"/>
                <w:u w:val="single"/>
              </w:rPr>
              <w:t>40</w:t>
            </w:r>
            <w:r w:rsidRPr="002E191E">
              <w:rPr>
                <w:rFonts w:ascii="宋体" w:hAnsi="宋体" w:cs="仿宋" w:hint="eastAsia"/>
              </w:rPr>
              <w:t>分</w:t>
            </w:r>
          </w:p>
          <w:p w:rsidR="001B4AB6" w:rsidRPr="002E191E" w:rsidRDefault="001B4AB6" w:rsidP="00B06A40">
            <w:pPr>
              <w:spacing w:line="380" w:lineRule="exact"/>
              <w:ind w:firstLineChars="200" w:firstLine="420"/>
              <w:rPr>
                <w:rFonts w:ascii="宋体" w:hAnsi="宋体" w:cs="仿宋"/>
              </w:rPr>
            </w:pPr>
            <w:r w:rsidRPr="002E191E">
              <w:rPr>
                <w:rFonts w:ascii="宋体" w:hAnsi="宋体" w:cs="仿宋" w:hint="eastAsia"/>
              </w:rPr>
              <w:t>施工组织设计：</w:t>
            </w:r>
            <w:r w:rsidRPr="002E191E">
              <w:rPr>
                <w:rFonts w:ascii="宋体" w:hAnsi="宋体" w:cs="仿宋" w:hint="eastAsia"/>
                <w:u w:val="single"/>
              </w:rPr>
              <w:t>50</w:t>
            </w:r>
            <w:r w:rsidRPr="002E191E">
              <w:rPr>
                <w:rFonts w:ascii="宋体" w:hAnsi="宋体" w:cs="仿宋" w:hint="eastAsia"/>
              </w:rPr>
              <w:t>分</w:t>
            </w:r>
          </w:p>
          <w:p w:rsidR="001B4AB6" w:rsidRPr="002E191E" w:rsidRDefault="001B4AB6" w:rsidP="00B06A40">
            <w:pPr>
              <w:spacing w:line="380" w:lineRule="exact"/>
              <w:ind w:firstLineChars="200" w:firstLine="420"/>
              <w:rPr>
                <w:rFonts w:ascii="宋体" w:hAnsi="宋体" w:cs="仿宋"/>
              </w:rPr>
            </w:pPr>
            <w:r w:rsidRPr="002E191E">
              <w:rPr>
                <w:rFonts w:ascii="宋体" w:hAnsi="宋体" w:cs="仿宋" w:hint="eastAsia"/>
              </w:rPr>
              <w:t>其他评分因素：</w:t>
            </w:r>
            <w:r w:rsidRPr="002E191E">
              <w:rPr>
                <w:rFonts w:ascii="宋体" w:hAnsi="宋体" w:cs="仿宋" w:hint="eastAsia"/>
                <w:u w:val="single"/>
              </w:rPr>
              <w:t>10</w:t>
            </w:r>
            <w:r w:rsidRPr="002E191E">
              <w:rPr>
                <w:rFonts w:ascii="宋体" w:hAnsi="宋体" w:cs="仿宋" w:hint="eastAsia"/>
              </w:rPr>
              <w:t>分</w:t>
            </w:r>
          </w:p>
        </w:tc>
      </w:tr>
      <w:tr w:rsidR="001B4AB6" w:rsidRPr="002E191E" w:rsidTr="00B06A40">
        <w:trPr>
          <w:trHeight w:val="550"/>
        </w:trPr>
        <w:tc>
          <w:tcPr>
            <w:tcW w:w="1801" w:type="dxa"/>
            <w:gridSpan w:val="3"/>
            <w:tcBorders>
              <w:top w:val="single" w:sz="4" w:space="0" w:color="auto"/>
              <w:bottom w:val="single" w:sz="4" w:space="0" w:color="auto"/>
              <w:right w:val="single" w:sz="4" w:space="0" w:color="auto"/>
            </w:tcBorders>
            <w:vAlign w:val="center"/>
          </w:tcPr>
          <w:p w:rsidR="001B4AB6" w:rsidRPr="002E191E" w:rsidRDefault="001B4AB6" w:rsidP="00B06A40">
            <w:pPr>
              <w:adjustRightInd w:val="0"/>
              <w:spacing w:line="400" w:lineRule="exact"/>
              <w:jc w:val="center"/>
              <w:textAlignment w:val="baseline"/>
              <w:rPr>
                <w:rFonts w:ascii="宋体" w:hAnsi="宋体" w:cs="仿宋"/>
              </w:rPr>
            </w:pPr>
            <w:r w:rsidRPr="002E191E">
              <w:rPr>
                <w:rFonts w:ascii="宋体" w:hAnsi="宋体" w:cs="仿宋" w:hint="eastAsia"/>
              </w:rPr>
              <w:t>条款号</w:t>
            </w:r>
          </w:p>
        </w:tc>
        <w:tc>
          <w:tcPr>
            <w:tcW w:w="3119" w:type="dxa"/>
            <w:tcBorders>
              <w:top w:val="single" w:sz="4" w:space="0" w:color="auto"/>
              <w:left w:val="single" w:sz="4" w:space="0" w:color="auto"/>
              <w:bottom w:val="single" w:sz="4" w:space="0" w:color="auto"/>
              <w:right w:val="single" w:sz="4" w:space="0" w:color="auto"/>
            </w:tcBorders>
            <w:vAlign w:val="center"/>
          </w:tcPr>
          <w:p w:rsidR="001B4AB6" w:rsidRPr="002E191E" w:rsidRDefault="001B4AB6" w:rsidP="00B06A40">
            <w:pPr>
              <w:adjustRightInd w:val="0"/>
              <w:spacing w:line="400" w:lineRule="exact"/>
              <w:jc w:val="center"/>
              <w:textAlignment w:val="baseline"/>
              <w:rPr>
                <w:rFonts w:ascii="宋体" w:hAnsi="宋体" w:cs="仿宋"/>
              </w:rPr>
            </w:pPr>
            <w:r w:rsidRPr="002E191E">
              <w:rPr>
                <w:rFonts w:ascii="宋体" w:hAnsi="宋体" w:cs="仿宋" w:hint="eastAsia"/>
              </w:rPr>
              <w:t>评审因素</w:t>
            </w:r>
          </w:p>
        </w:tc>
        <w:tc>
          <w:tcPr>
            <w:tcW w:w="4394" w:type="dxa"/>
            <w:tcBorders>
              <w:top w:val="single" w:sz="4" w:space="0" w:color="auto"/>
              <w:left w:val="single" w:sz="4" w:space="0" w:color="auto"/>
              <w:bottom w:val="single" w:sz="4" w:space="0" w:color="auto"/>
              <w:right w:val="single" w:sz="4" w:space="0" w:color="auto"/>
            </w:tcBorders>
            <w:vAlign w:val="center"/>
          </w:tcPr>
          <w:p w:rsidR="001B4AB6" w:rsidRPr="002E191E" w:rsidRDefault="001B4AB6" w:rsidP="00B06A40">
            <w:pPr>
              <w:adjustRightInd w:val="0"/>
              <w:spacing w:line="380" w:lineRule="exact"/>
              <w:jc w:val="center"/>
              <w:textAlignment w:val="baseline"/>
              <w:rPr>
                <w:rFonts w:ascii="宋体" w:hAnsi="宋体" w:cs="仿宋"/>
              </w:rPr>
            </w:pPr>
            <w:r w:rsidRPr="002E191E">
              <w:rPr>
                <w:rFonts w:ascii="宋体" w:hAnsi="宋体" w:cs="仿宋" w:hint="eastAsia"/>
              </w:rPr>
              <w:t>评审标准</w:t>
            </w:r>
          </w:p>
        </w:tc>
      </w:tr>
      <w:tr w:rsidR="001B4AB6" w:rsidRPr="002E191E" w:rsidTr="00B06A40">
        <w:trPr>
          <w:trHeight w:val="552"/>
        </w:trPr>
        <w:tc>
          <w:tcPr>
            <w:tcW w:w="1801" w:type="dxa"/>
            <w:gridSpan w:val="3"/>
            <w:tcBorders>
              <w:top w:val="single" w:sz="4" w:space="0" w:color="auto"/>
              <w:bottom w:val="single" w:sz="4" w:space="0" w:color="auto"/>
              <w:right w:val="single" w:sz="4" w:space="0" w:color="auto"/>
            </w:tcBorders>
            <w:vAlign w:val="center"/>
          </w:tcPr>
          <w:p w:rsidR="001B4AB6" w:rsidRPr="002E191E" w:rsidRDefault="001B4AB6" w:rsidP="00B06A40">
            <w:pPr>
              <w:spacing w:line="400" w:lineRule="exact"/>
              <w:jc w:val="center"/>
              <w:rPr>
                <w:rFonts w:ascii="宋体" w:hAnsi="宋体" w:cs="仿宋"/>
              </w:rPr>
            </w:pPr>
            <w:r w:rsidRPr="002E191E">
              <w:rPr>
                <w:rFonts w:ascii="宋体" w:hAnsi="宋体" w:cs="仿宋" w:hint="eastAsia"/>
              </w:rPr>
              <w:t>2.2.2</w:t>
            </w:r>
          </w:p>
        </w:tc>
        <w:tc>
          <w:tcPr>
            <w:tcW w:w="3119" w:type="dxa"/>
            <w:tcBorders>
              <w:top w:val="single" w:sz="4" w:space="0" w:color="auto"/>
              <w:left w:val="single" w:sz="4" w:space="0" w:color="auto"/>
              <w:right w:val="single" w:sz="4" w:space="0" w:color="auto"/>
            </w:tcBorders>
            <w:textDirection w:val="tbRlV"/>
            <w:vAlign w:val="center"/>
          </w:tcPr>
          <w:p w:rsidR="001B4AB6" w:rsidRPr="002E191E" w:rsidRDefault="001B4AB6" w:rsidP="00B06A40">
            <w:pPr>
              <w:spacing w:line="400" w:lineRule="exact"/>
              <w:ind w:left="113" w:right="113"/>
              <w:jc w:val="center"/>
              <w:rPr>
                <w:rFonts w:ascii="宋体" w:hAnsi="宋体" w:cs="仿宋"/>
              </w:rPr>
            </w:pPr>
            <w:r w:rsidRPr="002E191E">
              <w:rPr>
                <w:rFonts w:ascii="宋体" w:hAnsi="宋体" w:cs="仿宋" w:hint="eastAsia"/>
              </w:rPr>
              <w:t>评 标 基 准 价 计 算 方 法（40分）</w:t>
            </w:r>
          </w:p>
        </w:tc>
        <w:tc>
          <w:tcPr>
            <w:tcW w:w="4394" w:type="dxa"/>
            <w:tcBorders>
              <w:top w:val="single" w:sz="4" w:space="0" w:color="auto"/>
              <w:left w:val="single" w:sz="4" w:space="0" w:color="auto"/>
              <w:right w:val="single" w:sz="4" w:space="0" w:color="auto"/>
            </w:tcBorders>
            <w:vAlign w:val="center"/>
          </w:tcPr>
          <w:p w:rsidR="001B4AB6" w:rsidRPr="002E191E" w:rsidRDefault="001B4AB6" w:rsidP="00B06A40">
            <w:pPr>
              <w:adjustRightInd w:val="0"/>
              <w:spacing w:line="380" w:lineRule="exact"/>
              <w:jc w:val="left"/>
              <w:textAlignment w:val="baseline"/>
              <w:rPr>
                <w:rFonts w:ascii="宋体" w:hAnsi="宋体" w:cs="仿宋"/>
              </w:rPr>
            </w:pPr>
            <w:r w:rsidRPr="002E191E">
              <w:rPr>
                <w:rFonts w:ascii="宋体" w:hAnsi="宋体" w:cs="仿宋" w:hint="eastAsia"/>
              </w:rPr>
              <w:t>（1）</w:t>
            </w:r>
            <w:r w:rsidRPr="002E191E">
              <w:rPr>
                <w:rFonts w:ascii="宋体" w:hAnsi="宋体" w:cs="仿宋" w:hint="eastAsia"/>
                <w:bCs/>
              </w:rPr>
              <w:t>评审原则</w:t>
            </w:r>
            <w:r w:rsidRPr="002E191E">
              <w:rPr>
                <w:rFonts w:ascii="宋体" w:hAnsi="宋体" w:cs="仿宋" w:hint="eastAsia"/>
              </w:rPr>
              <w:t>：总报价应在实质性响应招标文件要求的基础上，以总报价的高低和合理性作为评分依据。</w:t>
            </w:r>
          </w:p>
          <w:p w:rsidR="001B4AB6" w:rsidRPr="002E191E" w:rsidRDefault="001B4AB6" w:rsidP="00B06A40">
            <w:pPr>
              <w:adjustRightInd w:val="0"/>
              <w:spacing w:line="380" w:lineRule="exact"/>
              <w:jc w:val="left"/>
              <w:textAlignment w:val="baseline"/>
              <w:rPr>
                <w:rFonts w:ascii="宋体" w:hAnsi="宋体" w:cs="仿宋"/>
              </w:rPr>
            </w:pPr>
            <w:r w:rsidRPr="002E191E">
              <w:rPr>
                <w:rFonts w:ascii="宋体" w:hAnsi="宋体" w:cs="仿宋" w:hint="eastAsia"/>
              </w:rPr>
              <w:t>（2）</w:t>
            </w:r>
            <w:r w:rsidRPr="002E191E">
              <w:rPr>
                <w:rFonts w:ascii="宋体" w:hAnsi="宋体" w:cs="仿宋" w:hint="eastAsia"/>
                <w:bCs/>
              </w:rPr>
              <w:t>评标基准价的确定</w:t>
            </w:r>
            <w:r w:rsidRPr="002E191E">
              <w:rPr>
                <w:rFonts w:ascii="宋体" w:hAnsi="宋体" w:cs="仿宋" w:hint="eastAsia"/>
              </w:rPr>
              <w:t>：投标总价不得超过招标控制价，否则按无效投标处理。</w:t>
            </w:r>
            <w:proofErr w:type="gramStart"/>
            <w:r w:rsidRPr="002E191E">
              <w:rPr>
                <w:rFonts w:ascii="宋体" w:hAnsi="宋体" w:cs="仿宋" w:hint="eastAsia"/>
              </w:rPr>
              <w:t>当有效</w:t>
            </w:r>
            <w:proofErr w:type="gramEnd"/>
            <w:r w:rsidRPr="002E191E">
              <w:rPr>
                <w:rFonts w:ascii="宋体" w:hAnsi="宋体" w:cs="仿宋" w:hint="eastAsia"/>
              </w:rPr>
              <w:t>投标人投标报价多于五家时（含五家），评标基准价为各有效投标人投标报价，去掉一个最高和一个最低报价后的算术平均值。</w:t>
            </w:r>
            <w:proofErr w:type="gramStart"/>
            <w:r w:rsidRPr="002E191E">
              <w:rPr>
                <w:rFonts w:ascii="宋体" w:hAnsi="宋体" w:cs="仿宋" w:hint="eastAsia"/>
              </w:rPr>
              <w:t>当有效</w:t>
            </w:r>
            <w:proofErr w:type="gramEnd"/>
            <w:r w:rsidRPr="002E191E">
              <w:rPr>
                <w:rFonts w:ascii="宋体" w:hAnsi="宋体" w:cs="仿宋" w:hint="eastAsia"/>
              </w:rPr>
              <w:t>投标人投标报价少于五家时（不含五家），则以所有有效投标人投标报价的算术平均值作为评标基准价。</w:t>
            </w:r>
          </w:p>
          <w:p w:rsidR="001B4AB6" w:rsidRPr="002E191E" w:rsidRDefault="001B4AB6" w:rsidP="00B06A40">
            <w:pPr>
              <w:adjustRightInd w:val="0"/>
              <w:spacing w:line="380" w:lineRule="exact"/>
              <w:jc w:val="left"/>
              <w:textAlignment w:val="baseline"/>
              <w:rPr>
                <w:rFonts w:ascii="宋体" w:hAnsi="宋体" w:cs="仿宋"/>
              </w:rPr>
            </w:pPr>
            <w:r w:rsidRPr="002E191E">
              <w:rPr>
                <w:rFonts w:ascii="宋体" w:hAnsi="宋体" w:cs="仿宋" w:hint="eastAsia"/>
              </w:rPr>
              <w:t>（3）</w:t>
            </w:r>
            <w:r w:rsidRPr="002E191E">
              <w:rPr>
                <w:rFonts w:ascii="宋体" w:hAnsi="宋体" w:cs="仿宋" w:hint="eastAsia"/>
                <w:bCs/>
              </w:rPr>
              <w:t>评审方法</w:t>
            </w:r>
            <w:r w:rsidRPr="002E191E">
              <w:rPr>
                <w:rFonts w:ascii="宋体" w:hAnsi="宋体" w:cs="仿宋" w:hint="eastAsia"/>
              </w:rPr>
              <w:t>：评标过程中，评标委员会发现投标人的投标报价明显低于其他投标报价，使其投报价可能低于其个别成本的，评标委员会应当对其质询，并要求该投标人</w:t>
            </w:r>
            <w:proofErr w:type="gramStart"/>
            <w:r w:rsidRPr="002E191E">
              <w:rPr>
                <w:rFonts w:ascii="宋体" w:hAnsi="宋体" w:cs="仿宋" w:hint="eastAsia"/>
              </w:rPr>
              <w:t>作出</w:t>
            </w:r>
            <w:proofErr w:type="gramEnd"/>
            <w:r w:rsidRPr="002E191E">
              <w:rPr>
                <w:rFonts w:ascii="宋体" w:hAnsi="宋体" w:cs="仿宋" w:hint="eastAsia"/>
              </w:rPr>
              <w:t>书面说明和提供相关的证明材料；该投标人不能合理说明或提供证明材料的，评标委员会应</w:t>
            </w:r>
            <w:proofErr w:type="gramStart"/>
            <w:r w:rsidRPr="002E191E">
              <w:rPr>
                <w:rFonts w:ascii="宋体" w:hAnsi="宋体" w:cs="仿宋" w:hint="eastAsia"/>
              </w:rPr>
              <w:t>按废标处理</w:t>
            </w:r>
            <w:proofErr w:type="gramEnd"/>
            <w:r w:rsidRPr="002E191E">
              <w:rPr>
                <w:rFonts w:ascii="宋体" w:hAnsi="宋体" w:cs="仿宋" w:hint="eastAsia"/>
              </w:rPr>
              <w:t>。</w:t>
            </w:r>
          </w:p>
          <w:p w:rsidR="001B4AB6" w:rsidRPr="002E191E" w:rsidRDefault="001B4AB6" w:rsidP="00B06A40">
            <w:pPr>
              <w:spacing w:line="380" w:lineRule="exact"/>
              <w:rPr>
                <w:rFonts w:ascii="宋体" w:hAnsi="宋体" w:cs="仿宋"/>
              </w:rPr>
            </w:pPr>
            <w:r w:rsidRPr="002E191E">
              <w:rPr>
                <w:rFonts w:ascii="宋体" w:hAnsi="宋体" w:cs="仿宋" w:hint="eastAsia"/>
              </w:rPr>
              <w:t>凡符合招标文件有关规定的投标报价即为有效投标报价，可得基础分30分；负偏离不超过评标基准价10%（含10%）的按每低1%在30分的基础上加1分，最多加10分；正偏离超过评标基准价的按每高1%在30分的基础上扣1分，扣完为止。负偏离超过评标基准价10%（不含10%）的按每低1%在40分的基础上扣2分，扣完为止。</w:t>
            </w:r>
          </w:p>
        </w:tc>
      </w:tr>
      <w:tr w:rsidR="001B4AB6" w:rsidRPr="002E191E" w:rsidTr="00B06A40">
        <w:trPr>
          <w:trHeight w:val="977"/>
        </w:trPr>
        <w:tc>
          <w:tcPr>
            <w:tcW w:w="1801" w:type="dxa"/>
            <w:gridSpan w:val="3"/>
            <w:tcBorders>
              <w:top w:val="single" w:sz="4" w:space="0" w:color="auto"/>
              <w:bottom w:val="single" w:sz="4" w:space="0" w:color="auto"/>
              <w:right w:val="single" w:sz="4" w:space="0" w:color="auto"/>
            </w:tcBorders>
            <w:vAlign w:val="center"/>
          </w:tcPr>
          <w:p w:rsidR="001B4AB6" w:rsidRPr="002E191E" w:rsidRDefault="001B4AB6" w:rsidP="00B06A40">
            <w:pPr>
              <w:spacing w:line="400" w:lineRule="exact"/>
              <w:jc w:val="center"/>
              <w:rPr>
                <w:rFonts w:ascii="宋体" w:hAnsi="宋体" w:cs="仿宋"/>
              </w:rPr>
            </w:pPr>
            <w:r w:rsidRPr="002E191E">
              <w:rPr>
                <w:rFonts w:ascii="宋体" w:hAnsi="宋体" w:cs="仿宋" w:hint="eastAsia"/>
              </w:rPr>
              <w:lastRenderedPageBreak/>
              <w:t>2.2.3</w:t>
            </w:r>
          </w:p>
        </w:tc>
        <w:tc>
          <w:tcPr>
            <w:tcW w:w="3119" w:type="dxa"/>
            <w:tcBorders>
              <w:top w:val="single" w:sz="4" w:space="0" w:color="auto"/>
              <w:left w:val="single" w:sz="4" w:space="0" w:color="auto"/>
              <w:bottom w:val="single" w:sz="4" w:space="0" w:color="auto"/>
              <w:right w:val="single" w:sz="4" w:space="0" w:color="auto"/>
            </w:tcBorders>
            <w:vAlign w:val="center"/>
          </w:tcPr>
          <w:p w:rsidR="001B4AB6" w:rsidRPr="002E191E" w:rsidRDefault="001B4AB6" w:rsidP="00B06A40">
            <w:pPr>
              <w:spacing w:line="380" w:lineRule="exact"/>
              <w:jc w:val="center"/>
              <w:rPr>
                <w:rFonts w:ascii="宋体" w:hAnsi="宋体" w:cs="仿宋"/>
              </w:rPr>
            </w:pPr>
            <w:r w:rsidRPr="002E191E">
              <w:rPr>
                <w:rFonts w:ascii="宋体" w:hAnsi="宋体" w:cs="仿宋" w:hint="eastAsia"/>
              </w:rPr>
              <w:t>投标报价的偏差率计算公式</w:t>
            </w:r>
          </w:p>
        </w:tc>
        <w:tc>
          <w:tcPr>
            <w:tcW w:w="4394" w:type="dxa"/>
            <w:tcBorders>
              <w:top w:val="single" w:sz="4" w:space="0" w:color="auto"/>
              <w:left w:val="single" w:sz="4" w:space="0" w:color="auto"/>
              <w:bottom w:val="single" w:sz="4" w:space="0" w:color="auto"/>
              <w:right w:val="single" w:sz="4" w:space="0" w:color="auto"/>
            </w:tcBorders>
            <w:vAlign w:val="center"/>
          </w:tcPr>
          <w:p w:rsidR="001B4AB6" w:rsidRPr="002E191E" w:rsidRDefault="001B4AB6" w:rsidP="00B06A40">
            <w:pPr>
              <w:spacing w:line="380" w:lineRule="exact"/>
              <w:rPr>
                <w:rFonts w:ascii="宋体" w:hAnsi="宋体" w:cs="仿宋"/>
              </w:rPr>
            </w:pPr>
            <w:r w:rsidRPr="002E191E">
              <w:rPr>
                <w:rFonts w:ascii="宋体" w:hAnsi="宋体" w:cs="仿宋" w:hint="eastAsia"/>
              </w:rPr>
              <w:t>偏差率=100%×（投标人报价－评标基准价）/评标基准价</w:t>
            </w:r>
          </w:p>
        </w:tc>
      </w:tr>
      <w:tr w:rsidR="001B4AB6" w:rsidRPr="002E191E" w:rsidTr="00B06A40">
        <w:trPr>
          <w:trHeight w:val="761"/>
        </w:trPr>
        <w:tc>
          <w:tcPr>
            <w:tcW w:w="1120" w:type="dxa"/>
            <w:gridSpan w:val="2"/>
            <w:vMerge w:val="restart"/>
            <w:tcBorders>
              <w:top w:val="single" w:sz="4" w:space="0" w:color="auto"/>
              <w:right w:val="single" w:sz="4" w:space="0" w:color="auto"/>
            </w:tcBorders>
            <w:vAlign w:val="center"/>
          </w:tcPr>
          <w:p w:rsidR="001B4AB6" w:rsidRPr="002E191E" w:rsidRDefault="001B4AB6" w:rsidP="00B06A40">
            <w:pPr>
              <w:spacing w:line="400" w:lineRule="exact"/>
              <w:rPr>
                <w:rFonts w:ascii="宋体" w:hAnsi="宋体" w:cs="仿宋"/>
              </w:rPr>
            </w:pPr>
            <w:r w:rsidRPr="002E191E">
              <w:rPr>
                <w:rFonts w:ascii="宋体" w:hAnsi="宋体" w:cs="仿宋" w:hint="eastAsia"/>
              </w:rPr>
              <w:t>2.2.4(1)</w:t>
            </w:r>
          </w:p>
        </w:tc>
        <w:tc>
          <w:tcPr>
            <w:tcW w:w="681" w:type="dxa"/>
            <w:vMerge w:val="restart"/>
            <w:tcBorders>
              <w:top w:val="single" w:sz="4" w:space="0" w:color="auto"/>
              <w:right w:val="single" w:sz="4" w:space="0" w:color="auto"/>
            </w:tcBorders>
            <w:vAlign w:val="center"/>
          </w:tcPr>
          <w:p w:rsidR="001B4AB6" w:rsidRPr="002E191E" w:rsidRDefault="001B4AB6" w:rsidP="00B06A40">
            <w:pPr>
              <w:spacing w:line="400" w:lineRule="exact"/>
              <w:jc w:val="center"/>
              <w:rPr>
                <w:rFonts w:ascii="宋体" w:hAnsi="宋体" w:cs="仿宋"/>
              </w:rPr>
            </w:pPr>
            <w:r w:rsidRPr="002E191E">
              <w:rPr>
                <w:rFonts w:ascii="宋体" w:hAnsi="宋体" w:cs="仿宋" w:hint="eastAsia"/>
              </w:rPr>
              <w:t>施工组织设计评分标准         （50分）</w:t>
            </w:r>
          </w:p>
        </w:tc>
        <w:tc>
          <w:tcPr>
            <w:tcW w:w="3119" w:type="dxa"/>
            <w:tcBorders>
              <w:top w:val="single" w:sz="4" w:space="0" w:color="auto"/>
              <w:left w:val="single" w:sz="4" w:space="0" w:color="auto"/>
              <w:bottom w:val="single" w:sz="4" w:space="0" w:color="auto"/>
              <w:right w:val="single" w:sz="4" w:space="0" w:color="auto"/>
            </w:tcBorders>
            <w:vAlign w:val="center"/>
          </w:tcPr>
          <w:p w:rsidR="001B4AB6" w:rsidRPr="002E191E" w:rsidRDefault="001B4AB6" w:rsidP="00B06A40">
            <w:pPr>
              <w:spacing w:line="380" w:lineRule="exact"/>
              <w:jc w:val="center"/>
              <w:rPr>
                <w:rFonts w:ascii="宋体" w:hAnsi="宋体" w:cs="仿宋"/>
              </w:rPr>
            </w:pPr>
            <w:r w:rsidRPr="002E191E">
              <w:rPr>
                <w:rFonts w:ascii="宋体" w:hAnsi="宋体" w:cs="仿宋" w:hint="eastAsia"/>
              </w:rPr>
              <w:t>内容完整性和编制水平（3分）</w:t>
            </w:r>
          </w:p>
        </w:tc>
        <w:tc>
          <w:tcPr>
            <w:tcW w:w="4394" w:type="dxa"/>
            <w:tcBorders>
              <w:top w:val="single" w:sz="4" w:space="0" w:color="auto"/>
              <w:left w:val="single" w:sz="4" w:space="0" w:color="auto"/>
              <w:bottom w:val="single" w:sz="4" w:space="0" w:color="auto"/>
              <w:right w:val="single" w:sz="4" w:space="0" w:color="auto"/>
            </w:tcBorders>
            <w:vAlign w:val="center"/>
          </w:tcPr>
          <w:p w:rsidR="001B4AB6" w:rsidRPr="002E191E" w:rsidRDefault="001B4AB6" w:rsidP="00B06A40">
            <w:pPr>
              <w:spacing w:line="380" w:lineRule="exact"/>
              <w:rPr>
                <w:rFonts w:ascii="宋体" w:hAnsi="宋体" w:cs="仿宋"/>
              </w:rPr>
            </w:pPr>
            <w:r w:rsidRPr="002E191E">
              <w:rPr>
                <w:rFonts w:ascii="宋体" w:hAnsi="宋体" w:cs="仿宋" w:hint="eastAsia"/>
              </w:rPr>
              <w:t>标书编制水平酌情打分（0-3分）。</w:t>
            </w:r>
          </w:p>
        </w:tc>
      </w:tr>
      <w:tr w:rsidR="001B4AB6" w:rsidRPr="002E191E" w:rsidTr="00B06A40">
        <w:trPr>
          <w:trHeight w:val="1393"/>
        </w:trPr>
        <w:tc>
          <w:tcPr>
            <w:tcW w:w="1120" w:type="dxa"/>
            <w:gridSpan w:val="2"/>
            <w:vMerge/>
            <w:tcBorders>
              <w:right w:val="single" w:sz="4" w:space="0" w:color="auto"/>
            </w:tcBorders>
            <w:vAlign w:val="center"/>
          </w:tcPr>
          <w:p w:rsidR="001B4AB6" w:rsidRPr="002E191E" w:rsidRDefault="001B4AB6" w:rsidP="00B06A40">
            <w:pPr>
              <w:spacing w:line="400" w:lineRule="exact"/>
              <w:jc w:val="left"/>
              <w:rPr>
                <w:rFonts w:ascii="宋体" w:hAnsi="宋体" w:cs="仿宋"/>
              </w:rPr>
            </w:pPr>
          </w:p>
        </w:tc>
        <w:tc>
          <w:tcPr>
            <w:tcW w:w="681" w:type="dxa"/>
            <w:vMerge/>
            <w:tcBorders>
              <w:right w:val="single" w:sz="4" w:space="0" w:color="auto"/>
            </w:tcBorders>
            <w:vAlign w:val="center"/>
          </w:tcPr>
          <w:p w:rsidR="001B4AB6" w:rsidRPr="002E191E" w:rsidRDefault="001B4AB6" w:rsidP="00B06A40">
            <w:pPr>
              <w:spacing w:line="400" w:lineRule="exact"/>
              <w:jc w:val="left"/>
              <w:rPr>
                <w:rFonts w:ascii="宋体" w:hAnsi="宋体" w:cs="仿宋"/>
              </w:rPr>
            </w:pPr>
          </w:p>
        </w:tc>
        <w:tc>
          <w:tcPr>
            <w:tcW w:w="3119" w:type="dxa"/>
            <w:tcBorders>
              <w:top w:val="single" w:sz="4" w:space="0" w:color="auto"/>
              <w:left w:val="single" w:sz="4" w:space="0" w:color="auto"/>
              <w:bottom w:val="single" w:sz="4" w:space="0" w:color="auto"/>
              <w:right w:val="single" w:sz="4" w:space="0" w:color="auto"/>
            </w:tcBorders>
            <w:vAlign w:val="center"/>
          </w:tcPr>
          <w:p w:rsidR="001B4AB6" w:rsidRPr="002E191E" w:rsidRDefault="001B4AB6" w:rsidP="00B06A40">
            <w:pPr>
              <w:spacing w:line="380" w:lineRule="exact"/>
              <w:jc w:val="center"/>
              <w:rPr>
                <w:rFonts w:ascii="宋体" w:hAnsi="宋体" w:cs="仿宋"/>
              </w:rPr>
            </w:pPr>
            <w:r w:rsidRPr="002E191E">
              <w:rPr>
                <w:rFonts w:ascii="宋体" w:hAnsi="宋体" w:cs="仿宋" w:hint="eastAsia"/>
              </w:rPr>
              <w:t>施工方案与技术措施（15分）</w:t>
            </w:r>
          </w:p>
        </w:tc>
        <w:tc>
          <w:tcPr>
            <w:tcW w:w="4394" w:type="dxa"/>
            <w:tcBorders>
              <w:top w:val="single" w:sz="4" w:space="0" w:color="auto"/>
              <w:left w:val="single" w:sz="4" w:space="0" w:color="auto"/>
              <w:bottom w:val="single" w:sz="4" w:space="0" w:color="auto"/>
              <w:right w:val="single" w:sz="4" w:space="0" w:color="auto"/>
            </w:tcBorders>
            <w:vAlign w:val="center"/>
          </w:tcPr>
          <w:p w:rsidR="001B4AB6" w:rsidRPr="002E191E" w:rsidRDefault="001B4AB6" w:rsidP="00B06A40">
            <w:pPr>
              <w:spacing w:line="380" w:lineRule="exact"/>
              <w:rPr>
                <w:rFonts w:ascii="宋体" w:hAnsi="宋体" w:cs="仿宋"/>
                <w:color w:val="000000"/>
                <w:kern w:val="28"/>
              </w:rPr>
            </w:pPr>
            <w:r w:rsidRPr="002E191E">
              <w:rPr>
                <w:rFonts w:ascii="宋体" w:hAnsi="宋体" w:cs="仿宋" w:hint="eastAsia"/>
                <w:kern w:val="28"/>
              </w:rPr>
              <w:t>1）</w:t>
            </w:r>
            <w:r w:rsidRPr="002E191E">
              <w:rPr>
                <w:rFonts w:ascii="宋体" w:hAnsi="宋体" w:cs="仿宋" w:hint="eastAsia"/>
                <w:color w:val="000000"/>
                <w:kern w:val="28"/>
              </w:rPr>
              <w:t>施工方法合理5-8分，基本合理1-4分，否则不得分；</w:t>
            </w:r>
          </w:p>
          <w:p w:rsidR="001B4AB6" w:rsidRPr="002E191E" w:rsidRDefault="001B4AB6" w:rsidP="00B06A40">
            <w:pPr>
              <w:spacing w:line="380" w:lineRule="exact"/>
              <w:rPr>
                <w:rFonts w:ascii="宋体" w:hAnsi="宋体" w:cs="仿宋"/>
              </w:rPr>
            </w:pPr>
            <w:r w:rsidRPr="002E191E">
              <w:rPr>
                <w:rFonts w:ascii="宋体" w:hAnsi="宋体" w:cs="仿宋" w:hint="eastAsia"/>
                <w:color w:val="000000"/>
                <w:kern w:val="28"/>
              </w:rPr>
              <w:t>2）施工技术措施合理4-7分，基本合理1～3分，否则不得分。</w:t>
            </w:r>
          </w:p>
        </w:tc>
      </w:tr>
      <w:tr w:rsidR="001B4AB6" w:rsidRPr="002E191E" w:rsidTr="00B06A40">
        <w:trPr>
          <w:trHeight w:val="827"/>
        </w:trPr>
        <w:tc>
          <w:tcPr>
            <w:tcW w:w="1120" w:type="dxa"/>
            <w:gridSpan w:val="2"/>
            <w:vMerge/>
            <w:tcBorders>
              <w:right w:val="single" w:sz="4" w:space="0" w:color="auto"/>
            </w:tcBorders>
            <w:vAlign w:val="center"/>
          </w:tcPr>
          <w:p w:rsidR="001B4AB6" w:rsidRPr="002E191E" w:rsidRDefault="001B4AB6" w:rsidP="00B06A40">
            <w:pPr>
              <w:spacing w:line="400" w:lineRule="exact"/>
              <w:jc w:val="left"/>
              <w:rPr>
                <w:rFonts w:ascii="宋体" w:hAnsi="宋体" w:cs="仿宋"/>
              </w:rPr>
            </w:pPr>
          </w:p>
        </w:tc>
        <w:tc>
          <w:tcPr>
            <w:tcW w:w="681" w:type="dxa"/>
            <w:vMerge/>
            <w:tcBorders>
              <w:right w:val="single" w:sz="4" w:space="0" w:color="auto"/>
            </w:tcBorders>
            <w:vAlign w:val="center"/>
          </w:tcPr>
          <w:p w:rsidR="001B4AB6" w:rsidRPr="002E191E" w:rsidRDefault="001B4AB6" w:rsidP="00B06A40">
            <w:pPr>
              <w:spacing w:line="400" w:lineRule="exact"/>
              <w:jc w:val="left"/>
              <w:rPr>
                <w:rFonts w:ascii="宋体" w:hAnsi="宋体" w:cs="仿宋"/>
              </w:rPr>
            </w:pPr>
          </w:p>
        </w:tc>
        <w:tc>
          <w:tcPr>
            <w:tcW w:w="3119" w:type="dxa"/>
            <w:tcBorders>
              <w:top w:val="single" w:sz="4" w:space="0" w:color="auto"/>
              <w:left w:val="single" w:sz="4" w:space="0" w:color="auto"/>
              <w:bottom w:val="single" w:sz="4" w:space="0" w:color="auto"/>
              <w:right w:val="single" w:sz="4" w:space="0" w:color="auto"/>
            </w:tcBorders>
            <w:vAlign w:val="center"/>
          </w:tcPr>
          <w:p w:rsidR="001B4AB6" w:rsidRPr="002E191E" w:rsidRDefault="001B4AB6" w:rsidP="00B06A40">
            <w:pPr>
              <w:spacing w:line="380" w:lineRule="exact"/>
              <w:jc w:val="center"/>
              <w:rPr>
                <w:rFonts w:ascii="宋体" w:hAnsi="宋体" w:cs="仿宋"/>
              </w:rPr>
            </w:pPr>
            <w:r w:rsidRPr="002E191E">
              <w:rPr>
                <w:rFonts w:ascii="宋体" w:hAnsi="宋体" w:cs="仿宋" w:hint="eastAsia"/>
              </w:rPr>
              <w:t>质量管理体系与措施  （6分）</w:t>
            </w:r>
          </w:p>
        </w:tc>
        <w:tc>
          <w:tcPr>
            <w:tcW w:w="4394" w:type="dxa"/>
            <w:tcBorders>
              <w:top w:val="single" w:sz="4" w:space="0" w:color="auto"/>
              <w:left w:val="single" w:sz="4" w:space="0" w:color="auto"/>
              <w:bottom w:val="single" w:sz="4" w:space="0" w:color="auto"/>
              <w:right w:val="single" w:sz="4" w:space="0" w:color="auto"/>
            </w:tcBorders>
            <w:vAlign w:val="center"/>
          </w:tcPr>
          <w:p w:rsidR="001B4AB6" w:rsidRPr="002E191E" w:rsidRDefault="001B4AB6" w:rsidP="00B06A40">
            <w:pPr>
              <w:spacing w:line="380" w:lineRule="exact"/>
              <w:rPr>
                <w:rFonts w:ascii="宋体" w:hAnsi="宋体" w:cs="仿宋"/>
              </w:rPr>
            </w:pPr>
            <w:r w:rsidRPr="002E191E">
              <w:rPr>
                <w:rFonts w:ascii="宋体" w:hAnsi="宋体" w:cs="仿宋" w:hint="eastAsia"/>
                <w:kern w:val="28"/>
              </w:rPr>
              <w:t>质量管理制度、保证措施：针对性及可操作性强得6分，一般1-5分，</w:t>
            </w:r>
            <w:r w:rsidRPr="002E191E">
              <w:rPr>
                <w:rFonts w:ascii="宋体" w:hAnsi="宋体" w:cs="仿宋" w:hint="eastAsia"/>
                <w:color w:val="000000"/>
                <w:kern w:val="28"/>
              </w:rPr>
              <w:t>否则不得分。</w:t>
            </w:r>
          </w:p>
        </w:tc>
      </w:tr>
      <w:tr w:rsidR="001B4AB6" w:rsidRPr="002E191E" w:rsidTr="00B06A40">
        <w:trPr>
          <w:trHeight w:val="804"/>
        </w:trPr>
        <w:tc>
          <w:tcPr>
            <w:tcW w:w="1120" w:type="dxa"/>
            <w:gridSpan w:val="2"/>
            <w:vMerge/>
            <w:tcBorders>
              <w:right w:val="single" w:sz="4" w:space="0" w:color="auto"/>
            </w:tcBorders>
            <w:vAlign w:val="center"/>
          </w:tcPr>
          <w:p w:rsidR="001B4AB6" w:rsidRPr="002E191E" w:rsidRDefault="001B4AB6" w:rsidP="00B06A40">
            <w:pPr>
              <w:spacing w:line="400" w:lineRule="exact"/>
              <w:jc w:val="left"/>
              <w:rPr>
                <w:rFonts w:ascii="宋体" w:hAnsi="宋体" w:cs="仿宋"/>
              </w:rPr>
            </w:pPr>
          </w:p>
        </w:tc>
        <w:tc>
          <w:tcPr>
            <w:tcW w:w="681" w:type="dxa"/>
            <w:vMerge/>
            <w:tcBorders>
              <w:right w:val="single" w:sz="4" w:space="0" w:color="auto"/>
            </w:tcBorders>
            <w:vAlign w:val="center"/>
          </w:tcPr>
          <w:p w:rsidR="001B4AB6" w:rsidRPr="002E191E" w:rsidRDefault="001B4AB6" w:rsidP="00B06A40">
            <w:pPr>
              <w:spacing w:line="400" w:lineRule="exact"/>
              <w:jc w:val="left"/>
              <w:rPr>
                <w:rFonts w:ascii="宋体" w:hAnsi="宋体" w:cs="仿宋"/>
              </w:rPr>
            </w:pPr>
          </w:p>
        </w:tc>
        <w:tc>
          <w:tcPr>
            <w:tcW w:w="3119" w:type="dxa"/>
            <w:tcBorders>
              <w:top w:val="single" w:sz="4" w:space="0" w:color="auto"/>
              <w:left w:val="single" w:sz="4" w:space="0" w:color="auto"/>
              <w:bottom w:val="single" w:sz="4" w:space="0" w:color="auto"/>
              <w:right w:val="single" w:sz="4" w:space="0" w:color="auto"/>
            </w:tcBorders>
            <w:vAlign w:val="center"/>
          </w:tcPr>
          <w:p w:rsidR="001B4AB6" w:rsidRPr="002E191E" w:rsidRDefault="001B4AB6" w:rsidP="00B06A40">
            <w:pPr>
              <w:spacing w:line="380" w:lineRule="exact"/>
              <w:jc w:val="center"/>
              <w:rPr>
                <w:rFonts w:ascii="宋体" w:hAnsi="宋体" w:cs="仿宋"/>
              </w:rPr>
            </w:pPr>
            <w:r w:rsidRPr="002E191E">
              <w:rPr>
                <w:rFonts w:ascii="宋体" w:hAnsi="宋体" w:cs="仿宋" w:hint="eastAsia"/>
              </w:rPr>
              <w:t>安全管理体系与措施 （3分）</w:t>
            </w:r>
          </w:p>
        </w:tc>
        <w:tc>
          <w:tcPr>
            <w:tcW w:w="4394" w:type="dxa"/>
            <w:tcBorders>
              <w:top w:val="single" w:sz="4" w:space="0" w:color="auto"/>
              <w:left w:val="single" w:sz="4" w:space="0" w:color="auto"/>
              <w:bottom w:val="single" w:sz="4" w:space="0" w:color="auto"/>
              <w:right w:val="single" w:sz="4" w:space="0" w:color="auto"/>
            </w:tcBorders>
            <w:vAlign w:val="center"/>
          </w:tcPr>
          <w:p w:rsidR="001B4AB6" w:rsidRPr="002E191E" w:rsidRDefault="001B4AB6" w:rsidP="00B06A40">
            <w:pPr>
              <w:spacing w:line="380" w:lineRule="exact"/>
              <w:rPr>
                <w:rFonts w:ascii="宋体" w:hAnsi="宋体" w:cs="仿宋"/>
              </w:rPr>
            </w:pPr>
            <w:r w:rsidRPr="002E191E">
              <w:rPr>
                <w:rFonts w:ascii="宋体" w:hAnsi="宋体" w:cs="仿宋" w:hint="eastAsia"/>
                <w:kern w:val="28"/>
              </w:rPr>
              <w:t>安全生产保护措施：针对性强得3分，一般0-2分。</w:t>
            </w:r>
          </w:p>
        </w:tc>
      </w:tr>
      <w:tr w:rsidR="001B4AB6" w:rsidRPr="002E191E" w:rsidTr="00B06A40">
        <w:trPr>
          <w:trHeight w:val="807"/>
        </w:trPr>
        <w:tc>
          <w:tcPr>
            <w:tcW w:w="1120" w:type="dxa"/>
            <w:gridSpan w:val="2"/>
            <w:vMerge/>
            <w:tcBorders>
              <w:right w:val="single" w:sz="4" w:space="0" w:color="auto"/>
            </w:tcBorders>
            <w:vAlign w:val="center"/>
          </w:tcPr>
          <w:p w:rsidR="001B4AB6" w:rsidRPr="002E191E" w:rsidRDefault="001B4AB6" w:rsidP="00B06A40">
            <w:pPr>
              <w:spacing w:line="400" w:lineRule="exact"/>
              <w:jc w:val="left"/>
              <w:rPr>
                <w:rFonts w:ascii="宋体" w:hAnsi="宋体" w:cs="仿宋"/>
              </w:rPr>
            </w:pPr>
          </w:p>
        </w:tc>
        <w:tc>
          <w:tcPr>
            <w:tcW w:w="681" w:type="dxa"/>
            <w:vMerge/>
            <w:tcBorders>
              <w:right w:val="single" w:sz="4" w:space="0" w:color="auto"/>
            </w:tcBorders>
            <w:vAlign w:val="center"/>
          </w:tcPr>
          <w:p w:rsidR="001B4AB6" w:rsidRPr="002E191E" w:rsidRDefault="001B4AB6" w:rsidP="00B06A40">
            <w:pPr>
              <w:spacing w:line="400" w:lineRule="exact"/>
              <w:jc w:val="left"/>
              <w:rPr>
                <w:rFonts w:ascii="宋体" w:hAnsi="宋体" w:cs="仿宋"/>
              </w:rPr>
            </w:pPr>
          </w:p>
        </w:tc>
        <w:tc>
          <w:tcPr>
            <w:tcW w:w="3119" w:type="dxa"/>
            <w:tcBorders>
              <w:top w:val="single" w:sz="4" w:space="0" w:color="auto"/>
              <w:left w:val="single" w:sz="4" w:space="0" w:color="auto"/>
              <w:bottom w:val="single" w:sz="4" w:space="0" w:color="auto"/>
              <w:right w:val="single" w:sz="4" w:space="0" w:color="auto"/>
            </w:tcBorders>
            <w:vAlign w:val="center"/>
          </w:tcPr>
          <w:p w:rsidR="001B4AB6" w:rsidRPr="002E191E" w:rsidRDefault="001B4AB6" w:rsidP="00B06A40">
            <w:pPr>
              <w:spacing w:line="380" w:lineRule="exact"/>
              <w:jc w:val="center"/>
              <w:rPr>
                <w:rFonts w:ascii="宋体" w:hAnsi="宋体" w:cs="仿宋"/>
              </w:rPr>
            </w:pPr>
            <w:r w:rsidRPr="002E191E">
              <w:rPr>
                <w:rFonts w:ascii="宋体" w:hAnsi="宋体" w:cs="仿宋" w:hint="eastAsia"/>
              </w:rPr>
              <w:t>环境保护管理体系与措施（3分）</w:t>
            </w:r>
          </w:p>
        </w:tc>
        <w:tc>
          <w:tcPr>
            <w:tcW w:w="4394" w:type="dxa"/>
            <w:tcBorders>
              <w:top w:val="single" w:sz="4" w:space="0" w:color="auto"/>
              <w:left w:val="single" w:sz="4" w:space="0" w:color="auto"/>
              <w:bottom w:val="single" w:sz="4" w:space="0" w:color="auto"/>
              <w:right w:val="single" w:sz="4" w:space="0" w:color="auto"/>
            </w:tcBorders>
            <w:vAlign w:val="center"/>
          </w:tcPr>
          <w:p w:rsidR="001B4AB6" w:rsidRPr="002E191E" w:rsidRDefault="001B4AB6" w:rsidP="00B06A40">
            <w:pPr>
              <w:spacing w:line="380" w:lineRule="exact"/>
              <w:rPr>
                <w:rFonts w:ascii="宋体" w:hAnsi="宋体" w:cs="仿宋"/>
              </w:rPr>
            </w:pPr>
            <w:r w:rsidRPr="002E191E">
              <w:rPr>
                <w:rFonts w:ascii="宋体" w:hAnsi="宋体" w:cs="仿宋" w:hint="eastAsia"/>
                <w:kern w:val="28"/>
              </w:rPr>
              <w:t>文明工地和环境保护措施针对性强得3分，一般0-2分。</w:t>
            </w:r>
          </w:p>
        </w:tc>
      </w:tr>
      <w:tr w:rsidR="001B4AB6" w:rsidRPr="002E191E" w:rsidTr="00B06A40">
        <w:trPr>
          <w:trHeight w:val="777"/>
        </w:trPr>
        <w:tc>
          <w:tcPr>
            <w:tcW w:w="1120" w:type="dxa"/>
            <w:gridSpan w:val="2"/>
            <w:vMerge/>
            <w:tcBorders>
              <w:right w:val="single" w:sz="4" w:space="0" w:color="auto"/>
            </w:tcBorders>
            <w:vAlign w:val="center"/>
          </w:tcPr>
          <w:p w:rsidR="001B4AB6" w:rsidRPr="002E191E" w:rsidRDefault="001B4AB6" w:rsidP="00B06A40">
            <w:pPr>
              <w:spacing w:line="400" w:lineRule="exact"/>
              <w:jc w:val="left"/>
              <w:rPr>
                <w:rFonts w:ascii="宋体" w:hAnsi="宋体" w:cs="仿宋"/>
              </w:rPr>
            </w:pPr>
          </w:p>
        </w:tc>
        <w:tc>
          <w:tcPr>
            <w:tcW w:w="681" w:type="dxa"/>
            <w:vMerge/>
            <w:tcBorders>
              <w:right w:val="single" w:sz="4" w:space="0" w:color="auto"/>
            </w:tcBorders>
            <w:vAlign w:val="center"/>
          </w:tcPr>
          <w:p w:rsidR="001B4AB6" w:rsidRPr="002E191E" w:rsidRDefault="001B4AB6" w:rsidP="00B06A40">
            <w:pPr>
              <w:spacing w:line="400" w:lineRule="exact"/>
              <w:jc w:val="left"/>
              <w:rPr>
                <w:rFonts w:ascii="宋体" w:hAnsi="宋体" w:cs="仿宋"/>
              </w:rPr>
            </w:pPr>
          </w:p>
        </w:tc>
        <w:tc>
          <w:tcPr>
            <w:tcW w:w="3119" w:type="dxa"/>
            <w:tcBorders>
              <w:top w:val="single" w:sz="4" w:space="0" w:color="auto"/>
              <w:left w:val="single" w:sz="4" w:space="0" w:color="auto"/>
              <w:bottom w:val="single" w:sz="4" w:space="0" w:color="auto"/>
              <w:right w:val="single" w:sz="4" w:space="0" w:color="auto"/>
            </w:tcBorders>
            <w:vAlign w:val="center"/>
          </w:tcPr>
          <w:p w:rsidR="001B4AB6" w:rsidRPr="002E191E" w:rsidRDefault="001B4AB6" w:rsidP="00B06A40">
            <w:pPr>
              <w:spacing w:line="380" w:lineRule="exact"/>
              <w:jc w:val="center"/>
              <w:rPr>
                <w:rFonts w:ascii="宋体" w:hAnsi="宋体" w:cs="仿宋"/>
              </w:rPr>
            </w:pPr>
            <w:r w:rsidRPr="002E191E">
              <w:rPr>
                <w:rFonts w:ascii="宋体" w:hAnsi="宋体" w:cs="仿宋" w:hint="eastAsia"/>
              </w:rPr>
              <w:t>工程进度计划与措施 （5分）</w:t>
            </w:r>
          </w:p>
        </w:tc>
        <w:tc>
          <w:tcPr>
            <w:tcW w:w="4394" w:type="dxa"/>
            <w:tcBorders>
              <w:top w:val="single" w:sz="4" w:space="0" w:color="auto"/>
              <w:left w:val="single" w:sz="4" w:space="0" w:color="auto"/>
              <w:bottom w:val="single" w:sz="4" w:space="0" w:color="auto"/>
              <w:right w:val="single" w:sz="4" w:space="0" w:color="auto"/>
            </w:tcBorders>
            <w:vAlign w:val="center"/>
          </w:tcPr>
          <w:p w:rsidR="001B4AB6" w:rsidRPr="002E191E" w:rsidRDefault="001B4AB6" w:rsidP="00B06A40">
            <w:pPr>
              <w:spacing w:line="380" w:lineRule="exact"/>
              <w:rPr>
                <w:rFonts w:ascii="宋体" w:hAnsi="宋体" w:cs="仿宋"/>
              </w:rPr>
            </w:pPr>
            <w:r w:rsidRPr="002E191E">
              <w:rPr>
                <w:rFonts w:ascii="宋体" w:hAnsi="宋体" w:cs="仿宋" w:hint="eastAsia"/>
                <w:color w:val="000000"/>
                <w:kern w:val="28"/>
              </w:rPr>
              <w:t>施工进度计划及保证措施合理3-5分，基本合理1-2分，否则不得分。</w:t>
            </w:r>
          </w:p>
        </w:tc>
      </w:tr>
      <w:tr w:rsidR="001B4AB6" w:rsidRPr="002E191E" w:rsidTr="00B06A40">
        <w:trPr>
          <w:trHeight w:val="1325"/>
        </w:trPr>
        <w:tc>
          <w:tcPr>
            <w:tcW w:w="1120" w:type="dxa"/>
            <w:gridSpan w:val="2"/>
            <w:vMerge/>
            <w:tcBorders>
              <w:right w:val="single" w:sz="4" w:space="0" w:color="auto"/>
            </w:tcBorders>
            <w:vAlign w:val="center"/>
          </w:tcPr>
          <w:p w:rsidR="001B4AB6" w:rsidRPr="002E191E" w:rsidRDefault="001B4AB6" w:rsidP="00B06A40">
            <w:pPr>
              <w:spacing w:line="400" w:lineRule="exact"/>
              <w:jc w:val="left"/>
              <w:rPr>
                <w:rFonts w:ascii="宋体" w:hAnsi="宋体" w:cs="仿宋"/>
              </w:rPr>
            </w:pPr>
          </w:p>
        </w:tc>
        <w:tc>
          <w:tcPr>
            <w:tcW w:w="681" w:type="dxa"/>
            <w:vMerge/>
            <w:tcBorders>
              <w:right w:val="single" w:sz="4" w:space="0" w:color="auto"/>
            </w:tcBorders>
            <w:vAlign w:val="center"/>
          </w:tcPr>
          <w:p w:rsidR="001B4AB6" w:rsidRPr="002E191E" w:rsidRDefault="001B4AB6" w:rsidP="00B06A40">
            <w:pPr>
              <w:spacing w:line="400" w:lineRule="exact"/>
              <w:jc w:val="left"/>
              <w:rPr>
                <w:rFonts w:ascii="宋体" w:hAnsi="宋体" w:cs="仿宋"/>
              </w:rPr>
            </w:pPr>
          </w:p>
        </w:tc>
        <w:tc>
          <w:tcPr>
            <w:tcW w:w="3119" w:type="dxa"/>
            <w:tcBorders>
              <w:top w:val="single" w:sz="4" w:space="0" w:color="auto"/>
              <w:left w:val="single" w:sz="4" w:space="0" w:color="auto"/>
              <w:bottom w:val="single" w:sz="4" w:space="0" w:color="auto"/>
              <w:right w:val="single" w:sz="4" w:space="0" w:color="auto"/>
            </w:tcBorders>
            <w:vAlign w:val="center"/>
          </w:tcPr>
          <w:p w:rsidR="001B4AB6" w:rsidRPr="002E191E" w:rsidRDefault="001B4AB6" w:rsidP="00B06A40">
            <w:pPr>
              <w:spacing w:line="380" w:lineRule="exact"/>
              <w:jc w:val="center"/>
              <w:rPr>
                <w:rFonts w:ascii="宋体" w:hAnsi="宋体" w:cs="仿宋"/>
              </w:rPr>
            </w:pPr>
            <w:r w:rsidRPr="002E191E">
              <w:rPr>
                <w:rFonts w:ascii="宋体" w:hAnsi="宋体" w:cs="仿宋" w:hint="eastAsia"/>
              </w:rPr>
              <w:t>施工主要机械设备及人力资源配置  （6分）</w:t>
            </w:r>
          </w:p>
        </w:tc>
        <w:tc>
          <w:tcPr>
            <w:tcW w:w="4394" w:type="dxa"/>
            <w:tcBorders>
              <w:top w:val="single" w:sz="4" w:space="0" w:color="auto"/>
              <w:left w:val="single" w:sz="4" w:space="0" w:color="auto"/>
              <w:bottom w:val="single" w:sz="4" w:space="0" w:color="auto"/>
              <w:right w:val="single" w:sz="4" w:space="0" w:color="auto"/>
            </w:tcBorders>
            <w:vAlign w:val="center"/>
          </w:tcPr>
          <w:p w:rsidR="001B4AB6" w:rsidRPr="002E191E" w:rsidRDefault="001B4AB6" w:rsidP="00B06A40">
            <w:pPr>
              <w:spacing w:line="380" w:lineRule="exact"/>
              <w:rPr>
                <w:rFonts w:ascii="宋体" w:hAnsi="宋体" w:cs="仿宋"/>
              </w:rPr>
            </w:pPr>
            <w:r w:rsidRPr="002E191E">
              <w:rPr>
                <w:rFonts w:ascii="宋体" w:hAnsi="宋体" w:cs="仿宋" w:hint="eastAsia"/>
                <w:kern w:val="28"/>
              </w:rPr>
              <w:t>施工机械满足施工要求的得2分，基本满足得1分，否则不得分。机构设置健全得2分，一般得1分；施工及技术管理人员配置合理得2分，一般得1分。</w:t>
            </w:r>
          </w:p>
        </w:tc>
      </w:tr>
      <w:tr w:rsidR="001B4AB6" w:rsidRPr="002E191E" w:rsidTr="00B06A40">
        <w:trPr>
          <w:trHeight w:val="819"/>
        </w:trPr>
        <w:tc>
          <w:tcPr>
            <w:tcW w:w="1120" w:type="dxa"/>
            <w:gridSpan w:val="2"/>
            <w:vMerge/>
            <w:tcBorders>
              <w:right w:val="single" w:sz="4" w:space="0" w:color="auto"/>
            </w:tcBorders>
            <w:vAlign w:val="center"/>
          </w:tcPr>
          <w:p w:rsidR="001B4AB6" w:rsidRPr="002E191E" w:rsidRDefault="001B4AB6" w:rsidP="00B06A40">
            <w:pPr>
              <w:spacing w:line="400" w:lineRule="exact"/>
              <w:jc w:val="left"/>
              <w:rPr>
                <w:rFonts w:ascii="宋体" w:hAnsi="宋体" w:cs="仿宋"/>
              </w:rPr>
            </w:pPr>
          </w:p>
        </w:tc>
        <w:tc>
          <w:tcPr>
            <w:tcW w:w="681" w:type="dxa"/>
            <w:vMerge/>
            <w:tcBorders>
              <w:right w:val="single" w:sz="4" w:space="0" w:color="auto"/>
            </w:tcBorders>
            <w:vAlign w:val="center"/>
          </w:tcPr>
          <w:p w:rsidR="001B4AB6" w:rsidRPr="002E191E" w:rsidRDefault="001B4AB6" w:rsidP="00B06A40">
            <w:pPr>
              <w:spacing w:line="400" w:lineRule="exact"/>
              <w:jc w:val="left"/>
              <w:rPr>
                <w:rFonts w:ascii="宋体" w:hAnsi="宋体" w:cs="仿宋"/>
              </w:rPr>
            </w:pPr>
          </w:p>
        </w:tc>
        <w:tc>
          <w:tcPr>
            <w:tcW w:w="3119" w:type="dxa"/>
            <w:tcBorders>
              <w:top w:val="single" w:sz="4" w:space="0" w:color="auto"/>
              <w:left w:val="single" w:sz="4" w:space="0" w:color="auto"/>
              <w:bottom w:val="single" w:sz="4" w:space="0" w:color="auto"/>
              <w:right w:val="single" w:sz="4" w:space="0" w:color="auto"/>
            </w:tcBorders>
            <w:vAlign w:val="center"/>
          </w:tcPr>
          <w:p w:rsidR="001B4AB6" w:rsidRPr="002E191E" w:rsidRDefault="001B4AB6" w:rsidP="00B06A40">
            <w:pPr>
              <w:spacing w:line="380" w:lineRule="exact"/>
              <w:jc w:val="center"/>
              <w:rPr>
                <w:rFonts w:ascii="宋体" w:hAnsi="宋体" w:cs="仿宋"/>
              </w:rPr>
            </w:pPr>
            <w:r w:rsidRPr="002E191E">
              <w:rPr>
                <w:rFonts w:ascii="宋体" w:hAnsi="宋体" w:cs="仿宋" w:hint="eastAsia"/>
              </w:rPr>
              <w:t>施工总体布置</w:t>
            </w:r>
          </w:p>
          <w:p w:rsidR="001B4AB6" w:rsidRPr="002E191E" w:rsidRDefault="001B4AB6" w:rsidP="00B06A40">
            <w:pPr>
              <w:spacing w:line="380" w:lineRule="exact"/>
              <w:jc w:val="center"/>
              <w:rPr>
                <w:rFonts w:ascii="宋体" w:hAnsi="宋体" w:cs="仿宋"/>
              </w:rPr>
            </w:pPr>
            <w:r w:rsidRPr="002E191E">
              <w:rPr>
                <w:rFonts w:ascii="宋体" w:hAnsi="宋体" w:cs="仿宋" w:hint="eastAsia"/>
              </w:rPr>
              <w:t>（5分）</w:t>
            </w:r>
          </w:p>
        </w:tc>
        <w:tc>
          <w:tcPr>
            <w:tcW w:w="4394" w:type="dxa"/>
            <w:tcBorders>
              <w:top w:val="single" w:sz="4" w:space="0" w:color="auto"/>
              <w:left w:val="single" w:sz="4" w:space="0" w:color="auto"/>
              <w:bottom w:val="single" w:sz="4" w:space="0" w:color="auto"/>
              <w:right w:val="single" w:sz="4" w:space="0" w:color="auto"/>
            </w:tcBorders>
            <w:vAlign w:val="center"/>
          </w:tcPr>
          <w:p w:rsidR="001B4AB6" w:rsidRPr="002E191E" w:rsidRDefault="001B4AB6" w:rsidP="00B06A40">
            <w:pPr>
              <w:spacing w:line="380" w:lineRule="exact"/>
              <w:rPr>
                <w:rFonts w:ascii="宋体" w:hAnsi="宋体" w:cs="仿宋"/>
              </w:rPr>
            </w:pPr>
            <w:r w:rsidRPr="002E191E">
              <w:rPr>
                <w:rFonts w:ascii="宋体" w:hAnsi="宋体" w:cs="仿宋" w:hint="eastAsia"/>
                <w:color w:val="000000"/>
                <w:kern w:val="28"/>
              </w:rPr>
              <w:t>施工总体布置合理3-5分，基本合理1-2分，否则不得分</w:t>
            </w:r>
            <w:r w:rsidRPr="002E191E">
              <w:rPr>
                <w:rFonts w:ascii="宋体" w:hAnsi="宋体" w:cs="仿宋" w:hint="eastAsia"/>
                <w:kern w:val="28"/>
              </w:rPr>
              <w:t>。</w:t>
            </w:r>
          </w:p>
        </w:tc>
      </w:tr>
      <w:tr w:rsidR="001B4AB6" w:rsidRPr="002E191E" w:rsidTr="00B06A40">
        <w:trPr>
          <w:trHeight w:val="410"/>
        </w:trPr>
        <w:tc>
          <w:tcPr>
            <w:tcW w:w="1120" w:type="dxa"/>
            <w:gridSpan w:val="2"/>
            <w:vMerge/>
            <w:tcBorders>
              <w:bottom w:val="single" w:sz="4" w:space="0" w:color="auto"/>
              <w:right w:val="single" w:sz="4" w:space="0" w:color="auto"/>
            </w:tcBorders>
            <w:vAlign w:val="center"/>
          </w:tcPr>
          <w:p w:rsidR="001B4AB6" w:rsidRPr="002E191E" w:rsidRDefault="001B4AB6" w:rsidP="00B06A40">
            <w:pPr>
              <w:spacing w:line="400" w:lineRule="exact"/>
              <w:jc w:val="left"/>
              <w:rPr>
                <w:rFonts w:ascii="宋体" w:hAnsi="宋体" w:cs="仿宋"/>
              </w:rPr>
            </w:pPr>
          </w:p>
        </w:tc>
        <w:tc>
          <w:tcPr>
            <w:tcW w:w="681" w:type="dxa"/>
            <w:vMerge/>
            <w:tcBorders>
              <w:bottom w:val="single" w:sz="4" w:space="0" w:color="auto"/>
              <w:right w:val="single" w:sz="4" w:space="0" w:color="auto"/>
            </w:tcBorders>
            <w:vAlign w:val="center"/>
          </w:tcPr>
          <w:p w:rsidR="001B4AB6" w:rsidRPr="002E191E" w:rsidRDefault="001B4AB6" w:rsidP="00B06A40">
            <w:pPr>
              <w:spacing w:line="400" w:lineRule="exact"/>
              <w:jc w:val="left"/>
              <w:rPr>
                <w:rFonts w:ascii="宋体" w:hAnsi="宋体" w:cs="仿宋"/>
              </w:rPr>
            </w:pPr>
          </w:p>
        </w:tc>
        <w:tc>
          <w:tcPr>
            <w:tcW w:w="3119" w:type="dxa"/>
            <w:tcBorders>
              <w:top w:val="single" w:sz="4" w:space="0" w:color="auto"/>
              <w:left w:val="single" w:sz="4" w:space="0" w:color="auto"/>
              <w:bottom w:val="single" w:sz="4" w:space="0" w:color="auto"/>
              <w:right w:val="single" w:sz="4" w:space="0" w:color="auto"/>
            </w:tcBorders>
            <w:vAlign w:val="center"/>
          </w:tcPr>
          <w:p w:rsidR="001B4AB6" w:rsidRPr="002E191E" w:rsidRDefault="001B4AB6" w:rsidP="00B06A40">
            <w:pPr>
              <w:spacing w:line="380" w:lineRule="exact"/>
              <w:jc w:val="center"/>
              <w:rPr>
                <w:rFonts w:ascii="宋体" w:hAnsi="宋体" w:cs="仿宋"/>
              </w:rPr>
            </w:pPr>
            <w:r w:rsidRPr="002E191E">
              <w:rPr>
                <w:rFonts w:ascii="宋体" w:hAnsi="宋体" w:cs="仿宋" w:hint="eastAsia"/>
              </w:rPr>
              <w:t xml:space="preserve">施工措施   </w:t>
            </w:r>
          </w:p>
          <w:p w:rsidR="001B4AB6" w:rsidRPr="002E191E" w:rsidRDefault="001B4AB6" w:rsidP="00B06A40">
            <w:pPr>
              <w:spacing w:line="380" w:lineRule="exact"/>
              <w:jc w:val="center"/>
              <w:rPr>
                <w:rFonts w:ascii="宋体" w:hAnsi="宋体" w:cs="仿宋"/>
              </w:rPr>
            </w:pPr>
            <w:r w:rsidRPr="002E191E">
              <w:rPr>
                <w:rFonts w:ascii="宋体" w:hAnsi="宋体" w:cs="仿宋" w:hint="eastAsia"/>
              </w:rPr>
              <w:t>（4分）</w:t>
            </w:r>
          </w:p>
        </w:tc>
        <w:tc>
          <w:tcPr>
            <w:tcW w:w="4394" w:type="dxa"/>
            <w:tcBorders>
              <w:top w:val="single" w:sz="4" w:space="0" w:color="auto"/>
              <w:left w:val="single" w:sz="4" w:space="0" w:color="auto"/>
              <w:bottom w:val="single" w:sz="4" w:space="0" w:color="auto"/>
              <w:right w:val="single" w:sz="4" w:space="0" w:color="auto"/>
            </w:tcBorders>
            <w:vAlign w:val="center"/>
          </w:tcPr>
          <w:p w:rsidR="001B4AB6" w:rsidRPr="002E191E" w:rsidRDefault="001B4AB6" w:rsidP="00B06A40">
            <w:pPr>
              <w:spacing w:line="380" w:lineRule="exact"/>
              <w:rPr>
                <w:rFonts w:ascii="宋体" w:hAnsi="宋体" w:cs="仿宋"/>
                <w:color w:val="000000"/>
                <w:kern w:val="28"/>
              </w:rPr>
            </w:pPr>
            <w:r w:rsidRPr="002E191E">
              <w:rPr>
                <w:rFonts w:ascii="宋体" w:hAnsi="宋体" w:cs="仿宋" w:hint="eastAsia"/>
                <w:color w:val="000000"/>
                <w:kern w:val="28"/>
              </w:rPr>
              <w:t>新工艺、新技术的采用程度，其在确保质量、降低成本、缩短工期、减轻劳动强度、提高工效等方面的作用，评委酌情打分，最多得4分。</w:t>
            </w:r>
          </w:p>
        </w:tc>
      </w:tr>
      <w:tr w:rsidR="001B4AB6" w:rsidRPr="002E191E" w:rsidTr="00B06A40">
        <w:trPr>
          <w:trHeight w:val="562"/>
        </w:trPr>
        <w:tc>
          <w:tcPr>
            <w:tcW w:w="1801" w:type="dxa"/>
            <w:gridSpan w:val="3"/>
            <w:tcBorders>
              <w:top w:val="single" w:sz="4" w:space="0" w:color="auto"/>
              <w:bottom w:val="single" w:sz="4" w:space="0" w:color="auto"/>
              <w:right w:val="single" w:sz="4" w:space="0" w:color="auto"/>
            </w:tcBorders>
            <w:vAlign w:val="center"/>
          </w:tcPr>
          <w:p w:rsidR="001B4AB6" w:rsidRPr="002E191E" w:rsidRDefault="001B4AB6" w:rsidP="00B06A40">
            <w:pPr>
              <w:spacing w:line="400" w:lineRule="exact"/>
              <w:jc w:val="center"/>
              <w:rPr>
                <w:rFonts w:ascii="宋体" w:hAnsi="宋体" w:cs="仿宋"/>
              </w:rPr>
            </w:pPr>
            <w:r w:rsidRPr="002E191E">
              <w:rPr>
                <w:rFonts w:ascii="宋体" w:hAnsi="宋体" w:cs="仿宋" w:hint="eastAsia"/>
              </w:rPr>
              <w:t>条款号</w:t>
            </w:r>
          </w:p>
        </w:tc>
        <w:tc>
          <w:tcPr>
            <w:tcW w:w="3119" w:type="dxa"/>
            <w:tcBorders>
              <w:top w:val="single" w:sz="4" w:space="0" w:color="auto"/>
              <w:left w:val="single" w:sz="4" w:space="0" w:color="auto"/>
              <w:bottom w:val="single" w:sz="4" w:space="0" w:color="auto"/>
              <w:right w:val="single" w:sz="4" w:space="0" w:color="auto"/>
            </w:tcBorders>
            <w:vAlign w:val="center"/>
          </w:tcPr>
          <w:p w:rsidR="001B4AB6" w:rsidRPr="002E191E" w:rsidRDefault="001B4AB6" w:rsidP="00B06A40">
            <w:pPr>
              <w:spacing w:line="380" w:lineRule="exact"/>
              <w:jc w:val="center"/>
              <w:rPr>
                <w:rFonts w:ascii="宋体" w:hAnsi="宋体" w:cs="仿宋"/>
              </w:rPr>
            </w:pPr>
            <w:r w:rsidRPr="002E191E">
              <w:rPr>
                <w:rFonts w:ascii="宋体" w:hAnsi="宋体" w:cs="仿宋" w:hint="eastAsia"/>
              </w:rPr>
              <w:t>评审因素</w:t>
            </w:r>
          </w:p>
        </w:tc>
        <w:tc>
          <w:tcPr>
            <w:tcW w:w="4394" w:type="dxa"/>
            <w:tcBorders>
              <w:top w:val="single" w:sz="4" w:space="0" w:color="auto"/>
              <w:left w:val="single" w:sz="4" w:space="0" w:color="auto"/>
              <w:bottom w:val="single" w:sz="4" w:space="0" w:color="auto"/>
              <w:right w:val="single" w:sz="4" w:space="0" w:color="auto"/>
            </w:tcBorders>
            <w:vAlign w:val="center"/>
          </w:tcPr>
          <w:p w:rsidR="001B4AB6" w:rsidRPr="002E191E" w:rsidRDefault="001B4AB6" w:rsidP="00B06A40">
            <w:pPr>
              <w:spacing w:line="380" w:lineRule="exact"/>
              <w:jc w:val="center"/>
              <w:rPr>
                <w:rFonts w:ascii="宋体" w:hAnsi="宋体" w:cs="仿宋"/>
              </w:rPr>
            </w:pPr>
            <w:r w:rsidRPr="002E191E">
              <w:rPr>
                <w:rFonts w:ascii="宋体" w:hAnsi="宋体" w:cs="仿宋" w:hint="eastAsia"/>
              </w:rPr>
              <w:t>评审标准</w:t>
            </w:r>
          </w:p>
        </w:tc>
      </w:tr>
      <w:tr w:rsidR="001B4AB6" w:rsidRPr="002E191E" w:rsidTr="00B06A40">
        <w:trPr>
          <w:trHeight w:val="1160"/>
        </w:trPr>
        <w:tc>
          <w:tcPr>
            <w:tcW w:w="1120" w:type="dxa"/>
            <w:gridSpan w:val="2"/>
            <w:vMerge w:val="restart"/>
            <w:tcBorders>
              <w:top w:val="single" w:sz="4" w:space="0" w:color="auto"/>
              <w:right w:val="single" w:sz="4" w:space="0" w:color="auto"/>
            </w:tcBorders>
            <w:vAlign w:val="center"/>
          </w:tcPr>
          <w:p w:rsidR="001B4AB6" w:rsidRPr="002E191E" w:rsidRDefault="001B4AB6" w:rsidP="00B06A40">
            <w:pPr>
              <w:spacing w:line="400" w:lineRule="exact"/>
              <w:rPr>
                <w:rFonts w:ascii="宋体" w:hAnsi="宋体" w:cs="仿宋"/>
              </w:rPr>
            </w:pPr>
            <w:r w:rsidRPr="002E191E">
              <w:rPr>
                <w:rFonts w:ascii="宋体" w:hAnsi="宋体" w:cs="仿宋" w:hint="eastAsia"/>
              </w:rPr>
              <w:t>2.2.4(2)</w:t>
            </w:r>
          </w:p>
        </w:tc>
        <w:tc>
          <w:tcPr>
            <w:tcW w:w="681" w:type="dxa"/>
            <w:vMerge w:val="restart"/>
            <w:tcBorders>
              <w:top w:val="single" w:sz="4" w:space="0" w:color="auto"/>
              <w:right w:val="single" w:sz="4" w:space="0" w:color="auto"/>
            </w:tcBorders>
            <w:vAlign w:val="center"/>
          </w:tcPr>
          <w:p w:rsidR="001B4AB6" w:rsidRPr="002E191E" w:rsidRDefault="001B4AB6" w:rsidP="00B06A40">
            <w:pPr>
              <w:spacing w:line="400" w:lineRule="exact"/>
              <w:jc w:val="center"/>
              <w:rPr>
                <w:rFonts w:ascii="宋体" w:hAnsi="宋体" w:cs="仿宋"/>
              </w:rPr>
            </w:pPr>
            <w:r w:rsidRPr="002E191E">
              <w:rPr>
                <w:rFonts w:ascii="宋体" w:hAnsi="宋体" w:cs="仿宋" w:hint="eastAsia"/>
              </w:rPr>
              <w:t>其他评分标准</w:t>
            </w:r>
          </w:p>
          <w:p w:rsidR="001B4AB6" w:rsidRPr="002E191E" w:rsidRDefault="001B4AB6" w:rsidP="00B06A40">
            <w:pPr>
              <w:spacing w:line="400" w:lineRule="exact"/>
              <w:jc w:val="center"/>
              <w:rPr>
                <w:rFonts w:ascii="宋体" w:hAnsi="宋体" w:cs="仿宋"/>
              </w:rPr>
            </w:pPr>
            <w:r w:rsidRPr="002E191E">
              <w:rPr>
                <w:rFonts w:ascii="宋体" w:hAnsi="宋体" w:cs="仿宋" w:hint="eastAsia"/>
              </w:rPr>
              <w:t>（10分）</w:t>
            </w:r>
          </w:p>
        </w:tc>
        <w:tc>
          <w:tcPr>
            <w:tcW w:w="3119" w:type="dxa"/>
            <w:tcBorders>
              <w:top w:val="single" w:sz="4" w:space="0" w:color="auto"/>
              <w:left w:val="single" w:sz="4" w:space="0" w:color="auto"/>
              <w:bottom w:val="single" w:sz="4" w:space="0" w:color="auto"/>
              <w:right w:val="single" w:sz="4" w:space="0" w:color="auto"/>
            </w:tcBorders>
            <w:vAlign w:val="center"/>
          </w:tcPr>
          <w:p w:rsidR="001B4AB6" w:rsidRPr="002E191E" w:rsidRDefault="001B4AB6" w:rsidP="00B06A40">
            <w:pPr>
              <w:spacing w:line="380" w:lineRule="exact"/>
              <w:jc w:val="center"/>
              <w:rPr>
                <w:rFonts w:ascii="宋体" w:hAnsi="宋体" w:cs="仿宋"/>
              </w:rPr>
            </w:pPr>
            <w:r w:rsidRPr="002E191E">
              <w:rPr>
                <w:rFonts w:ascii="宋体" w:hAnsi="宋体" w:cs="仿宋" w:hint="eastAsia"/>
                <w:kern w:val="28"/>
              </w:rPr>
              <w:t>施工业绩、类似工程经历（6分）</w:t>
            </w:r>
          </w:p>
        </w:tc>
        <w:tc>
          <w:tcPr>
            <w:tcW w:w="4394" w:type="dxa"/>
            <w:tcBorders>
              <w:top w:val="single" w:sz="4" w:space="0" w:color="auto"/>
              <w:left w:val="single" w:sz="4" w:space="0" w:color="auto"/>
              <w:bottom w:val="single" w:sz="4" w:space="0" w:color="auto"/>
              <w:right w:val="single" w:sz="4" w:space="0" w:color="auto"/>
            </w:tcBorders>
            <w:vAlign w:val="center"/>
          </w:tcPr>
          <w:p w:rsidR="001B4AB6" w:rsidRPr="002E191E" w:rsidRDefault="001B4AB6" w:rsidP="00B06A40">
            <w:pPr>
              <w:spacing w:line="380" w:lineRule="exact"/>
              <w:rPr>
                <w:rFonts w:ascii="宋体" w:hAnsi="宋体" w:cs="仿宋"/>
              </w:rPr>
            </w:pPr>
            <w:r w:rsidRPr="002E191E">
              <w:rPr>
                <w:rFonts w:ascii="宋体" w:hAnsi="宋体" w:cs="仿宋" w:hint="eastAsia"/>
                <w:kern w:val="28"/>
              </w:rPr>
              <w:t>近三年以来企业承担</w:t>
            </w:r>
            <w:r>
              <w:rPr>
                <w:rFonts w:ascii="宋体" w:hAnsi="宋体" w:cs="仿宋" w:hint="eastAsia"/>
                <w:kern w:val="28"/>
              </w:rPr>
              <w:t>类似</w:t>
            </w:r>
            <w:r w:rsidRPr="002E191E">
              <w:rPr>
                <w:rFonts w:ascii="宋体" w:hAnsi="宋体" w:cs="仿宋" w:hint="eastAsia"/>
                <w:kern w:val="28"/>
              </w:rPr>
              <w:t xml:space="preserve">项目经历的每项得2分，最多得6分； </w:t>
            </w:r>
          </w:p>
        </w:tc>
      </w:tr>
      <w:tr w:rsidR="001B4AB6" w:rsidRPr="002E191E" w:rsidTr="00B06A40">
        <w:trPr>
          <w:trHeight w:val="1148"/>
        </w:trPr>
        <w:tc>
          <w:tcPr>
            <w:tcW w:w="1120" w:type="dxa"/>
            <w:gridSpan w:val="2"/>
            <w:vMerge/>
            <w:tcBorders>
              <w:bottom w:val="single" w:sz="4" w:space="0" w:color="auto"/>
              <w:right w:val="single" w:sz="4" w:space="0" w:color="auto"/>
            </w:tcBorders>
            <w:vAlign w:val="center"/>
          </w:tcPr>
          <w:p w:rsidR="001B4AB6" w:rsidRPr="002E191E" w:rsidRDefault="001B4AB6" w:rsidP="00B06A40">
            <w:pPr>
              <w:spacing w:line="400" w:lineRule="exact"/>
              <w:rPr>
                <w:rFonts w:ascii="宋体" w:hAnsi="宋体" w:cs="仿宋"/>
              </w:rPr>
            </w:pPr>
          </w:p>
        </w:tc>
        <w:tc>
          <w:tcPr>
            <w:tcW w:w="681" w:type="dxa"/>
            <w:vMerge/>
            <w:tcBorders>
              <w:bottom w:val="single" w:sz="4" w:space="0" w:color="auto"/>
              <w:right w:val="single" w:sz="4" w:space="0" w:color="auto"/>
            </w:tcBorders>
            <w:vAlign w:val="center"/>
          </w:tcPr>
          <w:p w:rsidR="001B4AB6" w:rsidRPr="002E191E" w:rsidRDefault="001B4AB6" w:rsidP="00B06A40">
            <w:pPr>
              <w:spacing w:line="400" w:lineRule="exact"/>
              <w:jc w:val="center"/>
              <w:rPr>
                <w:rFonts w:ascii="宋体" w:hAnsi="宋体" w:cs="仿宋"/>
              </w:rPr>
            </w:pPr>
          </w:p>
        </w:tc>
        <w:tc>
          <w:tcPr>
            <w:tcW w:w="3119" w:type="dxa"/>
            <w:tcBorders>
              <w:top w:val="single" w:sz="4" w:space="0" w:color="auto"/>
              <w:left w:val="single" w:sz="4" w:space="0" w:color="auto"/>
              <w:bottom w:val="single" w:sz="4" w:space="0" w:color="auto"/>
              <w:right w:val="single" w:sz="4" w:space="0" w:color="auto"/>
            </w:tcBorders>
            <w:vAlign w:val="center"/>
          </w:tcPr>
          <w:p w:rsidR="001B4AB6" w:rsidRPr="002E191E" w:rsidRDefault="001B4AB6" w:rsidP="00B06A40">
            <w:pPr>
              <w:spacing w:line="400" w:lineRule="exact"/>
              <w:jc w:val="center"/>
              <w:rPr>
                <w:rFonts w:ascii="宋体" w:hAnsi="宋体" w:cs="仿宋"/>
                <w:kern w:val="28"/>
              </w:rPr>
            </w:pPr>
            <w:r w:rsidRPr="002E191E">
              <w:rPr>
                <w:rFonts w:ascii="宋体" w:hAnsi="宋体" w:cs="仿宋" w:hint="eastAsia"/>
                <w:kern w:val="28"/>
              </w:rPr>
              <w:t>质量、工期承诺（4分）</w:t>
            </w:r>
          </w:p>
        </w:tc>
        <w:tc>
          <w:tcPr>
            <w:tcW w:w="4394" w:type="dxa"/>
            <w:tcBorders>
              <w:top w:val="single" w:sz="4" w:space="0" w:color="auto"/>
              <w:left w:val="single" w:sz="4" w:space="0" w:color="auto"/>
              <w:bottom w:val="single" w:sz="4" w:space="0" w:color="auto"/>
              <w:right w:val="single" w:sz="4" w:space="0" w:color="auto"/>
            </w:tcBorders>
            <w:vAlign w:val="center"/>
          </w:tcPr>
          <w:p w:rsidR="001B4AB6" w:rsidRPr="002E191E" w:rsidRDefault="001B4AB6" w:rsidP="00B06A40">
            <w:pPr>
              <w:spacing w:line="400" w:lineRule="exact"/>
              <w:rPr>
                <w:rFonts w:ascii="宋体" w:hAnsi="宋体" w:cs="仿宋"/>
                <w:kern w:val="28"/>
              </w:rPr>
            </w:pPr>
            <w:r w:rsidRPr="002E191E">
              <w:rPr>
                <w:rFonts w:ascii="宋体" w:hAnsi="宋体" w:cs="仿宋" w:hint="eastAsia"/>
              </w:rPr>
              <w:t>承诺质量、工期达到招标文件要求并有具体措施得2分，优于招标文件要求酌情加0</w:t>
            </w:r>
            <w:r w:rsidRPr="002E191E">
              <w:rPr>
                <w:rFonts w:ascii="宋体" w:hAnsi="宋体" w:cs="仿宋" w:hint="eastAsia"/>
                <w:color w:val="000000"/>
                <w:kern w:val="28"/>
              </w:rPr>
              <w:t>-</w:t>
            </w:r>
            <w:r w:rsidRPr="002E191E">
              <w:rPr>
                <w:rFonts w:ascii="宋体" w:hAnsi="宋体" w:cs="仿宋" w:hint="eastAsia"/>
              </w:rPr>
              <w:t>2分。</w:t>
            </w:r>
          </w:p>
        </w:tc>
      </w:tr>
    </w:tbl>
    <w:p w:rsidR="001B4AB6" w:rsidRDefault="001B4AB6" w:rsidP="001B4AB6">
      <w:pPr>
        <w:spacing w:line="400" w:lineRule="exact"/>
        <w:ind w:firstLineChars="200" w:firstLine="480"/>
        <w:rPr>
          <w:rFonts w:ascii="宋体" w:hAnsi="宋体" w:cs="仿宋"/>
          <w:sz w:val="24"/>
        </w:rPr>
      </w:pPr>
      <w:bookmarkStart w:id="194" w:name="_Toc29474"/>
      <w:r>
        <w:rPr>
          <w:rFonts w:ascii="宋体" w:hAnsi="宋体" w:cs="仿宋" w:hint="eastAsia"/>
          <w:sz w:val="24"/>
        </w:rPr>
        <w:t>本次评标采用综合评估法。评标委员会对满足招标文件实质性要求的投标文件，按照本章规定的评分标准进行打分，并按得分由高到低顺序推荐中标候选人，或根据招标</w:t>
      </w:r>
      <w:r>
        <w:rPr>
          <w:rFonts w:ascii="宋体" w:hAnsi="宋体" w:cs="仿宋" w:hint="eastAsia"/>
          <w:sz w:val="24"/>
        </w:rPr>
        <w:lastRenderedPageBreak/>
        <w:t>人授权直接确定中标人，但投标报价低于其成本的除外。综合评分相等时，以投标报价低的优先；投标报价也相等的，由招标人自行确定。</w:t>
      </w:r>
    </w:p>
    <w:p w:rsidR="001B4AB6" w:rsidRDefault="001B4AB6" w:rsidP="001B4AB6">
      <w:pPr>
        <w:spacing w:line="400" w:lineRule="exact"/>
        <w:rPr>
          <w:rFonts w:ascii="宋体" w:hAnsi="宋体" w:cs="仿宋"/>
          <w:sz w:val="24"/>
        </w:rPr>
      </w:pPr>
      <w:r>
        <w:rPr>
          <w:rFonts w:ascii="宋体" w:hAnsi="宋体" w:cs="仿宋" w:hint="eastAsia"/>
          <w:bCs/>
          <w:sz w:val="24"/>
        </w:rPr>
        <w:t>2. 评审标准</w:t>
      </w:r>
    </w:p>
    <w:p w:rsidR="001B4AB6" w:rsidRDefault="001B4AB6" w:rsidP="001B4AB6">
      <w:pPr>
        <w:spacing w:line="400" w:lineRule="exact"/>
        <w:rPr>
          <w:rFonts w:ascii="宋体" w:hAnsi="宋体" w:cs="仿宋"/>
          <w:bCs/>
          <w:sz w:val="24"/>
        </w:rPr>
      </w:pPr>
      <w:r>
        <w:rPr>
          <w:rFonts w:ascii="宋体" w:hAnsi="宋体" w:cs="仿宋" w:hint="eastAsia"/>
          <w:bCs/>
          <w:sz w:val="24"/>
        </w:rPr>
        <w:t>2.1 初步评审标准</w:t>
      </w:r>
    </w:p>
    <w:p w:rsidR="001B4AB6" w:rsidRDefault="001B4AB6" w:rsidP="001B4AB6">
      <w:pPr>
        <w:spacing w:line="400" w:lineRule="exact"/>
        <w:rPr>
          <w:rFonts w:ascii="宋体" w:hAnsi="宋体" w:cs="仿宋"/>
          <w:sz w:val="24"/>
        </w:rPr>
      </w:pPr>
      <w:r>
        <w:rPr>
          <w:rFonts w:ascii="宋体" w:hAnsi="宋体" w:cs="仿宋" w:hint="eastAsia"/>
          <w:sz w:val="24"/>
        </w:rPr>
        <w:tab/>
        <w:t>2.1.1 形式评审标准：见评标办法前附表。</w:t>
      </w:r>
    </w:p>
    <w:p w:rsidR="001B4AB6" w:rsidRDefault="001B4AB6" w:rsidP="001B4AB6">
      <w:pPr>
        <w:spacing w:line="400" w:lineRule="exact"/>
        <w:rPr>
          <w:rFonts w:ascii="宋体" w:hAnsi="宋体" w:cs="仿宋"/>
          <w:sz w:val="24"/>
        </w:rPr>
      </w:pPr>
      <w:r>
        <w:rPr>
          <w:rFonts w:ascii="宋体" w:hAnsi="宋体" w:cs="仿宋" w:hint="eastAsia"/>
          <w:sz w:val="24"/>
        </w:rPr>
        <w:tab/>
        <w:t>2.1.2 资格评审标准：见评标办法前附表</w:t>
      </w:r>
    </w:p>
    <w:p w:rsidR="001B4AB6" w:rsidRDefault="001B4AB6" w:rsidP="001B4AB6">
      <w:pPr>
        <w:spacing w:line="400" w:lineRule="exact"/>
        <w:rPr>
          <w:rFonts w:ascii="宋体" w:hAnsi="宋体" w:cs="仿宋"/>
          <w:sz w:val="24"/>
        </w:rPr>
      </w:pPr>
      <w:r>
        <w:rPr>
          <w:rFonts w:ascii="宋体" w:hAnsi="宋体" w:cs="仿宋" w:hint="eastAsia"/>
          <w:sz w:val="24"/>
        </w:rPr>
        <w:tab/>
        <w:t>2.1.</w:t>
      </w:r>
      <w:r>
        <w:rPr>
          <w:rFonts w:ascii="宋体" w:hAnsi="宋体" w:cs="仿宋"/>
          <w:sz w:val="24"/>
        </w:rPr>
        <w:t>3</w:t>
      </w:r>
      <w:r>
        <w:rPr>
          <w:rFonts w:ascii="宋体" w:hAnsi="宋体" w:cs="仿宋" w:hint="eastAsia"/>
          <w:sz w:val="24"/>
        </w:rPr>
        <w:t xml:space="preserve"> 响应性评审标准：见评标办法前附表。</w:t>
      </w:r>
    </w:p>
    <w:p w:rsidR="001B4AB6" w:rsidRDefault="001B4AB6" w:rsidP="001B4AB6">
      <w:pPr>
        <w:spacing w:line="400" w:lineRule="exact"/>
        <w:rPr>
          <w:rFonts w:ascii="宋体" w:hAnsi="宋体" w:cs="仿宋"/>
          <w:bCs/>
          <w:sz w:val="24"/>
        </w:rPr>
      </w:pPr>
      <w:r>
        <w:rPr>
          <w:rFonts w:ascii="宋体" w:hAnsi="宋体" w:cs="仿宋" w:hint="eastAsia"/>
          <w:bCs/>
          <w:sz w:val="24"/>
        </w:rPr>
        <w:t>2.2 分值构成与评分标准</w:t>
      </w:r>
    </w:p>
    <w:p w:rsidR="001B4AB6" w:rsidRDefault="001B4AB6" w:rsidP="001B4AB6">
      <w:pPr>
        <w:spacing w:line="400" w:lineRule="exact"/>
        <w:rPr>
          <w:rFonts w:ascii="宋体" w:hAnsi="宋体" w:cs="仿宋"/>
          <w:sz w:val="24"/>
        </w:rPr>
      </w:pPr>
      <w:r>
        <w:rPr>
          <w:rFonts w:ascii="宋体" w:hAnsi="宋体" w:cs="仿宋" w:hint="eastAsia"/>
          <w:sz w:val="24"/>
        </w:rPr>
        <w:tab/>
        <w:t>2.2.1 分值构成</w:t>
      </w:r>
    </w:p>
    <w:p w:rsidR="001B4AB6" w:rsidRDefault="001B4AB6" w:rsidP="001B4AB6">
      <w:pPr>
        <w:spacing w:line="400" w:lineRule="exact"/>
        <w:rPr>
          <w:rFonts w:ascii="宋体" w:hAnsi="宋体" w:cs="仿宋"/>
          <w:sz w:val="24"/>
        </w:rPr>
      </w:pPr>
      <w:r>
        <w:rPr>
          <w:rFonts w:ascii="宋体" w:hAnsi="宋体" w:cs="仿宋" w:hint="eastAsia"/>
          <w:sz w:val="24"/>
        </w:rPr>
        <w:tab/>
        <w:t>⑴ 施工组织设计：见评标办法前附表；</w:t>
      </w:r>
    </w:p>
    <w:p w:rsidR="001B4AB6" w:rsidRDefault="001B4AB6" w:rsidP="001B4AB6">
      <w:pPr>
        <w:spacing w:line="400" w:lineRule="exact"/>
        <w:rPr>
          <w:rFonts w:ascii="宋体" w:hAnsi="宋体" w:cs="仿宋"/>
          <w:sz w:val="24"/>
        </w:rPr>
      </w:pPr>
      <w:r>
        <w:rPr>
          <w:rFonts w:ascii="宋体" w:hAnsi="宋体" w:cs="仿宋" w:hint="eastAsia"/>
          <w:sz w:val="24"/>
        </w:rPr>
        <w:tab/>
        <w:t>⑵ 投标报价：见评标办法前附表；</w:t>
      </w:r>
    </w:p>
    <w:p w:rsidR="001B4AB6" w:rsidRDefault="001B4AB6" w:rsidP="001B4AB6">
      <w:pPr>
        <w:spacing w:line="400" w:lineRule="exact"/>
        <w:rPr>
          <w:rFonts w:ascii="宋体" w:hAnsi="宋体" w:cs="仿宋"/>
          <w:sz w:val="24"/>
        </w:rPr>
      </w:pPr>
      <w:r>
        <w:rPr>
          <w:rFonts w:ascii="宋体" w:hAnsi="宋体" w:cs="仿宋" w:hint="eastAsia"/>
          <w:sz w:val="24"/>
        </w:rPr>
        <w:tab/>
        <w:t>⑶ 其他评分因素：见评标办法前附表。</w:t>
      </w:r>
    </w:p>
    <w:p w:rsidR="001B4AB6" w:rsidRDefault="001B4AB6" w:rsidP="001B4AB6">
      <w:pPr>
        <w:spacing w:line="400" w:lineRule="exact"/>
        <w:rPr>
          <w:rFonts w:ascii="宋体" w:hAnsi="宋体" w:cs="仿宋"/>
          <w:sz w:val="24"/>
        </w:rPr>
      </w:pPr>
      <w:r>
        <w:rPr>
          <w:rFonts w:ascii="宋体" w:hAnsi="宋体" w:cs="仿宋" w:hint="eastAsia"/>
          <w:sz w:val="24"/>
        </w:rPr>
        <w:tab/>
        <w:t>2.2.2 评标基准价计算</w:t>
      </w:r>
    </w:p>
    <w:p w:rsidR="001B4AB6" w:rsidRDefault="001B4AB6" w:rsidP="001B4AB6">
      <w:pPr>
        <w:spacing w:line="400" w:lineRule="exact"/>
        <w:rPr>
          <w:rFonts w:ascii="宋体" w:hAnsi="宋体" w:cs="仿宋"/>
          <w:sz w:val="24"/>
        </w:rPr>
      </w:pPr>
      <w:r>
        <w:rPr>
          <w:rFonts w:ascii="宋体" w:hAnsi="宋体" w:cs="仿宋" w:hint="eastAsia"/>
          <w:sz w:val="24"/>
        </w:rPr>
        <w:tab/>
        <w:t>评标基准价计算方法：见评标办法前附表。</w:t>
      </w:r>
    </w:p>
    <w:p w:rsidR="001B4AB6" w:rsidRDefault="001B4AB6" w:rsidP="001B4AB6">
      <w:pPr>
        <w:spacing w:line="400" w:lineRule="exact"/>
        <w:rPr>
          <w:rFonts w:ascii="宋体" w:hAnsi="宋体" w:cs="仿宋"/>
          <w:sz w:val="24"/>
        </w:rPr>
      </w:pPr>
      <w:r>
        <w:rPr>
          <w:rFonts w:ascii="宋体" w:hAnsi="宋体" w:cs="仿宋" w:hint="eastAsia"/>
          <w:sz w:val="24"/>
        </w:rPr>
        <w:tab/>
        <w:t>2.2.3 投标报价的偏差率计算</w:t>
      </w:r>
    </w:p>
    <w:p w:rsidR="001B4AB6" w:rsidRDefault="001B4AB6" w:rsidP="001B4AB6">
      <w:pPr>
        <w:spacing w:line="400" w:lineRule="exact"/>
        <w:rPr>
          <w:rFonts w:ascii="宋体" w:hAnsi="宋体" w:cs="仿宋"/>
          <w:sz w:val="24"/>
        </w:rPr>
      </w:pPr>
      <w:r>
        <w:rPr>
          <w:rFonts w:ascii="宋体" w:hAnsi="宋体" w:cs="仿宋" w:hint="eastAsia"/>
          <w:sz w:val="24"/>
        </w:rPr>
        <w:tab/>
        <w:t>投标报价的偏差率计算公式：见评标办法前附表。</w:t>
      </w:r>
    </w:p>
    <w:p w:rsidR="001B4AB6" w:rsidRDefault="001B4AB6" w:rsidP="001B4AB6">
      <w:pPr>
        <w:spacing w:line="400" w:lineRule="exact"/>
        <w:rPr>
          <w:rFonts w:ascii="宋体" w:hAnsi="宋体" w:cs="仿宋"/>
          <w:sz w:val="24"/>
        </w:rPr>
      </w:pPr>
      <w:r>
        <w:rPr>
          <w:rFonts w:ascii="宋体" w:hAnsi="宋体" w:cs="仿宋" w:hint="eastAsia"/>
          <w:sz w:val="24"/>
        </w:rPr>
        <w:tab/>
        <w:t>2.2.4 评分标准</w:t>
      </w:r>
    </w:p>
    <w:p w:rsidR="001B4AB6" w:rsidRDefault="001B4AB6" w:rsidP="001B4AB6">
      <w:pPr>
        <w:spacing w:line="400" w:lineRule="exact"/>
        <w:rPr>
          <w:rFonts w:ascii="宋体" w:hAnsi="宋体" w:cs="仿宋"/>
          <w:sz w:val="24"/>
        </w:rPr>
      </w:pPr>
      <w:r>
        <w:rPr>
          <w:rFonts w:ascii="宋体" w:hAnsi="宋体" w:cs="仿宋" w:hint="eastAsia"/>
          <w:sz w:val="24"/>
        </w:rPr>
        <w:tab/>
        <w:t>⑴ 施工组织设计评分标准：见评标办法前附表；</w:t>
      </w:r>
    </w:p>
    <w:p w:rsidR="001B4AB6" w:rsidRDefault="001B4AB6" w:rsidP="001B4AB6">
      <w:pPr>
        <w:spacing w:line="400" w:lineRule="exact"/>
        <w:rPr>
          <w:rFonts w:ascii="宋体" w:hAnsi="宋体" w:cs="仿宋"/>
          <w:sz w:val="24"/>
        </w:rPr>
      </w:pPr>
      <w:r>
        <w:rPr>
          <w:rFonts w:ascii="宋体" w:hAnsi="宋体" w:cs="仿宋" w:hint="eastAsia"/>
          <w:sz w:val="24"/>
        </w:rPr>
        <w:tab/>
        <w:t>⑵ 投标报价评分标准：见评标办法前附表；</w:t>
      </w:r>
    </w:p>
    <w:p w:rsidR="001B4AB6" w:rsidRDefault="001B4AB6" w:rsidP="001B4AB6">
      <w:pPr>
        <w:spacing w:line="400" w:lineRule="exact"/>
        <w:rPr>
          <w:rFonts w:ascii="宋体" w:hAnsi="宋体" w:cs="仿宋"/>
          <w:sz w:val="24"/>
        </w:rPr>
      </w:pPr>
      <w:r>
        <w:rPr>
          <w:rFonts w:ascii="宋体" w:hAnsi="宋体" w:cs="仿宋" w:hint="eastAsia"/>
          <w:sz w:val="24"/>
        </w:rPr>
        <w:tab/>
        <w:t>⑶ 其他因素评分标准：见评标办法前附表。</w:t>
      </w:r>
    </w:p>
    <w:p w:rsidR="001B4AB6" w:rsidRDefault="001B4AB6" w:rsidP="001B4AB6">
      <w:pPr>
        <w:spacing w:line="400" w:lineRule="exact"/>
        <w:rPr>
          <w:rFonts w:ascii="宋体" w:hAnsi="宋体" w:cs="仿宋"/>
          <w:bCs/>
          <w:sz w:val="24"/>
        </w:rPr>
      </w:pPr>
      <w:r>
        <w:rPr>
          <w:rFonts w:ascii="宋体" w:hAnsi="宋体" w:cs="仿宋" w:hint="eastAsia"/>
          <w:bCs/>
          <w:sz w:val="24"/>
        </w:rPr>
        <w:t>3. 评标程序</w:t>
      </w:r>
    </w:p>
    <w:p w:rsidR="001B4AB6" w:rsidRDefault="001B4AB6" w:rsidP="001B4AB6">
      <w:pPr>
        <w:spacing w:line="400" w:lineRule="exact"/>
        <w:rPr>
          <w:rFonts w:ascii="宋体" w:hAnsi="宋体" w:cs="仿宋"/>
          <w:bCs/>
          <w:sz w:val="24"/>
        </w:rPr>
      </w:pPr>
      <w:r>
        <w:rPr>
          <w:rFonts w:ascii="宋体" w:hAnsi="宋体" w:cs="仿宋" w:hint="eastAsia"/>
          <w:bCs/>
          <w:sz w:val="24"/>
        </w:rPr>
        <w:t>3.1 初步评审</w:t>
      </w:r>
    </w:p>
    <w:p w:rsidR="001B4AB6" w:rsidRPr="00D17ACC" w:rsidRDefault="001B4AB6" w:rsidP="001B4AB6">
      <w:pPr>
        <w:widowControl w:val="0"/>
        <w:spacing w:line="520" w:lineRule="exact"/>
        <w:rPr>
          <w:rFonts w:ascii="宋体" w:hAnsi="Calibri"/>
          <w:sz w:val="24"/>
          <w:szCs w:val="24"/>
        </w:rPr>
      </w:pPr>
      <w:r>
        <w:rPr>
          <w:rFonts w:ascii="宋体" w:hAnsi="宋体" w:cs="仿宋" w:hint="eastAsia"/>
          <w:sz w:val="24"/>
        </w:rPr>
        <w:t xml:space="preserve">3.1.1 </w:t>
      </w:r>
      <w:r w:rsidRPr="001E127E">
        <w:rPr>
          <w:rFonts w:ascii="宋体" w:hAnsi="宋体" w:hint="eastAsia"/>
          <w:sz w:val="24"/>
          <w:szCs w:val="24"/>
        </w:rPr>
        <w:t>评标委员会应该以投标人上传诚信库的有关证明和证件的原件为准，进行核验。评标委员会依据本章规定的标准对投标文件进行初步评审。有一项不符合评审标准的，其投标将被否决。</w:t>
      </w:r>
    </w:p>
    <w:p w:rsidR="001B4AB6" w:rsidRDefault="001B4AB6" w:rsidP="001B4AB6">
      <w:pPr>
        <w:spacing w:line="400" w:lineRule="exact"/>
        <w:rPr>
          <w:rFonts w:ascii="宋体" w:hAnsi="宋体" w:cs="仿宋"/>
          <w:sz w:val="24"/>
        </w:rPr>
      </w:pPr>
      <w:r>
        <w:rPr>
          <w:rFonts w:ascii="宋体" w:hAnsi="宋体" w:cs="仿宋" w:hint="eastAsia"/>
          <w:sz w:val="24"/>
        </w:rPr>
        <w:tab/>
        <w:t>3.1.2 投标人有以下情形之一的，其投标作无效投标处理：</w:t>
      </w:r>
    </w:p>
    <w:p w:rsidR="001B4AB6" w:rsidRDefault="001B4AB6" w:rsidP="001B4AB6">
      <w:pPr>
        <w:spacing w:line="400" w:lineRule="exact"/>
        <w:rPr>
          <w:rFonts w:ascii="宋体" w:hAnsi="宋体" w:cs="仿宋"/>
          <w:sz w:val="24"/>
        </w:rPr>
      </w:pPr>
      <w:r>
        <w:rPr>
          <w:rFonts w:ascii="宋体" w:hAnsi="宋体" w:cs="仿宋" w:hint="eastAsia"/>
          <w:sz w:val="24"/>
        </w:rPr>
        <w:tab/>
        <w:t>⑴ “投标人须知”规定的任何一种情形的：</w:t>
      </w:r>
    </w:p>
    <w:p w:rsidR="001B4AB6" w:rsidRDefault="001B4AB6" w:rsidP="001B4AB6">
      <w:pPr>
        <w:spacing w:line="400" w:lineRule="exact"/>
        <w:rPr>
          <w:rFonts w:ascii="宋体" w:hAnsi="宋体" w:cs="仿宋"/>
          <w:sz w:val="24"/>
        </w:rPr>
      </w:pPr>
      <w:r>
        <w:rPr>
          <w:rFonts w:ascii="宋体" w:hAnsi="宋体" w:cs="仿宋" w:hint="eastAsia"/>
          <w:sz w:val="24"/>
        </w:rPr>
        <w:tab/>
        <w:t xml:space="preserve">⑵ </w:t>
      </w:r>
      <w:proofErr w:type="gramStart"/>
      <w:r>
        <w:rPr>
          <w:rFonts w:ascii="宋体" w:hAnsi="宋体" w:cs="仿宋" w:hint="eastAsia"/>
          <w:sz w:val="24"/>
        </w:rPr>
        <w:t>围标串标</w:t>
      </w:r>
      <w:proofErr w:type="gramEnd"/>
      <w:r>
        <w:rPr>
          <w:rFonts w:ascii="宋体" w:hAnsi="宋体" w:cs="仿宋" w:hint="eastAsia"/>
          <w:sz w:val="24"/>
        </w:rPr>
        <w:t>或弄虚作假或有其他违法行为的；</w:t>
      </w:r>
    </w:p>
    <w:p w:rsidR="001B4AB6" w:rsidRDefault="001B4AB6" w:rsidP="001B4AB6">
      <w:pPr>
        <w:spacing w:line="400" w:lineRule="exact"/>
        <w:rPr>
          <w:rFonts w:ascii="宋体" w:hAnsi="宋体" w:cs="仿宋"/>
          <w:sz w:val="24"/>
        </w:rPr>
      </w:pPr>
      <w:r>
        <w:rPr>
          <w:rFonts w:ascii="宋体" w:hAnsi="宋体" w:cs="仿宋" w:hint="eastAsia"/>
          <w:sz w:val="24"/>
        </w:rPr>
        <w:tab/>
        <w:t>⑶ 不按评标委员会要求澄清、说明或补正的。</w:t>
      </w:r>
    </w:p>
    <w:p w:rsidR="001B4AB6" w:rsidRDefault="001B4AB6" w:rsidP="001B4AB6">
      <w:pPr>
        <w:spacing w:line="400" w:lineRule="exact"/>
        <w:rPr>
          <w:rFonts w:ascii="宋体" w:hAnsi="宋体" w:cs="仿宋"/>
          <w:sz w:val="24"/>
        </w:rPr>
      </w:pPr>
      <w:r>
        <w:rPr>
          <w:rFonts w:ascii="宋体" w:hAnsi="宋体" w:cs="仿宋" w:hint="eastAsia"/>
          <w:sz w:val="24"/>
        </w:rPr>
        <w:tab/>
        <w:t>3.1.3 投标报价有算术错误的，评标委员会按以下原则对投标报价进行修正，修正的价格经投标人书面确认后具有约束力。投标人不接受修正价格的，其投标作废标处理。</w:t>
      </w:r>
    </w:p>
    <w:p w:rsidR="001B4AB6" w:rsidRDefault="001B4AB6" w:rsidP="001B4AB6">
      <w:pPr>
        <w:spacing w:line="400" w:lineRule="exact"/>
        <w:rPr>
          <w:rFonts w:ascii="宋体" w:hAnsi="宋体" w:cs="仿宋"/>
          <w:sz w:val="24"/>
        </w:rPr>
      </w:pPr>
      <w:r>
        <w:rPr>
          <w:rFonts w:ascii="宋体" w:hAnsi="宋体" w:cs="仿宋" w:hint="eastAsia"/>
          <w:sz w:val="24"/>
        </w:rPr>
        <w:tab/>
        <w:t>⑴ 投标文件中的大写金额与小写金额不一致的，以大写金额为准；</w:t>
      </w:r>
    </w:p>
    <w:p w:rsidR="001B4AB6" w:rsidRDefault="001B4AB6" w:rsidP="001B4AB6">
      <w:pPr>
        <w:spacing w:line="400" w:lineRule="exact"/>
        <w:rPr>
          <w:rFonts w:ascii="宋体" w:hAnsi="宋体" w:cs="仿宋"/>
          <w:sz w:val="24"/>
        </w:rPr>
      </w:pPr>
      <w:r>
        <w:rPr>
          <w:rFonts w:ascii="宋体" w:hAnsi="宋体" w:cs="仿宋" w:hint="eastAsia"/>
          <w:sz w:val="24"/>
        </w:rPr>
        <w:tab/>
        <w:t>⑵ 总价金额与依据单价计算出的结果不一致的，以单价金额为准修正总价，但单价金额小数点有明显错误的除外。</w:t>
      </w:r>
    </w:p>
    <w:p w:rsidR="001B4AB6" w:rsidRDefault="001B4AB6" w:rsidP="001B4AB6">
      <w:pPr>
        <w:spacing w:line="400" w:lineRule="exact"/>
        <w:rPr>
          <w:rFonts w:ascii="宋体" w:hAnsi="宋体" w:cs="仿宋"/>
          <w:bCs/>
          <w:sz w:val="24"/>
        </w:rPr>
      </w:pPr>
      <w:r>
        <w:rPr>
          <w:rFonts w:ascii="宋体" w:hAnsi="宋体" w:cs="仿宋" w:hint="eastAsia"/>
          <w:bCs/>
          <w:sz w:val="24"/>
        </w:rPr>
        <w:lastRenderedPageBreak/>
        <w:t>3.2 详细评审</w:t>
      </w:r>
    </w:p>
    <w:p w:rsidR="001B4AB6" w:rsidRDefault="001B4AB6" w:rsidP="001B4AB6">
      <w:pPr>
        <w:spacing w:line="400" w:lineRule="exact"/>
        <w:rPr>
          <w:rFonts w:ascii="宋体" w:hAnsi="宋体" w:cs="仿宋"/>
          <w:sz w:val="24"/>
        </w:rPr>
      </w:pPr>
      <w:r>
        <w:rPr>
          <w:rFonts w:ascii="宋体" w:hAnsi="宋体" w:cs="仿宋" w:hint="eastAsia"/>
          <w:sz w:val="24"/>
        </w:rPr>
        <w:tab/>
        <w:t>3.2.1 评标委员会按本章规定的量化因素和分值进行打分，并计算出综合评估得分。</w:t>
      </w:r>
    </w:p>
    <w:p w:rsidR="001B4AB6" w:rsidRPr="00E13583" w:rsidRDefault="001B4AB6" w:rsidP="001B4AB6">
      <w:pPr>
        <w:spacing w:line="400" w:lineRule="exact"/>
        <w:rPr>
          <w:rFonts w:ascii="宋体" w:hAnsi="宋体" w:cs="仿宋"/>
          <w:sz w:val="24"/>
        </w:rPr>
      </w:pPr>
      <w:r>
        <w:rPr>
          <w:rFonts w:ascii="宋体" w:hAnsi="宋体" w:cs="仿宋" w:hint="eastAsia"/>
          <w:sz w:val="24"/>
        </w:rPr>
        <w:tab/>
        <w:t>⑴按本章规定的评审因素和分值对投标报价计算出得分A；</w:t>
      </w:r>
    </w:p>
    <w:p w:rsidR="001B4AB6" w:rsidRDefault="001B4AB6" w:rsidP="001B4AB6">
      <w:pPr>
        <w:spacing w:line="400" w:lineRule="exact"/>
        <w:rPr>
          <w:rFonts w:ascii="宋体" w:hAnsi="宋体" w:cs="仿宋"/>
          <w:sz w:val="24"/>
        </w:rPr>
      </w:pPr>
      <w:r>
        <w:rPr>
          <w:rFonts w:ascii="宋体" w:hAnsi="宋体" w:cs="仿宋" w:hint="eastAsia"/>
          <w:sz w:val="24"/>
        </w:rPr>
        <w:tab/>
        <w:t>⑵按本章规定的评审因素和分值对施工组织设计计算出得分B；</w:t>
      </w:r>
    </w:p>
    <w:p w:rsidR="001B4AB6" w:rsidRDefault="001B4AB6" w:rsidP="001B4AB6">
      <w:pPr>
        <w:spacing w:line="400" w:lineRule="exact"/>
        <w:rPr>
          <w:rFonts w:ascii="宋体" w:hAnsi="宋体" w:cs="仿宋"/>
          <w:sz w:val="24"/>
        </w:rPr>
      </w:pPr>
      <w:r>
        <w:rPr>
          <w:rFonts w:ascii="宋体" w:hAnsi="宋体" w:cs="仿宋" w:hint="eastAsia"/>
          <w:sz w:val="24"/>
        </w:rPr>
        <w:tab/>
        <w:t>⑶按本章规定的评审因素和分值对其他部分计算出得分G 。</w:t>
      </w:r>
    </w:p>
    <w:p w:rsidR="001B4AB6" w:rsidRDefault="001B4AB6" w:rsidP="001B4AB6">
      <w:pPr>
        <w:spacing w:line="400" w:lineRule="exact"/>
        <w:rPr>
          <w:rFonts w:ascii="宋体" w:hAnsi="宋体" w:cs="仿宋"/>
          <w:sz w:val="24"/>
        </w:rPr>
      </w:pPr>
      <w:r>
        <w:rPr>
          <w:rFonts w:ascii="宋体" w:hAnsi="宋体" w:cs="仿宋" w:hint="eastAsia"/>
          <w:sz w:val="24"/>
        </w:rPr>
        <w:tab/>
        <w:t>3.2.2 评分分值计算保留小数点后两位，小数点后第三位“四舍五入”。</w:t>
      </w:r>
    </w:p>
    <w:p w:rsidR="001B4AB6" w:rsidRDefault="001B4AB6" w:rsidP="001B4AB6">
      <w:pPr>
        <w:spacing w:line="400" w:lineRule="exact"/>
        <w:rPr>
          <w:rFonts w:ascii="宋体" w:hAnsi="宋体" w:cs="仿宋"/>
          <w:sz w:val="24"/>
        </w:rPr>
      </w:pPr>
      <w:r>
        <w:rPr>
          <w:rFonts w:ascii="宋体" w:hAnsi="宋体" w:cs="仿宋" w:hint="eastAsia"/>
          <w:sz w:val="24"/>
        </w:rPr>
        <w:tab/>
        <w:t xml:space="preserve">3.2.3 投标人得分=A 十B 十G </w:t>
      </w:r>
    </w:p>
    <w:p w:rsidR="001B4AB6" w:rsidRDefault="001B4AB6" w:rsidP="001B4AB6">
      <w:pPr>
        <w:spacing w:line="400" w:lineRule="exact"/>
        <w:rPr>
          <w:rFonts w:ascii="宋体" w:hAnsi="宋体" w:cs="仿宋"/>
          <w:sz w:val="24"/>
        </w:rPr>
      </w:pPr>
      <w:r>
        <w:rPr>
          <w:rFonts w:ascii="宋体" w:hAnsi="宋体" w:cs="仿宋" w:hint="eastAsia"/>
          <w:sz w:val="24"/>
        </w:rPr>
        <w:tab/>
        <w:t>3.2.4 评标委员会发现投标人的报价明显低于其他投标报价，或者在设有标底时明显低于标底，使得其投标报价可能低于其个别成本的，应当要求该投标人</w:t>
      </w:r>
      <w:proofErr w:type="gramStart"/>
      <w:r>
        <w:rPr>
          <w:rFonts w:ascii="宋体" w:hAnsi="宋体" w:cs="仿宋" w:hint="eastAsia"/>
          <w:sz w:val="24"/>
        </w:rPr>
        <w:t>作出</w:t>
      </w:r>
      <w:proofErr w:type="gramEnd"/>
      <w:r>
        <w:rPr>
          <w:rFonts w:ascii="宋体" w:hAnsi="宋体" w:cs="仿宋" w:hint="eastAsia"/>
          <w:sz w:val="24"/>
        </w:rPr>
        <w:t>书面说明并提供相应的证明材料。投标人不能合理说明或者不能提供相应证明材料的，由评标委员会认定该投标人以低于成本报价竞标，其投标作废标处理。</w:t>
      </w:r>
    </w:p>
    <w:p w:rsidR="001B4AB6" w:rsidRDefault="001B4AB6" w:rsidP="001B4AB6">
      <w:pPr>
        <w:spacing w:line="400" w:lineRule="exact"/>
        <w:rPr>
          <w:rFonts w:ascii="宋体" w:hAnsi="宋体" w:cs="仿宋"/>
          <w:bCs/>
          <w:sz w:val="24"/>
        </w:rPr>
      </w:pPr>
      <w:r>
        <w:rPr>
          <w:rFonts w:ascii="宋体" w:hAnsi="宋体" w:cs="仿宋" w:hint="eastAsia"/>
          <w:bCs/>
          <w:sz w:val="24"/>
        </w:rPr>
        <w:t>3.3 投标文件的澄清和补正</w:t>
      </w:r>
    </w:p>
    <w:p w:rsidR="001B4AB6" w:rsidRDefault="001B4AB6" w:rsidP="001B4AB6">
      <w:pPr>
        <w:spacing w:line="400" w:lineRule="exact"/>
        <w:rPr>
          <w:rFonts w:ascii="宋体" w:hAnsi="宋体" w:cs="仿宋"/>
          <w:sz w:val="24"/>
        </w:rPr>
      </w:pPr>
      <w:r>
        <w:rPr>
          <w:rFonts w:ascii="宋体" w:hAnsi="宋体" w:cs="仿宋" w:hint="eastAsia"/>
          <w:sz w:val="24"/>
        </w:rPr>
        <w:tab/>
        <w:t>3.3.1 在评标过程中，评标委员会可以书面形式要求投标人对所提交投标文件中不明确的内容进行书面澄清或说明，或者对细微偏差进行补正。评标委员会不接受投标人主动提出的澄清、说明或补正。</w:t>
      </w:r>
    </w:p>
    <w:p w:rsidR="001B4AB6" w:rsidRDefault="001B4AB6" w:rsidP="001B4AB6">
      <w:pPr>
        <w:spacing w:line="400" w:lineRule="exact"/>
        <w:rPr>
          <w:rFonts w:ascii="宋体" w:hAnsi="宋体" w:cs="仿宋"/>
          <w:sz w:val="24"/>
        </w:rPr>
      </w:pPr>
      <w:r>
        <w:rPr>
          <w:rFonts w:ascii="宋体" w:hAnsi="宋体" w:cs="仿宋" w:hint="eastAsia"/>
          <w:sz w:val="24"/>
        </w:rPr>
        <w:tab/>
        <w:t>3.3.2 澄清、说明和补正不得改变投标文件的实质性内容（算术性错误修正的除外）。投标人的书面澄清、说明和补正属于投标文件的组成部分。</w:t>
      </w:r>
    </w:p>
    <w:p w:rsidR="001B4AB6" w:rsidRDefault="001B4AB6" w:rsidP="001B4AB6">
      <w:pPr>
        <w:spacing w:line="400" w:lineRule="exact"/>
        <w:rPr>
          <w:rFonts w:ascii="宋体" w:hAnsi="宋体" w:cs="仿宋"/>
          <w:sz w:val="24"/>
        </w:rPr>
      </w:pPr>
      <w:r>
        <w:rPr>
          <w:rFonts w:ascii="宋体" w:hAnsi="宋体" w:cs="仿宋" w:hint="eastAsia"/>
          <w:sz w:val="24"/>
        </w:rPr>
        <w:tab/>
        <w:t>3.3.3 评标委员会对投标人提交的澄清、说明或补正有疑问的，可以要求投标人进一步澄清、说明或补正，直至满足评标委员会的要求。</w:t>
      </w:r>
    </w:p>
    <w:p w:rsidR="001B4AB6" w:rsidRDefault="001B4AB6" w:rsidP="001B4AB6">
      <w:pPr>
        <w:spacing w:line="400" w:lineRule="exact"/>
        <w:rPr>
          <w:rFonts w:ascii="宋体" w:hAnsi="宋体" w:cs="仿宋"/>
          <w:bCs/>
          <w:sz w:val="24"/>
        </w:rPr>
      </w:pPr>
      <w:r>
        <w:rPr>
          <w:rFonts w:ascii="宋体" w:hAnsi="宋体" w:cs="仿宋" w:hint="eastAsia"/>
          <w:bCs/>
          <w:sz w:val="24"/>
        </w:rPr>
        <w:t>3.4 评标结果</w:t>
      </w:r>
    </w:p>
    <w:p w:rsidR="001B4AB6" w:rsidRDefault="001B4AB6" w:rsidP="001B4AB6">
      <w:pPr>
        <w:spacing w:line="400" w:lineRule="exact"/>
        <w:rPr>
          <w:rFonts w:ascii="宋体" w:hAnsi="宋体" w:cs="仿宋"/>
          <w:sz w:val="24"/>
        </w:rPr>
      </w:pPr>
      <w:r>
        <w:rPr>
          <w:rFonts w:ascii="宋体" w:hAnsi="宋体" w:cs="仿宋" w:hint="eastAsia"/>
          <w:sz w:val="24"/>
        </w:rPr>
        <w:tab/>
        <w:t>3.4.1 除 “投标人须知”前附表授权直接确定中标人外，评标委员会按照得分高到低的顺序推荐中标候选人。</w:t>
      </w:r>
    </w:p>
    <w:p w:rsidR="001B4AB6" w:rsidRDefault="001B4AB6" w:rsidP="001B4AB6">
      <w:pPr>
        <w:spacing w:line="400" w:lineRule="exact"/>
        <w:rPr>
          <w:rFonts w:ascii="宋体" w:hAnsi="宋体" w:cs="仿宋"/>
          <w:sz w:val="24"/>
        </w:rPr>
      </w:pPr>
      <w:r>
        <w:rPr>
          <w:rFonts w:ascii="宋体" w:hAnsi="宋体" w:cs="仿宋" w:hint="eastAsia"/>
          <w:sz w:val="24"/>
        </w:rPr>
        <w:tab/>
        <w:t>3.4.2 评标委员会完成评标后，由应当向招标人提交书面评标报告。</w:t>
      </w:r>
      <w:bookmarkStart w:id="195" w:name="_Toc531941868"/>
      <w:bookmarkEnd w:id="193"/>
      <w:bookmarkEnd w:id="194"/>
    </w:p>
    <w:p w:rsidR="001B4AB6" w:rsidRDefault="001B4AB6" w:rsidP="001B4AB6">
      <w:pPr>
        <w:spacing w:line="400" w:lineRule="exact"/>
        <w:jc w:val="center"/>
        <w:rPr>
          <w:b/>
          <w:sz w:val="32"/>
          <w:szCs w:val="32"/>
        </w:rPr>
      </w:pPr>
    </w:p>
    <w:p w:rsidR="001B4AB6" w:rsidRDefault="001B4AB6" w:rsidP="001B4AB6">
      <w:pPr>
        <w:spacing w:line="400" w:lineRule="exact"/>
        <w:jc w:val="center"/>
        <w:rPr>
          <w:b/>
          <w:sz w:val="32"/>
          <w:szCs w:val="32"/>
        </w:rPr>
      </w:pPr>
    </w:p>
    <w:p w:rsidR="001B4AB6" w:rsidRDefault="001B4AB6" w:rsidP="001B4AB6">
      <w:pPr>
        <w:spacing w:line="400" w:lineRule="exact"/>
        <w:jc w:val="center"/>
        <w:rPr>
          <w:b/>
          <w:sz w:val="32"/>
          <w:szCs w:val="32"/>
        </w:rPr>
      </w:pPr>
    </w:p>
    <w:p w:rsidR="001B4AB6" w:rsidRDefault="001B4AB6" w:rsidP="001B4AB6">
      <w:pPr>
        <w:spacing w:line="400" w:lineRule="exact"/>
        <w:jc w:val="center"/>
        <w:rPr>
          <w:b/>
          <w:sz w:val="32"/>
          <w:szCs w:val="32"/>
        </w:rPr>
      </w:pPr>
    </w:p>
    <w:p w:rsidR="001B4AB6" w:rsidRDefault="001B4AB6" w:rsidP="001B4AB6">
      <w:pPr>
        <w:spacing w:line="400" w:lineRule="exact"/>
        <w:jc w:val="center"/>
        <w:rPr>
          <w:b/>
          <w:sz w:val="32"/>
          <w:szCs w:val="32"/>
        </w:rPr>
      </w:pPr>
    </w:p>
    <w:p w:rsidR="001B4AB6" w:rsidRDefault="001B4AB6" w:rsidP="001B4AB6">
      <w:pPr>
        <w:spacing w:line="400" w:lineRule="exact"/>
        <w:jc w:val="center"/>
        <w:rPr>
          <w:b/>
          <w:sz w:val="32"/>
          <w:szCs w:val="32"/>
        </w:rPr>
      </w:pPr>
    </w:p>
    <w:p w:rsidR="001B4AB6" w:rsidRDefault="001B4AB6" w:rsidP="001B4AB6">
      <w:pPr>
        <w:spacing w:line="400" w:lineRule="exact"/>
        <w:jc w:val="center"/>
        <w:rPr>
          <w:b/>
          <w:sz w:val="32"/>
          <w:szCs w:val="32"/>
        </w:rPr>
      </w:pPr>
    </w:p>
    <w:p w:rsidR="001B4AB6" w:rsidRDefault="001B4AB6" w:rsidP="001B4AB6">
      <w:pPr>
        <w:spacing w:line="400" w:lineRule="exact"/>
        <w:jc w:val="center"/>
        <w:rPr>
          <w:b/>
          <w:sz w:val="32"/>
          <w:szCs w:val="32"/>
        </w:rPr>
      </w:pPr>
    </w:p>
    <w:p w:rsidR="001B4AB6" w:rsidRDefault="001B4AB6" w:rsidP="001B4AB6">
      <w:pPr>
        <w:spacing w:line="400" w:lineRule="exact"/>
        <w:jc w:val="center"/>
        <w:rPr>
          <w:b/>
          <w:sz w:val="32"/>
          <w:szCs w:val="32"/>
        </w:rPr>
      </w:pPr>
    </w:p>
    <w:p w:rsidR="001B4AB6" w:rsidRDefault="001B4AB6" w:rsidP="001B4AB6">
      <w:pPr>
        <w:spacing w:line="400" w:lineRule="exact"/>
        <w:jc w:val="center"/>
        <w:rPr>
          <w:b/>
          <w:sz w:val="32"/>
          <w:szCs w:val="32"/>
        </w:rPr>
      </w:pPr>
    </w:p>
    <w:p w:rsidR="001B4AB6" w:rsidRDefault="001B4AB6" w:rsidP="001B4AB6">
      <w:pPr>
        <w:pStyle w:val="2"/>
        <w:keepNext w:val="0"/>
        <w:spacing w:line="360" w:lineRule="auto"/>
        <w:rPr>
          <w:b w:val="0"/>
          <w:color w:val="auto"/>
          <w:sz w:val="44"/>
          <w:szCs w:val="44"/>
        </w:rPr>
      </w:pPr>
      <w:r w:rsidRPr="00D17ACC">
        <w:rPr>
          <w:rFonts w:hint="eastAsia"/>
          <w:b w:val="0"/>
          <w:color w:val="auto"/>
          <w:sz w:val="44"/>
          <w:szCs w:val="44"/>
        </w:rPr>
        <w:t>第四章合同条款及格式</w:t>
      </w:r>
      <w:bookmarkStart w:id="196" w:name="_Toc351203494"/>
      <w:bookmarkStart w:id="197" w:name="_Toc374977599"/>
      <w:bookmarkStart w:id="198" w:name="_Toc23172"/>
      <w:bookmarkStart w:id="199" w:name="_Toc1451"/>
      <w:bookmarkStart w:id="200" w:name="_Toc382132892"/>
      <w:bookmarkStart w:id="201" w:name="_Toc382220027"/>
      <w:bookmarkEnd w:id="195"/>
      <w:bookmarkEnd w:id="196"/>
      <w:bookmarkEnd w:id="197"/>
      <w:bookmarkEnd w:id="198"/>
      <w:bookmarkEnd w:id="199"/>
      <w:bookmarkEnd w:id="200"/>
      <w:bookmarkEnd w:id="201"/>
    </w:p>
    <w:p w:rsidR="001B4AB6" w:rsidRPr="00B209C6" w:rsidRDefault="001B4AB6" w:rsidP="001B4AB6">
      <w:pPr>
        <w:pStyle w:val="2"/>
        <w:keepNext w:val="0"/>
        <w:spacing w:line="360" w:lineRule="auto"/>
        <w:rPr>
          <w:b w:val="0"/>
          <w:color w:val="auto"/>
          <w:sz w:val="44"/>
          <w:szCs w:val="44"/>
        </w:rPr>
      </w:pPr>
      <w:r w:rsidRPr="00485B6A">
        <w:rPr>
          <w:rFonts w:hint="eastAsia"/>
          <w:sz w:val="32"/>
          <w:szCs w:val="32"/>
        </w:rPr>
        <w:lastRenderedPageBreak/>
        <w:t>（仅供参考）</w:t>
      </w:r>
    </w:p>
    <w:p w:rsidR="001B4AB6" w:rsidRPr="001E127E" w:rsidRDefault="001B4AB6" w:rsidP="001B4AB6">
      <w:pPr>
        <w:pStyle w:val="3"/>
        <w:widowControl/>
        <w:spacing w:line="380" w:lineRule="exact"/>
        <w:rPr>
          <w:sz w:val="28"/>
          <w:szCs w:val="28"/>
        </w:rPr>
      </w:pPr>
    </w:p>
    <w:p w:rsidR="001B4AB6" w:rsidRPr="001E127E" w:rsidRDefault="001B4AB6" w:rsidP="001B4AB6">
      <w:pPr>
        <w:widowControl w:val="0"/>
        <w:spacing w:line="360" w:lineRule="auto"/>
        <w:rPr>
          <w:rFonts w:ascii="宋体" w:hAnsi="Calibri"/>
          <w:b/>
          <w:bCs/>
          <w:sz w:val="24"/>
          <w:szCs w:val="24"/>
          <w:u w:val="single"/>
        </w:rPr>
      </w:pPr>
      <w:r w:rsidRPr="001E127E">
        <w:rPr>
          <w:rFonts w:ascii="宋体" w:hAnsi="宋体" w:hint="eastAsia"/>
          <w:b/>
          <w:bCs/>
          <w:sz w:val="24"/>
          <w:szCs w:val="24"/>
        </w:rPr>
        <w:t>发包人（全称）：</w:t>
      </w:r>
      <w:r w:rsidRPr="001E127E">
        <w:rPr>
          <w:rFonts w:ascii="宋体" w:hAnsi="宋体" w:cs="宋体" w:hint="eastAsia"/>
          <w:b/>
          <w:bCs/>
          <w:sz w:val="24"/>
          <w:szCs w:val="24"/>
          <w:u w:val="single"/>
        </w:rPr>
        <w:t></w:t>
      </w:r>
    </w:p>
    <w:p w:rsidR="001B4AB6" w:rsidRPr="001E127E" w:rsidRDefault="001B4AB6" w:rsidP="001B4AB6">
      <w:pPr>
        <w:widowControl w:val="0"/>
        <w:spacing w:line="360" w:lineRule="auto"/>
        <w:rPr>
          <w:rFonts w:ascii="宋体" w:hAnsi="Calibri"/>
          <w:b/>
          <w:bCs/>
          <w:sz w:val="24"/>
          <w:szCs w:val="24"/>
          <w:u w:val="single"/>
        </w:rPr>
      </w:pPr>
      <w:r w:rsidRPr="001E127E">
        <w:rPr>
          <w:rFonts w:ascii="宋体" w:hAnsi="宋体" w:hint="eastAsia"/>
          <w:b/>
          <w:bCs/>
          <w:sz w:val="24"/>
          <w:szCs w:val="24"/>
        </w:rPr>
        <w:t>承包人（全称）：</w:t>
      </w:r>
      <w:r w:rsidRPr="001E127E">
        <w:rPr>
          <w:rFonts w:ascii="宋体" w:hAnsi="宋体" w:cs="宋体" w:hint="eastAsia"/>
          <w:b/>
          <w:bCs/>
          <w:sz w:val="24"/>
          <w:szCs w:val="24"/>
          <w:u w:val="single"/>
        </w:rPr>
        <w:t></w:t>
      </w:r>
    </w:p>
    <w:p w:rsidR="001B4AB6" w:rsidRPr="001E127E" w:rsidRDefault="001B4AB6" w:rsidP="001B4AB6">
      <w:pPr>
        <w:widowControl w:val="0"/>
        <w:spacing w:line="360" w:lineRule="auto"/>
        <w:ind w:firstLineChars="200" w:firstLine="480"/>
        <w:rPr>
          <w:rFonts w:ascii="宋体" w:hAnsi="Calibri"/>
          <w:sz w:val="24"/>
          <w:szCs w:val="24"/>
        </w:rPr>
      </w:pPr>
      <w:r w:rsidRPr="001E127E">
        <w:rPr>
          <w:rFonts w:ascii="宋体" w:hAnsi="宋体" w:hint="eastAsia"/>
          <w:sz w:val="24"/>
          <w:szCs w:val="24"/>
        </w:rPr>
        <w:t>根据《中华人民共和国合同法》、《中华人民共和国建筑法》及有关法律规定，遵循平等、自愿、公平和诚实信用的原则，双方就工程施工及有关事项协商一致，共同达成如下协议：</w:t>
      </w:r>
    </w:p>
    <w:p w:rsidR="001B4AB6" w:rsidRPr="001E127E" w:rsidRDefault="001B4AB6" w:rsidP="001B4AB6">
      <w:pPr>
        <w:pStyle w:val="4"/>
        <w:spacing w:before="120" w:after="120"/>
        <w:rPr>
          <w:rFonts w:ascii="宋体" w:eastAsia="宋体"/>
          <w:sz w:val="24"/>
          <w:szCs w:val="24"/>
        </w:rPr>
      </w:pPr>
      <w:bookmarkStart w:id="202" w:name="_Toc517890423"/>
      <w:bookmarkStart w:id="203" w:name="_Toc531941506"/>
      <w:bookmarkStart w:id="204" w:name="_Toc531941869"/>
      <w:r w:rsidRPr="001E127E">
        <w:rPr>
          <w:rFonts w:ascii="宋体" w:hAnsi="宋体" w:hint="eastAsia"/>
          <w:b w:val="0"/>
          <w:bCs w:val="0"/>
          <w:sz w:val="24"/>
          <w:szCs w:val="24"/>
        </w:rPr>
        <w:t>一、工程概况</w:t>
      </w:r>
      <w:bookmarkEnd w:id="202"/>
      <w:bookmarkEnd w:id="203"/>
      <w:bookmarkEnd w:id="204"/>
    </w:p>
    <w:p w:rsidR="001B4AB6" w:rsidRPr="001E127E" w:rsidRDefault="001B4AB6" w:rsidP="001B4AB6">
      <w:pPr>
        <w:widowControl w:val="0"/>
        <w:spacing w:line="360" w:lineRule="auto"/>
        <w:ind w:firstLineChars="196" w:firstLine="470"/>
        <w:rPr>
          <w:rFonts w:ascii="宋体" w:hAnsi="Calibri"/>
          <w:sz w:val="24"/>
          <w:szCs w:val="24"/>
          <w:u w:val="single"/>
        </w:rPr>
      </w:pPr>
      <w:r w:rsidRPr="001E127E">
        <w:rPr>
          <w:rFonts w:ascii="宋体" w:hAnsi="宋体"/>
          <w:sz w:val="24"/>
          <w:szCs w:val="24"/>
        </w:rPr>
        <w:t>1.</w:t>
      </w:r>
      <w:r w:rsidRPr="001E127E">
        <w:rPr>
          <w:rFonts w:ascii="宋体" w:hAnsi="宋体" w:hint="eastAsia"/>
          <w:sz w:val="24"/>
          <w:szCs w:val="24"/>
        </w:rPr>
        <w:t>工程名称：。</w:t>
      </w:r>
    </w:p>
    <w:p w:rsidR="001B4AB6" w:rsidRPr="001E127E" w:rsidRDefault="001B4AB6" w:rsidP="001B4AB6">
      <w:pPr>
        <w:widowControl w:val="0"/>
        <w:spacing w:line="360" w:lineRule="auto"/>
        <w:ind w:firstLineChars="196" w:firstLine="470"/>
        <w:rPr>
          <w:rFonts w:ascii="宋体" w:hAnsi="Calibri"/>
          <w:sz w:val="24"/>
          <w:szCs w:val="24"/>
        </w:rPr>
      </w:pPr>
      <w:r w:rsidRPr="001E127E">
        <w:rPr>
          <w:rFonts w:ascii="宋体" w:hAnsi="宋体"/>
          <w:sz w:val="24"/>
          <w:szCs w:val="24"/>
        </w:rPr>
        <w:t>2.</w:t>
      </w:r>
      <w:r w:rsidRPr="001E127E">
        <w:rPr>
          <w:rFonts w:ascii="宋体" w:hAnsi="宋体" w:hint="eastAsia"/>
          <w:sz w:val="24"/>
          <w:szCs w:val="24"/>
        </w:rPr>
        <w:t>工程地点：。</w:t>
      </w:r>
    </w:p>
    <w:p w:rsidR="001B4AB6" w:rsidRPr="001E127E" w:rsidRDefault="001B4AB6" w:rsidP="001B4AB6">
      <w:pPr>
        <w:widowControl w:val="0"/>
        <w:spacing w:line="360" w:lineRule="auto"/>
        <w:ind w:firstLineChars="196" w:firstLine="470"/>
        <w:rPr>
          <w:rFonts w:ascii="宋体" w:hAnsi="Calibri"/>
          <w:sz w:val="24"/>
          <w:szCs w:val="24"/>
        </w:rPr>
      </w:pPr>
      <w:r w:rsidRPr="001E127E">
        <w:rPr>
          <w:rFonts w:ascii="宋体" w:hAnsi="宋体"/>
          <w:sz w:val="24"/>
          <w:szCs w:val="24"/>
        </w:rPr>
        <w:t>3.</w:t>
      </w:r>
      <w:r w:rsidRPr="001E127E">
        <w:rPr>
          <w:rFonts w:ascii="宋体" w:hAnsi="宋体" w:hint="eastAsia"/>
          <w:sz w:val="24"/>
          <w:szCs w:val="24"/>
        </w:rPr>
        <w:t>工程立项批准文号：</w:t>
      </w:r>
      <w:r w:rsidRPr="001E127E">
        <w:rPr>
          <w:rFonts w:ascii="宋体" w:hAnsi="宋体" w:cs="宋体" w:hint="eastAsia"/>
          <w:sz w:val="24"/>
          <w:szCs w:val="24"/>
          <w:u w:val="single"/>
        </w:rPr>
        <w:t></w:t>
      </w:r>
      <w:r w:rsidRPr="001E127E">
        <w:rPr>
          <w:rFonts w:ascii="宋体" w:hAnsi="宋体" w:hint="eastAsia"/>
          <w:sz w:val="24"/>
          <w:szCs w:val="24"/>
        </w:rPr>
        <w:t>。</w:t>
      </w:r>
    </w:p>
    <w:p w:rsidR="001B4AB6" w:rsidRPr="001E127E" w:rsidRDefault="001B4AB6" w:rsidP="001B4AB6">
      <w:pPr>
        <w:widowControl w:val="0"/>
        <w:spacing w:line="360" w:lineRule="auto"/>
        <w:ind w:firstLineChars="196" w:firstLine="470"/>
        <w:rPr>
          <w:rFonts w:ascii="宋体" w:hAnsi="Calibri"/>
          <w:sz w:val="24"/>
          <w:szCs w:val="24"/>
        </w:rPr>
      </w:pPr>
      <w:r w:rsidRPr="001E127E">
        <w:rPr>
          <w:rFonts w:ascii="宋体" w:hAnsi="宋体"/>
          <w:sz w:val="24"/>
          <w:szCs w:val="24"/>
        </w:rPr>
        <w:t>4.</w:t>
      </w:r>
      <w:r w:rsidRPr="001E127E">
        <w:rPr>
          <w:rFonts w:ascii="宋体" w:hAnsi="宋体" w:hint="eastAsia"/>
          <w:sz w:val="24"/>
          <w:szCs w:val="24"/>
        </w:rPr>
        <w:t>资金来源：。</w:t>
      </w:r>
    </w:p>
    <w:p w:rsidR="001B4AB6" w:rsidRPr="001E127E" w:rsidRDefault="001B4AB6" w:rsidP="001B4AB6">
      <w:pPr>
        <w:widowControl w:val="0"/>
        <w:spacing w:line="360" w:lineRule="auto"/>
        <w:ind w:firstLineChars="196" w:firstLine="470"/>
        <w:rPr>
          <w:rFonts w:ascii="宋体" w:hAnsi="Calibri"/>
          <w:sz w:val="24"/>
          <w:szCs w:val="24"/>
        </w:rPr>
      </w:pPr>
      <w:r w:rsidRPr="001E127E">
        <w:rPr>
          <w:rFonts w:ascii="宋体" w:hAnsi="宋体"/>
          <w:sz w:val="24"/>
          <w:szCs w:val="24"/>
        </w:rPr>
        <w:t>5.</w:t>
      </w:r>
      <w:r w:rsidRPr="001E127E">
        <w:rPr>
          <w:rFonts w:ascii="宋体" w:hAnsi="宋体" w:hint="eastAsia"/>
          <w:sz w:val="24"/>
          <w:szCs w:val="24"/>
        </w:rPr>
        <w:t>工程内容：</w:t>
      </w:r>
      <w:r w:rsidRPr="001E127E">
        <w:rPr>
          <w:rFonts w:ascii="宋体" w:hAnsi="宋体" w:cs="宋体" w:hint="eastAsia"/>
          <w:sz w:val="24"/>
          <w:szCs w:val="24"/>
          <w:u w:val="single"/>
        </w:rPr>
        <w:t></w:t>
      </w:r>
      <w:r w:rsidRPr="001E127E">
        <w:rPr>
          <w:rFonts w:ascii="宋体" w:hAnsi="宋体" w:hint="eastAsia"/>
          <w:sz w:val="24"/>
          <w:szCs w:val="24"/>
        </w:rPr>
        <w:t>。</w:t>
      </w:r>
    </w:p>
    <w:p w:rsidR="001B4AB6" w:rsidRPr="001E127E" w:rsidRDefault="001B4AB6" w:rsidP="001B4AB6">
      <w:pPr>
        <w:widowControl w:val="0"/>
        <w:spacing w:line="360" w:lineRule="auto"/>
        <w:ind w:firstLineChars="196" w:firstLine="470"/>
        <w:rPr>
          <w:rFonts w:ascii="宋体" w:hAnsi="Calibri"/>
          <w:sz w:val="24"/>
          <w:szCs w:val="24"/>
        </w:rPr>
      </w:pPr>
      <w:r w:rsidRPr="001E127E">
        <w:rPr>
          <w:rFonts w:ascii="宋体" w:hAnsi="宋体"/>
          <w:sz w:val="24"/>
          <w:szCs w:val="24"/>
        </w:rPr>
        <w:t>6.</w:t>
      </w:r>
      <w:r w:rsidRPr="001E127E">
        <w:rPr>
          <w:rFonts w:ascii="宋体" w:hAnsi="宋体" w:hint="eastAsia"/>
          <w:sz w:val="24"/>
          <w:szCs w:val="24"/>
        </w:rPr>
        <w:t>工程承包范围：</w:t>
      </w:r>
      <w:r w:rsidRPr="001E127E">
        <w:rPr>
          <w:rFonts w:ascii="宋体" w:hAnsi="宋体" w:cs="宋体" w:hint="eastAsia"/>
          <w:sz w:val="24"/>
          <w:szCs w:val="24"/>
          <w:u w:val="single"/>
        </w:rPr>
        <w:t></w:t>
      </w:r>
      <w:r w:rsidRPr="001E127E">
        <w:rPr>
          <w:rFonts w:ascii="宋体" w:hAnsi="宋体" w:hint="eastAsia"/>
          <w:sz w:val="24"/>
          <w:szCs w:val="24"/>
        </w:rPr>
        <w:t>。</w:t>
      </w:r>
    </w:p>
    <w:p w:rsidR="001B4AB6" w:rsidRPr="001E127E" w:rsidRDefault="001B4AB6" w:rsidP="001B4AB6">
      <w:pPr>
        <w:pStyle w:val="4"/>
        <w:spacing w:before="120" w:after="120"/>
        <w:rPr>
          <w:rFonts w:ascii="宋体" w:eastAsia="宋体"/>
          <w:b w:val="0"/>
          <w:bCs w:val="0"/>
          <w:sz w:val="24"/>
          <w:szCs w:val="24"/>
        </w:rPr>
      </w:pPr>
      <w:bookmarkStart w:id="205" w:name="_Toc517890424"/>
      <w:bookmarkStart w:id="206" w:name="_Toc531941507"/>
      <w:bookmarkStart w:id="207" w:name="_Toc531941870"/>
      <w:r w:rsidRPr="001E127E">
        <w:rPr>
          <w:rFonts w:ascii="宋体" w:hAnsi="宋体" w:hint="eastAsia"/>
          <w:b w:val="0"/>
          <w:bCs w:val="0"/>
          <w:sz w:val="24"/>
          <w:szCs w:val="24"/>
        </w:rPr>
        <w:t>二、合同工期</w:t>
      </w:r>
      <w:bookmarkEnd w:id="205"/>
      <w:bookmarkEnd w:id="206"/>
      <w:bookmarkEnd w:id="207"/>
    </w:p>
    <w:p w:rsidR="001B4AB6" w:rsidRPr="001E127E" w:rsidRDefault="001B4AB6" w:rsidP="001B4AB6">
      <w:pPr>
        <w:widowControl w:val="0"/>
        <w:spacing w:line="360" w:lineRule="auto"/>
        <w:ind w:firstLine="459"/>
        <w:rPr>
          <w:rFonts w:ascii="宋体" w:hAnsi="Calibri"/>
          <w:sz w:val="24"/>
          <w:szCs w:val="24"/>
        </w:rPr>
      </w:pPr>
      <w:r w:rsidRPr="001E127E">
        <w:rPr>
          <w:rFonts w:ascii="宋体" w:hAnsi="宋体" w:hint="eastAsia"/>
          <w:sz w:val="24"/>
          <w:szCs w:val="24"/>
        </w:rPr>
        <w:t>计划开工日期：</w:t>
      </w:r>
      <w:r w:rsidRPr="001E127E">
        <w:rPr>
          <w:rFonts w:ascii="宋体" w:hAnsi="宋体" w:cs="宋体" w:hint="eastAsia"/>
          <w:sz w:val="24"/>
          <w:szCs w:val="24"/>
          <w:u w:val="single"/>
        </w:rPr>
        <w:t></w:t>
      </w:r>
      <w:r w:rsidRPr="001E127E">
        <w:rPr>
          <w:rFonts w:ascii="宋体" w:hAnsi="宋体" w:hint="eastAsia"/>
          <w:sz w:val="24"/>
          <w:szCs w:val="24"/>
        </w:rPr>
        <w:t>年</w:t>
      </w:r>
      <w:r w:rsidRPr="001E127E">
        <w:rPr>
          <w:rFonts w:ascii="宋体" w:hAnsi="宋体" w:cs="宋体" w:hint="eastAsia"/>
          <w:sz w:val="24"/>
          <w:szCs w:val="24"/>
          <w:u w:val="single"/>
        </w:rPr>
        <w:t></w:t>
      </w:r>
      <w:r w:rsidRPr="001E127E">
        <w:rPr>
          <w:rFonts w:ascii="宋体" w:hAnsi="宋体" w:hint="eastAsia"/>
          <w:sz w:val="24"/>
          <w:szCs w:val="24"/>
        </w:rPr>
        <w:t>月</w:t>
      </w:r>
      <w:r w:rsidRPr="001E127E">
        <w:rPr>
          <w:rFonts w:ascii="宋体" w:hAnsi="宋体" w:cs="宋体" w:hint="eastAsia"/>
          <w:sz w:val="24"/>
          <w:szCs w:val="24"/>
          <w:u w:val="single"/>
        </w:rPr>
        <w:t></w:t>
      </w:r>
      <w:r w:rsidRPr="001E127E">
        <w:rPr>
          <w:rFonts w:ascii="宋体" w:hAnsi="宋体" w:hint="eastAsia"/>
          <w:sz w:val="24"/>
          <w:szCs w:val="24"/>
        </w:rPr>
        <w:t>日。</w:t>
      </w:r>
    </w:p>
    <w:p w:rsidR="001B4AB6" w:rsidRPr="001E127E" w:rsidRDefault="001B4AB6" w:rsidP="001B4AB6">
      <w:pPr>
        <w:widowControl w:val="0"/>
        <w:spacing w:line="360" w:lineRule="auto"/>
        <w:ind w:firstLine="459"/>
        <w:rPr>
          <w:rFonts w:ascii="宋体" w:hAnsi="Calibri"/>
          <w:sz w:val="24"/>
          <w:szCs w:val="24"/>
        </w:rPr>
      </w:pPr>
      <w:r w:rsidRPr="001E127E">
        <w:rPr>
          <w:rFonts w:ascii="宋体" w:hAnsi="宋体" w:hint="eastAsia"/>
          <w:sz w:val="24"/>
          <w:szCs w:val="24"/>
        </w:rPr>
        <w:t>计划竣工日期：</w:t>
      </w:r>
      <w:r w:rsidRPr="001E127E">
        <w:rPr>
          <w:rFonts w:ascii="宋体" w:hAnsi="宋体" w:cs="宋体" w:hint="eastAsia"/>
          <w:sz w:val="24"/>
          <w:szCs w:val="24"/>
          <w:u w:val="single"/>
        </w:rPr>
        <w:t></w:t>
      </w:r>
      <w:r w:rsidRPr="001E127E">
        <w:rPr>
          <w:rFonts w:ascii="宋体" w:hAnsi="宋体" w:hint="eastAsia"/>
          <w:sz w:val="24"/>
          <w:szCs w:val="24"/>
        </w:rPr>
        <w:t>年</w:t>
      </w:r>
      <w:r w:rsidRPr="001E127E">
        <w:rPr>
          <w:rFonts w:ascii="宋体" w:hAnsi="宋体" w:cs="宋体" w:hint="eastAsia"/>
          <w:sz w:val="24"/>
          <w:szCs w:val="24"/>
          <w:u w:val="single"/>
        </w:rPr>
        <w:t></w:t>
      </w:r>
      <w:r w:rsidRPr="001E127E">
        <w:rPr>
          <w:rFonts w:ascii="宋体" w:hAnsi="宋体" w:hint="eastAsia"/>
          <w:sz w:val="24"/>
          <w:szCs w:val="24"/>
        </w:rPr>
        <w:t>月</w:t>
      </w:r>
      <w:r w:rsidRPr="001E127E">
        <w:rPr>
          <w:rFonts w:ascii="宋体" w:hAnsi="宋体" w:cs="宋体" w:hint="eastAsia"/>
          <w:sz w:val="24"/>
          <w:szCs w:val="24"/>
          <w:u w:val="single"/>
        </w:rPr>
        <w:t></w:t>
      </w:r>
      <w:r w:rsidRPr="001E127E">
        <w:rPr>
          <w:rFonts w:ascii="宋体" w:hAnsi="宋体" w:hint="eastAsia"/>
          <w:sz w:val="24"/>
          <w:szCs w:val="24"/>
        </w:rPr>
        <w:t>日。</w:t>
      </w:r>
    </w:p>
    <w:p w:rsidR="001B4AB6" w:rsidRPr="001E127E" w:rsidRDefault="001B4AB6" w:rsidP="001B4AB6">
      <w:pPr>
        <w:widowControl w:val="0"/>
        <w:spacing w:line="360" w:lineRule="auto"/>
        <w:ind w:firstLine="459"/>
        <w:rPr>
          <w:rFonts w:ascii="宋体" w:hAnsi="Calibri"/>
          <w:sz w:val="24"/>
          <w:szCs w:val="24"/>
        </w:rPr>
      </w:pPr>
      <w:r w:rsidRPr="001E127E">
        <w:rPr>
          <w:rFonts w:ascii="宋体" w:hAnsi="宋体" w:hint="eastAsia"/>
          <w:sz w:val="24"/>
          <w:szCs w:val="24"/>
        </w:rPr>
        <w:t>工期总日历天数：</w:t>
      </w:r>
      <w:r w:rsidRPr="001E127E">
        <w:rPr>
          <w:rFonts w:ascii="宋体" w:hAnsi="宋体" w:cs="宋体" w:hint="eastAsia"/>
          <w:sz w:val="24"/>
          <w:szCs w:val="24"/>
          <w:u w:val="single"/>
        </w:rPr>
        <w:t></w:t>
      </w:r>
      <w:r w:rsidRPr="001E127E">
        <w:rPr>
          <w:rFonts w:ascii="宋体" w:hAnsi="宋体" w:hint="eastAsia"/>
          <w:sz w:val="24"/>
          <w:szCs w:val="24"/>
        </w:rPr>
        <w:t>天。工期总日历天数与根据前述计划开竣工日期计算的工期天数不一致的，以工期总日历天数为准。</w:t>
      </w:r>
    </w:p>
    <w:p w:rsidR="001B4AB6" w:rsidRPr="001E127E" w:rsidRDefault="001B4AB6" w:rsidP="001B4AB6">
      <w:pPr>
        <w:pStyle w:val="4"/>
        <w:spacing w:before="120" w:after="120"/>
        <w:rPr>
          <w:rFonts w:ascii="宋体" w:eastAsia="宋体"/>
          <w:sz w:val="24"/>
          <w:szCs w:val="24"/>
        </w:rPr>
      </w:pPr>
      <w:bookmarkStart w:id="208" w:name="_Toc517890425"/>
      <w:bookmarkStart w:id="209" w:name="_Toc531941508"/>
      <w:bookmarkStart w:id="210" w:name="_Toc531941871"/>
      <w:r w:rsidRPr="001E127E">
        <w:rPr>
          <w:rFonts w:ascii="宋体" w:hAnsi="宋体" w:hint="eastAsia"/>
          <w:b w:val="0"/>
          <w:bCs w:val="0"/>
          <w:sz w:val="24"/>
          <w:szCs w:val="24"/>
        </w:rPr>
        <w:t>三、质量标准</w:t>
      </w:r>
      <w:bookmarkEnd w:id="208"/>
      <w:bookmarkEnd w:id="209"/>
      <w:bookmarkEnd w:id="210"/>
    </w:p>
    <w:p w:rsidR="001B4AB6" w:rsidRPr="001E127E" w:rsidRDefault="001B4AB6" w:rsidP="001B4AB6">
      <w:pPr>
        <w:widowControl w:val="0"/>
        <w:spacing w:line="360" w:lineRule="auto"/>
        <w:ind w:firstLine="459"/>
        <w:rPr>
          <w:rFonts w:ascii="宋体" w:hAnsi="Calibri"/>
          <w:sz w:val="24"/>
          <w:szCs w:val="24"/>
        </w:rPr>
      </w:pPr>
      <w:r w:rsidRPr="001E127E">
        <w:rPr>
          <w:rFonts w:ascii="宋体" w:hAnsi="宋体" w:hint="eastAsia"/>
          <w:sz w:val="24"/>
          <w:szCs w:val="24"/>
        </w:rPr>
        <w:t>工程质量符合标准。</w:t>
      </w:r>
    </w:p>
    <w:p w:rsidR="001B4AB6" w:rsidRPr="001E127E" w:rsidRDefault="001B4AB6" w:rsidP="001B4AB6">
      <w:pPr>
        <w:pStyle w:val="4"/>
        <w:spacing w:before="120" w:after="120"/>
        <w:rPr>
          <w:rFonts w:ascii="宋体" w:eastAsia="宋体"/>
          <w:sz w:val="24"/>
          <w:szCs w:val="24"/>
        </w:rPr>
      </w:pPr>
      <w:bookmarkStart w:id="211" w:name="_Toc517890426"/>
      <w:bookmarkStart w:id="212" w:name="_Toc531941509"/>
      <w:bookmarkStart w:id="213" w:name="_Toc531941872"/>
      <w:r w:rsidRPr="001E127E">
        <w:rPr>
          <w:rFonts w:ascii="宋体" w:hAnsi="宋体" w:hint="eastAsia"/>
          <w:b w:val="0"/>
          <w:bCs w:val="0"/>
          <w:sz w:val="24"/>
          <w:szCs w:val="24"/>
        </w:rPr>
        <w:t>四、签约合同价与合同价格形式</w:t>
      </w:r>
      <w:bookmarkEnd w:id="211"/>
      <w:bookmarkEnd w:id="212"/>
      <w:bookmarkEnd w:id="213"/>
      <w:r w:rsidRPr="001E127E">
        <w:rPr>
          <w:rFonts w:ascii="宋体" w:eastAsia="宋体"/>
          <w:b w:val="0"/>
          <w:bCs w:val="0"/>
          <w:sz w:val="24"/>
          <w:szCs w:val="24"/>
        </w:rPr>
        <w:tab/>
      </w:r>
    </w:p>
    <w:p w:rsidR="001B4AB6" w:rsidRPr="001E127E" w:rsidRDefault="001B4AB6" w:rsidP="001B4AB6">
      <w:pPr>
        <w:widowControl w:val="0"/>
        <w:spacing w:line="360" w:lineRule="auto"/>
        <w:ind w:firstLineChars="200" w:firstLine="480"/>
        <w:rPr>
          <w:rFonts w:ascii="宋体" w:hAnsi="Calibri"/>
          <w:sz w:val="24"/>
          <w:szCs w:val="24"/>
        </w:rPr>
      </w:pPr>
      <w:r w:rsidRPr="001E127E">
        <w:rPr>
          <w:rFonts w:ascii="宋体" w:hAnsi="宋体"/>
          <w:sz w:val="24"/>
          <w:szCs w:val="24"/>
        </w:rPr>
        <w:t>1.</w:t>
      </w:r>
      <w:r w:rsidRPr="001E127E">
        <w:rPr>
          <w:rFonts w:ascii="宋体" w:hAnsi="宋体" w:hint="eastAsia"/>
          <w:sz w:val="24"/>
          <w:szCs w:val="24"/>
        </w:rPr>
        <w:t>签约合同价为：</w:t>
      </w:r>
    </w:p>
    <w:p w:rsidR="001B4AB6" w:rsidRPr="001E127E" w:rsidRDefault="001B4AB6" w:rsidP="001B4AB6">
      <w:pPr>
        <w:widowControl w:val="0"/>
        <w:spacing w:line="360" w:lineRule="auto"/>
        <w:ind w:firstLineChars="250" w:firstLine="600"/>
        <w:rPr>
          <w:rFonts w:ascii="宋体" w:hAnsi="Calibri"/>
          <w:sz w:val="24"/>
          <w:szCs w:val="24"/>
        </w:rPr>
      </w:pPr>
      <w:r w:rsidRPr="001E127E">
        <w:rPr>
          <w:rFonts w:ascii="宋体" w:hAnsi="宋体" w:hint="eastAsia"/>
          <w:sz w:val="24"/>
          <w:szCs w:val="24"/>
        </w:rPr>
        <w:t>人民币（大写）</w:t>
      </w:r>
      <w:r w:rsidRPr="001E127E">
        <w:rPr>
          <w:rFonts w:ascii="宋体" w:hAnsi="宋体"/>
          <w:sz w:val="24"/>
          <w:szCs w:val="24"/>
        </w:rPr>
        <w:t>(</w:t>
      </w:r>
      <w:r w:rsidRPr="001E127E">
        <w:rPr>
          <w:rFonts w:ascii="宋体"/>
          <w:sz w:val="24"/>
          <w:szCs w:val="24"/>
        </w:rPr>
        <w:t>¥</w:t>
      </w:r>
      <w:r w:rsidRPr="001E127E">
        <w:rPr>
          <w:rFonts w:ascii="宋体" w:hAnsi="宋体" w:hint="eastAsia"/>
          <w:sz w:val="24"/>
          <w:szCs w:val="24"/>
        </w:rPr>
        <w:t>元</w:t>
      </w:r>
      <w:r w:rsidRPr="001E127E">
        <w:rPr>
          <w:rFonts w:ascii="宋体" w:hAnsi="宋体"/>
          <w:sz w:val="24"/>
          <w:szCs w:val="24"/>
        </w:rPr>
        <w:t>)</w:t>
      </w:r>
      <w:r w:rsidRPr="001E127E">
        <w:rPr>
          <w:rFonts w:ascii="宋体" w:hAnsi="宋体" w:hint="eastAsia"/>
          <w:sz w:val="24"/>
          <w:szCs w:val="24"/>
        </w:rPr>
        <w:t>；</w:t>
      </w:r>
    </w:p>
    <w:p w:rsidR="001B4AB6" w:rsidRPr="001E127E" w:rsidRDefault="001B4AB6" w:rsidP="001B4AB6">
      <w:pPr>
        <w:widowControl w:val="0"/>
        <w:spacing w:line="360" w:lineRule="auto"/>
        <w:ind w:firstLineChars="200" w:firstLine="480"/>
        <w:rPr>
          <w:rFonts w:ascii="宋体" w:hAnsi="Calibri"/>
          <w:sz w:val="24"/>
          <w:szCs w:val="24"/>
        </w:rPr>
      </w:pPr>
      <w:r w:rsidRPr="001E127E">
        <w:rPr>
          <w:rFonts w:ascii="宋体" w:hAnsi="宋体" w:hint="eastAsia"/>
          <w:sz w:val="24"/>
          <w:szCs w:val="24"/>
        </w:rPr>
        <w:t>其中：</w:t>
      </w:r>
    </w:p>
    <w:p w:rsidR="001B4AB6" w:rsidRPr="001E127E" w:rsidRDefault="001B4AB6" w:rsidP="001B4AB6">
      <w:pPr>
        <w:widowControl w:val="0"/>
        <w:spacing w:line="360" w:lineRule="auto"/>
        <w:ind w:firstLineChars="200" w:firstLine="480"/>
        <w:rPr>
          <w:rFonts w:ascii="宋体" w:hAnsi="Calibri"/>
          <w:sz w:val="24"/>
          <w:szCs w:val="24"/>
        </w:rPr>
      </w:pPr>
      <w:r w:rsidRPr="001E127E">
        <w:rPr>
          <w:rFonts w:ascii="宋体" w:hAnsi="宋体" w:hint="eastAsia"/>
          <w:sz w:val="24"/>
          <w:szCs w:val="24"/>
        </w:rPr>
        <w:t>（</w:t>
      </w:r>
      <w:r w:rsidRPr="001E127E">
        <w:rPr>
          <w:rFonts w:ascii="宋体" w:hAnsi="宋体"/>
          <w:sz w:val="24"/>
          <w:szCs w:val="24"/>
        </w:rPr>
        <w:t>1</w:t>
      </w:r>
      <w:r w:rsidRPr="001E127E">
        <w:rPr>
          <w:rFonts w:ascii="宋体" w:hAnsi="宋体" w:hint="eastAsia"/>
          <w:sz w:val="24"/>
          <w:szCs w:val="24"/>
        </w:rPr>
        <w:t>）安全文明施工费：</w:t>
      </w:r>
    </w:p>
    <w:p w:rsidR="001B4AB6" w:rsidRPr="001E127E" w:rsidRDefault="001B4AB6" w:rsidP="001B4AB6">
      <w:pPr>
        <w:widowControl w:val="0"/>
        <w:spacing w:line="360" w:lineRule="auto"/>
        <w:ind w:firstLineChars="450" w:firstLine="1080"/>
        <w:rPr>
          <w:rFonts w:ascii="宋体" w:hAnsi="Calibri"/>
          <w:sz w:val="24"/>
          <w:szCs w:val="24"/>
        </w:rPr>
      </w:pPr>
      <w:r w:rsidRPr="001E127E">
        <w:rPr>
          <w:rFonts w:ascii="宋体" w:hAnsi="宋体" w:hint="eastAsia"/>
          <w:sz w:val="24"/>
          <w:szCs w:val="24"/>
        </w:rPr>
        <w:t>人民币（大写）</w:t>
      </w:r>
      <w:r w:rsidRPr="001E127E">
        <w:rPr>
          <w:rFonts w:ascii="宋体" w:hAnsi="宋体"/>
          <w:sz w:val="24"/>
          <w:szCs w:val="24"/>
        </w:rPr>
        <w:t xml:space="preserve"> (</w:t>
      </w:r>
      <w:r w:rsidRPr="001E127E">
        <w:rPr>
          <w:rFonts w:ascii="宋体"/>
          <w:sz w:val="24"/>
          <w:szCs w:val="24"/>
        </w:rPr>
        <w:t>¥</w:t>
      </w:r>
      <w:r w:rsidRPr="001E127E">
        <w:rPr>
          <w:rFonts w:ascii="宋体" w:hAnsi="宋体" w:hint="eastAsia"/>
          <w:sz w:val="24"/>
          <w:szCs w:val="24"/>
        </w:rPr>
        <w:t>元</w:t>
      </w:r>
      <w:r w:rsidRPr="001E127E">
        <w:rPr>
          <w:rFonts w:ascii="宋体" w:hAnsi="宋体"/>
          <w:sz w:val="24"/>
          <w:szCs w:val="24"/>
        </w:rPr>
        <w:t>)</w:t>
      </w:r>
      <w:r w:rsidRPr="001E127E">
        <w:rPr>
          <w:rFonts w:ascii="宋体" w:hAnsi="宋体" w:hint="eastAsia"/>
          <w:sz w:val="24"/>
          <w:szCs w:val="24"/>
        </w:rPr>
        <w:t>；</w:t>
      </w:r>
    </w:p>
    <w:p w:rsidR="001B4AB6" w:rsidRPr="001E127E" w:rsidRDefault="001B4AB6" w:rsidP="001B4AB6">
      <w:pPr>
        <w:widowControl w:val="0"/>
        <w:spacing w:line="360" w:lineRule="auto"/>
        <w:ind w:firstLineChars="200" w:firstLine="480"/>
        <w:rPr>
          <w:rFonts w:ascii="宋体" w:hAnsi="Calibri"/>
          <w:sz w:val="24"/>
          <w:szCs w:val="24"/>
        </w:rPr>
      </w:pPr>
      <w:r w:rsidRPr="001E127E">
        <w:rPr>
          <w:rFonts w:ascii="宋体" w:hAnsi="宋体" w:hint="eastAsia"/>
          <w:sz w:val="24"/>
          <w:szCs w:val="24"/>
        </w:rPr>
        <w:lastRenderedPageBreak/>
        <w:t>（</w:t>
      </w:r>
      <w:r w:rsidRPr="001E127E">
        <w:rPr>
          <w:rFonts w:ascii="宋体" w:hAnsi="宋体"/>
          <w:sz w:val="24"/>
          <w:szCs w:val="24"/>
        </w:rPr>
        <w:t>2</w:t>
      </w:r>
      <w:r w:rsidRPr="001E127E">
        <w:rPr>
          <w:rFonts w:ascii="宋体" w:hAnsi="宋体" w:hint="eastAsia"/>
          <w:sz w:val="24"/>
          <w:szCs w:val="24"/>
        </w:rPr>
        <w:t>）材料和工程设备暂估价金额：</w:t>
      </w:r>
    </w:p>
    <w:p w:rsidR="001B4AB6" w:rsidRPr="001E127E" w:rsidRDefault="001B4AB6" w:rsidP="001B4AB6">
      <w:pPr>
        <w:widowControl w:val="0"/>
        <w:spacing w:line="360" w:lineRule="auto"/>
        <w:ind w:firstLineChars="450" w:firstLine="1080"/>
        <w:rPr>
          <w:rFonts w:ascii="宋体" w:hAnsi="Calibri"/>
          <w:sz w:val="24"/>
          <w:szCs w:val="24"/>
        </w:rPr>
      </w:pPr>
      <w:r w:rsidRPr="001E127E">
        <w:rPr>
          <w:rFonts w:ascii="宋体" w:hAnsi="宋体" w:hint="eastAsia"/>
          <w:sz w:val="24"/>
          <w:szCs w:val="24"/>
        </w:rPr>
        <w:t>人民币（大写）</w:t>
      </w:r>
      <w:r w:rsidRPr="001E127E">
        <w:rPr>
          <w:rFonts w:ascii="宋体" w:hAnsi="宋体"/>
          <w:sz w:val="24"/>
          <w:szCs w:val="24"/>
        </w:rPr>
        <w:t xml:space="preserve"> (</w:t>
      </w:r>
      <w:r w:rsidRPr="001E127E">
        <w:rPr>
          <w:rFonts w:ascii="宋体"/>
          <w:sz w:val="24"/>
          <w:szCs w:val="24"/>
        </w:rPr>
        <w:t>¥</w:t>
      </w:r>
      <w:r w:rsidRPr="001E127E">
        <w:rPr>
          <w:rFonts w:ascii="宋体" w:hAnsi="宋体" w:hint="eastAsia"/>
          <w:sz w:val="24"/>
          <w:szCs w:val="24"/>
        </w:rPr>
        <w:t>元</w:t>
      </w:r>
      <w:r w:rsidRPr="001E127E">
        <w:rPr>
          <w:rFonts w:ascii="宋体" w:hAnsi="宋体"/>
          <w:sz w:val="24"/>
          <w:szCs w:val="24"/>
        </w:rPr>
        <w:t>)</w:t>
      </w:r>
      <w:r w:rsidRPr="001E127E">
        <w:rPr>
          <w:rFonts w:ascii="宋体" w:hAnsi="宋体" w:hint="eastAsia"/>
          <w:sz w:val="24"/>
          <w:szCs w:val="24"/>
        </w:rPr>
        <w:t>；</w:t>
      </w:r>
    </w:p>
    <w:p w:rsidR="001B4AB6" w:rsidRPr="001E127E" w:rsidRDefault="001B4AB6" w:rsidP="001B4AB6">
      <w:pPr>
        <w:widowControl w:val="0"/>
        <w:spacing w:line="360" w:lineRule="auto"/>
        <w:ind w:firstLineChars="200" w:firstLine="480"/>
        <w:rPr>
          <w:rFonts w:ascii="宋体" w:hAnsi="Calibri"/>
          <w:sz w:val="24"/>
          <w:szCs w:val="24"/>
        </w:rPr>
      </w:pPr>
      <w:r w:rsidRPr="001E127E">
        <w:rPr>
          <w:rFonts w:ascii="宋体" w:hAnsi="宋体" w:hint="eastAsia"/>
          <w:sz w:val="24"/>
          <w:szCs w:val="24"/>
        </w:rPr>
        <w:t>（</w:t>
      </w:r>
      <w:r w:rsidRPr="001E127E">
        <w:rPr>
          <w:rFonts w:ascii="宋体" w:hAnsi="宋体"/>
          <w:sz w:val="24"/>
          <w:szCs w:val="24"/>
        </w:rPr>
        <w:t>3</w:t>
      </w:r>
      <w:r w:rsidRPr="001E127E">
        <w:rPr>
          <w:rFonts w:ascii="宋体" w:hAnsi="宋体" w:hint="eastAsia"/>
          <w:sz w:val="24"/>
          <w:szCs w:val="24"/>
        </w:rPr>
        <w:t>）专业工程暂估价金额：</w:t>
      </w:r>
    </w:p>
    <w:p w:rsidR="001B4AB6" w:rsidRPr="001E127E" w:rsidRDefault="001B4AB6" w:rsidP="001B4AB6">
      <w:pPr>
        <w:widowControl w:val="0"/>
        <w:spacing w:line="360" w:lineRule="auto"/>
        <w:ind w:firstLineChars="450" w:firstLine="1080"/>
        <w:rPr>
          <w:rFonts w:ascii="宋体" w:hAnsi="Calibri"/>
          <w:sz w:val="24"/>
          <w:szCs w:val="24"/>
        </w:rPr>
      </w:pPr>
      <w:r w:rsidRPr="001E127E">
        <w:rPr>
          <w:rFonts w:ascii="宋体" w:hAnsi="宋体" w:hint="eastAsia"/>
          <w:sz w:val="24"/>
          <w:szCs w:val="24"/>
        </w:rPr>
        <w:t>人民币（大写）</w:t>
      </w:r>
      <w:r w:rsidRPr="001E127E">
        <w:rPr>
          <w:rFonts w:ascii="宋体" w:hAnsi="宋体"/>
          <w:sz w:val="24"/>
          <w:szCs w:val="24"/>
        </w:rPr>
        <w:t xml:space="preserve"> (</w:t>
      </w:r>
      <w:r w:rsidRPr="001E127E">
        <w:rPr>
          <w:rFonts w:ascii="宋体"/>
          <w:sz w:val="24"/>
          <w:szCs w:val="24"/>
        </w:rPr>
        <w:t>¥</w:t>
      </w:r>
      <w:r w:rsidRPr="001E127E">
        <w:rPr>
          <w:rFonts w:ascii="宋体" w:hAnsi="宋体" w:hint="eastAsia"/>
          <w:sz w:val="24"/>
          <w:szCs w:val="24"/>
        </w:rPr>
        <w:t>元</w:t>
      </w:r>
      <w:r w:rsidRPr="001E127E">
        <w:rPr>
          <w:rFonts w:ascii="宋体" w:hAnsi="宋体"/>
          <w:sz w:val="24"/>
          <w:szCs w:val="24"/>
        </w:rPr>
        <w:t>)</w:t>
      </w:r>
      <w:r w:rsidRPr="001E127E">
        <w:rPr>
          <w:rFonts w:ascii="宋体" w:hAnsi="宋体" w:hint="eastAsia"/>
          <w:sz w:val="24"/>
          <w:szCs w:val="24"/>
        </w:rPr>
        <w:t>；</w:t>
      </w:r>
    </w:p>
    <w:p w:rsidR="001B4AB6" w:rsidRPr="001E127E" w:rsidRDefault="001B4AB6" w:rsidP="001B4AB6">
      <w:pPr>
        <w:widowControl w:val="0"/>
        <w:spacing w:line="360" w:lineRule="auto"/>
        <w:ind w:firstLineChars="200" w:firstLine="480"/>
        <w:rPr>
          <w:rFonts w:ascii="宋体" w:hAnsi="Calibri"/>
          <w:sz w:val="24"/>
          <w:szCs w:val="24"/>
        </w:rPr>
      </w:pPr>
      <w:r w:rsidRPr="001E127E">
        <w:rPr>
          <w:rFonts w:ascii="宋体" w:hAnsi="宋体" w:hint="eastAsia"/>
          <w:sz w:val="24"/>
          <w:szCs w:val="24"/>
        </w:rPr>
        <w:t>（</w:t>
      </w:r>
      <w:r w:rsidRPr="001E127E">
        <w:rPr>
          <w:rFonts w:ascii="宋体" w:hAnsi="宋体"/>
          <w:sz w:val="24"/>
          <w:szCs w:val="24"/>
        </w:rPr>
        <w:t>4</w:t>
      </w:r>
      <w:r w:rsidRPr="001E127E">
        <w:rPr>
          <w:rFonts w:ascii="宋体" w:hAnsi="宋体" w:hint="eastAsia"/>
          <w:sz w:val="24"/>
          <w:szCs w:val="24"/>
        </w:rPr>
        <w:t>）暂列金额：</w:t>
      </w:r>
    </w:p>
    <w:p w:rsidR="001B4AB6" w:rsidRPr="001E127E" w:rsidRDefault="001B4AB6" w:rsidP="001B4AB6">
      <w:pPr>
        <w:widowControl w:val="0"/>
        <w:spacing w:line="360" w:lineRule="auto"/>
        <w:ind w:firstLineChars="450" w:firstLine="1080"/>
        <w:rPr>
          <w:rFonts w:ascii="宋体" w:hAnsi="Calibri"/>
          <w:sz w:val="24"/>
          <w:szCs w:val="24"/>
        </w:rPr>
      </w:pPr>
      <w:r w:rsidRPr="001E127E">
        <w:rPr>
          <w:rFonts w:ascii="宋体" w:hAnsi="宋体" w:hint="eastAsia"/>
          <w:sz w:val="24"/>
          <w:szCs w:val="24"/>
        </w:rPr>
        <w:t>人民币（大写）</w:t>
      </w:r>
      <w:r w:rsidRPr="001E127E">
        <w:rPr>
          <w:rFonts w:ascii="宋体" w:hAnsi="宋体"/>
          <w:sz w:val="24"/>
          <w:szCs w:val="24"/>
        </w:rPr>
        <w:t xml:space="preserve"> (</w:t>
      </w:r>
      <w:r w:rsidRPr="001E127E">
        <w:rPr>
          <w:rFonts w:ascii="宋体"/>
          <w:sz w:val="24"/>
          <w:szCs w:val="24"/>
        </w:rPr>
        <w:t>¥</w:t>
      </w:r>
      <w:r w:rsidRPr="001E127E">
        <w:rPr>
          <w:rFonts w:ascii="宋体" w:hAnsi="宋体" w:hint="eastAsia"/>
          <w:sz w:val="24"/>
          <w:szCs w:val="24"/>
        </w:rPr>
        <w:t>元</w:t>
      </w:r>
      <w:r w:rsidRPr="001E127E">
        <w:rPr>
          <w:rFonts w:ascii="宋体" w:hAnsi="宋体"/>
          <w:sz w:val="24"/>
          <w:szCs w:val="24"/>
        </w:rPr>
        <w:t>)</w:t>
      </w:r>
      <w:r w:rsidRPr="001E127E">
        <w:rPr>
          <w:rFonts w:ascii="宋体" w:hAnsi="宋体" w:hint="eastAsia"/>
          <w:sz w:val="24"/>
          <w:szCs w:val="24"/>
        </w:rPr>
        <w:t>。</w:t>
      </w:r>
    </w:p>
    <w:p w:rsidR="001B4AB6" w:rsidRPr="001E127E" w:rsidRDefault="001B4AB6" w:rsidP="001B4AB6">
      <w:pPr>
        <w:widowControl w:val="0"/>
        <w:spacing w:line="360" w:lineRule="auto"/>
        <w:ind w:firstLineChars="200" w:firstLine="480"/>
        <w:rPr>
          <w:rFonts w:ascii="宋体" w:hAnsi="Calibri"/>
          <w:sz w:val="24"/>
          <w:szCs w:val="24"/>
        </w:rPr>
      </w:pPr>
      <w:r w:rsidRPr="001E127E">
        <w:rPr>
          <w:rFonts w:ascii="宋体" w:hAnsi="宋体"/>
          <w:sz w:val="24"/>
          <w:szCs w:val="24"/>
        </w:rPr>
        <w:t>2.</w:t>
      </w:r>
      <w:r w:rsidRPr="001E127E">
        <w:rPr>
          <w:rFonts w:ascii="宋体" w:hAnsi="宋体" w:hint="eastAsia"/>
          <w:sz w:val="24"/>
          <w:szCs w:val="24"/>
        </w:rPr>
        <w:t>合同价格形式：</w:t>
      </w:r>
      <w:r w:rsidRPr="001E127E">
        <w:rPr>
          <w:rFonts w:ascii="宋体" w:hAnsi="宋体" w:hint="eastAsia"/>
          <w:sz w:val="24"/>
          <w:szCs w:val="24"/>
          <w:u w:val="single"/>
        </w:rPr>
        <w:t>固定单价合同</w:t>
      </w:r>
      <w:r w:rsidRPr="001E127E">
        <w:rPr>
          <w:rFonts w:ascii="宋体" w:hAnsi="宋体" w:hint="eastAsia"/>
          <w:sz w:val="24"/>
          <w:szCs w:val="24"/>
        </w:rPr>
        <w:t>。</w:t>
      </w:r>
    </w:p>
    <w:p w:rsidR="001B4AB6" w:rsidRPr="001E127E" w:rsidRDefault="001B4AB6" w:rsidP="001B4AB6">
      <w:pPr>
        <w:pStyle w:val="4"/>
        <w:spacing w:before="120" w:after="120"/>
        <w:rPr>
          <w:rFonts w:ascii="宋体" w:eastAsia="宋体"/>
          <w:b w:val="0"/>
          <w:bCs w:val="0"/>
          <w:sz w:val="24"/>
          <w:szCs w:val="24"/>
        </w:rPr>
      </w:pPr>
      <w:bookmarkStart w:id="214" w:name="_Toc517890427"/>
      <w:bookmarkStart w:id="215" w:name="_Toc531941510"/>
      <w:bookmarkStart w:id="216" w:name="_Toc531941873"/>
      <w:r w:rsidRPr="001E127E">
        <w:rPr>
          <w:rFonts w:ascii="宋体" w:hAnsi="宋体" w:hint="eastAsia"/>
          <w:b w:val="0"/>
          <w:bCs w:val="0"/>
          <w:sz w:val="24"/>
          <w:szCs w:val="24"/>
        </w:rPr>
        <w:t>五、项目经理</w:t>
      </w:r>
      <w:bookmarkEnd w:id="214"/>
      <w:bookmarkEnd w:id="215"/>
      <w:bookmarkEnd w:id="216"/>
    </w:p>
    <w:p w:rsidR="001B4AB6" w:rsidRPr="001E127E" w:rsidRDefault="001B4AB6" w:rsidP="001B4AB6">
      <w:pPr>
        <w:widowControl w:val="0"/>
        <w:spacing w:line="360" w:lineRule="auto"/>
        <w:ind w:firstLineChars="200" w:firstLine="480"/>
        <w:rPr>
          <w:rFonts w:ascii="宋体" w:hAnsi="Calibri"/>
          <w:sz w:val="24"/>
          <w:szCs w:val="24"/>
        </w:rPr>
      </w:pPr>
      <w:r w:rsidRPr="001E127E">
        <w:rPr>
          <w:rFonts w:ascii="宋体" w:hAnsi="宋体" w:hint="eastAsia"/>
          <w:sz w:val="24"/>
          <w:szCs w:val="24"/>
        </w:rPr>
        <w:t>承包人项目经理：</w:t>
      </w:r>
      <w:r w:rsidRPr="001E127E">
        <w:rPr>
          <w:rFonts w:ascii="宋体" w:hAnsi="宋体" w:cs="宋体" w:hint="eastAsia"/>
          <w:sz w:val="24"/>
          <w:szCs w:val="24"/>
          <w:u w:val="single"/>
        </w:rPr>
        <w:t></w:t>
      </w:r>
      <w:r w:rsidRPr="001E127E">
        <w:rPr>
          <w:rFonts w:ascii="宋体" w:hAnsi="宋体" w:hint="eastAsia"/>
          <w:sz w:val="24"/>
          <w:szCs w:val="24"/>
        </w:rPr>
        <w:t>。</w:t>
      </w:r>
    </w:p>
    <w:p w:rsidR="001B4AB6" w:rsidRPr="001E127E" w:rsidRDefault="001B4AB6" w:rsidP="001B4AB6">
      <w:pPr>
        <w:pStyle w:val="4"/>
        <w:spacing w:before="120" w:after="120"/>
        <w:rPr>
          <w:rFonts w:ascii="宋体" w:eastAsia="宋体"/>
          <w:sz w:val="24"/>
          <w:szCs w:val="24"/>
        </w:rPr>
      </w:pPr>
      <w:bookmarkStart w:id="217" w:name="_Toc517890428"/>
      <w:bookmarkStart w:id="218" w:name="_Toc531941511"/>
      <w:bookmarkStart w:id="219" w:name="_Toc531941874"/>
      <w:r w:rsidRPr="001E127E">
        <w:rPr>
          <w:rFonts w:ascii="宋体" w:hAnsi="宋体" w:hint="eastAsia"/>
          <w:b w:val="0"/>
          <w:bCs w:val="0"/>
          <w:sz w:val="24"/>
          <w:szCs w:val="24"/>
        </w:rPr>
        <w:t>六、合同文件构成</w:t>
      </w:r>
      <w:bookmarkEnd w:id="217"/>
      <w:bookmarkEnd w:id="218"/>
      <w:bookmarkEnd w:id="219"/>
    </w:p>
    <w:p w:rsidR="001B4AB6" w:rsidRPr="001E127E" w:rsidRDefault="001B4AB6" w:rsidP="001B4AB6">
      <w:pPr>
        <w:widowControl w:val="0"/>
        <w:spacing w:line="360" w:lineRule="auto"/>
        <w:ind w:firstLineChars="200" w:firstLine="480"/>
        <w:rPr>
          <w:rFonts w:ascii="宋体" w:hAnsi="Calibri"/>
          <w:sz w:val="24"/>
          <w:szCs w:val="24"/>
        </w:rPr>
      </w:pPr>
      <w:r w:rsidRPr="001E127E">
        <w:rPr>
          <w:rFonts w:ascii="宋体" w:hAnsi="宋体" w:hint="eastAsia"/>
          <w:sz w:val="24"/>
          <w:szCs w:val="24"/>
        </w:rPr>
        <w:t>本协议书与下列文件一起构成合同文件：</w:t>
      </w:r>
    </w:p>
    <w:p w:rsidR="001B4AB6" w:rsidRPr="001E127E" w:rsidRDefault="001B4AB6" w:rsidP="001B4AB6">
      <w:pPr>
        <w:widowControl w:val="0"/>
        <w:autoSpaceDE w:val="0"/>
        <w:autoSpaceDN w:val="0"/>
        <w:adjustRightInd w:val="0"/>
        <w:spacing w:line="360" w:lineRule="auto"/>
        <w:ind w:firstLineChars="200" w:firstLine="480"/>
        <w:jc w:val="left"/>
        <w:rPr>
          <w:rFonts w:ascii="宋体" w:hAnsi="Calibri"/>
          <w:sz w:val="24"/>
          <w:szCs w:val="24"/>
        </w:rPr>
      </w:pPr>
      <w:r w:rsidRPr="001E127E">
        <w:rPr>
          <w:rFonts w:ascii="宋体" w:hAnsi="宋体" w:hint="eastAsia"/>
          <w:sz w:val="24"/>
          <w:szCs w:val="24"/>
        </w:rPr>
        <w:t>（</w:t>
      </w:r>
      <w:r w:rsidRPr="001E127E">
        <w:rPr>
          <w:rFonts w:ascii="宋体" w:hAnsi="宋体"/>
          <w:sz w:val="24"/>
          <w:szCs w:val="24"/>
        </w:rPr>
        <w:t>1</w:t>
      </w:r>
      <w:r w:rsidRPr="001E127E">
        <w:rPr>
          <w:rFonts w:ascii="宋体" w:hAnsi="宋体" w:hint="eastAsia"/>
          <w:sz w:val="24"/>
          <w:szCs w:val="24"/>
        </w:rPr>
        <w:t>）中标通知书（如果有）；</w:t>
      </w:r>
    </w:p>
    <w:p w:rsidR="001B4AB6" w:rsidRPr="001E127E" w:rsidRDefault="001B4AB6" w:rsidP="001B4AB6">
      <w:pPr>
        <w:widowControl w:val="0"/>
        <w:autoSpaceDE w:val="0"/>
        <w:autoSpaceDN w:val="0"/>
        <w:adjustRightInd w:val="0"/>
        <w:spacing w:line="360" w:lineRule="auto"/>
        <w:ind w:firstLineChars="200" w:firstLine="480"/>
        <w:jc w:val="left"/>
        <w:rPr>
          <w:rFonts w:ascii="宋体" w:hAnsi="宋体"/>
          <w:sz w:val="24"/>
          <w:szCs w:val="24"/>
        </w:rPr>
      </w:pPr>
      <w:r w:rsidRPr="001E127E">
        <w:rPr>
          <w:rFonts w:ascii="宋体" w:hAnsi="宋体" w:hint="eastAsia"/>
          <w:sz w:val="24"/>
          <w:szCs w:val="24"/>
        </w:rPr>
        <w:t>（</w:t>
      </w:r>
      <w:r w:rsidRPr="001E127E">
        <w:rPr>
          <w:rFonts w:ascii="宋体" w:hAnsi="宋体"/>
          <w:sz w:val="24"/>
          <w:szCs w:val="24"/>
        </w:rPr>
        <w:t>2</w:t>
      </w:r>
      <w:r w:rsidRPr="001E127E">
        <w:rPr>
          <w:rFonts w:ascii="宋体" w:hAnsi="宋体" w:hint="eastAsia"/>
          <w:sz w:val="24"/>
          <w:szCs w:val="24"/>
        </w:rPr>
        <w:t>）投标函及其附录（如果有）；</w:t>
      </w:r>
    </w:p>
    <w:p w:rsidR="001B4AB6" w:rsidRPr="001E127E" w:rsidRDefault="001B4AB6" w:rsidP="001B4AB6">
      <w:pPr>
        <w:widowControl w:val="0"/>
        <w:autoSpaceDE w:val="0"/>
        <w:autoSpaceDN w:val="0"/>
        <w:adjustRightInd w:val="0"/>
        <w:spacing w:line="360" w:lineRule="auto"/>
        <w:ind w:firstLineChars="200" w:firstLine="480"/>
        <w:jc w:val="left"/>
        <w:rPr>
          <w:rFonts w:ascii="宋体" w:hAnsi="Calibri"/>
          <w:sz w:val="24"/>
          <w:szCs w:val="24"/>
        </w:rPr>
      </w:pPr>
      <w:r w:rsidRPr="001E127E">
        <w:rPr>
          <w:rFonts w:ascii="宋体" w:hAnsi="宋体" w:hint="eastAsia"/>
          <w:sz w:val="24"/>
          <w:szCs w:val="24"/>
        </w:rPr>
        <w:t>（</w:t>
      </w:r>
      <w:r w:rsidRPr="001E127E">
        <w:rPr>
          <w:rFonts w:ascii="宋体" w:hAnsi="宋体"/>
          <w:sz w:val="24"/>
          <w:szCs w:val="24"/>
        </w:rPr>
        <w:t>3</w:t>
      </w:r>
      <w:r w:rsidRPr="001E127E">
        <w:rPr>
          <w:rFonts w:ascii="宋体" w:hAnsi="宋体" w:hint="eastAsia"/>
          <w:sz w:val="24"/>
          <w:szCs w:val="24"/>
        </w:rPr>
        <w:t>）专用合同条款及其附件；</w:t>
      </w:r>
    </w:p>
    <w:p w:rsidR="001B4AB6" w:rsidRPr="001E127E" w:rsidRDefault="001B4AB6" w:rsidP="001B4AB6">
      <w:pPr>
        <w:widowControl w:val="0"/>
        <w:autoSpaceDE w:val="0"/>
        <w:autoSpaceDN w:val="0"/>
        <w:adjustRightInd w:val="0"/>
        <w:spacing w:line="360" w:lineRule="auto"/>
        <w:ind w:firstLineChars="200" w:firstLine="480"/>
        <w:jc w:val="left"/>
        <w:rPr>
          <w:rFonts w:ascii="宋体" w:hAnsi="Calibri"/>
          <w:sz w:val="24"/>
          <w:szCs w:val="24"/>
        </w:rPr>
      </w:pPr>
      <w:r w:rsidRPr="001E127E">
        <w:rPr>
          <w:rFonts w:ascii="宋体" w:hAnsi="宋体" w:hint="eastAsia"/>
          <w:sz w:val="24"/>
          <w:szCs w:val="24"/>
        </w:rPr>
        <w:t>（</w:t>
      </w:r>
      <w:r w:rsidRPr="001E127E">
        <w:rPr>
          <w:rFonts w:ascii="宋体" w:hAnsi="宋体"/>
          <w:sz w:val="24"/>
          <w:szCs w:val="24"/>
        </w:rPr>
        <w:t>4</w:t>
      </w:r>
      <w:r w:rsidRPr="001E127E">
        <w:rPr>
          <w:rFonts w:ascii="宋体" w:hAnsi="宋体" w:hint="eastAsia"/>
          <w:sz w:val="24"/>
          <w:szCs w:val="24"/>
        </w:rPr>
        <w:t>）通用合同条款；</w:t>
      </w:r>
    </w:p>
    <w:p w:rsidR="001B4AB6" w:rsidRPr="001E127E" w:rsidRDefault="001B4AB6" w:rsidP="001B4AB6">
      <w:pPr>
        <w:widowControl w:val="0"/>
        <w:autoSpaceDE w:val="0"/>
        <w:autoSpaceDN w:val="0"/>
        <w:adjustRightInd w:val="0"/>
        <w:spacing w:line="360" w:lineRule="auto"/>
        <w:ind w:firstLineChars="200" w:firstLine="480"/>
        <w:jc w:val="left"/>
        <w:rPr>
          <w:rFonts w:ascii="宋体" w:hAnsi="Calibri"/>
          <w:sz w:val="24"/>
          <w:szCs w:val="24"/>
        </w:rPr>
      </w:pPr>
      <w:r w:rsidRPr="001E127E">
        <w:rPr>
          <w:rFonts w:ascii="宋体" w:hAnsi="宋体" w:hint="eastAsia"/>
          <w:sz w:val="24"/>
          <w:szCs w:val="24"/>
        </w:rPr>
        <w:t>（</w:t>
      </w:r>
      <w:r w:rsidRPr="001E127E">
        <w:rPr>
          <w:rFonts w:ascii="宋体" w:hAnsi="宋体"/>
          <w:sz w:val="24"/>
          <w:szCs w:val="24"/>
        </w:rPr>
        <w:t>5</w:t>
      </w:r>
      <w:r w:rsidRPr="001E127E">
        <w:rPr>
          <w:rFonts w:ascii="宋体" w:hAnsi="宋体" w:hint="eastAsia"/>
          <w:sz w:val="24"/>
          <w:szCs w:val="24"/>
        </w:rPr>
        <w:t>）技术标准和要求；</w:t>
      </w:r>
    </w:p>
    <w:p w:rsidR="001B4AB6" w:rsidRPr="001E127E" w:rsidRDefault="001B4AB6" w:rsidP="001B4AB6">
      <w:pPr>
        <w:widowControl w:val="0"/>
        <w:autoSpaceDE w:val="0"/>
        <w:autoSpaceDN w:val="0"/>
        <w:adjustRightInd w:val="0"/>
        <w:spacing w:line="360" w:lineRule="auto"/>
        <w:ind w:firstLineChars="200" w:firstLine="480"/>
        <w:jc w:val="left"/>
        <w:rPr>
          <w:rFonts w:ascii="宋体" w:hAnsi="Calibri"/>
          <w:sz w:val="24"/>
          <w:szCs w:val="24"/>
        </w:rPr>
      </w:pPr>
      <w:r w:rsidRPr="001E127E">
        <w:rPr>
          <w:rFonts w:ascii="宋体" w:hAnsi="宋体" w:hint="eastAsia"/>
          <w:sz w:val="24"/>
          <w:szCs w:val="24"/>
        </w:rPr>
        <w:t>（</w:t>
      </w:r>
      <w:r w:rsidRPr="001E127E">
        <w:rPr>
          <w:rFonts w:ascii="宋体" w:hAnsi="宋体"/>
          <w:sz w:val="24"/>
          <w:szCs w:val="24"/>
        </w:rPr>
        <w:t>6</w:t>
      </w:r>
      <w:r w:rsidRPr="001E127E">
        <w:rPr>
          <w:rFonts w:ascii="宋体" w:hAnsi="宋体" w:hint="eastAsia"/>
          <w:sz w:val="24"/>
          <w:szCs w:val="24"/>
        </w:rPr>
        <w:t>）图纸；</w:t>
      </w:r>
    </w:p>
    <w:p w:rsidR="001B4AB6" w:rsidRPr="001E127E" w:rsidRDefault="001B4AB6" w:rsidP="001B4AB6">
      <w:pPr>
        <w:widowControl w:val="0"/>
        <w:autoSpaceDE w:val="0"/>
        <w:autoSpaceDN w:val="0"/>
        <w:adjustRightInd w:val="0"/>
        <w:spacing w:line="360" w:lineRule="auto"/>
        <w:ind w:firstLineChars="200" w:firstLine="480"/>
        <w:jc w:val="left"/>
        <w:rPr>
          <w:rFonts w:ascii="宋体" w:hAnsi="Calibri"/>
          <w:sz w:val="24"/>
          <w:szCs w:val="24"/>
        </w:rPr>
      </w:pPr>
      <w:r w:rsidRPr="001E127E">
        <w:rPr>
          <w:rFonts w:ascii="宋体" w:hAnsi="宋体" w:hint="eastAsia"/>
          <w:sz w:val="24"/>
          <w:szCs w:val="24"/>
        </w:rPr>
        <w:t>（</w:t>
      </w:r>
      <w:r w:rsidRPr="001E127E">
        <w:rPr>
          <w:rFonts w:ascii="宋体" w:hAnsi="宋体"/>
          <w:sz w:val="24"/>
          <w:szCs w:val="24"/>
        </w:rPr>
        <w:t>7</w:t>
      </w:r>
      <w:r w:rsidRPr="001E127E">
        <w:rPr>
          <w:rFonts w:ascii="宋体" w:hAnsi="宋体" w:hint="eastAsia"/>
          <w:sz w:val="24"/>
          <w:szCs w:val="24"/>
        </w:rPr>
        <w:t>）已标价工程量清单或预算书；</w:t>
      </w:r>
    </w:p>
    <w:p w:rsidR="001B4AB6" w:rsidRPr="001E127E" w:rsidRDefault="001B4AB6" w:rsidP="001B4AB6">
      <w:pPr>
        <w:widowControl w:val="0"/>
        <w:autoSpaceDE w:val="0"/>
        <w:autoSpaceDN w:val="0"/>
        <w:adjustRightInd w:val="0"/>
        <w:spacing w:line="360" w:lineRule="auto"/>
        <w:ind w:firstLineChars="200" w:firstLine="480"/>
        <w:jc w:val="left"/>
        <w:rPr>
          <w:rFonts w:ascii="宋体" w:hAnsi="Calibri"/>
          <w:sz w:val="24"/>
          <w:szCs w:val="24"/>
        </w:rPr>
      </w:pPr>
      <w:r w:rsidRPr="001E127E">
        <w:rPr>
          <w:rFonts w:ascii="宋体" w:hAnsi="宋体" w:hint="eastAsia"/>
          <w:sz w:val="24"/>
          <w:szCs w:val="24"/>
        </w:rPr>
        <w:t>（</w:t>
      </w:r>
      <w:r w:rsidRPr="001E127E">
        <w:rPr>
          <w:rFonts w:ascii="宋体" w:hAnsi="宋体"/>
          <w:sz w:val="24"/>
          <w:szCs w:val="24"/>
        </w:rPr>
        <w:t>8</w:t>
      </w:r>
      <w:r w:rsidRPr="001E127E">
        <w:rPr>
          <w:rFonts w:ascii="宋体" w:hAnsi="宋体" w:hint="eastAsia"/>
          <w:sz w:val="24"/>
          <w:szCs w:val="24"/>
        </w:rPr>
        <w:t>）其他合同文件。</w:t>
      </w:r>
    </w:p>
    <w:p w:rsidR="001B4AB6" w:rsidRPr="001E127E" w:rsidRDefault="001B4AB6" w:rsidP="001B4AB6">
      <w:pPr>
        <w:widowControl w:val="0"/>
        <w:autoSpaceDE w:val="0"/>
        <w:autoSpaceDN w:val="0"/>
        <w:adjustRightInd w:val="0"/>
        <w:spacing w:line="360" w:lineRule="auto"/>
        <w:ind w:firstLineChars="200" w:firstLine="480"/>
        <w:jc w:val="left"/>
        <w:rPr>
          <w:rFonts w:ascii="宋体" w:hAnsi="Calibri"/>
          <w:sz w:val="24"/>
          <w:szCs w:val="24"/>
        </w:rPr>
      </w:pPr>
      <w:r w:rsidRPr="001E127E">
        <w:rPr>
          <w:rFonts w:ascii="宋体" w:hAnsi="宋体" w:hint="eastAsia"/>
          <w:sz w:val="24"/>
          <w:szCs w:val="24"/>
        </w:rPr>
        <w:t>在合同订立及履行过程中形成的与合同有关的文件均构成合同文件组成部分。</w:t>
      </w:r>
    </w:p>
    <w:p w:rsidR="001B4AB6" w:rsidRPr="001E127E" w:rsidRDefault="001B4AB6" w:rsidP="001B4AB6">
      <w:pPr>
        <w:widowControl w:val="0"/>
        <w:autoSpaceDE w:val="0"/>
        <w:autoSpaceDN w:val="0"/>
        <w:adjustRightInd w:val="0"/>
        <w:spacing w:line="360" w:lineRule="auto"/>
        <w:ind w:firstLineChars="200" w:firstLine="480"/>
        <w:jc w:val="left"/>
        <w:rPr>
          <w:rFonts w:ascii="宋体" w:hAnsi="Calibri"/>
          <w:sz w:val="24"/>
          <w:szCs w:val="24"/>
        </w:rPr>
      </w:pPr>
      <w:r w:rsidRPr="001E127E">
        <w:rPr>
          <w:rFonts w:ascii="宋体" w:hAnsi="宋体" w:hint="eastAsia"/>
          <w:sz w:val="24"/>
          <w:szCs w:val="24"/>
        </w:rPr>
        <w:t>上述各项合同文件包括合同当事人就该项合同文件所</w:t>
      </w:r>
      <w:proofErr w:type="gramStart"/>
      <w:r w:rsidRPr="001E127E">
        <w:rPr>
          <w:rFonts w:ascii="宋体" w:hAnsi="宋体" w:hint="eastAsia"/>
          <w:sz w:val="24"/>
          <w:szCs w:val="24"/>
        </w:rPr>
        <w:t>作出</w:t>
      </w:r>
      <w:proofErr w:type="gramEnd"/>
      <w:r w:rsidRPr="001E127E">
        <w:rPr>
          <w:rFonts w:ascii="宋体" w:hAnsi="宋体" w:hint="eastAsia"/>
          <w:sz w:val="24"/>
          <w:szCs w:val="24"/>
        </w:rPr>
        <w:t>的补充和修改，属于同一类内容的文件，应以最新签署的为准。专用合同条款及其附件须经合同当事人签字或盖章。</w:t>
      </w:r>
    </w:p>
    <w:p w:rsidR="001B4AB6" w:rsidRPr="001E127E" w:rsidRDefault="001B4AB6" w:rsidP="001B4AB6">
      <w:pPr>
        <w:pStyle w:val="4"/>
        <w:spacing w:before="120" w:after="120"/>
        <w:rPr>
          <w:rFonts w:ascii="宋体" w:eastAsia="宋体"/>
          <w:b w:val="0"/>
          <w:bCs w:val="0"/>
          <w:sz w:val="24"/>
          <w:szCs w:val="24"/>
        </w:rPr>
      </w:pPr>
      <w:bookmarkStart w:id="220" w:name="_Toc517890429"/>
      <w:bookmarkStart w:id="221" w:name="_Toc531941512"/>
      <w:bookmarkStart w:id="222" w:name="_Toc531941875"/>
      <w:r w:rsidRPr="001E127E">
        <w:rPr>
          <w:rFonts w:ascii="宋体" w:hAnsi="宋体" w:hint="eastAsia"/>
          <w:b w:val="0"/>
          <w:bCs w:val="0"/>
          <w:sz w:val="24"/>
          <w:szCs w:val="24"/>
        </w:rPr>
        <w:t>七、承诺</w:t>
      </w:r>
      <w:bookmarkEnd w:id="220"/>
      <w:bookmarkEnd w:id="221"/>
      <w:bookmarkEnd w:id="222"/>
    </w:p>
    <w:p w:rsidR="001B4AB6" w:rsidRPr="001E127E" w:rsidRDefault="001B4AB6" w:rsidP="001B4AB6">
      <w:pPr>
        <w:widowControl w:val="0"/>
        <w:spacing w:line="360" w:lineRule="auto"/>
        <w:ind w:firstLineChars="200" w:firstLine="480"/>
        <w:rPr>
          <w:rFonts w:ascii="宋体" w:hAnsi="Calibri"/>
          <w:sz w:val="24"/>
          <w:szCs w:val="24"/>
        </w:rPr>
      </w:pPr>
      <w:r w:rsidRPr="001E127E">
        <w:rPr>
          <w:rFonts w:ascii="宋体" w:hAnsi="宋体"/>
          <w:sz w:val="24"/>
          <w:szCs w:val="24"/>
        </w:rPr>
        <w:t>1.</w:t>
      </w:r>
      <w:r w:rsidRPr="001E127E">
        <w:rPr>
          <w:rFonts w:ascii="宋体" w:hAnsi="宋体" w:hint="eastAsia"/>
          <w:sz w:val="24"/>
          <w:szCs w:val="24"/>
        </w:rPr>
        <w:t>发包人承诺按照法律规定履行项目审批手续、筹集工程建设资金并按照合同约定的期限和方式支付合同价款。</w:t>
      </w:r>
    </w:p>
    <w:p w:rsidR="001B4AB6" w:rsidRPr="001E127E" w:rsidRDefault="001B4AB6" w:rsidP="001B4AB6">
      <w:pPr>
        <w:widowControl w:val="0"/>
        <w:spacing w:line="360" w:lineRule="auto"/>
        <w:ind w:firstLineChars="200" w:firstLine="480"/>
        <w:rPr>
          <w:rFonts w:ascii="宋体" w:hAnsi="Calibri"/>
          <w:sz w:val="24"/>
          <w:szCs w:val="24"/>
        </w:rPr>
      </w:pPr>
      <w:r w:rsidRPr="001E127E">
        <w:rPr>
          <w:rFonts w:ascii="宋体" w:hAnsi="宋体"/>
          <w:sz w:val="24"/>
          <w:szCs w:val="24"/>
        </w:rPr>
        <w:t>2.</w:t>
      </w:r>
      <w:r w:rsidRPr="001E127E">
        <w:rPr>
          <w:rFonts w:ascii="宋体" w:hAnsi="宋体" w:hint="eastAsia"/>
          <w:sz w:val="24"/>
          <w:szCs w:val="24"/>
        </w:rPr>
        <w:t>承包人承诺按照法律规定及合同约定组织完成工程施工，确保工程质量和安全，不进行转包及违法分包，并在缺陷责任期及保修期内承担相应的工程维修责任。</w:t>
      </w:r>
    </w:p>
    <w:p w:rsidR="001B4AB6" w:rsidRPr="001E127E" w:rsidRDefault="001B4AB6" w:rsidP="001B4AB6">
      <w:pPr>
        <w:widowControl w:val="0"/>
        <w:spacing w:line="360" w:lineRule="auto"/>
        <w:ind w:firstLineChars="200" w:firstLine="480"/>
        <w:rPr>
          <w:rFonts w:ascii="宋体" w:hAnsi="Calibri"/>
          <w:sz w:val="24"/>
          <w:szCs w:val="24"/>
        </w:rPr>
      </w:pPr>
      <w:r w:rsidRPr="001E127E">
        <w:rPr>
          <w:rFonts w:ascii="宋体" w:hAnsi="宋体"/>
          <w:sz w:val="24"/>
          <w:szCs w:val="24"/>
        </w:rPr>
        <w:lastRenderedPageBreak/>
        <w:t>3.</w:t>
      </w:r>
      <w:r w:rsidRPr="001E127E">
        <w:rPr>
          <w:rFonts w:ascii="宋体" w:hAnsi="宋体" w:hint="eastAsia"/>
          <w:sz w:val="24"/>
          <w:szCs w:val="24"/>
        </w:rPr>
        <w:t>发包人和承包人通过招投标形式签订合同的，双方理解并承诺不再就同一工程另行签订与合同实质性内容相背离的协议。</w:t>
      </w:r>
    </w:p>
    <w:p w:rsidR="001B4AB6" w:rsidRPr="001E127E" w:rsidRDefault="001B4AB6" w:rsidP="001B4AB6">
      <w:pPr>
        <w:pStyle w:val="4"/>
        <w:spacing w:before="120" w:after="120"/>
        <w:rPr>
          <w:rFonts w:ascii="宋体" w:hAnsi="Calibri"/>
          <w:sz w:val="24"/>
          <w:szCs w:val="24"/>
        </w:rPr>
      </w:pPr>
      <w:bookmarkStart w:id="223" w:name="_Toc517890430"/>
      <w:bookmarkStart w:id="224" w:name="_Toc531941513"/>
      <w:bookmarkStart w:id="225" w:name="_Toc531941876"/>
      <w:r w:rsidRPr="001E127E">
        <w:rPr>
          <w:rFonts w:ascii="宋体" w:hAnsi="宋体" w:hint="eastAsia"/>
          <w:b w:val="0"/>
          <w:bCs w:val="0"/>
          <w:sz w:val="24"/>
          <w:szCs w:val="24"/>
        </w:rPr>
        <w:t>八、词语含义</w:t>
      </w:r>
      <w:bookmarkEnd w:id="223"/>
      <w:bookmarkEnd w:id="224"/>
      <w:bookmarkEnd w:id="225"/>
    </w:p>
    <w:p w:rsidR="001B4AB6" w:rsidRPr="001E127E" w:rsidRDefault="001B4AB6" w:rsidP="001B4AB6">
      <w:pPr>
        <w:widowControl w:val="0"/>
        <w:spacing w:line="360" w:lineRule="auto"/>
        <w:ind w:firstLineChars="200" w:firstLine="480"/>
        <w:rPr>
          <w:rFonts w:ascii="宋体" w:hAnsi="Calibri"/>
          <w:sz w:val="24"/>
          <w:szCs w:val="24"/>
        </w:rPr>
      </w:pPr>
      <w:r w:rsidRPr="001E127E">
        <w:rPr>
          <w:rFonts w:ascii="宋体" w:hAnsi="宋体" w:hint="eastAsia"/>
          <w:sz w:val="24"/>
          <w:szCs w:val="24"/>
        </w:rPr>
        <w:t>本协议书中词语含义与第二部分通用合同条款中赋予的含义相同。</w:t>
      </w:r>
    </w:p>
    <w:p w:rsidR="001B4AB6" w:rsidRPr="001E127E" w:rsidRDefault="001B4AB6" w:rsidP="001B4AB6">
      <w:pPr>
        <w:pStyle w:val="4"/>
        <w:spacing w:before="120" w:after="120"/>
        <w:rPr>
          <w:rFonts w:ascii="宋体" w:eastAsia="宋体"/>
          <w:sz w:val="24"/>
          <w:szCs w:val="24"/>
        </w:rPr>
      </w:pPr>
      <w:bookmarkStart w:id="226" w:name="_Toc517890431"/>
      <w:bookmarkStart w:id="227" w:name="_Toc531941514"/>
      <w:bookmarkStart w:id="228" w:name="_Toc531941877"/>
      <w:r w:rsidRPr="001E127E">
        <w:rPr>
          <w:rFonts w:ascii="宋体" w:hAnsi="宋体" w:hint="eastAsia"/>
          <w:b w:val="0"/>
          <w:bCs w:val="0"/>
          <w:sz w:val="24"/>
          <w:szCs w:val="24"/>
        </w:rPr>
        <w:t>九、签订时间</w:t>
      </w:r>
      <w:bookmarkEnd w:id="226"/>
      <w:bookmarkEnd w:id="227"/>
      <w:bookmarkEnd w:id="228"/>
    </w:p>
    <w:p w:rsidR="001B4AB6" w:rsidRPr="001E127E" w:rsidRDefault="001B4AB6" w:rsidP="001B4AB6">
      <w:pPr>
        <w:widowControl w:val="0"/>
        <w:spacing w:line="360" w:lineRule="auto"/>
        <w:ind w:firstLineChars="200" w:firstLine="480"/>
        <w:rPr>
          <w:rFonts w:ascii="宋体" w:hAnsi="Calibri"/>
          <w:sz w:val="24"/>
          <w:szCs w:val="24"/>
        </w:rPr>
      </w:pPr>
      <w:r w:rsidRPr="001E127E">
        <w:rPr>
          <w:rFonts w:ascii="宋体" w:hAnsi="宋体" w:hint="eastAsia"/>
          <w:sz w:val="24"/>
          <w:szCs w:val="24"/>
        </w:rPr>
        <w:t>本合同于年月日签订。</w:t>
      </w:r>
    </w:p>
    <w:p w:rsidR="001B4AB6" w:rsidRPr="001E127E" w:rsidRDefault="001B4AB6" w:rsidP="001B4AB6">
      <w:pPr>
        <w:pStyle w:val="4"/>
        <w:spacing w:before="120" w:after="120"/>
        <w:rPr>
          <w:rFonts w:ascii="宋体" w:eastAsia="宋体"/>
          <w:sz w:val="24"/>
          <w:szCs w:val="24"/>
        </w:rPr>
      </w:pPr>
      <w:bookmarkStart w:id="229" w:name="_Toc517890432"/>
      <w:bookmarkStart w:id="230" w:name="_Toc531941515"/>
      <w:bookmarkStart w:id="231" w:name="_Toc531941878"/>
      <w:r w:rsidRPr="001E127E">
        <w:rPr>
          <w:rFonts w:ascii="宋体" w:hAnsi="宋体" w:hint="eastAsia"/>
          <w:b w:val="0"/>
          <w:bCs w:val="0"/>
          <w:sz w:val="24"/>
          <w:szCs w:val="24"/>
        </w:rPr>
        <w:t>十、签订地点</w:t>
      </w:r>
      <w:bookmarkEnd w:id="229"/>
      <w:bookmarkEnd w:id="230"/>
      <w:bookmarkEnd w:id="231"/>
    </w:p>
    <w:p w:rsidR="001B4AB6" w:rsidRPr="001E127E" w:rsidRDefault="001B4AB6" w:rsidP="001B4AB6">
      <w:pPr>
        <w:widowControl w:val="0"/>
        <w:spacing w:line="360" w:lineRule="auto"/>
        <w:ind w:firstLineChars="200" w:firstLine="480"/>
        <w:rPr>
          <w:rFonts w:ascii="宋体" w:hAnsi="Calibri"/>
          <w:sz w:val="24"/>
          <w:szCs w:val="24"/>
        </w:rPr>
      </w:pPr>
      <w:r w:rsidRPr="001E127E">
        <w:rPr>
          <w:rFonts w:ascii="宋体" w:hAnsi="宋体" w:hint="eastAsia"/>
          <w:sz w:val="24"/>
          <w:szCs w:val="24"/>
        </w:rPr>
        <w:t>本合同在签订。</w:t>
      </w:r>
    </w:p>
    <w:p w:rsidR="001B4AB6" w:rsidRPr="001E127E" w:rsidRDefault="001B4AB6" w:rsidP="001B4AB6">
      <w:pPr>
        <w:pStyle w:val="4"/>
        <w:spacing w:before="120" w:after="120"/>
        <w:rPr>
          <w:rFonts w:ascii="宋体" w:eastAsia="宋体"/>
          <w:sz w:val="24"/>
          <w:szCs w:val="24"/>
        </w:rPr>
      </w:pPr>
      <w:bookmarkStart w:id="232" w:name="_Toc517890433"/>
      <w:bookmarkStart w:id="233" w:name="_Toc531941516"/>
      <w:bookmarkStart w:id="234" w:name="_Toc531941879"/>
      <w:r w:rsidRPr="001E127E">
        <w:rPr>
          <w:rFonts w:ascii="宋体" w:hAnsi="宋体" w:hint="eastAsia"/>
          <w:b w:val="0"/>
          <w:bCs w:val="0"/>
          <w:sz w:val="24"/>
          <w:szCs w:val="24"/>
        </w:rPr>
        <w:t>十一、补充协议</w:t>
      </w:r>
      <w:bookmarkEnd w:id="232"/>
      <w:bookmarkEnd w:id="233"/>
      <w:bookmarkEnd w:id="234"/>
    </w:p>
    <w:p w:rsidR="001B4AB6" w:rsidRPr="001E127E" w:rsidRDefault="001B4AB6" w:rsidP="001B4AB6">
      <w:pPr>
        <w:widowControl w:val="0"/>
        <w:spacing w:line="360" w:lineRule="auto"/>
        <w:ind w:firstLineChars="200" w:firstLine="480"/>
        <w:rPr>
          <w:rFonts w:ascii="宋体" w:hAnsi="Calibri"/>
          <w:b/>
          <w:bCs/>
          <w:sz w:val="24"/>
          <w:szCs w:val="24"/>
        </w:rPr>
      </w:pPr>
      <w:r w:rsidRPr="001E127E">
        <w:rPr>
          <w:rFonts w:ascii="宋体" w:hAnsi="宋体" w:hint="eastAsia"/>
          <w:sz w:val="24"/>
          <w:szCs w:val="24"/>
        </w:rPr>
        <w:t>合同未尽事宜，合同当事人另行签订补充协议，补充协议是合同的组成部分。</w:t>
      </w:r>
    </w:p>
    <w:p w:rsidR="001B4AB6" w:rsidRPr="001E127E" w:rsidRDefault="001B4AB6" w:rsidP="001B4AB6">
      <w:pPr>
        <w:pStyle w:val="4"/>
        <w:spacing w:before="120" w:after="120"/>
        <w:rPr>
          <w:rFonts w:ascii="宋体" w:eastAsia="宋体"/>
          <w:sz w:val="24"/>
          <w:szCs w:val="24"/>
        </w:rPr>
      </w:pPr>
      <w:bookmarkStart w:id="235" w:name="_Toc517890434"/>
      <w:bookmarkStart w:id="236" w:name="_Toc531941517"/>
      <w:bookmarkStart w:id="237" w:name="_Toc531941880"/>
      <w:r w:rsidRPr="001E127E">
        <w:rPr>
          <w:rFonts w:ascii="宋体" w:hAnsi="宋体" w:hint="eastAsia"/>
          <w:b w:val="0"/>
          <w:bCs w:val="0"/>
          <w:sz w:val="24"/>
          <w:szCs w:val="24"/>
        </w:rPr>
        <w:t>十二、合同生效</w:t>
      </w:r>
      <w:bookmarkEnd w:id="235"/>
      <w:bookmarkEnd w:id="236"/>
      <w:bookmarkEnd w:id="237"/>
    </w:p>
    <w:p w:rsidR="001B4AB6" w:rsidRPr="001E127E" w:rsidRDefault="001B4AB6" w:rsidP="001B4AB6">
      <w:pPr>
        <w:widowControl w:val="0"/>
        <w:spacing w:line="360" w:lineRule="auto"/>
        <w:ind w:firstLineChars="200" w:firstLine="480"/>
        <w:rPr>
          <w:rFonts w:ascii="宋体" w:hAnsi="Calibri"/>
          <w:sz w:val="24"/>
          <w:szCs w:val="24"/>
        </w:rPr>
      </w:pPr>
      <w:r w:rsidRPr="001E127E">
        <w:rPr>
          <w:rFonts w:ascii="宋体" w:hAnsi="宋体" w:hint="eastAsia"/>
          <w:sz w:val="24"/>
          <w:szCs w:val="24"/>
        </w:rPr>
        <w:t>本合同自生效。</w:t>
      </w:r>
    </w:p>
    <w:p w:rsidR="001B4AB6" w:rsidRPr="001E127E" w:rsidRDefault="001B4AB6" w:rsidP="001B4AB6">
      <w:pPr>
        <w:pStyle w:val="4"/>
        <w:spacing w:before="120" w:after="120"/>
        <w:rPr>
          <w:rFonts w:ascii="宋体" w:eastAsia="宋体"/>
          <w:sz w:val="24"/>
          <w:szCs w:val="24"/>
        </w:rPr>
      </w:pPr>
      <w:bookmarkStart w:id="238" w:name="_Toc517890435"/>
      <w:bookmarkStart w:id="239" w:name="_Toc531941518"/>
      <w:bookmarkStart w:id="240" w:name="_Toc531941881"/>
      <w:r w:rsidRPr="001E127E">
        <w:rPr>
          <w:rFonts w:ascii="宋体" w:hAnsi="宋体" w:hint="eastAsia"/>
          <w:b w:val="0"/>
          <w:bCs w:val="0"/>
          <w:sz w:val="24"/>
          <w:szCs w:val="24"/>
        </w:rPr>
        <w:t>十三、合同份数</w:t>
      </w:r>
      <w:bookmarkEnd w:id="238"/>
      <w:bookmarkEnd w:id="239"/>
      <w:bookmarkEnd w:id="240"/>
    </w:p>
    <w:p w:rsidR="001B4AB6" w:rsidRPr="001E127E" w:rsidRDefault="001B4AB6" w:rsidP="001B4AB6">
      <w:pPr>
        <w:widowControl w:val="0"/>
        <w:spacing w:line="360" w:lineRule="auto"/>
        <w:ind w:firstLineChars="200" w:firstLine="480"/>
        <w:rPr>
          <w:rFonts w:ascii="宋体" w:hAnsi="Calibri"/>
          <w:sz w:val="24"/>
          <w:szCs w:val="24"/>
        </w:rPr>
      </w:pPr>
      <w:r w:rsidRPr="001E127E">
        <w:rPr>
          <w:rFonts w:ascii="宋体" w:hAnsi="宋体" w:hint="eastAsia"/>
          <w:sz w:val="24"/>
          <w:szCs w:val="24"/>
        </w:rPr>
        <w:t>本合同一式份，均具有同等法律效力，发包人执份，承包人执份。</w:t>
      </w:r>
    </w:p>
    <w:p w:rsidR="001B4AB6" w:rsidRPr="001E127E" w:rsidRDefault="001B4AB6" w:rsidP="001B4AB6">
      <w:pPr>
        <w:widowControl w:val="0"/>
        <w:spacing w:line="360" w:lineRule="auto"/>
        <w:rPr>
          <w:rFonts w:ascii="宋体" w:hAnsi="宋体"/>
          <w:sz w:val="24"/>
          <w:szCs w:val="24"/>
        </w:rPr>
      </w:pPr>
    </w:p>
    <w:p w:rsidR="001B4AB6" w:rsidRPr="001E127E" w:rsidRDefault="001B4AB6" w:rsidP="001B4AB6">
      <w:pPr>
        <w:widowControl w:val="0"/>
        <w:spacing w:line="360" w:lineRule="auto"/>
        <w:ind w:firstLineChars="175" w:firstLine="420"/>
        <w:rPr>
          <w:rFonts w:ascii="宋体" w:hAnsi="Calibri"/>
          <w:sz w:val="24"/>
          <w:szCs w:val="24"/>
          <w:u w:val="single"/>
        </w:rPr>
      </w:pPr>
      <w:r w:rsidRPr="001E127E">
        <w:rPr>
          <w:rFonts w:ascii="宋体" w:hAnsi="宋体" w:hint="eastAsia"/>
          <w:sz w:val="24"/>
          <w:szCs w:val="24"/>
        </w:rPr>
        <w:t>发包人：</w:t>
      </w:r>
      <w:r w:rsidRPr="001E127E">
        <w:rPr>
          <w:rFonts w:ascii="宋体" w:hAnsi="宋体"/>
          <w:sz w:val="24"/>
          <w:szCs w:val="24"/>
        </w:rPr>
        <w:t xml:space="preserve">  (</w:t>
      </w:r>
      <w:r w:rsidRPr="001E127E">
        <w:rPr>
          <w:rFonts w:ascii="宋体" w:hAnsi="宋体" w:hint="eastAsia"/>
          <w:sz w:val="24"/>
          <w:szCs w:val="24"/>
        </w:rPr>
        <w:t>公章</w:t>
      </w:r>
      <w:r w:rsidRPr="001E127E">
        <w:rPr>
          <w:rFonts w:ascii="宋体" w:hAnsi="宋体"/>
          <w:sz w:val="24"/>
          <w:szCs w:val="24"/>
        </w:rPr>
        <w:t xml:space="preserve">)                  </w:t>
      </w:r>
      <w:r w:rsidRPr="001E127E">
        <w:rPr>
          <w:rFonts w:ascii="宋体" w:hAnsi="宋体" w:hint="eastAsia"/>
          <w:sz w:val="24"/>
          <w:szCs w:val="24"/>
        </w:rPr>
        <w:t>承包人：</w:t>
      </w:r>
      <w:r w:rsidRPr="001E127E">
        <w:rPr>
          <w:rFonts w:ascii="宋体" w:hAnsi="宋体"/>
          <w:sz w:val="24"/>
          <w:szCs w:val="24"/>
        </w:rPr>
        <w:t xml:space="preserve">  (</w:t>
      </w:r>
      <w:r w:rsidRPr="001E127E">
        <w:rPr>
          <w:rFonts w:ascii="宋体" w:hAnsi="宋体" w:hint="eastAsia"/>
          <w:sz w:val="24"/>
          <w:szCs w:val="24"/>
        </w:rPr>
        <w:t>公章</w:t>
      </w:r>
      <w:r w:rsidRPr="001E127E">
        <w:rPr>
          <w:rFonts w:ascii="宋体" w:hAnsi="宋体"/>
          <w:sz w:val="24"/>
          <w:szCs w:val="24"/>
        </w:rPr>
        <w:t xml:space="preserve">)                            </w:t>
      </w:r>
    </w:p>
    <w:p w:rsidR="001B4AB6" w:rsidRPr="001E127E" w:rsidRDefault="001B4AB6" w:rsidP="001B4AB6">
      <w:pPr>
        <w:widowControl w:val="0"/>
        <w:spacing w:line="360" w:lineRule="auto"/>
        <w:ind w:firstLineChars="175" w:firstLine="420"/>
        <w:rPr>
          <w:rFonts w:ascii="宋体" w:hAnsi="Calibri"/>
          <w:sz w:val="24"/>
          <w:szCs w:val="24"/>
        </w:rPr>
      </w:pPr>
      <w:r w:rsidRPr="001E127E">
        <w:rPr>
          <w:rFonts w:ascii="宋体" w:hAnsi="宋体" w:hint="eastAsia"/>
          <w:sz w:val="24"/>
          <w:szCs w:val="24"/>
        </w:rPr>
        <w:t>法定代表人或其委托代理人：法定代表人或其委托代理人：</w:t>
      </w:r>
    </w:p>
    <w:p w:rsidR="001B4AB6" w:rsidRPr="001E127E" w:rsidRDefault="001B4AB6" w:rsidP="001B4AB6">
      <w:pPr>
        <w:widowControl w:val="0"/>
        <w:spacing w:line="360" w:lineRule="auto"/>
        <w:ind w:firstLineChars="175" w:firstLine="420"/>
        <w:rPr>
          <w:rFonts w:ascii="宋体" w:hAnsi="Calibri"/>
          <w:sz w:val="24"/>
          <w:szCs w:val="24"/>
          <w:u w:val="single"/>
        </w:rPr>
      </w:pPr>
      <w:r w:rsidRPr="001E127E">
        <w:rPr>
          <w:rFonts w:ascii="宋体" w:hAnsi="宋体" w:hint="eastAsia"/>
          <w:sz w:val="24"/>
          <w:szCs w:val="24"/>
        </w:rPr>
        <w:t>（签字）（签字）</w:t>
      </w:r>
    </w:p>
    <w:p w:rsidR="001B4AB6" w:rsidRPr="001E127E" w:rsidRDefault="001B4AB6" w:rsidP="001B4AB6">
      <w:pPr>
        <w:widowControl w:val="0"/>
        <w:spacing w:line="360" w:lineRule="auto"/>
        <w:ind w:firstLineChars="175" w:firstLine="420"/>
        <w:rPr>
          <w:rFonts w:ascii="宋体" w:hAnsi="宋体"/>
          <w:sz w:val="24"/>
          <w:szCs w:val="24"/>
        </w:rPr>
      </w:pPr>
      <w:r w:rsidRPr="001E127E">
        <w:rPr>
          <w:rFonts w:ascii="宋体" w:hAnsi="宋体" w:hint="eastAsia"/>
          <w:sz w:val="24"/>
          <w:szCs w:val="24"/>
        </w:rPr>
        <w:t>组织机构代码：</w:t>
      </w:r>
      <w:r w:rsidRPr="001E127E">
        <w:rPr>
          <w:rFonts w:ascii="宋体" w:hAnsi="宋体" w:cs="宋体" w:hint="eastAsia"/>
          <w:sz w:val="24"/>
          <w:szCs w:val="24"/>
          <w:u w:val="single"/>
        </w:rPr>
        <w:t></w:t>
      </w:r>
      <w:r w:rsidRPr="001E127E">
        <w:rPr>
          <w:rFonts w:ascii="宋体" w:hAnsi="宋体" w:hint="eastAsia"/>
          <w:sz w:val="24"/>
          <w:szCs w:val="24"/>
        </w:rPr>
        <w:t>组织机构代码：</w:t>
      </w:r>
      <w:r w:rsidRPr="001E127E">
        <w:rPr>
          <w:rFonts w:ascii="宋体" w:hAnsi="宋体" w:cs="宋体" w:hint="eastAsia"/>
          <w:sz w:val="24"/>
          <w:szCs w:val="24"/>
          <w:u w:val="single"/>
        </w:rPr>
        <w:t></w:t>
      </w:r>
    </w:p>
    <w:p w:rsidR="001B4AB6" w:rsidRPr="001E127E" w:rsidRDefault="001B4AB6" w:rsidP="001B4AB6">
      <w:pPr>
        <w:widowControl w:val="0"/>
        <w:spacing w:line="360" w:lineRule="auto"/>
        <w:ind w:firstLineChars="175" w:firstLine="420"/>
        <w:rPr>
          <w:rFonts w:ascii="宋体" w:hAnsi="Calibri"/>
          <w:sz w:val="24"/>
          <w:szCs w:val="24"/>
        </w:rPr>
      </w:pPr>
      <w:r w:rsidRPr="001E127E">
        <w:rPr>
          <w:rFonts w:ascii="宋体" w:hAnsi="宋体" w:hint="eastAsia"/>
          <w:sz w:val="24"/>
          <w:szCs w:val="24"/>
        </w:rPr>
        <w:t>地址：</w:t>
      </w:r>
      <w:r w:rsidRPr="001E127E">
        <w:rPr>
          <w:rFonts w:ascii="宋体" w:hAnsi="宋体" w:cs="宋体" w:hint="eastAsia"/>
          <w:sz w:val="24"/>
          <w:szCs w:val="24"/>
          <w:u w:val="single"/>
        </w:rPr>
        <w:t></w:t>
      </w:r>
      <w:r w:rsidRPr="001E127E">
        <w:rPr>
          <w:rFonts w:ascii="宋体" w:hAnsi="宋体" w:hint="eastAsia"/>
          <w:sz w:val="24"/>
          <w:szCs w:val="24"/>
        </w:rPr>
        <w:t>地址：</w:t>
      </w:r>
      <w:r w:rsidRPr="001E127E">
        <w:rPr>
          <w:rFonts w:ascii="宋体" w:hAnsi="宋体" w:cs="宋体" w:hint="eastAsia"/>
          <w:sz w:val="24"/>
          <w:szCs w:val="24"/>
          <w:u w:val="single"/>
        </w:rPr>
        <w:t></w:t>
      </w:r>
    </w:p>
    <w:p w:rsidR="001B4AB6" w:rsidRPr="001E127E" w:rsidRDefault="001B4AB6" w:rsidP="001B4AB6">
      <w:pPr>
        <w:widowControl w:val="0"/>
        <w:spacing w:line="360" w:lineRule="auto"/>
        <w:ind w:firstLineChars="175" w:firstLine="420"/>
        <w:rPr>
          <w:rFonts w:ascii="宋体" w:hAnsi="Calibri"/>
          <w:sz w:val="24"/>
          <w:szCs w:val="24"/>
        </w:rPr>
      </w:pPr>
      <w:r w:rsidRPr="001E127E">
        <w:rPr>
          <w:rFonts w:ascii="宋体" w:hAnsi="宋体" w:hint="eastAsia"/>
          <w:sz w:val="24"/>
          <w:szCs w:val="24"/>
        </w:rPr>
        <w:t>邮政编码：</w:t>
      </w:r>
      <w:r w:rsidRPr="001E127E">
        <w:rPr>
          <w:rFonts w:ascii="宋体" w:hAnsi="宋体" w:cs="宋体" w:hint="eastAsia"/>
          <w:sz w:val="24"/>
          <w:szCs w:val="24"/>
          <w:u w:val="single"/>
        </w:rPr>
        <w:t></w:t>
      </w:r>
      <w:r w:rsidRPr="001E127E">
        <w:rPr>
          <w:rFonts w:ascii="宋体" w:hAnsi="宋体" w:hint="eastAsia"/>
          <w:sz w:val="24"/>
          <w:szCs w:val="24"/>
        </w:rPr>
        <w:t>邮政编码：</w:t>
      </w:r>
      <w:r w:rsidRPr="001E127E">
        <w:rPr>
          <w:rFonts w:ascii="宋体" w:hAnsi="宋体" w:cs="宋体" w:hint="eastAsia"/>
          <w:sz w:val="24"/>
          <w:szCs w:val="24"/>
          <w:u w:val="single"/>
        </w:rPr>
        <w:t></w:t>
      </w:r>
    </w:p>
    <w:p w:rsidR="001B4AB6" w:rsidRPr="001E127E" w:rsidRDefault="001B4AB6" w:rsidP="001B4AB6">
      <w:pPr>
        <w:widowControl w:val="0"/>
        <w:spacing w:line="360" w:lineRule="auto"/>
        <w:ind w:firstLineChars="175" w:firstLine="420"/>
        <w:rPr>
          <w:rFonts w:ascii="宋体" w:hAnsi="Calibri"/>
          <w:sz w:val="24"/>
          <w:szCs w:val="24"/>
        </w:rPr>
      </w:pPr>
      <w:r w:rsidRPr="001E127E">
        <w:rPr>
          <w:rFonts w:ascii="宋体" w:hAnsi="宋体" w:hint="eastAsia"/>
          <w:sz w:val="24"/>
          <w:szCs w:val="24"/>
        </w:rPr>
        <w:t>法定代表人：</w:t>
      </w:r>
      <w:r w:rsidRPr="001E127E">
        <w:rPr>
          <w:rFonts w:ascii="宋体" w:hAnsi="宋体" w:cs="宋体" w:hint="eastAsia"/>
          <w:sz w:val="24"/>
          <w:szCs w:val="24"/>
          <w:u w:val="single"/>
        </w:rPr>
        <w:t></w:t>
      </w:r>
      <w:r w:rsidRPr="001E127E">
        <w:rPr>
          <w:rFonts w:ascii="宋体" w:hAnsi="宋体" w:hint="eastAsia"/>
          <w:sz w:val="24"/>
          <w:szCs w:val="24"/>
        </w:rPr>
        <w:t>法定代表人：</w:t>
      </w:r>
      <w:r w:rsidRPr="001E127E">
        <w:rPr>
          <w:rFonts w:ascii="宋体" w:hAnsi="宋体" w:cs="宋体" w:hint="eastAsia"/>
          <w:sz w:val="24"/>
          <w:szCs w:val="24"/>
          <w:u w:val="single"/>
        </w:rPr>
        <w:t></w:t>
      </w:r>
    </w:p>
    <w:p w:rsidR="001B4AB6" w:rsidRPr="001E127E" w:rsidRDefault="001B4AB6" w:rsidP="001B4AB6">
      <w:pPr>
        <w:widowControl w:val="0"/>
        <w:spacing w:line="360" w:lineRule="auto"/>
        <w:ind w:firstLineChars="175" w:firstLine="420"/>
        <w:rPr>
          <w:rFonts w:ascii="宋体" w:hAnsi="Calibri"/>
          <w:sz w:val="24"/>
          <w:szCs w:val="24"/>
        </w:rPr>
      </w:pPr>
      <w:r w:rsidRPr="001E127E">
        <w:rPr>
          <w:rFonts w:ascii="宋体" w:hAnsi="宋体" w:hint="eastAsia"/>
          <w:sz w:val="24"/>
          <w:szCs w:val="24"/>
        </w:rPr>
        <w:t>委托代理人：</w:t>
      </w:r>
      <w:r w:rsidRPr="001E127E">
        <w:rPr>
          <w:rFonts w:ascii="宋体" w:hAnsi="宋体" w:cs="宋体" w:hint="eastAsia"/>
          <w:sz w:val="24"/>
          <w:szCs w:val="24"/>
          <w:u w:val="single"/>
        </w:rPr>
        <w:t></w:t>
      </w:r>
      <w:r w:rsidRPr="001E127E">
        <w:rPr>
          <w:rFonts w:ascii="宋体" w:hAnsi="宋体" w:hint="eastAsia"/>
          <w:sz w:val="24"/>
          <w:szCs w:val="24"/>
        </w:rPr>
        <w:t>委托代理人：</w:t>
      </w:r>
      <w:r w:rsidRPr="001E127E">
        <w:rPr>
          <w:rFonts w:ascii="宋体" w:hAnsi="宋体" w:cs="宋体" w:hint="eastAsia"/>
          <w:sz w:val="24"/>
          <w:szCs w:val="24"/>
          <w:u w:val="single"/>
        </w:rPr>
        <w:t></w:t>
      </w:r>
    </w:p>
    <w:p w:rsidR="001B4AB6" w:rsidRDefault="001B4AB6" w:rsidP="001B4AB6">
      <w:pPr>
        <w:widowControl w:val="0"/>
        <w:spacing w:line="360" w:lineRule="auto"/>
        <w:ind w:firstLineChars="225" w:firstLine="473"/>
      </w:pPr>
      <w:r w:rsidRPr="001E127E">
        <w:rPr>
          <w:rFonts w:hint="eastAsia"/>
        </w:rPr>
        <w:t>电话：</w:t>
      </w:r>
      <w:r w:rsidRPr="001E127E">
        <w:rPr>
          <w:rFonts w:ascii="宋体" w:hAnsi="宋体" w:cs="宋体" w:hint="eastAsia"/>
        </w:rPr>
        <w:t>电话：</w:t>
      </w:r>
    </w:p>
    <w:p w:rsidR="001B4AB6" w:rsidRPr="00B93A7F" w:rsidRDefault="001B4AB6" w:rsidP="001B4AB6">
      <w:pPr>
        <w:widowControl w:val="0"/>
        <w:spacing w:line="360" w:lineRule="auto"/>
        <w:jc w:val="left"/>
        <w:rPr>
          <w:rFonts w:ascii="宋体" w:hAnsi="Calibri"/>
          <w:b/>
          <w:sz w:val="24"/>
          <w:szCs w:val="24"/>
        </w:rPr>
      </w:pPr>
    </w:p>
    <w:p w:rsidR="001B4AB6" w:rsidRPr="00247133" w:rsidRDefault="001B4AB6" w:rsidP="001B4AB6">
      <w:pPr>
        <w:pStyle w:val="2"/>
        <w:spacing w:line="360" w:lineRule="auto"/>
        <w:rPr>
          <w:b w:val="0"/>
          <w:color w:val="auto"/>
          <w:sz w:val="44"/>
          <w:szCs w:val="44"/>
        </w:rPr>
      </w:pPr>
      <w:bookmarkStart w:id="241" w:name="_Toc1002"/>
      <w:bookmarkStart w:id="242" w:name="_Toc11971"/>
      <w:bookmarkStart w:id="243" w:name="_Toc629"/>
      <w:bookmarkStart w:id="244" w:name="_Toc531941882"/>
      <w:bookmarkEnd w:id="241"/>
      <w:bookmarkEnd w:id="242"/>
      <w:r w:rsidRPr="00247133">
        <w:rPr>
          <w:rFonts w:hint="eastAsia"/>
          <w:b w:val="0"/>
          <w:color w:val="auto"/>
          <w:sz w:val="44"/>
          <w:szCs w:val="44"/>
        </w:rPr>
        <w:lastRenderedPageBreak/>
        <w:t>第五章工程量清单</w:t>
      </w:r>
      <w:bookmarkEnd w:id="243"/>
      <w:bookmarkEnd w:id="244"/>
    </w:p>
    <w:p w:rsidR="001B4AB6" w:rsidRPr="001E127E" w:rsidRDefault="001B4AB6" w:rsidP="001B4AB6">
      <w:pPr>
        <w:pStyle w:val="ab"/>
        <w:spacing w:line="520" w:lineRule="exact"/>
        <w:ind w:leftChars="102" w:left="214" w:firstLineChars="228" w:firstLine="549"/>
        <w:jc w:val="center"/>
        <w:textAlignment w:val="auto"/>
        <w:rPr>
          <w:rFonts w:hAnsi="宋体" w:cs="仿宋_GB2312"/>
          <w:sz w:val="24"/>
          <w:szCs w:val="24"/>
        </w:rPr>
      </w:pPr>
      <w:bookmarkStart w:id="245" w:name="_Toc413738464"/>
      <w:bookmarkStart w:id="246" w:name="_Toc332725486"/>
      <w:bookmarkEnd w:id="245"/>
      <w:bookmarkEnd w:id="246"/>
      <w:r>
        <w:rPr>
          <w:rFonts w:hAnsi="宋体" w:cs="仿宋_GB2312" w:hint="eastAsia"/>
          <w:b/>
          <w:bCs/>
          <w:sz w:val="24"/>
          <w:szCs w:val="24"/>
        </w:rPr>
        <w:t>另附：详见附件</w:t>
      </w:r>
    </w:p>
    <w:p w:rsidR="001B4AB6" w:rsidRPr="001E127E" w:rsidRDefault="001B4AB6" w:rsidP="001B4AB6">
      <w:pPr>
        <w:pStyle w:val="ab"/>
        <w:spacing w:line="520" w:lineRule="exact"/>
        <w:ind w:leftChars="102" w:left="214" w:firstLineChars="228" w:firstLine="547"/>
        <w:jc w:val="left"/>
        <w:textAlignment w:val="auto"/>
        <w:rPr>
          <w:rFonts w:hAnsi="宋体" w:cs="仿宋_GB2312"/>
          <w:sz w:val="24"/>
          <w:szCs w:val="24"/>
        </w:rPr>
      </w:pPr>
    </w:p>
    <w:p w:rsidR="001B4AB6" w:rsidRPr="001E127E" w:rsidRDefault="001B4AB6" w:rsidP="001B4AB6">
      <w:pPr>
        <w:pStyle w:val="ab"/>
        <w:spacing w:line="520" w:lineRule="exact"/>
        <w:ind w:leftChars="102" w:left="214" w:firstLineChars="228" w:firstLine="547"/>
        <w:jc w:val="left"/>
        <w:textAlignment w:val="auto"/>
        <w:rPr>
          <w:rFonts w:hAnsi="宋体" w:cs="仿宋_GB2312"/>
          <w:sz w:val="24"/>
          <w:szCs w:val="24"/>
        </w:rPr>
      </w:pPr>
    </w:p>
    <w:p w:rsidR="001B4AB6" w:rsidRPr="001E127E" w:rsidRDefault="001B4AB6" w:rsidP="001B4AB6">
      <w:pPr>
        <w:pStyle w:val="ab"/>
        <w:spacing w:line="520" w:lineRule="exact"/>
        <w:ind w:leftChars="102" w:left="214" w:firstLineChars="228" w:firstLine="547"/>
        <w:jc w:val="left"/>
        <w:textAlignment w:val="auto"/>
        <w:rPr>
          <w:rFonts w:hAnsi="宋体" w:cs="仿宋_GB2312"/>
          <w:sz w:val="24"/>
          <w:szCs w:val="24"/>
        </w:rPr>
      </w:pPr>
    </w:p>
    <w:p w:rsidR="001B4AB6" w:rsidRPr="00247133" w:rsidRDefault="001B4AB6" w:rsidP="001B4AB6">
      <w:pPr>
        <w:pStyle w:val="ab"/>
        <w:spacing w:line="520" w:lineRule="exact"/>
        <w:jc w:val="left"/>
        <w:textAlignment w:val="auto"/>
      </w:pPr>
    </w:p>
    <w:p w:rsidR="001B4AB6" w:rsidRPr="001E127E" w:rsidRDefault="001B4AB6" w:rsidP="001B4AB6">
      <w:pPr>
        <w:widowControl w:val="0"/>
        <w:rPr>
          <w:rFonts w:ascii="Calibri" w:hAnsi="Calibri"/>
        </w:rPr>
      </w:pPr>
    </w:p>
    <w:p w:rsidR="001B4AB6" w:rsidRPr="001E127E" w:rsidRDefault="001B4AB6" w:rsidP="001B4AB6">
      <w:pPr>
        <w:widowControl w:val="0"/>
        <w:spacing w:line="460" w:lineRule="exact"/>
        <w:ind w:firstLineChars="100" w:firstLine="210"/>
        <w:rPr>
          <w:rFonts w:ascii="Calibri" w:hAnsi="Calibri"/>
          <w:szCs w:val="22"/>
        </w:rPr>
      </w:pPr>
      <w:bookmarkStart w:id="247" w:name="_Toc11984"/>
      <w:bookmarkStart w:id="248" w:name="_Toc11885"/>
      <w:bookmarkStart w:id="249" w:name="_Toc184635134"/>
      <w:bookmarkEnd w:id="247"/>
      <w:bookmarkEnd w:id="248"/>
      <w:bookmarkEnd w:id="249"/>
    </w:p>
    <w:p w:rsidR="001B4AB6" w:rsidRDefault="001B4AB6" w:rsidP="001B4AB6">
      <w:pPr>
        <w:widowControl w:val="0"/>
        <w:spacing w:line="460" w:lineRule="exact"/>
        <w:ind w:firstLineChars="100" w:firstLine="210"/>
        <w:rPr>
          <w:rFonts w:ascii="Calibri" w:hAnsi="Calibri"/>
          <w:szCs w:val="22"/>
        </w:rPr>
      </w:pPr>
    </w:p>
    <w:p w:rsidR="001B4AB6" w:rsidRDefault="001B4AB6" w:rsidP="001B4AB6">
      <w:pPr>
        <w:widowControl w:val="0"/>
        <w:spacing w:line="460" w:lineRule="exact"/>
        <w:ind w:firstLineChars="100" w:firstLine="210"/>
        <w:rPr>
          <w:rFonts w:ascii="Calibri" w:hAnsi="Calibri"/>
          <w:szCs w:val="22"/>
        </w:rPr>
      </w:pPr>
    </w:p>
    <w:p w:rsidR="001B4AB6" w:rsidRDefault="001B4AB6" w:rsidP="001B4AB6">
      <w:pPr>
        <w:widowControl w:val="0"/>
        <w:spacing w:line="460" w:lineRule="exact"/>
        <w:ind w:firstLineChars="100" w:firstLine="210"/>
        <w:rPr>
          <w:rFonts w:ascii="Calibri" w:hAnsi="Calibri"/>
          <w:szCs w:val="22"/>
        </w:rPr>
      </w:pPr>
    </w:p>
    <w:p w:rsidR="001B4AB6" w:rsidRDefault="001B4AB6" w:rsidP="001B4AB6">
      <w:pPr>
        <w:widowControl w:val="0"/>
        <w:spacing w:line="460" w:lineRule="exact"/>
        <w:rPr>
          <w:rFonts w:ascii="Calibri" w:hAnsi="Calibri"/>
          <w:szCs w:val="22"/>
        </w:rPr>
      </w:pPr>
    </w:p>
    <w:p w:rsidR="001B4AB6" w:rsidRDefault="001B4AB6" w:rsidP="001B4AB6">
      <w:pPr>
        <w:widowControl w:val="0"/>
        <w:spacing w:line="460" w:lineRule="exact"/>
        <w:ind w:firstLineChars="100" w:firstLine="210"/>
        <w:rPr>
          <w:rFonts w:ascii="Calibri" w:hAnsi="Calibri"/>
          <w:szCs w:val="22"/>
        </w:rPr>
      </w:pPr>
    </w:p>
    <w:p w:rsidR="001B4AB6" w:rsidRDefault="001B4AB6" w:rsidP="001B4AB6">
      <w:pPr>
        <w:widowControl w:val="0"/>
        <w:spacing w:line="460" w:lineRule="exact"/>
        <w:ind w:firstLineChars="100" w:firstLine="210"/>
        <w:rPr>
          <w:rFonts w:ascii="Calibri" w:hAnsi="Calibri"/>
          <w:szCs w:val="22"/>
        </w:rPr>
      </w:pPr>
    </w:p>
    <w:p w:rsidR="001B4AB6" w:rsidRDefault="001B4AB6" w:rsidP="001B4AB6">
      <w:pPr>
        <w:widowControl w:val="0"/>
        <w:spacing w:line="460" w:lineRule="exact"/>
        <w:ind w:firstLineChars="100" w:firstLine="210"/>
        <w:rPr>
          <w:rFonts w:ascii="Calibri" w:hAnsi="Calibri"/>
          <w:szCs w:val="22"/>
        </w:rPr>
      </w:pPr>
    </w:p>
    <w:p w:rsidR="001B4AB6" w:rsidRDefault="001B4AB6" w:rsidP="001B4AB6">
      <w:pPr>
        <w:widowControl w:val="0"/>
        <w:spacing w:line="460" w:lineRule="exact"/>
        <w:ind w:firstLineChars="100" w:firstLine="210"/>
        <w:rPr>
          <w:rFonts w:ascii="Calibri" w:hAnsi="Calibri"/>
          <w:szCs w:val="22"/>
        </w:rPr>
      </w:pPr>
    </w:p>
    <w:p w:rsidR="001B4AB6" w:rsidRDefault="001B4AB6" w:rsidP="001B4AB6">
      <w:pPr>
        <w:widowControl w:val="0"/>
        <w:spacing w:line="460" w:lineRule="exact"/>
        <w:ind w:firstLineChars="100" w:firstLine="210"/>
        <w:rPr>
          <w:rFonts w:ascii="Calibri" w:hAnsi="Calibri"/>
          <w:szCs w:val="22"/>
        </w:rPr>
      </w:pPr>
    </w:p>
    <w:p w:rsidR="001B4AB6" w:rsidRDefault="001B4AB6" w:rsidP="001B4AB6">
      <w:pPr>
        <w:widowControl w:val="0"/>
        <w:spacing w:line="460" w:lineRule="exact"/>
        <w:ind w:firstLineChars="100" w:firstLine="210"/>
        <w:rPr>
          <w:rFonts w:ascii="Calibri" w:hAnsi="Calibri"/>
          <w:szCs w:val="22"/>
        </w:rPr>
      </w:pPr>
    </w:p>
    <w:p w:rsidR="001B4AB6" w:rsidRDefault="001B4AB6" w:rsidP="001B4AB6">
      <w:pPr>
        <w:widowControl w:val="0"/>
        <w:spacing w:line="460" w:lineRule="exact"/>
        <w:ind w:firstLineChars="100" w:firstLine="210"/>
        <w:rPr>
          <w:rFonts w:ascii="Calibri" w:hAnsi="Calibri"/>
          <w:szCs w:val="22"/>
        </w:rPr>
      </w:pPr>
    </w:p>
    <w:p w:rsidR="001B4AB6" w:rsidRDefault="001B4AB6" w:rsidP="001B4AB6">
      <w:pPr>
        <w:widowControl w:val="0"/>
        <w:spacing w:line="460" w:lineRule="exact"/>
        <w:ind w:firstLineChars="100" w:firstLine="210"/>
        <w:rPr>
          <w:rFonts w:ascii="Calibri" w:hAnsi="Calibri"/>
          <w:szCs w:val="22"/>
        </w:rPr>
      </w:pPr>
    </w:p>
    <w:p w:rsidR="001B4AB6" w:rsidRDefault="001B4AB6" w:rsidP="001B4AB6">
      <w:pPr>
        <w:widowControl w:val="0"/>
        <w:spacing w:line="460" w:lineRule="exact"/>
        <w:ind w:firstLineChars="100" w:firstLine="210"/>
        <w:rPr>
          <w:rFonts w:ascii="Calibri" w:hAnsi="Calibri"/>
          <w:szCs w:val="22"/>
        </w:rPr>
      </w:pPr>
    </w:p>
    <w:p w:rsidR="001B4AB6" w:rsidRDefault="001B4AB6" w:rsidP="001B4AB6">
      <w:pPr>
        <w:widowControl w:val="0"/>
        <w:spacing w:line="460" w:lineRule="exact"/>
        <w:ind w:firstLineChars="100" w:firstLine="210"/>
        <w:rPr>
          <w:rFonts w:ascii="Calibri" w:hAnsi="Calibri"/>
          <w:szCs w:val="22"/>
        </w:rPr>
      </w:pPr>
    </w:p>
    <w:p w:rsidR="001B4AB6" w:rsidRDefault="001B4AB6" w:rsidP="001B4AB6">
      <w:pPr>
        <w:widowControl w:val="0"/>
        <w:spacing w:line="460" w:lineRule="exact"/>
        <w:ind w:firstLineChars="100" w:firstLine="210"/>
        <w:rPr>
          <w:rFonts w:ascii="Calibri" w:hAnsi="Calibri"/>
          <w:szCs w:val="22"/>
        </w:rPr>
      </w:pPr>
    </w:p>
    <w:p w:rsidR="001B4AB6" w:rsidRDefault="001B4AB6" w:rsidP="001B4AB6">
      <w:pPr>
        <w:widowControl w:val="0"/>
        <w:spacing w:line="460" w:lineRule="exact"/>
        <w:ind w:firstLineChars="100" w:firstLine="210"/>
        <w:rPr>
          <w:rFonts w:ascii="Calibri" w:hAnsi="Calibri"/>
          <w:szCs w:val="22"/>
        </w:rPr>
      </w:pPr>
    </w:p>
    <w:p w:rsidR="001B4AB6" w:rsidRDefault="001B4AB6" w:rsidP="001B4AB6">
      <w:pPr>
        <w:widowControl w:val="0"/>
        <w:spacing w:line="460" w:lineRule="exact"/>
        <w:rPr>
          <w:rFonts w:ascii="Calibri" w:hAnsi="Calibri"/>
          <w:szCs w:val="22"/>
        </w:rPr>
      </w:pPr>
    </w:p>
    <w:p w:rsidR="001B4AB6" w:rsidRDefault="001B4AB6" w:rsidP="001B4AB6">
      <w:pPr>
        <w:pStyle w:val="2"/>
        <w:spacing w:line="360" w:lineRule="auto"/>
        <w:rPr>
          <w:b w:val="0"/>
          <w:color w:val="auto"/>
          <w:sz w:val="44"/>
          <w:szCs w:val="44"/>
        </w:rPr>
      </w:pPr>
      <w:bookmarkStart w:id="250" w:name="_Toc531941883"/>
    </w:p>
    <w:p w:rsidR="001B4AB6" w:rsidRDefault="001B4AB6" w:rsidP="001B4AB6"/>
    <w:p w:rsidR="001B4AB6" w:rsidRPr="00C56201" w:rsidRDefault="001B4AB6" w:rsidP="001B4AB6"/>
    <w:p w:rsidR="001B4AB6" w:rsidRPr="00247133" w:rsidRDefault="001B4AB6" w:rsidP="001B4AB6">
      <w:pPr>
        <w:pStyle w:val="2"/>
        <w:spacing w:line="360" w:lineRule="auto"/>
        <w:rPr>
          <w:b w:val="0"/>
          <w:color w:val="auto"/>
          <w:sz w:val="44"/>
          <w:szCs w:val="44"/>
        </w:rPr>
      </w:pPr>
      <w:r w:rsidRPr="00247133">
        <w:rPr>
          <w:rFonts w:hint="eastAsia"/>
          <w:b w:val="0"/>
          <w:color w:val="auto"/>
          <w:sz w:val="44"/>
          <w:szCs w:val="44"/>
        </w:rPr>
        <w:lastRenderedPageBreak/>
        <w:t>第六章技术标准和要求</w:t>
      </w:r>
      <w:bookmarkEnd w:id="250"/>
    </w:p>
    <w:p w:rsidR="001B4AB6" w:rsidRDefault="001B4AB6" w:rsidP="001B4AB6">
      <w:pPr>
        <w:spacing w:line="480" w:lineRule="exact"/>
        <w:ind w:firstLineChars="200" w:firstLine="480"/>
        <w:rPr>
          <w:rFonts w:ascii="宋体" w:hAnsi="宋体" w:cs="宋体"/>
          <w:color w:val="000000"/>
          <w:kern w:val="0"/>
          <w:sz w:val="24"/>
        </w:rPr>
      </w:pPr>
      <w:r>
        <w:rPr>
          <w:rFonts w:ascii="宋体" w:hAnsi="宋体" w:cs="宋体" w:hint="eastAsia"/>
          <w:color w:val="000000"/>
          <w:kern w:val="0"/>
          <w:sz w:val="24"/>
        </w:rPr>
        <w:t>1、使用范围</w:t>
      </w:r>
    </w:p>
    <w:p w:rsidR="001B4AB6" w:rsidRDefault="001B4AB6" w:rsidP="001B4AB6">
      <w:pPr>
        <w:spacing w:line="480" w:lineRule="exact"/>
        <w:ind w:firstLineChars="200" w:firstLine="480"/>
        <w:rPr>
          <w:rFonts w:ascii="宋体" w:hAnsi="宋体" w:cs="宋体"/>
          <w:color w:val="000000"/>
          <w:kern w:val="0"/>
          <w:sz w:val="24"/>
        </w:rPr>
      </w:pPr>
      <w:r>
        <w:rPr>
          <w:rFonts w:ascii="宋体" w:hAnsi="宋体" w:cs="宋体" w:hint="eastAsia"/>
          <w:color w:val="000000"/>
          <w:kern w:val="0"/>
          <w:sz w:val="24"/>
        </w:rPr>
        <w:t>本技术要求及规范使用范围适用于本工程，详细内容均在设计施工图和有关文件中注明。</w:t>
      </w:r>
    </w:p>
    <w:p w:rsidR="001B4AB6" w:rsidRDefault="001B4AB6" w:rsidP="001B4AB6">
      <w:pPr>
        <w:spacing w:line="480" w:lineRule="exact"/>
        <w:ind w:firstLineChars="200" w:firstLine="480"/>
        <w:rPr>
          <w:rFonts w:ascii="宋体" w:hAnsi="宋体" w:cs="宋体"/>
          <w:color w:val="000000"/>
          <w:kern w:val="0"/>
          <w:sz w:val="24"/>
        </w:rPr>
      </w:pPr>
      <w:r>
        <w:rPr>
          <w:rFonts w:ascii="宋体" w:hAnsi="宋体" w:cs="宋体" w:hint="eastAsia"/>
          <w:color w:val="000000"/>
          <w:kern w:val="0"/>
          <w:sz w:val="24"/>
        </w:rPr>
        <w:t>2、使用的标准和规范</w:t>
      </w:r>
    </w:p>
    <w:p w:rsidR="001B4AB6" w:rsidRDefault="001B4AB6" w:rsidP="001B4AB6">
      <w:pPr>
        <w:spacing w:line="480" w:lineRule="exact"/>
        <w:ind w:firstLineChars="200" w:firstLine="480"/>
        <w:rPr>
          <w:rFonts w:ascii="宋体" w:hAnsi="宋体" w:cs="宋体"/>
          <w:color w:val="000000"/>
          <w:kern w:val="0"/>
          <w:sz w:val="24"/>
        </w:rPr>
      </w:pPr>
      <w:r>
        <w:rPr>
          <w:rFonts w:ascii="宋体" w:hAnsi="宋体" w:cs="宋体" w:hint="eastAsia"/>
          <w:color w:val="000000"/>
          <w:kern w:val="0"/>
          <w:sz w:val="24"/>
        </w:rPr>
        <w:t>本工程所采用的材料、设备和施工工艺，在实施过程中均应符合或作遵循本规定、采用设计图纸中引用的和国家最新的技术规范和标准，所采用的规范和标准如出现不一致时，以标准高的为准。</w:t>
      </w:r>
    </w:p>
    <w:p w:rsidR="001B4AB6" w:rsidRDefault="001B4AB6" w:rsidP="001B4AB6">
      <w:pPr>
        <w:spacing w:line="480" w:lineRule="exact"/>
        <w:ind w:firstLineChars="200" w:firstLine="480"/>
        <w:rPr>
          <w:rFonts w:ascii="宋体" w:hAnsi="宋体" w:cs="宋体"/>
          <w:color w:val="000000"/>
          <w:kern w:val="0"/>
          <w:sz w:val="24"/>
        </w:rPr>
      </w:pPr>
      <w:r>
        <w:rPr>
          <w:rFonts w:ascii="宋体" w:hAnsi="宋体" w:cs="宋体" w:hint="eastAsia"/>
          <w:color w:val="000000"/>
          <w:kern w:val="0"/>
          <w:sz w:val="24"/>
        </w:rPr>
        <w:t>3、工程验收</w:t>
      </w:r>
    </w:p>
    <w:p w:rsidR="001B4AB6" w:rsidRDefault="001B4AB6" w:rsidP="001B4AB6">
      <w:pPr>
        <w:spacing w:line="480" w:lineRule="exact"/>
        <w:ind w:firstLineChars="200" w:firstLine="480"/>
        <w:rPr>
          <w:rFonts w:ascii="宋体" w:hAnsi="宋体" w:cs="宋体"/>
          <w:color w:val="000000"/>
          <w:kern w:val="0"/>
          <w:sz w:val="24"/>
        </w:rPr>
      </w:pPr>
      <w:r>
        <w:rPr>
          <w:rFonts w:ascii="宋体" w:hAnsi="宋体" w:cs="宋体" w:hint="eastAsia"/>
          <w:color w:val="000000"/>
          <w:kern w:val="0"/>
          <w:sz w:val="24"/>
        </w:rPr>
        <w:t>如遇设计或施工规范和标准对同一问题的处理出现相互矛盾的情况时，应通知监理工程理由，承包商应提出合理的解决办法，并征得监理工程理由的同意。</w:t>
      </w:r>
    </w:p>
    <w:p w:rsidR="001B4AB6" w:rsidRDefault="001B4AB6" w:rsidP="001B4AB6">
      <w:pPr>
        <w:spacing w:line="480" w:lineRule="exact"/>
        <w:ind w:firstLineChars="200" w:firstLine="480"/>
        <w:rPr>
          <w:rFonts w:ascii="宋体" w:hAnsi="宋体" w:cs="宋体"/>
          <w:color w:val="000000"/>
          <w:kern w:val="0"/>
          <w:sz w:val="24"/>
        </w:rPr>
      </w:pPr>
      <w:r>
        <w:rPr>
          <w:rFonts w:ascii="宋体" w:hAnsi="宋体" w:cs="宋体" w:hint="eastAsia"/>
          <w:color w:val="000000"/>
          <w:kern w:val="0"/>
          <w:sz w:val="24"/>
        </w:rPr>
        <w:t>施工所用的规范及标准应采用最新版本，除非合同、监理工程师书面通知另有规定。</w:t>
      </w:r>
    </w:p>
    <w:p w:rsidR="001B4AB6" w:rsidRDefault="001B4AB6" w:rsidP="001B4AB6">
      <w:pPr>
        <w:spacing w:line="480" w:lineRule="exact"/>
        <w:ind w:firstLineChars="200" w:firstLine="480"/>
        <w:rPr>
          <w:rFonts w:ascii="宋体" w:hAnsi="宋体" w:cs="宋体"/>
          <w:color w:val="000000"/>
          <w:kern w:val="0"/>
          <w:sz w:val="24"/>
        </w:rPr>
      </w:pPr>
      <w:r>
        <w:rPr>
          <w:rFonts w:ascii="宋体" w:hAnsi="宋体" w:cs="宋体" w:hint="eastAsia"/>
          <w:color w:val="000000"/>
          <w:kern w:val="0"/>
          <w:sz w:val="24"/>
        </w:rPr>
        <w:t>4、现场施工条件</w:t>
      </w:r>
    </w:p>
    <w:p w:rsidR="001B4AB6" w:rsidRDefault="001B4AB6" w:rsidP="001B4AB6">
      <w:pPr>
        <w:spacing w:line="480" w:lineRule="exact"/>
        <w:ind w:firstLineChars="200" w:firstLine="480"/>
        <w:rPr>
          <w:rFonts w:ascii="宋体" w:hAnsi="宋体" w:cs="宋体"/>
          <w:color w:val="000000"/>
          <w:kern w:val="0"/>
          <w:sz w:val="24"/>
        </w:rPr>
      </w:pPr>
      <w:r>
        <w:rPr>
          <w:rFonts w:ascii="宋体" w:hAnsi="宋体" w:cs="宋体" w:hint="eastAsia"/>
          <w:color w:val="000000"/>
          <w:kern w:val="0"/>
          <w:sz w:val="24"/>
        </w:rPr>
        <w:t>4.1 场地：自行勘察解决</w:t>
      </w:r>
    </w:p>
    <w:p w:rsidR="001B4AB6" w:rsidRDefault="001B4AB6" w:rsidP="001B4AB6">
      <w:pPr>
        <w:spacing w:line="480" w:lineRule="exact"/>
        <w:ind w:firstLineChars="200" w:firstLine="480"/>
        <w:rPr>
          <w:rFonts w:ascii="宋体" w:hAnsi="宋体" w:cs="宋体"/>
          <w:color w:val="000000"/>
          <w:kern w:val="0"/>
          <w:sz w:val="24"/>
        </w:rPr>
      </w:pPr>
      <w:r>
        <w:rPr>
          <w:rFonts w:ascii="宋体" w:hAnsi="宋体" w:cs="宋体" w:hint="eastAsia"/>
          <w:color w:val="000000"/>
          <w:kern w:val="0"/>
          <w:sz w:val="24"/>
        </w:rPr>
        <w:t>4.2 道路：自行勘察解决</w:t>
      </w:r>
    </w:p>
    <w:p w:rsidR="001B4AB6" w:rsidRDefault="001B4AB6" w:rsidP="001B4AB6">
      <w:pPr>
        <w:spacing w:line="480" w:lineRule="exact"/>
        <w:ind w:firstLineChars="200" w:firstLine="480"/>
        <w:rPr>
          <w:rFonts w:ascii="宋体" w:hAnsi="宋体" w:cs="宋体"/>
          <w:color w:val="000000"/>
          <w:kern w:val="0"/>
          <w:sz w:val="24"/>
        </w:rPr>
      </w:pPr>
      <w:r>
        <w:rPr>
          <w:rFonts w:ascii="宋体" w:hAnsi="宋体" w:cs="宋体" w:hint="eastAsia"/>
          <w:color w:val="000000"/>
          <w:kern w:val="0"/>
          <w:sz w:val="24"/>
        </w:rPr>
        <w:t>4.3 水源：自行勘察解决</w:t>
      </w:r>
    </w:p>
    <w:p w:rsidR="001B4AB6" w:rsidRDefault="001B4AB6" w:rsidP="001B4AB6">
      <w:pPr>
        <w:spacing w:line="480" w:lineRule="exact"/>
        <w:ind w:firstLineChars="200" w:firstLine="480"/>
        <w:rPr>
          <w:rFonts w:ascii="宋体" w:hAnsi="宋体" w:cs="宋体"/>
          <w:color w:val="000000"/>
          <w:kern w:val="0"/>
          <w:sz w:val="24"/>
        </w:rPr>
      </w:pPr>
      <w:r>
        <w:rPr>
          <w:rFonts w:ascii="宋体" w:hAnsi="宋体" w:cs="宋体" w:hint="eastAsia"/>
          <w:color w:val="000000"/>
          <w:kern w:val="0"/>
          <w:sz w:val="24"/>
        </w:rPr>
        <w:t>4.4 电源：自行勘察解决</w:t>
      </w:r>
    </w:p>
    <w:p w:rsidR="001B4AB6" w:rsidRPr="00247133" w:rsidRDefault="001B4AB6" w:rsidP="001B4AB6">
      <w:pPr>
        <w:spacing w:line="480" w:lineRule="exact"/>
        <w:ind w:firstLineChars="200" w:firstLine="480"/>
        <w:rPr>
          <w:rFonts w:ascii="宋体" w:hAnsi="宋体" w:cs="宋体"/>
          <w:color w:val="000000"/>
          <w:kern w:val="0"/>
          <w:sz w:val="24"/>
        </w:rPr>
      </w:pPr>
      <w:r>
        <w:rPr>
          <w:rFonts w:ascii="宋体" w:hAnsi="宋体" w:cs="宋体" w:hint="eastAsia"/>
          <w:color w:val="000000"/>
          <w:kern w:val="0"/>
          <w:sz w:val="24"/>
        </w:rPr>
        <w:t>4.5生活临建设施承包方自行建设或租赁</w:t>
      </w:r>
    </w:p>
    <w:p w:rsidR="001B4AB6" w:rsidRDefault="001B4AB6" w:rsidP="001B4AB6">
      <w:pPr>
        <w:spacing w:line="480" w:lineRule="exact"/>
        <w:ind w:firstLineChars="200" w:firstLine="480"/>
        <w:rPr>
          <w:rFonts w:ascii="宋体" w:hAnsi="宋体" w:cs="宋体"/>
          <w:color w:val="000000"/>
          <w:kern w:val="0"/>
          <w:sz w:val="24"/>
        </w:rPr>
      </w:pPr>
      <w:r w:rsidRPr="00407912">
        <w:rPr>
          <w:rFonts w:ascii="宋体" w:hAnsi="宋体" w:cs="宋体" w:hint="eastAsia"/>
          <w:color w:val="000000"/>
          <w:kern w:val="0"/>
          <w:sz w:val="24"/>
        </w:rPr>
        <w:t>5、编制说明</w:t>
      </w:r>
    </w:p>
    <w:p w:rsidR="001B4AB6" w:rsidRPr="001041D4" w:rsidRDefault="001B4AB6" w:rsidP="001B4AB6">
      <w:pPr>
        <w:spacing w:line="480" w:lineRule="exact"/>
        <w:ind w:firstLineChars="200" w:firstLine="480"/>
        <w:rPr>
          <w:rFonts w:ascii="宋体" w:hAnsi="宋体" w:cs="宋体"/>
          <w:color w:val="000000"/>
          <w:kern w:val="0"/>
          <w:sz w:val="24"/>
        </w:rPr>
      </w:pPr>
      <w:r w:rsidRPr="001041D4">
        <w:rPr>
          <w:rFonts w:ascii="宋体" w:hAnsi="宋体" w:cs="宋体" w:hint="eastAsia"/>
          <w:color w:val="000000"/>
          <w:kern w:val="0"/>
          <w:sz w:val="24"/>
        </w:rPr>
        <w:t xml:space="preserve">一、工程概况 </w:t>
      </w:r>
    </w:p>
    <w:p w:rsidR="001B4AB6" w:rsidRPr="001041D4" w:rsidRDefault="001B4AB6" w:rsidP="001B4AB6">
      <w:pPr>
        <w:spacing w:line="480" w:lineRule="exact"/>
        <w:ind w:firstLineChars="200" w:firstLine="480"/>
        <w:rPr>
          <w:rFonts w:ascii="宋体" w:hAnsi="宋体" w:cs="宋体"/>
          <w:color w:val="000000"/>
          <w:kern w:val="0"/>
          <w:sz w:val="24"/>
        </w:rPr>
      </w:pPr>
      <w:r w:rsidRPr="000316C6">
        <w:rPr>
          <w:rFonts w:ascii="宋体" w:hAnsi="宋体" w:cs="宋体" w:hint="eastAsia"/>
          <w:color w:val="000000"/>
          <w:kern w:val="0"/>
          <w:sz w:val="24"/>
        </w:rPr>
        <w:t>本工程为</w:t>
      </w:r>
      <w:r>
        <w:rPr>
          <w:rFonts w:ascii="宋体" w:hAnsi="宋体" w:cs="宋体" w:hint="eastAsia"/>
          <w:color w:val="000000"/>
          <w:kern w:val="0"/>
          <w:sz w:val="24"/>
        </w:rPr>
        <w:t>2020年苏村乡东里村蔬菜大棚产业项目</w:t>
      </w:r>
      <w:r w:rsidRPr="000316C6">
        <w:rPr>
          <w:rFonts w:ascii="宋体" w:hAnsi="宋体" w:cs="宋体" w:hint="eastAsia"/>
          <w:color w:val="000000"/>
          <w:kern w:val="0"/>
          <w:sz w:val="24"/>
        </w:rPr>
        <w:t>，建设地点位于河南省灵宝市</w:t>
      </w:r>
      <w:r>
        <w:rPr>
          <w:rFonts w:ascii="宋体" w:hAnsi="宋体" w:cs="宋体" w:hint="eastAsia"/>
          <w:color w:val="000000"/>
          <w:kern w:val="0"/>
          <w:sz w:val="24"/>
        </w:rPr>
        <w:t>苏村乡</w:t>
      </w:r>
      <w:r w:rsidRPr="000316C6">
        <w:rPr>
          <w:rFonts w:ascii="宋体" w:hAnsi="宋体" w:cs="宋体" w:hint="eastAsia"/>
          <w:color w:val="000000"/>
          <w:kern w:val="0"/>
          <w:sz w:val="24"/>
        </w:rPr>
        <w:t>。</w:t>
      </w:r>
    </w:p>
    <w:p w:rsidR="001B4AB6" w:rsidRPr="001041D4" w:rsidRDefault="001B4AB6" w:rsidP="001B4AB6">
      <w:pPr>
        <w:spacing w:line="480" w:lineRule="exact"/>
        <w:ind w:firstLineChars="200" w:firstLine="480"/>
        <w:rPr>
          <w:rFonts w:ascii="宋体" w:hAnsi="宋体" w:cs="宋体"/>
          <w:color w:val="000000"/>
          <w:kern w:val="0"/>
          <w:sz w:val="24"/>
        </w:rPr>
      </w:pPr>
      <w:r>
        <w:rPr>
          <w:rFonts w:ascii="宋体" w:hAnsi="宋体" w:cs="宋体" w:hint="eastAsia"/>
          <w:color w:val="000000"/>
          <w:kern w:val="0"/>
          <w:sz w:val="24"/>
        </w:rPr>
        <w:t>二</w:t>
      </w:r>
      <w:r w:rsidRPr="001041D4">
        <w:rPr>
          <w:rFonts w:ascii="宋体" w:hAnsi="宋体" w:cs="宋体" w:hint="eastAsia"/>
          <w:color w:val="000000"/>
          <w:kern w:val="0"/>
          <w:sz w:val="24"/>
        </w:rPr>
        <w:t>、</w:t>
      </w:r>
      <w:r>
        <w:rPr>
          <w:rFonts w:ascii="宋体" w:hAnsi="宋体" w:cs="宋体" w:hint="eastAsia"/>
          <w:color w:val="000000"/>
          <w:kern w:val="0"/>
          <w:sz w:val="24"/>
        </w:rPr>
        <w:t>控制价</w:t>
      </w:r>
      <w:r w:rsidRPr="001041D4">
        <w:rPr>
          <w:rFonts w:ascii="宋体" w:hAnsi="宋体" w:cs="宋体" w:hint="eastAsia"/>
          <w:color w:val="000000"/>
          <w:kern w:val="0"/>
          <w:sz w:val="24"/>
        </w:rPr>
        <w:t>编制依据</w:t>
      </w:r>
    </w:p>
    <w:p w:rsidR="001B4AB6" w:rsidRPr="00D1760E" w:rsidRDefault="001B4AB6" w:rsidP="001B4AB6">
      <w:pPr>
        <w:widowControl w:val="0"/>
        <w:spacing w:line="520" w:lineRule="exact"/>
        <w:ind w:firstLineChars="200" w:firstLine="480"/>
        <w:rPr>
          <w:rFonts w:ascii="宋体" w:hAnsi="宋体"/>
          <w:sz w:val="24"/>
          <w:szCs w:val="24"/>
        </w:rPr>
      </w:pPr>
      <w:bookmarkStart w:id="251" w:name="_Toc531941884"/>
      <w:r>
        <w:rPr>
          <w:rFonts w:ascii="宋体" w:hAnsi="宋体" w:hint="eastAsia"/>
          <w:sz w:val="24"/>
          <w:szCs w:val="24"/>
        </w:rPr>
        <w:t>1</w:t>
      </w:r>
      <w:r w:rsidRPr="00D1760E">
        <w:rPr>
          <w:rFonts w:ascii="宋体" w:hAnsi="宋体" w:hint="eastAsia"/>
          <w:sz w:val="24"/>
          <w:szCs w:val="24"/>
        </w:rPr>
        <w:t>.本招标控制价评审执行《建设工程工程量清单计价规范GB50500-2013》、《河南省房屋建筑与装饰工程预算定额》（HA01-31-2016）、《河南省市政工程预算定额》（HAA1-31-2016）、《河南省通用安装工程预算定额》(HA02-31-2016)及相关的配套文件和有关规定；</w:t>
      </w:r>
    </w:p>
    <w:p w:rsidR="001B4AB6" w:rsidRPr="00D1760E" w:rsidRDefault="001B4AB6" w:rsidP="001B4AB6">
      <w:pPr>
        <w:widowControl w:val="0"/>
        <w:spacing w:line="520" w:lineRule="exact"/>
        <w:ind w:firstLineChars="200" w:firstLine="480"/>
        <w:rPr>
          <w:rFonts w:ascii="宋体" w:hAnsi="宋体"/>
          <w:sz w:val="24"/>
          <w:szCs w:val="24"/>
        </w:rPr>
      </w:pPr>
      <w:r>
        <w:rPr>
          <w:rFonts w:ascii="宋体" w:hAnsi="宋体" w:hint="eastAsia"/>
          <w:sz w:val="24"/>
          <w:szCs w:val="24"/>
        </w:rPr>
        <w:t>2</w:t>
      </w:r>
      <w:r w:rsidRPr="00D1760E">
        <w:rPr>
          <w:rFonts w:ascii="宋体" w:hAnsi="宋体" w:hint="eastAsia"/>
          <w:sz w:val="24"/>
          <w:szCs w:val="24"/>
        </w:rPr>
        <w:t>.材料价格调整参考三门峡市住房和城乡建设局2019年发布第五期《三门峡工程</w:t>
      </w:r>
      <w:r w:rsidRPr="00D1760E">
        <w:rPr>
          <w:rFonts w:ascii="宋体" w:hAnsi="宋体" w:hint="eastAsia"/>
          <w:sz w:val="24"/>
          <w:szCs w:val="24"/>
        </w:rPr>
        <w:lastRenderedPageBreak/>
        <w:t>标准造价信息》灵宝部分(缺项的参考三门峡市区)的除</w:t>
      </w:r>
      <w:proofErr w:type="gramStart"/>
      <w:r w:rsidRPr="00D1760E">
        <w:rPr>
          <w:rFonts w:ascii="宋体" w:hAnsi="宋体" w:hint="eastAsia"/>
          <w:sz w:val="24"/>
          <w:szCs w:val="24"/>
        </w:rPr>
        <w:t>税价格</w:t>
      </w:r>
      <w:proofErr w:type="gramEnd"/>
      <w:r w:rsidRPr="00D1760E">
        <w:rPr>
          <w:rFonts w:ascii="宋体" w:hAnsi="宋体" w:hint="eastAsia"/>
          <w:sz w:val="24"/>
          <w:szCs w:val="24"/>
        </w:rPr>
        <w:t>及市场价；</w:t>
      </w:r>
    </w:p>
    <w:p w:rsidR="001B4AB6" w:rsidRPr="00D1760E" w:rsidRDefault="001B4AB6" w:rsidP="001B4AB6">
      <w:pPr>
        <w:widowControl w:val="0"/>
        <w:spacing w:line="520" w:lineRule="exact"/>
        <w:ind w:firstLineChars="200" w:firstLine="480"/>
        <w:rPr>
          <w:rFonts w:ascii="宋体" w:hAnsi="宋体"/>
          <w:sz w:val="24"/>
          <w:szCs w:val="24"/>
        </w:rPr>
      </w:pPr>
      <w:r>
        <w:rPr>
          <w:rFonts w:ascii="宋体" w:hAnsi="宋体" w:hint="eastAsia"/>
          <w:sz w:val="24"/>
          <w:szCs w:val="24"/>
        </w:rPr>
        <w:t>3</w:t>
      </w:r>
      <w:r w:rsidRPr="00D1760E">
        <w:rPr>
          <w:rFonts w:ascii="宋体" w:hAnsi="宋体" w:hint="eastAsia"/>
          <w:sz w:val="24"/>
          <w:szCs w:val="24"/>
        </w:rPr>
        <w:t>.增值税参见建</w:t>
      </w:r>
      <w:proofErr w:type="gramStart"/>
      <w:r w:rsidRPr="00D1760E">
        <w:rPr>
          <w:rFonts w:ascii="宋体" w:hAnsi="宋体" w:hint="eastAsia"/>
          <w:sz w:val="24"/>
          <w:szCs w:val="24"/>
        </w:rPr>
        <w:t>办标函</w:t>
      </w:r>
      <w:proofErr w:type="gramEnd"/>
      <w:r w:rsidRPr="00D1760E">
        <w:rPr>
          <w:rFonts w:ascii="宋体" w:hAnsi="宋体" w:hint="eastAsia"/>
          <w:sz w:val="24"/>
          <w:szCs w:val="24"/>
        </w:rPr>
        <w:t>【2019】193号文，按规定费率9%计取；</w:t>
      </w:r>
    </w:p>
    <w:p w:rsidR="001B4AB6" w:rsidRPr="00D1760E" w:rsidRDefault="001B4AB6" w:rsidP="001B4AB6">
      <w:pPr>
        <w:widowControl w:val="0"/>
        <w:spacing w:line="520" w:lineRule="exact"/>
        <w:ind w:firstLineChars="200" w:firstLine="480"/>
        <w:rPr>
          <w:rFonts w:ascii="宋体" w:hAnsi="宋体"/>
          <w:sz w:val="24"/>
          <w:szCs w:val="24"/>
        </w:rPr>
      </w:pPr>
      <w:r>
        <w:rPr>
          <w:rFonts w:ascii="宋体" w:hAnsi="宋体" w:hint="eastAsia"/>
          <w:sz w:val="24"/>
          <w:szCs w:val="24"/>
        </w:rPr>
        <w:t>4</w:t>
      </w:r>
      <w:r w:rsidRPr="00D1760E">
        <w:rPr>
          <w:rFonts w:ascii="宋体" w:hAnsi="宋体" w:hint="eastAsia"/>
          <w:sz w:val="24"/>
          <w:szCs w:val="24"/>
        </w:rPr>
        <w:t>.人工价格指数</w:t>
      </w:r>
      <w:proofErr w:type="gramStart"/>
      <w:r w:rsidRPr="00D1760E">
        <w:rPr>
          <w:rFonts w:ascii="宋体" w:hAnsi="宋体" w:hint="eastAsia"/>
          <w:sz w:val="24"/>
          <w:szCs w:val="24"/>
        </w:rPr>
        <w:t>参见豫建标定</w:t>
      </w:r>
      <w:proofErr w:type="gramEnd"/>
      <w:r w:rsidRPr="00D1760E">
        <w:rPr>
          <w:rFonts w:ascii="宋体" w:hAnsi="宋体" w:hint="eastAsia"/>
          <w:sz w:val="24"/>
          <w:szCs w:val="24"/>
        </w:rPr>
        <w:t>【2019】50号文；</w:t>
      </w:r>
    </w:p>
    <w:p w:rsidR="001B4AB6" w:rsidRPr="00D1760E" w:rsidRDefault="001B4AB6" w:rsidP="001B4AB6">
      <w:pPr>
        <w:widowControl w:val="0"/>
        <w:spacing w:line="520" w:lineRule="exact"/>
        <w:ind w:firstLineChars="200" w:firstLine="480"/>
        <w:rPr>
          <w:rFonts w:ascii="宋体" w:hAnsi="宋体"/>
          <w:sz w:val="24"/>
          <w:szCs w:val="24"/>
        </w:rPr>
      </w:pPr>
      <w:r>
        <w:rPr>
          <w:rFonts w:ascii="宋体" w:hAnsi="宋体" w:hint="eastAsia"/>
          <w:sz w:val="24"/>
          <w:szCs w:val="24"/>
        </w:rPr>
        <w:t>5</w:t>
      </w:r>
      <w:r w:rsidRPr="00D1760E">
        <w:rPr>
          <w:rFonts w:ascii="宋体" w:hAnsi="宋体" w:hint="eastAsia"/>
          <w:sz w:val="24"/>
          <w:szCs w:val="24"/>
        </w:rPr>
        <w:t>.其他措施费中的夜间施工费、二次搬运费、冬雨季施工费均已足额计取。</w:t>
      </w:r>
    </w:p>
    <w:p w:rsidR="001B4AB6" w:rsidRPr="003D178B" w:rsidRDefault="001B4AB6" w:rsidP="001B4AB6">
      <w:pPr>
        <w:widowControl w:val="0"/>
        <w:spacing w:line="520" w:lineRule="exact"/>
        <w:ind w:firstLineChars="200" w:firstLine="480"/>
        <w:rPr>
          <w:rFonts w:ascii="宋体" w:hAnsi="宋体"/>
          <w:sz w:val="24"/>
          <w:szCs w:val="24"/>
        </w:rPr>
      </w:pPr>
      <w:r>
        <w:rPr>
          <w:rFonts w:ascii="宋体" w:hAnsi="宋体" w:hint="eastAsia"/>
          <w:sz w:val="24"/>
          <w:szCs w:val="24"/>
        </w:rPr>
        <w:t>6</w:t>
      </w:r>
      <w:r w:rsidRPr="00D1760E">
        <w:rPr>
          <w:rFonts w:ascii="宋体" w:hAnsi="宋体" w:hint="eastAsia"/>
          <w:sz w:val="24"/>
          <w:szCs w:val="24"/>
        </w:rPr>
        <w:t>.其它执行国家及省市的有关规定；</w:t>
      </w:r>
    </w:p>
    <w:p w:rsidR="001B4AB6" w:rsidRPr="000316C6" w:rsidRDefault="001B4AB6" w:rsidP="001B4AB6">
      <w:pPr>
        <w:spacing w:line="480" w:lineRule="exact"/>
        <w:ind w:firstLineChars="200" w:firstLine="480"/>
        <w:rPr>
          <w:rFonts w:ascii="宋体" w:hAnsi="宋体" w:cs="宋体"/>
          <w:color w:val="000000"/>
          <w:kern w:val="0"/>
          <w:sz w:val="24"/>
        </w:rPr>
      </w:pPr>
    </w:p>
    <w:p w:rsidR="001B4AB6" w:rsidRDefault="001B4AB6" w:rsidP="001B4AB6">
      <w:pPr>
        <w:spacing w:line="480" w:lineRule="exact"/>
        <w:ind w:firstLineChars="200" w:firstLine="480"/>
        <w:rPr>
          <w:rFonts w:ascii="宋体" w:hAnsi="宋体" w:cs="宋体"/>
          <w:color w:val="000000"/>
          <w:kern w:val="0"/>
          <w:sz w:val="24"/>
        </w:rPr>
      </w:pPr>
    </w:p>
    <w:p w:rsidR="001B4AB6" w:rsidRDefault="001B4AB6" w:rsidP="001B4AB6">
      <w:pPr>
        <w:spacing w:line="480" w:lineRule="exact"/>
        <w:ind w:firstLineChars="200" w:firstLine="480"/>
        <w:rPr>
          <w:rFonts w:ascii="宋体" w:hAnsi="宋体" w:cs="宋体"/>
          <w:color w:val="000000"/>
          <w:kern w:val="0"/>
          <w:sz w:val="24"/>
        </w:rPr>
      </w:pPr>
    </w:p>
    <w:p w:rsidR="001B4AB6" w:rsidRDefault="001B4AB6" w:rsidP="001B4AB6">
      <w:pPr>
        <w:spacing w:line="480" w:lineRule="exact"/>
        <w:ind w:firstLineChars="200" w:firstLine="480"/>
        <w:rPr>
          <w:rFonts w:ascii="宋体" w:hAnsi="宋体" w:cs="宋体"/>
          <w:color w:val="000000"/>
          <w:kern w:val="0"/>
          <w:sz w:val="24"/>
        </w:rPr>
      </w:pPr>
    </w:p>
    <w:p w:rsidR="001B4AB6" w:rsidRDefault="001B4AB6" w:rsidP="001B4AB6">
      <w:pPr>
        <w:spacing w:line="480" w:lineRule="exact"/>
        <w:ind w:firstLineChars="200" w:firstLine="480"/>
        <w:rPr>
          <w:rFonts w:ascii="宋体" w:hAnsi="宋体" w:cs="宋体"/>
          <w:color w:val="000000"/>
          <w:kern w:val="0"/>
          <w:sz w:val="24"/>
        </w:rPr>
      </w:pPr>
    </w:p>
    <w:p w:rsidR="001B4AB6" w:rsidRDefault="001B4AB6" w:rsidP="001B4AB6">
      <w:pPr>
        <w:spacing w:line="480" w:lineRule="exact"/>
        <w:ind w:firstLineChars="200" w:firstLine="480"/>
        <w:rPr>
          <w:rFonts w:ascii="宋体" w:hAnsi="宋体" w:cs="宋体"/>
          <w:color w:val="000000"/>
          <w:kern w:val="0"/>
          <w:sz w:val="24"/>
        </w:rPr>
      </w:pPr>
    </w:p>
    <w:p w:rsidR="001B4AB6" w:rsidRDefault="001B4AB6" w:rsidP="001B4AB6">
      <w:pPr>
        <w:spacing w:line="480" w:lineRule="exact"/>
        <w:ind w:firstLineChars="200" w:firstLine="480"/>
        <w:rPr>
          <w:rFonts w:ascii="宋体" w:hAnsi="宋体" w:cs="宋体"/>
          <w:color w:val="000000"/>
          <w:kern w:val="0"/>
          <w:sz w:val="24"/>
        </w:rPr>
      </w:pPr>
    </w:p>
    <w:p w:rsidR="001B4AB6" w:rsidRDefault="001B4AB6" w:rsidP="001B4AB6">
      <w:pPr>
        <w:spacing w:line="480" w:lineRule="exact"/>
        <w:ind w:firstLineChars="200" w:firstLine="480"/>
        <w:rPr>
          <w:rFonts w:ascii="宋体" w:hAnsi="宋体" w:cs="宋体"/>
          <w:color w:val="000000"/>
          <w:kern w:val="0"/>
          <w:sz w:val="24"/>
        </w:rPr>
      </w:pPr>
    </w:p>
    <w:p w:rsidR="001B4AB6" w:rsidRDefault="001B4AB6" w:rsidP="001B4AB6">
      <w:pPr>
        <w:spacing w:line="480" w:lineRule="exact"/>
        <w:ind w:firstLineChars="200" w:firstLine="480"/>
        <w:rPr>
          <w:rFonts w:ascii="宋体" w:hAnsi="宋体" w:cs="宋体"/>
          <w:color w:val="000000"/>
          <w:kern w:val="0"/>
          <w:sz w:val="24"/>
        </w:rPr>
      </w:pPr>
    </w:p>
    <w:p w:rsidR="001B4AB6" w:rsidRDefault="001B4AB6" w:rsidP="001B4AB6">
      <w:pPr>
        <w:spacing w:line="480" w:lineRule="exact"/>
        <w:ind w:firstLineChars="200" w:firstLine="480"/>
        <w:rPr>
          <w:rFonts w:ascii="宋体" w:hAnsi="宋体" w:cs="宋体"/>
          <w:color w:val="000000"/>
          <w:kern w:val="0"/>
          <w:sz w:val="24"/>
        </w:rPr>
      </w:pPr>
    </w:p>
    <w:p w:rsidR="001B4AB6" w:rsidRDefault="001B4AB6" w:rsidP="001B4AB6">
      <w:pPr>
        <w:spacing w:line="480" w:lineRule="exact"/>
        <w:ind w:firstLineChars="200" w:firstLine="480"/>
        <w:rPr>
          <w:rFonts w:ascii="宋体" w:hAnsi="宋体" w:cs="宋体"/>
          <w:color w:val="000000"/>
          <w:kern w:val="0"/>
          <w:sz w:val="24"/>
        </w:rPr>
      </w:pPr>
    </w:p>
    <w:p w:rsidR="001B4AB6" w:rsidRDefault="001B4AB6" w:rsidP="001B4AB6">
      <w:pPr>
        <w:spacing w:line="480" w:lineRule="exact"/>
        <w:ind w:firstLineChars="200" w:firstLine="480"/>
        <w:rPr>
          <w:rFonts w:ascii="宋体" w:hAnsi="宋体" w:cs="宋体"/>
          <w:color w:val="000000"/>
          <w:kern w:val="0"/>
          <w:sz w:val="24"/>
        </w:rPr>
      </w:pPr>
    </w:p>
    <w:p w:rsidR="001B4AB6" w:rsidRDefault="001B4AB6" w:rsidP="001B4AB6">
      <w:pPr>
        <w:spacing w:line="480" w:lineRule="exact"/>
        <w:ind w:firstLineChars="200" w:firstLine="480"/>
        <w:rPr>
          <w:rFonts w:ascii="宋体" w:hAnsi="宋体" w:cs="宋体"/>
          <w:color w:val="000000"/>
          <w:kern w:val="0"/>
          <w:sz w:val="24"/>
        </w:rPr>
      </w:pPr>
    </w:p>
    <w:p w:rsidR="001B4AB6" w:rsidRDefault="001B4AB6" w:rsidP="001B4AB6">
      <w:pPr>
        <w:spacing w:line="480" w:lineRule="exact"/>
        <w:ind w:firstLineChars="200" w:firstLine="480"/>
        <w:rPr>
          <w:rFonts w:ascii="宋体" w:hAnsi="宋体" w:cs="宋体"/>
          <w:color w:val="000000"/>
          <w:kern w:val="0"/>
          <w:sz w:val="24"/>
        </w:rPr>
      </w:pPr>
    </w:p>
    <w:p w:rsidR="001B4AB6" w:rsidRDefault="001B4AB6" w:rsidP="001B4AB6">
      <w:pPr>
        <w:spacing w:line="480" w:lineRule="exact"/>
        <w:ind w:firstLineChars="200" w:firstLine="480"/>
        <w:rPr>
          <w:rFonts w:ascii="宋体" w:hAnsi="宋体" w:cs="宋体"/>
          <w:color w:val="000000"/>
          <w:kern w:val="0"/>
          <w:sz w:val="24"/>
        </w:rPr>
      </w:pPr>
    </w:p>
    <w:p w:rsidR="001B4AB6" w:rsidRDefault="001B4AB6" w:rsidP="001B4AB6">
      <w:pPr>
        <w:spacing w:line="480" w:lineRule="exact"/>
        <w:ind w:firstLineChars="200" w:firstLine="480"/>
        <w:rPr>
          <w:rFonts w:ascii="宋体" w:hAnsi="宋体" w:cs="宋体"/>
          <w:color w:val="000000"/>
          <w:kern w:val="0"/>
          <w:sz w:val="24"/>
        </w:rPr>
      </w:pPr>
    </w:p>
    <w:p w:rsidR="001B4AB6" w:rsidRDefault="001B4AB6" w:rsidP="001B4AB6">
      <w:pPr>
        <w:spacing w:line="480" w:lineRule="exact"/>
        <w:ind w:firstLineChars="200" w:firstLine="480"/>
        <w:rPr>
          <w:rFonts w:ascii="宋体" w:hAnsi="宋体" w:cs="宋体"/>
          <w:color w:val="000000"/>
          <w:kern w:val="0"/>
          <w:sz w:val="24"/>
        </w:rPr>
      </w:pPr>
    </w:p>
    <w:p w:rsidR="001B4AB6" w:rsidRDefault="001B4AB6" w:rsidP="001B4AB6">
      <w:pPr>
        <w:spacing w:line="480" w:lineRule="exact"/>
        <w:ind w:firstLineChars="200" w:firstLine="480"/>
        <w:rPr>
          <w:rFonts w:ascii="宋体" w:hAnsi="宋体" w:cs="宋体"/>
          <w:color w:val="000000"/>
          <w:kern w:val="0"/>
          <w:sz w:val="24"/>
        </w:rPr>
      </w:pPr>
    </w:p>
    <w:p w:rsidR="001B4AB6" w:rsidRDefault="001B4AB6" w:rsidP="001B4AB6">
      <w:pPr>
        <w:spacing w:line="480" w:lineRule="exact"/>
        <w:ind w:firstLineChars="200" w:firstLine="480"/>
        <w:rPr>
          <w:rFonts w:ascii="宋体" w:hAnsi="宋体" w:cs="宋体"/>
          <w:color w:val="000000"/>
          <w:kern w:val="0"/>
          <w:sz w:val="24"/>
        </w:rPr>
      </w:pPr>
    </w:p>
    <w:p w:rsidR="001B4AB6" w:rsidRDefault="001B4AB6" w:rsidP="001B4AB6">
      <w:pPr>
        <w:spacing w:line="480" w:lineRule="exact"/>
        <w:ind w:firstLineChars="200" w:firstLine="480"/>
        <w:rPr>
          <w:rFonts w:ascii="宋体" w:hAnsi="宋体" w:cs="宋体"/>
          <w:color w:val="000000"/>
          <w:kern w:val="0"/>
          <w:sz w:val="24"/>
        </w:rPr>
      </w:pPr>
    </w:p>
    <w:p w:rsidR="001B4AB6" w:rsidRDefault="001B4AB6" w:rsidP="001B4AB6">
      <w:pPr>
        <w:spacing w:line="480" w:lineRule="exact"/>
        <w:ind w:firstLineChars="200" w:firstLine="480"/>
        <w:rPr>
          <w:rFonts w:ascii="宋体" w:hAnsi="宋体" w:cs="宋体"/>
          <w:color w:val="000000"/>
          <w:kern w:val="0"/>
          <w:sz w:val="24"/>
        </w:rPr>
      </w:pPr>
    </w:p>
    <w:p w:rsidR="001B4AB6" w:rsidRDefault="001B4AB6" w:rsidP="001B4AB6">
      <w:pPr>
        <w:spacing w:line="480" w:lineRule="exact"/>
        <w:ind w:firstLineChars="200" w:firstLine="480"/>
        <w:rPr>
          <w:rFonts w:ascii="宋体" w:hAnsi="宋体" w:cs="宋体"/>
          <w:color w:val="000000"/>
          <w:kern w:val="0"/>
          <w:sz w:val="24"/>
        </w:rPr>
      </w:pPr>
    </w:p>
    <w:p w:rsidR="001B4AB6" w:rsidRDefault="001B4AB6" w:rsidP="001B4AB6">
      <w:pPr>
        <w:spacing w:line="480" w:lineRule="exact"/>
        <w:ind w:firstLineChars="200" w:firstLine="480"/>
        <w:rPr>
          <w:rFonts w:ascii="宋体" w:hAnsi="宋体" w:cs="宋体"/>
          <w:color w:val="000000"/>
          <w:kern w:val="0"/>
          <w:sz w:val="24"/>
        </w:rPr>
      </w:pPr>
    </w:p>
    <w:p w:rsidR="001B4AB6" w:rsidRPr="00D1760E" w:rsidRDefault="001B4AB6" w:rsidP="001B4AB6">
      <w:pPr>
        <w:spacing w:line="480" w:lineRule="exact"/>
        <w:ind w:firstLineChars="200" w:firstLine="480"/>
        <w:rPr>
          <w:rFonts w:ascii="宋体" w:hAnsi="宋体" w:cs="宋体"/>
          <w:color w:val="000000"/>
          <w:kern w:val="0"/>
          <w:sz w:val="24"/>
        </w:rPr>
      </w:pPr>
    </w:p>
    <w:p w:rsidR="001B4AB6" w:rsidRDefault="001B4AB6" w:rsidP="001B4AB6">
      <w:pPr>
        <w:spacing w:line="480" w:lineRule="exact"/>
        <w:ind w:firstLineChars="200" w:firstLine="480"/>
        <w:rPr>
          <w:rFonts w:ascii="宋体" w:hAnsi="宋体" w:cs="宋体"/>
          <w:color w:val="000000"/>
          <w:kern w:val="0"/>
          <w:sz w:val="24"/>
        </w:rPr>
      </w:pPr>
    </w:p>
    <w:p w:rsidR="001B4AB6" w:rsidRPr="001E127E" w:rsidRDefault="001B4AB6" w:rsidP="001B4AB6">
      <w:pPr>
        <w:pStyle w:val="2"/>
        <w:spacing w:line="360" w:lineRule="auto"/>
        <w:rPr>
          <w:b w:val="0"/>
          <w:color w:val="auto"/>
          <w:sz w:val="48"/>
          <w:szCs w:val="48"/>
        </w:rPr>
      </w:pPr>
      <w:r w:rsidRPr="001E127E">
        <w:rPr>
          <w:rFonts w:hint="eastAsia"/>
          <w:b w:val="0"/>
          <w:color w:val="auto"/>
          <w:sz w:val="48"/>
          <w:szCs w:val="48"/>
        </w:rPr>
        <w:t>第</w:t>
      </w:r>
      <w:r>
        <w:rPr>
          <w:rFonts w:hint="eastAsia"/>
          <w:b w:val="0"/>
          <w:color w:val="auto"/>
          <w:sz w:val="48"/>
          <w:szCs w:val="48"/>
        </w:rPr>
        <w:t>七</w:t>
      </w:r>
      <w:r w:rsidRPr="001E127E">
        <w:rPr>
          <w:rFonts w:hint="eastAsia"/>
          <w:b w:val="0"/>
          <w:color w:val="auto"/>
          <w:sz w:val="48"/>
          <w:szCs w:val="48"/>
        </w:rPr>
        <w:t>章投标文件格式</w:t>
      </w:r>
      <w:bookmarkEnd w:id="251"/>
    </w:p>
    <w:p w:rsidR="001B4AB6" w:rsidRPr="001E127E" w:rsidRDefault="001B4AB6" w:rsidP="001B4AB6">
      <w:pPr>
        <w:widowControl w:val="0"/>
        <w:spacing w:line="360" w:lineRule="auto"/>
        <w:rPr>
          <w:rFonts w:ascii="宋体" w:hAnsi="Calibri"/>
        </w:rPr>
      </w:pPr>
    </w:p>
    <w:p w:rsidR="001B4AB6" w:rsidRDefault="001B4AB6" w:rsidP="001B4AB6">
      <w:pPr>
        <w:widowControl w:val="0"/>
        <w:spacing w:line="360" w:lineRule="auto"/>
        <w:rPr>
          <w:rFonts w:ascii="宋体" w:hAnsi="宋体"/>
          <w:szCs w:val="22"/>
        </w:rPr>
      </w:pPr>
    </w:p>
    <w:p w:rsidR="001B4AB6" w:rsidRDefault="001B4AB6" w:rsidP="001B4AB6">
      <w:pPr>
        <w:widowControl w:val="0"/>
        <w:spacing w:line="360" w:lineRule="auto"/>
        <w:rPr>
          <w:rFonts w:ascii="宋体" w:hAnsi="宋体"/>
          <w:szCs w:val="22"/>
        </w:rPr>
      </w:pPr>
    </w:p>
    <w:p w:rsidR="001B4AB6" w:rsidRDefault="001B4AB6" w:rsidP="001B4AB6">
      <w:pPr>
        <w:widowControl w:val="0"/>
        <w:spacing w:line="360" w:lineRule="auto"/>
        <w:rPr>
          <w:rFonts w:ascii="宋体" w:hAnsi="宋体"/>
          <w:szCs w:val="22"/>
        </w:rPr>
      </w:pPr>
    </w:p>
    <w:p w:rsidR="001B4AB6" w:rsidRPr="001E127E" w:rsidRDefault="001B4AB6" w:rsidP="001B4AB6">
      <w:pPr>
        <w:widowControl w:val="0"/>
        <w:spacing w:line="360" w:lineRule="auto"/>
        <w:rPr>
          <w:rFonts w:ascii="宋体" w:hAnsi="宋体"/>
          <w:szCs w:val="22"/>
        </w:rPr>
      </w:pPr>
    </w:p>
    <w:p w:rsidR="001B4AB6" w:rsidRPr="001E127E" w:rsidRDefault="001B4AB6" w:rsidP="001B4AB6">
      <w:pPr>
        <w:widowControl w:val="0"/>
        <w:spacing w:line="360" w:lineRule="auto"/>
        <w:ind w:firstLineChars="200" w:firstLine="420"/>
        <w:rPr>
          <w:rFonts w:ascii="宋体" w:hAnsi="宋体"/>
          <w:szCs w:val="22"/>
        </w:rPr>
      </w:pPr>
    </w:p>
    <w:p w:rsidR="001B4AB6" w:rsidRDefault="001B4AB6" w:rsidP="001B4AB6">
      <w:pPr>
        <w:widowControl w:val="0"/>
        <w:spacing w:line="360" w:lineRule="auto"/>
        <w:ind w:firstLineChars="200" w:firstLine="643"/>
        <w:jc w:val="center"/>
        <w:rPr>
          <w:rFonts w:ascii="宋体" w:hAnsi="宋体"/>
          <w:b/>
          <w:bCs/>
          <w:sz w:val="32"/>
          <w:szCs w:val="32"/>
        </w:rPr>
      </w:pPr>
      <w:r w:rsidRPr="00B93A7F">
        <w:rPr>
          <w:rFonts w:ascii="宋体" w:hAnsi="宋体" w:hint="eastAsia"/>
          <w:b/>
          <w:bCs/>
          <w:sz w:val="32"/>
          <w:szCs w:val="32"/>
        </w:rPr>
        <w:t>（项目名称）</w:t>
      </w:r>
    </w:p>
    <w:p w:rsidR="001B4AB6" w:rsidRDefault="001B4AB6" w:rsidP="001B4AB6">
      <w:pPr>
        <w:widowControl w:val="0"/>
        <w:spacing w:line="360" w:lineRule="auto"/>
        <w:ind w:firstLineChars="200" w:firstLine="643"/>
        <w:jc w:val="center"/>
        <w:rPr>
          <w:rFonts w:ascii="宋体" w:hAnsi="宋体"/>
          <w:b/>
          <w:bCs/>
          <w:sz w:val="32"/>
          <w:szCs w:val="32"/>
          <w:u w:val="single"/>
        </w:rPr>
      </w:pPr>
    </w:p>
    <w:p w:rsidR="001B4AB6" w:rsidRDefault="001B4AB6" w:rsidP="001B4AB6">
      <w:pPr>
        <w:widowControl w:val="0"/>
        <w:spacing w:line="360" w:lineRule="auto"/>
        <w:ind w:firstLineChars="200" w:firstLine="643"/>
        <w:jc w:val="center"/>
        <w:rPr>
          <w:rFonts w:ascii="宋体" w:hAnsi="宋体"/>
          <w:b/>
          <w:bCs/>
          <w:sz w:val="32"/>
          <w:szCs w:val="32"/>
          <w:u w:val="single"/>
        </w:rPr>
      </w:pPr>
    </w:p>
    <w:p w:rsidR="001B4AB6" w:rsidRPr="001E127E" w:rsidRDefault="001B4AB6" w:rsidP="001B4AB6">
      <w:pPr>
        <w:widowControl w:val="0"/>
        <w:spacing w:line="360" w:lineRule="auto"/>
        <w:ind w:firstLineChars="200" w:firstLine="420"/>
        <w:rPr>
          <w:rFonts w:ascii="宋体" w:hAnsi="Calibri"/>
        </w:rPr>
      </w:pPr>
    </w:p>
    <w:p w:rsidR="001B4AB6" w:rsidRDefault="001B4AB6" w:rsidP="001B4AB6">
      <w:pPr>
        <w:widowControl w:val="0"/>
        <w:spacing w:line="360" w:lineRule="auto"/>
        <w:ind w:firstLineChars="350" w:firstLine="2520"/>
        <w:rPr>
          <w:rFonts w:ascii="宋体" w:hAnsi="宋体"/>
          <w:sz w:val="72"/>
          <w:szCs w:val="72"/>
        </w:rPr>
      </w:pPr>
      <w:r w:rsidRPr="001E127E">
        <w:rPr>
          <w:rFonts w:ascii="宋体" w:hAnsi="宋体" w:hint="eastAsia"/>
          <w:sz w:val="72"/>
          <w:szCs w:val="72"/>
        </w:rPr>
        <w:t>投标文件</w:t>
      </w:r>
    </w:p>
    <w:p w:rsidR="001B4AB6" w:rsidRPr="001E127E" w:rsidRDefault="001B4AB6" w:rsidP="001B4AB6">
      <w:pPr>
        <w:widowControl w:val="0"/>
        <w:spacing w:line="360" w:lineRule="auto"/>
        <w:ind w:firstLineChars="200" w:firstLine="420"/>
        <w:rPr>
          <w:rFonts w:ascii="宋体" w:hAnsi="Calibri"/>
        </w:rPr>
      </w:pPr>
    </w:p>
    <w:p w:rsidR="001B4AB6" w:rsidRPr="001E127E" w:rsidRDefault="001B4AB6" w:rsidP="001B4AB6">
      <w:pPr>
        <w:widowControl w:val="0"/>
        <w:spacing w:line="360" w:lineRule="auto"/>
        <w:ind w:firstLineChars="1450" w:firstLine="4060"/>
        <w:rPr>
          <w:rFonts w:ascii="宋体"/>
          <w:szCs w:val="22"/>
          <w:u w:val="single"/>
        </w:rPr>
      </w:pPr>
      <w:r w:rsidRPr="001E127E">
        <w:rPr>
          <w:rFonts w:ascii="宋体" w:hAnsi="宋体" w:hint="eastAsia"/>
          <w:sz w:val="28"/>
          <w:szCs w:val="28"/>
        </w:rPr>
        <w:t>项目编号：</w:t>
      </w:r>
    </w:p>
    <w:p w:rsidR="001B4AB6" w:rsidRPr="001E127E" w:rsidRDefault="001B4AB6" w:rsidP="001B4AB6">
      <w:pPr>
        <w:widowControl w:val="0"/>
        <w:spacing w:line="360" w:lineRule="auto"/>
        <w:ind w:firstLineChars="200" w:firstLine="420"/>
        <w:rPr>
          <w:rFonts w:ascii="宋体" w:hAnsi="宋体"/>
          <w:szCs w:val="22"/>
        </w:rPr>
      </w:pPr>
    </w:p>
    <w:p w:rsidR="001B4AB6" w:rsidRDefault="001B4AB6" w:rsidP="001B4AB6">
      <w:pPr>
        <w:widowControl w:val="0"/>
        <w:spacing w:line="360" w:lineRule="auto"/>
        <w:ind w:firstLineChars="200" w:firstLine="420"/>
        <w:rPr>
          <w:rFonts w:ascii="宋体" w:hAnsi="宋体"/>
          <w:szCs w:val="22"/>
        </w:rPr>
      </w:pPr>
    </w:p>
    <w:p w:rsidR="001B4AB6" w:rsidRPr="001E127E" w:rsidRDefault="001B4AB6" w:rsidP="001B4AB6">
      <w:pPr>
        <w:widowControl w:val="0"/>
        <w:spacing w:line="360" w:lineRule="auto"/>
        <w:ind w:firstLineChars="200" w:firstLine="420"/>
        <w:rPr>
          <w:rFonts w:ascii="宋体" w:hAnsi="宋体"/>
          <w:szCs w:val="22"/>
        </w:rPr>
      </w:pPr>
    </w:p>
    <w:p w:rsidR="001B4AB6" w:rsidRPr="001E127E" w:rsidRDefault="001B4AB6" w:rsidP="001B4AB6">
      <w:pPr>
        <w:widowControl w:val="0"/>
        <w:spacing w:line="400" w:lineRule="exact"/>
        <w:ind w:firstLineChars="400" w:firstLine="1120"/>
        <w:rPr>
          <w:rFonts w:ascii="宋体" w:hAnsi="Calibri"/>
          <w:sz w:val="28"/>
          <w:szCs w:val="28"/>
        </w:rPr>
      </w:pPr>
      <w:r w:rsidRPr="001E127E">
        <w:rPr>
          <w:rFonts w:ascii="宋体" w:hAnsi="宋体" w:hint="eastAsia"/>
          <w:sz w:val="28"/>
          <w:szCs w:val="28"/>
        </w:rPr>
        <w:t>投标人：（盖单位公章）</w:t>
      </w:r>
    </w:p>
    <w:p w:rsidR="001B4AB6" w:rsidRPr="001E127E" w:rsidRDefault="001B4AB6" w:rsidP="001B4AB6">
      <w:pPr>
        <w:widowControl w:val="0"/>
        <w:spacing w:line="400" w:lineRule="exact"/>
        <w:ind w:firstLineChars="200" w:firstLine="560"/>
        <w:jc w:val="center"/>
        <w:rPr>
          <w:rFonts w:ascii="宋体" w:hAnsi="宋体"/>
          <w:sz w:val="28"/>
          <w:szCs w:val="28"/>
        </w:rPr>
      </w:pPr>
    </w:p>
    <w:p w:rsidR="001B4AB6" w:rsidRPr="001E127E" w:rsidRDefault="001B4AB6" w:rsidP="001B4AB6">
      <w:pPr>
        <w:widowControl w:val="0"/>
        <w:spacing w:line="400" w:lineRule="exact"/>
        <w:ind w:firstLineChars="400" w:firstLine="1120"/>
        <w:rPr>
          <w:rFonts w:ascii="宋体" w:hAnsi="Calibri"/>
          <w:sz w:val="28"/>
          <w:szCs w:val="28"/>
        </w:rPr>
      </w:pPr>
      <w:r w:rsidRPr="001E127E">
        <w:rPr>
          <w:rFonts w:ascii="宋体" w:hAnsi="宋体" w:hint="eastAsia"/>
          <w:sz w:val="28"/>
          <w:szCs w:val="28"/>
        </w:rPr>
        <w:t>法定代表人：（电子签章）</w:t>
      </w:r>
    </w:p>
    <w:p w:rsidR="001B4AB6" w:rsidRPr="009D1463" w:rsidRDefault="001B4AB6" w:rsidP="001B4AB6">
      <w:pPr>
        <w:widowControl w:val="0"/>
        <w:spacing w:line="600" w:lineRule="exact"/>
        <w:ind w:firstLineChars="450" w:firstLine="1260"/>
        <w:rPr>
          <w:rFonts w:ascii="宋体"/>
          <w:szCs w:val="22"/>
        </w:rPr>
      </w:pPr>
      <w:r w:rsidRPr="001E127E">
        <w:rPr>
          <w:rFonts w:ascii="宋体" w:hAnsi="宋体" w:hint="eastAsia"/>
          <w:sz w:val="28"/>
          <w:szCs w:val="28"/>
        </w:rPr>
        <w:t>年月日</w:t>
      </w:r>
      <w:bookmarkStart w:id="252" w:name="_Toc184635138"/>
      <w:bookmarkEnd w:id="252"/>
    </w:p>
    <w:p w:rsidR="001B4AB6" w:rsidRDefault="001B4AB6" w:rsidP="001B4AB6">
      <w:pPr>
        <w:widowControl w:val="0"/>
        <w:spacing w:line="440" w:lineRule="exact"/>
        <w:textAlignment w:val="center"/>
        <w:rPr>
          <w:rFonts w:ascii="宋体" w:hAnsi="宋体"/>
          <w:sz w:val="32"/>
          <w:szCs w:val="32"/>
        </w:rPr>
      </w:pPr>
    </w:p>
    <w:p w:rsidR="001B4AB6" w:rsidRDefault="001B4AB6" w:rsidP="001B4AB6">
      <w:pPr>
        <w:widowControl w:val="0"/>
        <w:spacing w:line="440" w:lineRule="exact"/>
        <w:textAlignment w:val="center"/>
        <w:rPr>
          <w:rFonts w:ascii="宋体" w:hAnsi="宋体"/>
          <w:sz w:val="32"/>
          <w:szCs w:val="32"/>
        </w:rPr>
      </w:pPr>
    </w:p>
    <w:p w:rsidR="001B4AB6" w:rsidRDefault="001B4AB6" w:rsidP="001B4AB6">
      <w:pPr>
        <w:widowControl w:val="0"/>
        <w:spacing w:line="440" w:lineRule="exact"/>
        <w:jc w:val="center"/>
        <w:textAlignment w:val="center"/>
        <w:rPr>
          <w:rFonts w:ascii="宋体" w:hAnsi="宋体"/>
          <w:sz w:val="32"/>
          <w:szCs w:val="32"/>
        </w:rPr>
      </w:pPr>
    </w:p>
    <w:p w:rsidR="001B4AB6" w:rsidRDefault="001B4AB6" w:rsidP="001B4AB6">
      <w:pPr>
        <w:widowControl w:val="0"/>
        <w:spacing w:line="440" w:lineRule="exact"/>
        <w:jc w:val="center"/>
        <w:textAlignment w:val="center"/>
        <w:rPr>
          <w:rFonts w:ascii="宋体" w:hAnsi="宋体"/>
          <w:sz w:val="32"/>
          <w:szCs w:val="32"/>
        </w:rPr>
      </w:pPr>
    </w:p>
    <w:p w:rsidR="001B4AB6" w:rsidRPr="001E127E" w:rsidRDefault="001B4AB6" w:rsidP="001B4AB6">
      <w:pPr>
        <w:widowControl w:val="0"/>
        <w:spacing w:line="440" w:lineRule="exact"/>
        <w:jc w:val="center"/>
        <w:textAlignment w:val="center"/>
        <w:rPr>
          <w:rFonts w:ascii="宋体" w:hAnsi="Calibri"/>
          <w:sz w:val="32"/>
          <w:szCs w:val="32"/>
        </w:rPr>
      </w:pPr>
      <w:r w:rsidRPr="001E127E">
        <w:rPr>
          <w:rFonts w:ascii="宋体" w:hAnsi="宋体" w:hint="eastAsia"/>
          <w:sz w:val="32"/>
          <w:szCs w:val="32"/>
        </w:rPr>
        <w:lastRenderedPageBreak/>
        <w:t>目录</w:t>
      </w:r>
    </w:p>
    <w:p w:rsidR="001B4AB6" w:rsidRPr="001E127E" w:rsidRDefault="001B4AB6" w:rsidP="001B4AB6">
      <w:pPr>
        <w:widowControl w:val="0"/>
        <w:spacing w:line="440" w:lineRule="exact"/>
        <w:textAlignment w:val="center"/>
        <w:rPr>
          <w:rFonts w:ascii="宋体" w:hAnsi="宋体"/>
          <w:sz w:val="24"/>
          <w:szCs w:val="24"/>
        </w:rPr>
      </w:pPr>
    </w:p>
    <w:p w:rsidR="001B4AB6" w:rsidRPr="001E127E" w:rsidRDefault="001B4AB6" w:rsidP="001B4AB6">
      <w:pPr>
        <w:widowControl w:val="0"/>
        <w:spacing w:line="760" w:lineRule="exact"/>
        <w:ind w:firstLineChars="150" w:firstLine="360"/>
        <w:textAlignment w:val="center"/>
        <w:rPr>
          <w:rFonts w:ascii="宋体" w:hAnsi="Calibri"/>
          <w:sz w:val="24"/>
          <w:szCs w:val="24"/>
        </w:rPr>
      </w:pPr>
      <w:r w:rsidRPr="001E127E">
        <w:rPr>
          <w:rFonts w:ascii="宋体" w:hAnsi="宋体" w:hint="eastAsia"/>
          <w:sz w:val="24"/>
          <w:szCs w:val="24"/>
        </w:rPr>
        <w:t>一、投标函及投标函附录</w:t>
      </w:r>
    </w:p>
    <w:p w:rsidR="001B4AB6" w:rsidRPr="001E127E" w:rsidRDefault="001B4AB6" w:rsidP="001B4AB6">
      <w:pPr>
        <w:widowControl w:val="0"/>
        <w:spacing w:line="760" w:lineRule="exact"/>
        <w:ind w:firstLineChars="200" w:firstLine="480"/>
        <w:textAlignment w:val="center"/>
        <w:rPr>
          <w:rFonts w:ascii="宋体" w:hAnsi="Calibri"/>
          <w:sz w:val="24"/>
          <w:szCs w:val="24"/>
        </w:rPr>
      </w:pPr>
      <w:r w:rsidRPr="001E127E">
        <w:rPr>
          <w:rFonts w:ascii="宋体" w:hAnsi="宋体" w:hint="eastAsia"/>
          <w:sz w:val="24"/>
          <w:szCs w:val="24"/>
        </w:rPr>
        <w:t>二、法定代表人身份证明</w:t>
      </w:r>
    </w:p>
    <w:p w:rsidR="001B4AB6" w:rsidRPr="001E127E" w:rsidRDefault="001B4AB6" w:rsidP="001B4AB6">
      <w:pPr>
        <w:widowControl w:val="0"/>
        <w:spacing w:line="760" w:lineRule="exact"/>
        <w:ind w:firstLineChars="200" w:firstLine="480"/>
        <w:textAlignment w:val="center"/>
        <w:rPr>
          <w:rFonts w:ascii="宋体" w:hAnsi="Calibri"/>
          <w:sz w:val="24"/>
          <w:szCs w:val="24"/>
        </w:rPr>
      </w:pPr>
      <w:r w:rsidRPr="001E127E">
        <w:rPr>
          <w:rFonts w:ascii="宋体" w:hAnsi="宋体" w:hint="eastAsia"/>
          <w:sz w:val="24"/>
          <w:szCs w:val="24"/>
        </w:rPr>
        <w:t>三、授权委托书</w:t>
      </w:r>
    </w:p>
    <w:p w:rsidR="001B4AB6" w:rsidRDefault="001B4AB6" w:rsidP="001B4AB6">
      <w:pPr>
        <w:widowControl w:val="0"/>
        <w:spacing w:line="760" w:lineRule="exact"/>
        <w:ind w:firstLineChars="200" w:firstLine="480"/>
        <w:textAlignment w:val="center"/>
        <w:rPr>
          <w:rFonts w:ascii="宋体" w:hAnsi="宋体"/>
          <w:sz w:val="24"/>
          <w:szCs w:val="24"/>
        </w:rPr>
      </w:pPr>
      <w:r w:rsidRPr="001E127E">
        <w:rPr>
          <w:rFonts w:ascii="宋体" w:hAnsi="宋体" w:hint="eastAsia"/>
          <w:sz w:val="24"/>
          <w:szCs w:val="24"/>
        </w:rPr>
        <w:t>四、投标保证金</w:t>
      </w:r>
    </w:p>
    <w:p w:rsidR="001B4AB6" w:rsidRPr="001E127E" w:rsidRDefault="001B4AB6" w:rsidP="001B4AB6">
      <w:pPr>
        <w:widowControl w:val="0"/>
        <w:spacing w:line="760" w:lineRule="exact"/>
        <w:ind w:firstLineChars="200" w:firstLine="480"/>
        <w:textAlignment w:val="center"/>
        <w:rPr>
          <w:rFonts w:ascii="宋体" w:hAnsi="Calibri"/>
          <w:sz w:val="24"/>
          <w:szCs w:val="24"/>
        </w:rPr>
      </w:pPr>
      <w:r>
        <w:rPr>
          <w:rFonts w:ascii="宋体" w:hAnsi="宋体" w:hint="eastAsia"/>
          <w:sz w:val="24"/>
          <w:szCs w:val="24"/>
        </w:rPr>
        <w:t>五、投标人资格证明文件</w:t>
      </w:r>
    </w:p>
    <w:p w:rsidR="001B4AB6" w:rsidRPr="001E127E" w:rsidRDefault="001B4AB6" w:rsidP="001B4AB6">
      <w:pPr>
        <w:widowControl w:val="0"/>
        <w:spacing w:line="760" w:lineRule="exact"/>
        <w:ind w:firstLineChars="200" w:firstLine="480"/>
        <w:textAlignment w:val="center"/>
        <w:rPr>
          <w:rFonts w:ascii="宋体" w:hAnsi="Calibri"/>
          <w:sz w:val="24"/>
          <w:szCs w:val="24"/>
        </w:rPr>
      </w:pPr>
      <w:r w:rsidRPr="001E127E">
        <w:rPr>
          <w:rFonts w:ascii="宋体" w:hAnsi="宋体" w:hint="eastAsia"/>
          <w:sz w:val="24"/>
          <w:szCs w:val="24"/>
        </w:rPr>
        <w:t>六、已标价工程量清单</w:t>
      </w:r>
    </w:p>
    <w:p w:rsidR="001B4AB6" w:rsidRPr="001E127E" w:rsidRDefault="001B4AB6" w:rsidP="001B4AB6">
      <w:pPr>
        <w:widowControl w:val="0"/>
        <w:spacing w:line="760" w:lineRule="exact"/>
        <w:ind w:firstLineChars="200" w:firstLine="480"/>
        <w:textAlignment w:val="center"/>
        <w:rPr>
          <w:rFonts w:ascii="宋体" w:hAnsi="Calibri"/>
          <w:sz w:val="24"/>
          <w:szCs w:val="24"/>
        </w:rPr>
      </w:pPr>
      <w:r w:rsidRPr="001E127E">
        <w:rPr>
          <w:rFonts w:ascii="宋体" w:hAnsi="宋体" w:hint="eastAsia"/>
          <w:sz w:val="24"/>
          <w:szCs w:val="24"/>
        </w:rPr>
        <w:t>七、施工组织设计</w:t>
      </w:r>
    </w:p>
    <w:p w:rsidR="001B4AB6" w:rsidRPr="001E127E" w:rsidRDefault="001B4AB6" w:rsidP="001B4AB6">
      <w:pPr>
        <w:widowControl w:val="0"/>
        <w:spacing w:line="760" w:lineRule="exact"/>
        <w:ind w:firstLineChars="200" w:firstLine="480"/>
        <w:textAlignment w:val="center"/>
        <w:rPr>
          <w:rFonts w:ascii="宋体" w:hAnsi="Calibri"/>
          <w:sz w:val="24"/>
          <w:szCs w:val="24"/>
        </w:rPr>
      </w:pPr>
      <w:r w:rsidRPr="001E127E">
        <w:rPr>
          <w:rFonts w:ascii="宋体" w:hAnsi="宋体" w:hint="eastAsia"/>
          <w:sz w:val="24"/>
          <w:szCs w:val="24"/>
        </w:rPr>
        <w:t>八、项目管理机构</w:t>
      </w:r>
    </w:p>
    <w:p w:rsidR="001B4AB6" w:rsidRDefault="001B4AB6" w:rsidP="001B4AB6">
      <w:pPr>
        <w:widowControl w:val="0"/>
        <w:spacing w:line="760" w:lineRule="exact"/>
        <w:ind w:firstLineChars="200" w:firstLine="480"/>
        <w:textAlignment w:val="center"/>
        <w:rPr>
          <w:rFonts w:ascii="宋体" w:hAnsi="宋体"/>
          <w:sz w:val="24"/>
          <w:szCs w:val="24"/>
        </w:rPr>
      </w:pPr>
      <w:r w:rsidRPr="001E127E">
        <w:rPr>
          <w:rFonts w:ascii="宋体" w:hAnsi="宋体" w:hint="eastAsia"/>
          <w:sz w:val="24"/>
          <w:szCs w:val="24"/>
        </w:rPr>
        <w:t>九、企业基本情况资料</w:t>
      </w:r>
    </w:p>
    <w:p w:rsidR="001B4AB6" w:rsidRPr="001E127E" w:rsidRDefault="001B4AB6" w:rsidP="001B4AB6">
      <w:pPr>
        <w:widowControl w:val="0"/>
        <w:spacing w:line="760" w:lineRule="exact"/>
        <w:ind w:firstLineChars="200" w:firstLine="480"/>
        <w:textAlignment w:val="center"/>
        <w:rPr>
          <w:rFonts w:ascii="宋体" w:hAnsi="Calibri"/>
          <w:sz w:val="24"/>
          <w:szCs w:val="24"/>
        </w:rPr>
      </w:pPr>
      <w:r>
        <w:rPr>
          <w:rFonts w:ascii="宋体" w:hAnsi="宋体" w:hint="eastAsia"/>
          <w:sz w:val="24"/>
          <w:szCs w:val="24"/>
        </w:rPr>
        <w:t>十</w:t>
      </w:r>
      <w:r w:rsidRPr="001E127E">
        <w:rPr>
          <w:rFonts w:ascii="宋体" w:hAnsi="宋体" w:hint="eastAsia"/>
          <w:sz w:val="24"/>
          <w:szCs w:val="24"/>
        </w:rPr>
        <w:t>、投标人认为需要提供的其他材料</w:t>
      </w:r>
    </w:p>
    <w:p w:rsidR="001B4AB6" w:rsidRPr="001E127E" w:rsidRDefault="001B4AB6" w:rsidP="001B4AB6">
      <w:pPr>
        <w:widowControl w:val="0"/>
        <w:spacing w:beforeLines="100" w:before="312" w:line="440" w:lineRule="exact"/>
        <w:jc w:val="center"/>
        <w:textAlignment w:val="center"/>
        <w:rPr>
          <w:rFonts w:ascii="宋体" w:hAnsi="宋体"/>
          <w:sz w:val="30"/>
          <w:szCs w:val="30"/>
        </w:rPr>
      </w:pPr>
    </w:p>
    <w:p w:rsidR="001B4AB6" w:rsidRPr="001E127E" w:rsidRDefault="001B4AB6" w:rsidP="001B4AB6">
      <w:pPr>
        <w:widowControl w:val="0"/>
        <w:spacing w:beforeLines="100" w:before="312" w:line="480" w:lineRule="exact"/>
        <w:jc w:val="center"/>
        <w:textAlignment w:val="center"/>
        <w:rPr>
          <w:rFonts w:ascii="仿宋_GB2312" w:eastAsia="仿宋_GB2312" w:hAnsi="宋体"/>
          <w:sz w:val="30"/>
          <w:szCs w:val="30"/>
        </w:rPr>
      </w:pPr>
    </w:p>
    <w:p w:rsidR="001B4AB6" w:rsidRPr="001E127E" w:rsidRDefault="001B4AB6" w:rsidP="001B4AB6">
      <w:pPr>
        <w:widowControl w:val="0"/>
        <w:spacing w:beforeLines="100" w:before="312" w:line="480" w:lineRule="exact"/>
        <w:jc w:val="center"/>
        <w:textAlignment w:val="center"/>
        <w:rPr>
          <w:rFonts w:ascii="仿宋_GB2312" w:eastAsia="仿宋_GB2312" w:hAnsi="宋体"/>
          <w:sz w:val="30"/>
          <w:szCs w:val="30"/>
        </w:rPr>
      </w:pPr>
    </w:p>
    <w:p w:rsidR="001B4AB6" w:rsidRPr="001E127E" w:rsidRDefault="001B4AB6" w:rsidP="001B4AB6">
      <w:pPr>
        <w:widowControl w:val="0"/>
        <w:spacing w:beforeLines="100" w:before="312" w:line="480" w:lineRule="exact"/>
        <w:jc w:val="center"/>
        <w:textAlignment w:val="center"/>
        <w:rPr>
          <w:rFonts w:ascii="仿宋_GB2312" w:eastAsia="仿宋_GB2312" w:hAnsi="宋体"/>
          <w:sz w:val="30"/>
          <w:szCs w:val="30"/>
        </w:rPr>
      </w:pPr>
    </w:p>
    <w:p w:rsidR="001B4AB6" w:rsidRDefault="001B4AB6" w:rsidP="001B4AB6">
      <w:pPr>
        <w:widowControl w:val="0"/>
        <w:spacing w:beforeLines="100" w:before="312" w:line="480" w:lineRule="exact"/>
        <w:textAlignment w:val="center"/>
        <w:rPr>
          <w:rFonts w:ascii="仿宋_GB2312" w:eastAsia="仿宋_GB2312" w:hAnsi="宋体"/>
          <w:sz w:val="30"/>
          <w:szCs w:val="30"/>
        </w:rPr>
      </w:pPr>
    </w:p>
    <w:p w:rsidR="001B4AB6" w:rsidRDefault="001B4AB6" w:rsidP="001B4AB6">
      <w:pPr>
        <w:widowControl w:val="0"/>
        <w:spacing w:beforeLines="100" w:before="312" w:line="480" w:lineRule="exact"/>
        <w:textAlignment w:val="center"/>
        <w:rPr>
          <w:rFonts w:ascii="仿宋_GB2312" w:eastAsia="仿宋_GB2312" w:hAnsi="宋体"/>
          <w:sz w:val="30"/>
          <w:szCs w:val="30"/>
        </w:rPr>
      </w:pPr>
    </w:p>
    <w:p w:rsidR="001B4AB6" w:rsidRPr="00683B4E" w:rsidRDefault="001B4AB6" w:rsidP="001B4AB6">
      <w:pPr>
        <w:widowControl w:val="0"/>
        <w:spacing w:beforeLines="100" w:before="312" w:line="480" w:lineRule="exact"/>
        <w:textAlignment w:val="center"/>
        <w:rPr>
          <w:rFonts w:ascii="仿宋_GB2312" w:eastAsia="仿宋_GB2312" w:hAnsi="宋体"/>
          <w:sz w:val="30"/>
          <w:szCs w:val="30"/>
        </w:rPr>
      </w:pPr>
    </w:p>
    <w:p w:rsidR="001B4AB6" w:rsidRPr="00683B4E" w:rsidRDefault="001B4AB6" w:rsidP="001B4AB6">
      <w:pPr>
        <w:pStyle w:val="affb"/>
        <w:widowControl w:val="0"/>
        <w:numPr>
          <w:ilvl w:val="0"/>
          <w:numId w:val="8"/>
        </w:numPr>
        <w:spacing w:beforeLines="100" w:before="312" w:afterLines="50" w:after="156" w:line="480" w:lineRule="exact"/>
        <w:ind w:left="1140" w:firstLineChars="0"/>
        <w:jc w:val="center"/>
        <w:textAlignment w:val="center"/>
        <w:rPr>
          <w:rFonts w:ascii="宋体" w:hAnsi="宋体"/>
          <w:b/>
          <w:bCs/>
          <w:sz w:val="28"/>
          <w:szCs w:val="28"/>
        </w:rPr>
      </w:pPr>
      <w:r w:rsidRPr="00683B4E">
        <w:rPr>
          <w:rFonts w:ascii="宋体" w:hAnsi="宋体" w:hint="eastAsia"/>
          <w:b/>
          <w:bCs/>
          <w:sz w:val="28"/>
          <w:szCs w:val="28"/>
        </w:rPr>
        <w:lastRenderedPageBreak/>
        <w:t>投标函及投标函附录</w:t>
      </w:r>
    </w:p>
    <w:p w:rsidR="001B4AB6" w:rsidRPr="00683B4E" w:rsidRDefault="001B4AB6" w:rsidP="001B4AB6">
      <w:pPr>
        <w:widowControl w:val="0"/>
        <w:spacing w:beforeLines="100" w:before="312" w:afterLines="50" w:after="156" w:line="520" w:lineRule="exact"/>
        <w:jc w:val="center"/>
        <w:textAlignment w:val="center"/>
        <w:rPr>
          <w:rFonts w:ascii="宋体"/>
          <w:b/>
          <w:bCs/>
          <w:sz w:val="28"/>
          <w:szCs w:val="28"/>
        </w:rPr>
      </w:pPr>
      <w:r w:rsidRPr="00215AE2">
        <w:rPr>
          <w:rFonts w:ascii="宋体" w:hAnsi="宋体" w:hint="eastAsia"/>
          <w:b/>
          <w:sz w:val="24"/>
          <w:szCs w:val="24"/>
        </w:rPr>
        <w:t>（</w:t>
      </w:r>
      <w:r>
        <w:rPr>
          <w:rFonts w:ascii="宋体" w:hAnsi="宋体" w:hint="eastAsia"/>
          <w:b/>
          <w:sz w:val="24"/>
          <w:szCs w:val="24"/>
        </w:rPr>
        <w:t>一</w:t>
      </w:r>
      <w:r w:rsidRPr="00215AE2">
        <w:rPr>
          <w:rFonts w:ascii="宋体" w:hAnsi="宋体" w:hint="eastAsia"/>
          <w:b/>
          <w:sz w:val="24"/>
          <w:szCs w:val="24"/>
        </w:rPr>
        <w:t>）</w:t>
      </w:r>
      <w:r>
        <w:rPr>
          <w:rFonts w:ascii="宋体" w:hAnsi="宋体" w:hint="eastAsia"/>
          <w:b/>
          <w:sz w:val="24"/>
          <w:szCs w:val="24"/>
        </w:rPr>
        <w:t>投标函</w:t>
      </w:r>
    </w:p>
    <w:p w:rsidR="001B4AB6" w:rsidRPr="00727B47" w:rsidRDefault="001B4AB6" w:rsidP="001B4AB6">
      <w:pPr>
        <w:spacing w:line="520" w:lineRule="exact"/>
        <w:ind w:firstLineChars="200" w:firstLine="480"/>
        <w:rPr>
          <w:sz w:val="24"/>
          <w:szCs w:val="24"/>
          <w:u w:val="single"/>
        </w:rPr>
      </w:pPr>
      <w:r w:rsidRPr="00727B47">
        <w:rPr>
          <w:rFonts w:hint="eastAsia"/>
          <w:sz w:val="24"/>
          <w:szCs w:val="24"/>
          <w:u w:val="single"/>
        </w:rPr>
        <w:t>（招标人名称）：</w:t>
      </w:r>
    </w:p>
    <w:p w:rsidR="001B4AB6" w:rsidRPr="00B7529D" w:rsidRDefault="001B4AB6" w:rsidP="001B4AB6">
      <w:pPr>
        <w:spacing w:line="520" w:lineRule="exact"/>
        <w:ind w:firstLineChars="200" w:firstLine="480"/>
        <w:rPr>
          <w:sz w:val="24"/>
          <w:szCs w:val="24"/>
        </w:rPr>
      </w:pPr>
      <w:r w:rsidRPr="00B7529D">
        <w:rPr>
          <w:rFonts w:hint="eastAsia"/>
          <w:sz w:val="24"/>
          <w:szCs w:val="24"/>
        </w:rPr>
        <w:t>1.</w:t>
      </w:r>
      <w:r w:rsidRPr="00B7529D">
        <w:rPr>
          <w:rFonts w:hint="eastAsia"/>
          <w:sz w:val="24"/>
          <w:szCs w:val="24"/>
        </w:rPr>
        <w:t>我方已仔细研究了</w:t>
      </w:r>
      <w:r w:rsidRPr="00727B47">
        <w:rPr>
          <w:rFonts w:hint="eastAsia"/>
          <w:sz w:val="24"/>
          <w:szCs w:val="24"/>
          <w:u w:val="single"/>
        </w:rPr>
        <w:t>（项目名称）</w:t>
      </w:r>
      <w:r w:rsidRPr="00B7529D">
        <w:rPr>
          <w:rFonts w:hint="eastAsia"/>
          <w:sz w:val="24"/>
          <w:szCs w:val="24"/>
        </w:rPr>
        <w:t>施工招标文件的全部内容，愿意以（大写）</w:t>
      </w:r>
      <w:r w:rsidRPr="00727B47">
        <w:rPr>
          <w:rFonts w:hint="eastAsia"/>
          <w:sz w:val="24"/>
          <w:szCs w:val="24"/>
          <w:u w:val="single"/>
        </w:rPr>
        <w:t xml:space="preserve">     </w:t>
      </w:r>
      <w:r w:rsidRPr="00B7529D">
        <w:rPr>
          <w:rFonts w:hint="eastAsia"/>
          <w:sz w:val="24"/>
          <w:szCs w:val="24"/>
        </w:rPr>
        <w:t>（</w:t>
      </w:r>
      <w:r>
        <w:rPr>
          <w:rFonts w:hint="eastAsia"/>
          <w:sz w:val="24"/>
          <w:szCs w:val="24"/>
        </w:rPr>
        <w:t>小写</w:t>
      </w:r>
      <w:r w:rsidRPr="00B7529D">
        <w:rPr>
          <w:rFonts w:hint="eastAsia"/>
          <w:sz w:val="24"/>
          <w:szCs w:val="24"/>
        </w:rPr>
        <w:t>：</w:t>
      </w:r>
      <w:r w:rsidRPr="00727B47">
        <w:rPr>
          <w:rFonts w:hint="eastAsia"/>
          <w:sz w:val="24"/>
          <w:szCs w:val="24"/>
          <w:u w:val="single"/>
        </w:rPr>
        <w:t xml:space="preserve">     </w:t>
      </w:r>
      <w:r w:rsidRPr="0054447A">
        <w:rPr>
          <w:rFonts w:hint="eastAsia"/>
          <w:sz w:val="24"/>
          <w:szCs w:val="24"/>
        </w:rPr>
        <w:t>元</w:t>
      </w:r>
      <w:r w:rsidRPr="00B7529D">
        <w:rPr>
          <w:rFonts w:hint="eastAsia"/>
          <w:sz w:val="24"/>
          <w:szCs w:val="24"/>
        </w:rPr>
        <w:t>）的投标总报价，工期</w:t>
      </w:r>
      <w:r w:rsidRPr="00727B47">
        <w:rPr>
          <w:rFonts w:hint="eastAsia"/>
          <w:sz w:val="24"/>
          <w:szCs w:val="24"/>
          <w:u w:val="single"/>
        </w:rPr>
        <w:t xml:space="preserve">    </w:t>
      </w:r>
      <w:r>
        <w:rPr>
          <w:rFonts w:hint="eastAsia"/>
          <w:sz w:val="24"/>
          <w:szCs w:val="24"/>
        </w:rPr>
        <w:t>日历天</w:t>
      </w:r>
      <w:r w:rsidRPr="00B7529D">
        <w:rPr>
          <w:rFonts w:hint="eastAsia"/>
          <w:sz w:val="24"/>
          <w:szCs w:val="24"/>
        </w:rPr>
        <w:t>，按合同约定实施和完成承包工程，修补工程中的任何缺陷，工程质量</w:t>
      </w:r>
      <w:r w:rsidRPr="00727B47">
        <w:rPr>
          <w:rFonts w:hint="eastAsia"/>
          <w:sz w:val="24"/>
          <w:szCs w:val="24"/>
          <w:u w:val="single"/>
        </w:rPr>
        <w:t xml:space="preserve">       </w:t>
      </w:r>
      <w:r w:rsidRPr="00B7529D">
        <w:rPr>
          <w:rFonts w:hint="eastAsia"/>
          <w:sz w:val="24"/>
          <w:szCs w:val="24"/>
        </w:rPr>
        <w:t>。</w:t>
      </w:r>
    </w:p>
    <w:p w:rsidR="001B4AB6" w:rsidRPr="00B7529D" w:rsidRDefault="001B4AB6" w:rsidP="001B4AB6">
      <w:pPr>
        <w:spacing w:line="520" w:lineRule="exact"/>
        <w:ind w:firstLineChars="200" w:firstLine="480"/>
        <w:rPr>
          <w:sz w:val="24"/>
          <w:szCs w:val="24"/>
        </w:rPr>
      </w:pPr>
      <w:r w:rsidRPr="00B7529D">
        <w:rPr>
          <w:rFonts w:hint="eastAsia"/>
          <w:sz w:val="24"/>
          <w:szCs w:val="24"/>
        </w:rPr>
        <w:t>2.</w:t>
      </w:r>
      <w:r w:rsidRPr="00B7529D">
        <w:rPr>
          <w:rFonts w:hint="eastAsia"/>
          <w:sz w:val="24"/>
          <w:szCs w:val="24"/>
        </w:rPr>
        <w:t>我方承诺在投标有效期</w:t>
      </w:r>
      <w:r w:rsidRPr="00B7529D">
        <w:rPr>
          <w:rFonts w:hint="eastAsia"/>
          <w:sz w:val="24"/>
          <w:szCs w:val="24"/>
        </w:rPr>
        <w:t xml:space="preserve">60 </w:t>
      </w:r>
      <w:proofErr w:type="gramStart"/>
      <w:r w:rsidRPr="00B7529D">
        <w:rPr>
          <w:rFonts w:hint="eastAsia"/>
          <w:sz w:val="24"/>
          <w:szCs w:val="24"/>
        </w:rPr>
        <w:t>日历天</w:t>
      </w:r>
      <w:proofErr w:type="gramEnd"/>
      <w:r w:rsidRPr="00B7529D">
        <w:rPr>
          <w:rFonts w:hint="eastAsia"/>
          <w:sz w:val="24"/>
          <w:szCs w:val="24"/>
        </w:rPr>
        <w:t>内不修改、撤销投标文件。</w:t>
      </w:r>
    </w:p>
    <w:p w:rsidR="001B4AB6" w:rsidRPr="00B7529D" w:rsidRDefault="001B4AB6" w:rsidP="001B4AB6">
      <w:pPr>
        <w:spacing w:line="520" w:lineRule="exact"/>
        <w:ind w:firstLineChars="200" w:firstLine="480"/>
        <w:rPr>
          <w:sz w:val="24"/>
          <w:szCs w:val="24"/>
        </w:rPr>
      </w:pPr>
      <w:r w:rsidRPr="00B7529D">
        <w:rPr>
          <w:rFonts w:hint="eastAsia"/>
          <w:sz w:val="24"/>
          <w:szCs w:val="24"/>
        </w:rPr>
        <w:t>3.</w:t>
      </w:r>
      <w:r w:rsidRPr="00B7529D">
        <w:rPr>
          <w:rFonts w:hint="eastAsia"/>
          <w:sz w:val="24"/>
          <w:szCs w:val="24"/>
        </w:rPr>
        <w:t>我方已按规定提交了投标保证金，金额为人民币（大写）</w:t>
      </w:r>
      <w:r w:rsidRPr="00727B47">
        <w:rPr>
          <w:rFonts w:hint="eastAsia"/>
          <w:sz w:val="24"/>
          <w:szCs w:val="24"/>
          <w:u w:val="single"/>
        </w:rPr>
        <w:t xml:space="preserve">      </w:t>
      </w:r>
      <w:r w:rsidRPr="00B7529D">
        <w:rPr>
          <w:rFonts w:hint="eastAsia"/>
          <w:sz w:val="24"/>
          <w:szCs w:val="24"/>
        </w:rPr>
        <w:t>。</w:t>
      </w:r>
    </w:p>
    <w:p w:rsidR="001B4AB6" w:rsidRPr="00B7529D" w:rsidRDefault="001B4AB6" w:rsidP="001B4AB6">
      <w:pPr>
        <w:spacing w:line="520" w:lineRule="exact"/>
        <w:ind w:firstLineChars="200" w:firstLine="480"/>
        <w:rPr>
          <w:sz w:val="24"/>
          <w:szCs w:val="24"/>
        </w:rPr>
      </w:pPr>
      <w:r w:rsidRPr="00B7529D">
        <w:rPr>
          <w:rFonts w:hint="eastAsia"/>
          <w:sz w:val="24"/>
          <w:szCs w:val="24"/>
        </w:rPr>
        <w:t>4.</w:t>
      </w:r>
      <w:r w:rsidRPr="00B7529D">
        <w:rPr>
          <w:rFonts w:hint="eastAsia"/>
          <w:sz w:val="24"/>
          <w:szCs w:val="24"/>
        </w:rPr>
        <w:t>如我方中标：</w:t>
      </w:r>
    </w:p>
    <w:p w:rsidR="001B4AB6" w:rsidRPr="00B7529D" w:rsidRDefault="001B4AB6" w:rsidP="001B4AB6">
      <w:pPr>
        <w:spacing w:line="520" w:lineRule="exact"/>
        <w:ind w:firstLineChars="200" w:firstLine="480"/>
        <w:rPr>
          <w:sz w:val="24"/>
          <w:szCs w:val="24"/>
        </w:rPr>
      </w:pPr>
      <w:r w:rsidRPr="00B7529D">
        <w:rPr>
          <w:rFonts w:hint="eastAsia"/>
          <w:sz w:val="24"/>
          <w:szCs w:val="24"/>
        </w:rPr>
        <w:t>（</w:t>
      </w:r>
      <w:r w:rsidRPr="00B7529D">
        <w:rPr>
          <w:rFonts w:hint="eastAsia"/>
          <w:sz w:val="24"/>
          <w:szCs w:val="24"/>
        </w:rPr>
        <w:t>1</w:t>
      </w:r>
      <w:r w:rsidRPr="00B7529D">
        <w:rPr>
          <w:rFonts w:hint="eastAsia"/>
          <w:sz w:val="24"/>
          <w:szCs w:val="24"/>
        </w:rPr>
        <w:t>）我方承诺在收到中标通知书后，在中标通知书规定的期限内与你方签订合同。</w:t>
      </w:r>
    </w:p>
    <w:p w:rsidR="001B4AB6" w:rsidRPr="00B7529D" w:rsidRDefault="001B4AB6" w:rsidP="001B4AB6">
      <w:pPr>
        <w:spacing w:line="520" w:lineRule="exact"/>
        <w:ind w:firstLineChars="200" w:firstLine="480"/>
        <w:rPr>
          <w:sz w:val="24"/>
          <w:szCs w:val="24"/>
        </w:rPr>
      </w:pPr>
      <w:r w:rsidRPr="00B7529D">
        <w:rPr>
          <w:rFonts w:hint="eastAsia"/>
          <w:sz w:val="24"/>
          <w:szCs w:val="24"/>
        </w:rPr>
        <w:t>（</w:t>
      </w:r>
      <w:r w:rsidRPr="00B7529D">
        <w:rPr>
          <w:rFonts w:hint="eastAsia"/>
          <w:sz w:val="24"/>
          <w:szCs w:val="24"/>
        </w:rPr>
        <w:t>2</w:t>
      </w:r>
      <w:r w:rsidRPr="00B7529D">
        <w:rPr>
          <w:rFonts w:hint="eastAsia"/>
          <w:sz w:val="24"/>
          <w:szCs w:val="24"/>
        </w:rPr>
        <w:t>）随同本投标函递交的投标函附录属于合同文件的组成部分。</w:t>
      </w:r>
    </w:p>
    <w:p w:rsidR="001B4AB6" w:rsidRPr="00B7529D" w:rsidRDefault="001B4AB6" w:rsidP="001B4AB6">
      <w:pPr>
        <w:spacing w:line="520" w:lineRule="exact"/>
        <w:ind w:firstLineChars="200" w:firstLine="480"/>
        <w:rPr>
          <w:sz w:val="24"/>
          <w:szCs w:val="24"/>
        </w:rPr>
      </w:pPr>
      <w:r w:rsidRPr="00B7529D">
        <w:rPr>
          <w:rFonts w:hint="eastAsia"/>
          <w:sz w:val="24"/>
          <w:szCs w:val="24"/>
        </w:rPr>
        <w:t>（</w:t>
      </w:r>
      <w:r w:rsidRPr="00B7529D">
        <w:rPr>
          <w:rFonts w:hint="eastAsia"/>
          <w:sz w:val="24"/>
          <w:szCs w:val="24"/>
        </w:rPr>
        <w:t>3</w:t>
      </w:r>
      <w:r w:rsidRPr="00B7529D">
        <w:rPr>
          <w:rFonts w:hint="eastAsia"/>
          <w:sz w:val="24"/>
          <w:szCs w:val="24"/>
        </w:rPr>
        <w:t>）我方承诺按照招标文件规定向你方递交合同履约保证金。</w:t>
      </w:r>
    </w:p>
    <w:p w:rsidR="001B4AB6" w:rsidRPr="00B7529D" w:rsidRDefault="001B4AB6" w:rsidP="001B4AB6">
      <w:pPr>
        <w:spacing w:line="520" w:lineRule="exact"/>
        <w:ind w:firstLineChars="200" w:firstLine="480"/>
        <w:rPr>
          <w:sz w:val="24"/>
          <w:szCs w:val="24"/>
        </w:rPr>
      </w:pPr>
      <w:r w:rsidRPr="00B7529D">
        <w:rPr>
          <w:rFonts w:hint="eastAsia"/>
          <w:sz w:val="24"/>
          <w:szCs w:val="24"/>
        </w:rPr>
        <w:t>（</w:t>
      </w:r>
      <w:r w:rsidRPr="00B7529D">
        <w:rPr>
          <w:rFonts w:hint="eastAsia"/>
          <w:sz w:val="24"/>
          <w:szCs w:val="24"/>
        </w:rPr>
        <w:t>4</w:t>
      </w:r>
      <w:r w:rsidRPr="00B7529D">
        <w:rPr>
          <w:rFonts w:hint="eastAsia"/>
          <w:sz w:val="24"/>
          <w:szCs w:val="24"/>
        </w:rPr>
        <w:t>）我方承诺在合同约定的期限内完成并移交全部合同工程。</w:t>
      </w:r>
    </w:p>
    <w:p w:rsidR="001B4AB6" w:rsidRPr="00B7529D" w:rsidRDefault="001B4AB6" w:rsidP="001B4AB6">
      <w:pPr>
        <w:spacing w:line="520" w:lineRule="exact"/>
        <w:ind w:firstLineChars="200" w:firstLine="480"/>
        <w:rPr>
          <w:sz w:val="24"/>
          <w:szCs w:val="24"/>
        </w:rPr>
      </w:pPr>
      <w:r w:rsidRPr="00B7529D">
        <w:rPr>
          <w:rFonts w:hint="eastAsia"/>
          <w:sz w:val="24"/>
          <w:szCs w:val="24"/>
        </w:rPr>
        <w:t>5.</w:t>
      </w:r>
      <w:r w:rsidRPr="00B7529D">
        <w:rPr>
          <w:rFonts w:hint="eastAsia"/>
          <w:sz w:val="24"/>
          <w:szCs w:val="24"/>
        </w:rPr>
        <w:t>我方在此声明，所递交的投标文件及有关资料内容完整、真实和准确。</w:t>
      </w:r>
    </w:p>
    <w:p w:rsidR="001B4AB6" w:rsidRPr="00B7529D" w:rsidRDefault="001B4AB6" w:rsidP="001B4AB6">
      <w:pPr>
        <w:spacing w:line="520" w:lineRule="exact"/>
        <w:ind w:firstLineChars="200" w:firstLine="480"/>
        <w:rPr>
          <w:sz w:val="24"/>
          <w:szCs w:val="24"/>
        </w:rPr>
      </w:pPr>
      <w:r w:rsidRPr="00B7529D">
        <w:rPr>
          <w:rFonts w:hint="eastAsia"/>
          <w:sz w:val="24"/>
          <w:szCs w:val="24"/>
        </w:rPr>
        <w:t xml:space="preserve">6.  </w:t>
      </w:r>
      <w:r w:rsidRPr="00727B47">
        <w:rPr>
          <w:rFonts w:hint="eastAsia"/>
          <w:sz w:val="24"/>
          <w:szCs w:val="24"/>
          <w:u w:val="single"/>
        </w:rPr>
        <w:t>（其他补充说明）</w:t>
      </w:r>
      <w:r w:rsidRPr="00B7529D">
        <w:rPr>
          <w:rFonts w:hint="eastAsia"/>
          <w:sz w:val="24"/>
          <w:szCs w:val="24"/>
        </w:rPr>
        <w:t>。</w:t>
      </w:r>
    </w:p>
    <w:p w:rsidR="001B4AB6" w:rsidRPr="00B7529D" w:rsidRDefault="001B4AB6" w:rsidP="001B4AB6">
      <w:pPr>
        <w:spacing w:line="520" w:lineRule="exact"/>
        <w:ind w:firstLineChars="200" w:firstLine="480"/>
        <w:rPr>
          <w:sz w:val="24"/>
          <w:szCs w:val="24"/>
        </w:rPr>
      </w:pPr>
      <w:r w:rsidRPr="00B7529D">
        <w:rPr>
          <w:rFonts w:hint="eastAsia"/>
          <w:sz w:val="24"/>
          <w:szCs w:val="24"/>
        </w:rPr>
        <w:t>投标人：</w:t>
      </w:r>
      <w:r w:rsidRPr="009D1463">
        <w:rPr>
          <w:rFonts w:hint="eastAsia"/>
          <w:sz w:val="24"/>
          <w:szCs w:val="24"/>
          <w:u w:val="single"/>
        </w:rPr>
        <w:t>（盖单位公章）</w:t>
      </w:r>
    </w:p>
    <w:p w:rsidR="001B4AB6" w:rsidRPr="00B7529D" w:rsidRDefault="001B4AB6" w:rsidP="001B4AB6">
      <w:pPr>
        <w:spacing w:line="520" w:lineRule="exact"/>
        <w:ind w:firstLineChars="200" w:firstLine="480"/>
        <w:rPr>
          <w:sz w:val="24"/>
          <w:szCs w:val="24"/>
        </w:rPr>
      </w:pPr>
      <w:r w:rsidRPr="00B7529D">
        <w:rPr>
          <w:rFonts w:hint="eastAsia"/>
          <w:sz w:val="24"/>
          <w:szCs w:val="24"/>
        </w:rPr>
        <w:t>法定代表人：</w:t>
      </w:r>
      <w:r w:rsidRPr="009D1463">
        <w:rPr>
          <w:sz w:val="24"/>
          <w:szCs w:val="24"/>
          <w:u w:val="single"/>
        </w:rPr>
        <w:t>(</w:t>
      </w:r>
      <w:r w:rsidRPr="009D1463">
        <w:rPr>
          <w:rFonts w:hint="eastAsia"/>
          <w:sz w:val="24"/>
          <w:szCs w:val="24"/>
          <w:u w:val="single"/>
        </w:rPr>
        <w:t>电子签章）</w:t>
      </w:r>
    </w:p>
    <w:p w:rsidR="001B4AB6" w:rsidRPr="00B7529D" w:rsidRDefault="001B4AB6" w:rsidP="001B4AB6">
      <w:pPr>
        <w:spacing w:line="520" w:lineRule="exact"/>
        <w:ind w:firstLineChars="200" w:firstLine="480"/>
        <w:rPr>
          <w:sz w:val="24"/>
          <w:szCs w:val="24"/>
        </w:rPr>
      </w:pPr>
      <w:r w:rsidRPr="00B7529D">
        <w:rPr>
          <w:rFonts w:hint="eastAsia"/>
          <w:sz w:val="24"/>
          <w:szCs w:val="24"/>
        </w:rPr>
        <w:t>地址：</w:t>
      </w:r>
    </w:p>
    <w:p w:rsidR="001B4AB6" w:rsidRPr="00B7529D" w:rsidRDefault="001B4AB6" w:rsidP="001B4AB6">
      <w:pPr>
        <w:spacing w:line="520" w:lineRule="exact"/>
        <w:ind w:firstLineChars="200" w:firstLine="480"/>
        <w:rPr>
          <w:sz w:val="24"/>
          <w:szCs w:val="24"/>
        </w:rPr>
      </w:pPr>
      <w:r w:rsidRPr="00B7529D">
        <w:rPr>
          <w:rFonts w:hint="eastAsia"/>
          <w:sz w:val="24"/>
          <w:szCs w:val="24"/>
        </w:rPr>
        <w:t>电话：</w:t>
      </w:r>
    </w:p>
    <w:p w:rsidR="001B4AB6" w:rsidRPr="001E127E" w:rsidRDefault="001B4AB6" w:rsidP="001B4AB6">
      <w:pPr>
        <w:widowControl w:val="0"/>
        <w:spacing w:beforeLines="100" w:before="312" w:afterLines="50" w:after="156" w:line="520" w:lineRule="exact"/>
        <w:ind w:firstLineChars="200" w:firstLine="480"/>
        <w:jc w:val="left"/>
        <w:textAlignment w:val="center"/>
        <w:rPr>
          <w:rFonts w:ascii="宋体"/>
          <w:sz w:val="24"/>
          <w:szCs w:val="24"/>
        </w:rPr>
      </w:pPr>
      <w:r w:rsidRPr="001E127E">
        <w:rPr>
          <w:rFonts w:ascii="宋体" w:hAnsi="宋体" w:hint="eastAsia"/>
          <w:sz w:val="24"/>
          <w:szCs w:val="24"/>
        </w:rPr>
        <w:t>年</w:t>
      </w:r>
      <w:r>
        <w:rPr>
          <w:rFonts w:ascii="宋体" w:hAnsi="宋体" w:hint="eastAsia"/>
          <w:sz w:val="24"/>
          <w:szCs w:val="24"/>
        </w:rPr>
        <w:t xml:space="preserve"> </w:t>
      </w:r>
      <w:r w:rsidRPr="001E127E">
        <w:rPr>
          <w:rFonts w:ascii="宋体" w:hAnsi="宋体" w:hint="eastAsia"/>
          <w:sz w:val="24"/>
          <w:szCs w:val="24"/>
        </w:rPr>
        <w:t>月</w:t>
      </w:r>
      <w:r>
        <w:rPr>
          <w:rFonts w:ascii="宋体" w:hAnsi="宋体" w:hint="eastAsia"/>
          <w:sz w:val="24"/>
          <w:szCs w:val="24"/>
        </w:rPr>
        <w:t xml:space="preserve"> </w:t>
      </w:r>
      <w:r w:rsidRPr="001E127E">
        <w:rPr>
          <w:rFonts w:ascii="宋体" w:hAnsi="宋体" w:hint="eastAsia"/>
          <w:sz w:val="24"/>
          <w:szCs w:val="24"/>
        </w:rPr>
        <w:t>日</w:t>
      </w:r>
    </w:p>
    <w:p w:rsidR="001B4AB6" w:rsidRDefault="001B4AB6" w:rsidP="001B4AB6">
      <w:pPr>
        <w:widowControl w:val="0"/>
        <w:spacing w:beforeLines="100" w:before="312" w:afterLines="50" w:after="156" w:line="240" w:lineRule="exact"/>
        <w:jc w:val="center"/>
        <w:textAlignment w:val="center"/>
        <w:rPr>
          <w:rFonts w:ascii="宋体" w:hAnsi="宋体"/>
          <w:b/>
          <w:sz w:val="24"/>
          <w:szCs w:val="24"/>
        </w:rPr>
      </w:pPr>
    </w:p>
    <w:p w:rsidR="001B4AB6" w:rsidRDefault="001B4AB6" w:rsidP="001B4AB6">
      <w:pPr>
        <w:widowControl w:val="0"/>
        <w:spacing w:beforeLines="100" w:before="312" w:afterLines="50" w:after="156" w:line="240" w:lineRule="exact"/>
        <w:textAlignment w:val="center"/>
        <w:rPr>
          <w:rFonts w:ascii="宋体" w:hAnsi="宋体"/>
          <w:b/>
          <w:sz w:val="24"/>
          <w:szCs w:val="24"/>
        </w:rPr>
      </w:pPr>
    </w:p>
    <w:p w:rsidR="001B4AB6" w:rsidRDefault="001B4AB6" w:rsidP="001B4AB6">
      <w:pPr>
        <w:widowControl w:val="0"/>
        <w:spacing w:beforeLines="100" w:before="312" w:afterLines="50" w:after="156" w:line="240" w:lineRule="exact"/>
        <w:textAlignment w:val="center"/>
        <w:rPr>
          <w:rFonts w:ascii="宋体" w:hAnsi="宋体"/>
          <w:b/>
          <w:sz w:val="24"/>
          <w:szCs w:val="24"/>
        </w:rPr>
      </w:pPr>
    </w:p>
    <w:p w:rsidR="001B4AB6" w:rsidRDefault="001B4AB6" w:rsidP="001B4AB6">
      <w:pPr>
        <w:widowControl w:val="0"/>
        <w:spacing w:beforeLines="100" w:before="312" w:afterLines="50" w:after="156" w:line="240" w:lineRule="exact"/>
        <w:textAlignment w:val="center"/>
        <w:rPr>
          <w:rFonts w:ascii="宋体" w:hAnsi="宋体"/>
          <w:b/>
          <w:sz w:val="24"/>
          <w:szCs w:val="24"/>
        </w:rPr>
      </w:pPr>
    </w:p>
    <w:p w:rsidR="001B4AB6" w:rsidRDefault="001B4AB6" w:rsidP="001B4AB6">
      <w:pPr>
        <w:widowControl w:val="0"/>
        <w:spacing w:beforeLines="100" w:before="312" w:afterLines="50" w:after="156" w:line="240" w:lineRule="exact"/>
        <w:textAlignment w:val="center"/>
        <w:rPr>
          <w:rFonts w:ascii="宋体" w:hAnsi="宋体"/>
          <w:b/>
          <w:sz w:val="24"/>
          <w:szCs w:val="24"/>
        </w:rPr>
      </w:pPr>
    </w:p>
    <w:p w:rsidR="001B4AB6" w:rsidRPr="001E25B3" w:rsidRDefault="001B4AB6" w:rsidP="001B4AB6">
      <w:pPr>
        <w:widowControl w:val="0"/>
        <w:spacing w:beforeLines="100" w:before="312" w:afterLines="50" w:after="156" w:line="240" w:lineRule="exact"/>
        <w:jc w:val="center"/>
        <w:textAlignment w:val="center"/>
        <w:rPr>
          <w:rFonts w:ascii="宋体" w:hAnsi="宋体"/>
          <w:b/>
          <w:sz w:val="24"/>
          <w:szCs w:val="24"/>
        </w:rPr>
      </w:pPr>
      <w:r w:rsidRPr="00215AE2">
        <w:rPr>
          <w:rFonts w:ascii="宋体" w:hAnsi="宋体" w:hint="eastAsia"/>
          <w:b/>
          <w:sz w:val="24"/>
          <w:szCs w:val="24"/>
        </w:rPr>
        <w:lastRenderedPageBreak/>
        <w:t>（二）投标函附录</w:t>
      </w:r>
    </w:p>
    <w:tbl>
      <w:tblPr>
        <w:tblpPr w:leftFromText="180" w:rightFromText="180" w:vertAnchor="text" w:horzAnchor="page" w:tblpX="1739" w:tblpY="34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1"/>
        <w:gridCol w:w="695"/>
        <w:gridCol w:w="1957"/>
        <w:gridCol w:w="850"/>
        <w:gridCol w:w="1514"/>
        <w:gridCol w:w="697"/>
        <w:gridCol w:w="1191"/>
      </w:tblGrid>
      <w:tr w:rsidR="001B4AB6" w:rsidTr="00B06A40">
        <w:trPr>
          <w:trHeight w:val="841"/>
        </w:trPr>
        <w:tc>
          <w:tcPr>
            <w:tcW w:w="1851" w:type="dxa"/>
            <w:tcBorders>
              <w:top w:val="single" w:sz="4" w:space="0" w:color="auto"/>
              <w:left w:val="single" w:sz="4" w:space="0" w:color="auto"/>
              <w:right w:val="single" w:sz="4" w:space="0" w:color="auto"/>
            </w:tcBorders>
            <w:vAlign w:val="center"/>
          </w:tcPr>
          <w:p w:rsidR="001B4AB6" w:rsidRPr="00215AE2" w:rsidRDefault="001B4AB6" w:rsidP="00B06A40">
            <w:pPr>
              <w:tabs>
                <w:tab w:val="left" w:pos="360"/>
                <w:tab w:val="left" w:pos="1260"/>
              </w:tabs>
              <w:jc w:val="center"/>
              <w:rPr>
                <w:rFonts w:ascii="宋体" w:hAnsi="宋体"/>
                <w:sz w:val="22"/>
                <w:szCs w:val="20"/>
              </w:rPr>
            </w:pPr>
            <w:r>
              <w:rPr>
                <w:rFonts w:ascii="宋体" w:hAnsi="宋体" w:hint="eastAsia"/>
                <w:sz w:val="22"/>
                <w:szCs w:val="20"/>
              </w:rPr>
              <w:t>项目名称</w:t>
            </w:r>
          </w:p>
        </w:tc>
        <w:tc>
          <w:tcPr>
            <w:tcW w:w="6904" w:type="dxa"/>
            <w:gridSpan w:val="6"/>
            <w:tcBorders>
              <w:top w:val="single" w:sz="4" w:space="0" w:color="auto"/>
              <w:left w:val="single" w:sz="4" w:space="0" w:color="auto"/>
              <w:right w:val="single" w:sz="4" w:space="0" w:color="auto"/>
            </w:tcBorders>
            <w:vAlign w:val="center"/>
          </w:tcPr>
          <w:p w:rsidR="001B4AB6" w:rsidRPr="00215AE2" w:rsidRDefault="001B4AB6" w:rsidP="00B06A40">
            <w:pPr>
              <w:tabs>
                <w:tab w:val="left" w:pos="360"/>
                <w:tab w:val="left" w:pos="1260"/>
              </w:tabs>
              <w:jc w:val="center"/>
              <w:rPr>
                <w:rFonts w:ascii="宋体" w:hAnsi="宋体"/>
                <w:sz w:val="22"/>
                <w:szCs w:val="20"/>
              </w:rPr>
            </w:pPr>
          </w:p>
        </w:tc>
      </w:tr>
      <w:tr w:rsidR="001B4AB6" w:rsidTr="00B06A40">
        <w:trPr>
          <w:trHeight w:val="828"/>
        </w:trPr>
        <w:tc>
          <w:tcPr>
            <w:tcW w:w="1851" w:type="dxa"/>
            <w:tcBorders>
              <w:left w:val="single" w:sz="4" w:space="0" w:color="auto"/>
            </w:tcBorders>
            <w:vAlign w:val="center"/>
          </w:tcPr>
          <w:p w:rsidR="001B4AB6" w:rsidRPr="00215AE2" w:rsidRDefault="001B4AB6" w:rsidP="00B06A40">
            <w:pPr>
              <w:tabs>
                <w:tab w:val="left" w:pos="360"/>
                <w:tab w:val="left" w:pos="1260"/>
              </w:tabs>
              <w:jc w:val="center"/>
              <w:rPr>
                <w:rFonts w:ascii="宋体" w:hAnsi="宋体"/>
                <w:sz w:val="22"/>
                <w:szCs w:val="20"/>
              </w:rPr>
            </w:pPr>
            <w:r w:rsidRPr="00215AE2">
              <w:rPr>
                <w:rFonts w:ascii="宋体" w:hAnsi="宋体" w:hint="eastAsia"/>
                <w:sz w:val="22"/>
                <w:szCs w:val="20"/>
              </w:rPr>
              <w:t>投标人</w:t>
            </w:r>
            <w:r>
              <w:rPr>
                <w:rFonts w:ascii="宋体" w:hAnsi="宋体" w:hint="eastAsia"/>
                <w:sz w:val="22"/>
                <w:szCs w:val="20"/>
              </w:rPr>
              <w:t>名称</w:t>
            </w:r>
          </w:p>
        </w:tc>
        <w:tc>
          <w:tcPr>
            <w:tcW w:w="6904" w:type="dxa"/>
            <w:gridSpan w:val="6"/>
            <w:tcBorders>
              <w:right w:val="single" w:sz="4" w:space="0" w:color="auto"/>
            </w:tcBorders>
            <w:vAlign w:val="center"/>
          </w:tcPr>
          <w:p w:rsidR="001B4AB6" w:rsidRPr="00215AE2" w:rsidRDefault="001B4AB6" w:rsidP="00B06A40">
            <w:pPr>
              <w:tabs>
                <w:tab w:val="left" w:pos="360"/>
                <w:tab w:val="left" w:pos="1260"/>
              </w:tabs>
              <w:jc w:val="center"/>
              <w:rPr>
                <w:rFonts w:ascii="宋体" w:hAnsi="宋体"/>
                <w:sz w:val="22"/>
                <w:szCs w:val="20"/>
              </w:rPr>
            </w:pPr>
          </w:p>
        </w:tc>
      </w:tr>
      <w:tr w:rsidR="001B4AB6" w:rsidTr="00B06A40">
        <w:trPr>
          <w:trHeight w:val="1154"/>
        </w:trPr>
        <w:tc>
          <w:tcPr>
            <w:tcW w:w="1851" w:type="dxa"/>
            <w:tcBorders>
              <w:left w:val="single" w:sz="4" w:space="0" w:color="auto"/>
            </w:tcBorders>
            <w:vAlign w:val="center"/>
          </w:tcPr>
          <w:p w:rsidR="001B4AB6" w:rsidRPr="00215AE2" w:rsidRDefault="001B4AB6" w:rsidP="00B06A40">
            <w:pPr>
              <w:tabs>
                <w:tab w:val="left" w:pos="360"/>
                <w:tab w:val="left" w:pos="1260"/>
              </w:tabs>
              <w:jc w:val="center"/>
              <w:rPr>
                <w:rFonts w:ascii="宋体" w:hAnsi="宋体"/>
                <w:sz w:val="22"/>
                <w:szCs w:val="20"/>
              </w:rPr>
            </w:pPr>
            <w:r w:rsidRPr="00215AE2">
              <w:rPr>
                <w:rFonts w:ascii="宋体" w:hAnsi="宋体" w:hint="eastAsia"/>
                <w:sz w:val="22"/>
                <w:szCs w:val="20"/>
              </w:rPr>
              <w:t>投标报价</w:t>
            </w:r>
          </w:p>
        </w:tc>
        <w:tc>
          <w:tcPr>
            <w:tcW w:w="6904" w:type="dxa"/>
            <w:gridSpan w:val="6"/>
            <w:tcBorders>
              <w:right w:val="single" w:sz="4" w:space="0" w:color="auto"/>
            </w:tcBorders>
            <w:vAlign w:val="center"/>
          </w:tcPr>
          <w:p w:rsidR="001B4AB6" w:rsidRPr="00215AE2" w:rsidRDefault="001B4AB6" w:rsidP="00B06A40">
            <w:pPr>
              <w:spacing w:line="440" w:lineRule="exact"/>
              <w:rPr>
                <w:rFonts w:ascii="宋体" w:hAnsi="宋体" w:cs="宋体"/>
                <w:sz w:val="22"/>
                <w:szCs w:val="20"/>
              </w:rPr>
            </w:pPr>
            <w:r w:rsidRPr="00215AE2">
              <w:rPr>
                <w:rFonts w:ascii="宋体" w:hAnsi="宋体" w:cs="宋体" w:hint="eastAsia"/>
                <w:sz w:val="22"/>
                <w:szCs w:val="20"/>
              </w:rPr>
              <w:t>大写：</w:t>
            </w:r>
          </w:p>
          <w:p w:rsidR="001B4AB6" w:rsidRPr="00215AE2" w:rsidRDefault="001B4AB6" w:rsidP="00B06A40">
            <w:pPr>
              <w:spacing w:line="440" w:lineRule="exact"/>
              <w:rPr>
                <w:rFonts w:ascii="宋体" w:hAnsi="宋体"/>
                <w:sz w:val="22"/>
                <w:szCs w:val="20"/>
                <w:u w:val="single"/>
              </w:rPr>
            </w:pPr>
            <w:r w:rsidRPr="00215AE2">
              <w:rPr>
                <w:rFonts w:ascii="宋体" w:hAnsi="宋体" w:cs="宋体" w:hint="eastAsia"/>
                <w:sz w:val="22"/>
                <w:szCs w:val="20"/>
              </w:rPr>
              <w:t>小写：</w:t>
            </w:r>
          </w:p>
        </w:tc>
      </w:tr>
      <w:tr w:rsidR="001B4AB6" w:rsidTr="00B06A40">
        <w:trPr>
          <w:trHeight w:val="800"/>
        </w:trPr>
        <w:tc>
          <w:tcPr>
            <w:tcW w:w="1851" w:type="dxa"/>
            <w:tcBorders>
              <w:left w:val="single" w:sz="4" w:space="0" w:color="auto"/>
            </w:tcBorders>
            <w:vAlign w:val="center"/>
          </w:tcPr>
          <w:p w:rsidR="001B4AB6" w:rsidRPr="00215AE2" w:rsidRDefault="001B4AB6" w:rsidP="00B06A40">
            <w:pPr>
              <w:tabs>
                <w:tab w:val="left" w:pos="360"/>
                <w:tab w:val="left" w:pos="1260"/>
              </w:tabs>
              <w:jc w:val="center"/>
              <w:rPr>
                <w:rFonts w:ascii="宋体" w:hAnsi="宋体"/>
                <w:sz w:val="22"/>
                <w:szCs w:val="20"/>
              </w:rPr>
            </w:pPr>
            <w:r w:rsidRPr="00215AE2">
              <w:rPr>
                <w:rFonts w:ascii="宋体" w:hAnsi="宋体" w:hint="eastAsia"/>
                <w:sz w:val="22"/>
                <w:szCs w:val="20"/>
              </w:rPr>
              <w:t>工期</w:t>
            </w:r>
          </w:p>
        </w:tc>
        <w:tc>
          <w:tcPr>
            <w:tcW w:w="6904" w:type="dxa"/>
            <w:gridSpan w:val="6"/>
            <w:tcBorders>
              <w:right w:val="single" w:sz="4" w:space="0" w:color="auto"/>
            </w:tcBorders>
            <w:vAlign w:val="center"/>
          </w:tcPr>
          <w:p w:rsidR="001B4AB6" w:rsidRPr="00215AE2" w:rsidRDefault="001B4AB6" w:rsidP="00B06A40">
            <w:pPr>
              <w:tabs>
                <w:tab w:val="left" w:pos="360"/>
                <w:tab w:val="left" w:pos="1260"/>
              </w:tabs>
              <w:rPr>
                <w:rFonts w:ascii="宋体" w:hAnsi="宋体"/>
                <w:sz w:val="22"/>
                <w:szCs w:val="20"/>
              </w:rPr>
            </w:pPr>
          </w:p>
        </w:tc>
      </w:tr>
      <w:tr w:rsidR="001B4AB6" w:rsidTr="00B06A40">
        <w:trPr>
          <w:trHeight w:val="800"/>
        </w:trPr>
        <w:tc>
          <w:tcPr>
            <w:tcW w:w="1851" w:type="dxa"/>
            <w:tcBorders>
              <w:left w:val="single" w:sz="4" w:space="0" w:color="auto"/>
            </w:tcBorders>
            <w:vAlign w:val="center"/>
          </w:tcPr>
          <w:p w:rsidR="001B4AB6" w:rsidRPr="00215AE2" w:rsidRDefault="001B4AB6" w:rsidP="00B06A40">
            <w:pPr>
              <w:tabs>
                <w:tab w:val="left" w:pos="360"/>
                <w:tab w:val="left" w:pos="1260"/>
              </w:tabs>
              <w:jc w:val="center"/>
              <w:rPr>
                <w:rFonts w:ascii="宋体" w:hAnsi="宋体"/>
                <w:sz w:val="22"/>
                <w:szCs w:val="20"/>
              </w:rPr>
            </w:pPr>
            <w:r w:rsidRPr="00215AE2">
              <w:rPr>
                <w:rFonts w:ascii="宋体" w:hAnsi="宋体" w:hint="eastAsia"/>
                <w:sz w:val="22"/>
                <w:szCs w:val="20"/>
              </w:rPr>
              <w:t>投标有效期</w:t>
            </w:r>
          </w:p>
        </w:tc>
        <w:tc>
          <w:tcPr>
            <w:tcW w:w="6904" w:type="dxa"/>
            <w:gridSpan w:val="6"/>
            <w:tcBorders>
              <w:right w:val="single" w:sz="4" w:space="0" w:color="auto"/>
            </w:tcBorders>
            <w:vAlign w:val="center"/>
          </w:tcPr>
          <w:p w:rsidR="001B4AB6" w:rsidRPr="00215AE2" w:rsidRDefault="001B4AB6" w:rsidP="00B06A40">
            <w:pPr>
              <w:tabs>
                <w:tab w:val="left" w:pos="360"/>
                <w:tab w:val="left" w:pos="1260"/>
              </w:tabs>
              <w:rPr>
                <w:rFonts w:ascii="宋体" w:hAnsi="宋体"/>
                <w:sz w:val="22"/>
                <w:szCs w:val="20"/>
                <w:u w:val="single"/>
              </w:rPr>
            </w:pPr>
          </w:p>
        </w:tc>
      </w:tr>
      <w:tr w:rsidR="001B4AB6" w:rsidTr="00B06A40">
        <w:trPr>
          <w:trHeight w:val="888"/>
        </w:trPr>
        <w:tc>
          <w:tcPr>
            <w:tcW w:w="1851" w:type="dxa"/>
            <w:tcBorders>
              <w:left w:val="single" w:sz="4" w:space="0" w:color="auto"/>
            </w:tcBorders>
            <w:vAlign w:val="center"/>
          </w:tcPr>
          <w:p w:rsidR="001B4AB6" w:rsidRPr="00215AE2" w:rsidRDefault="001B4AB6" w:rsidP="00B06A40">
            <w:pPr>
              <w:tabs>
                <w:tab w:val="left" w:pos="360"/>
                <w:tab w:val="left" w:pos="1260"/>
              </w:tabs>
              <w:jc w:val="center"/>
              <w:rPr>
                <w:rFonts w:ascii="宋体" w:hAnsi="宋体"/>
                <w:sz w:val="22"/>
                <w:szCs w:val="20"/>
              </w:rPr>
            </w:pPr>
            <w:r w:rsidRPr="00215AE2">
              <w:rPr>
                <w:rFonts w:ascii="宋体" w:hAnsi="宋体" w:hint="eastAsia"/>
                <w:sz w:val="22"/>
                <w:szCs w:val="20"/>
              </w:rPr>
              <w:t>质量</w:t>
            </w:r>
            <w:r>
              <w:rPr>
                <w:rFonts w:ascii="宋体" w:hAnsi="宋体" w:hint="eastAsia"/>
                <w:sz w:val="22"/>
                <w:szCs w:val="20"/>
              </w:rPr>
              <w:t>要求</w:t>
            </w:r>
          </w:p>
        </w:tc>
        <w:tc>
          <w:tcPr>
            <w:tcW w:w="6904" w:type="dxa"/>
            <w:gridSpan w:val="6"/>
            <w:tcBorders>
              <w:right w:val="single" w:sz="4" w:space="0" w:color="auto"/>
            </w:tcBorders>
            <w:vAlign w:val="center"/>
          </w:tcPr>
          <w:p w:rsidR="001B4AB6" w:rsidRPr="00215AE2" w:rsidRDefault="001B4AB6" w:rsidP="00B06A40">
            <w:pPr>
              <w:tabs>
                <w:tab w:val="left" w:pos="360"/>
                <w:tab w:val="left" w:pos="1260"/>
              </w:tabs>
              <w:jc w:val="center"/>
              <w:rPr>
                <w:rFonts w:ascii="宋体" w:hAnsi="宋体"/>
                <w:sz w:val="22"/>
                <w:szCs w:val="20"/>
              </w:rPr>
            </w:pPr>
          </w:p>
        </w:tc>
      </w:tr>
      <w:tr w:rsidR="001B4AB6" w:rsidTr="00B06A40">
        <w:trPr>
          <w:trHeight w:val="1011"/>
        </w:trPr>
        <w:tc>
          <w:tcPr>
            <w:tcW w:w="1851" w:type="dxa"/>
            <w:tcBorders>
              <w:left w:val="single" w:sz="4" w:space="0" w:color="auto"/>
              <w:right w:val="single" w:sz="4" w:space="0" w:color="auto"/>
            </w:tcBorders>
            <w:vAlign w:val="center"/>
          </w:tcPr>
          <w:p w:rsidR="001B4AB6" w:rsidRPr="00215AE2" w:rsidRDefault="001B4AB6" w:rsidP="00B06A40">
            <w:pPr>
              <w:tabs>
                <w:tab w:val="left" w:pos="360"/>
                <w:tab w:val="left" w:pos="1260"/>
              </w:tabs>
              <w:jc w:val="center"/>
              <w:rPr>
                <w:rFonts w:ascii="宋体" w:hAnsi="宋体"/>
                <w:sz w:val="22"/>
                <w:szCs w:val="20"/>
              </w:rPr>
            </w:pPr>
            <w:r w:rsidRPr="00215AE2">
              <w:rPr>
                <w:rFonts w:ascii="宋体" w:hAnsi="宋体" w:hint="eastAsia"/>
                <w:sz w:val="22"/>
                <w:szCs w:val="20"/>
              </w:rPr>
              <w:t>项目经理</w:t>
            </w:r>
          </w:p>
        </w:tc>
        <w:tc>
          <w:tcPr>
            <w:tcW w:w="695" w:type="dxa"/>
            <w:tcBorders>
              <w:left w:val="single" w:sz="4" w:space="0" w:color="auto"/>
              <w:right w:val="single" w:sz="4" w:space="0" w:color="auto"/>
            </w:tcBorders>
            <w:vAlign w:val="center"/>
          </w:tcPr>
          <w:p w:rsidR="001B4AB6" w:rsidRPr="00215AE2" w:rsidRDefault="001B4AB6" w:rsidP="00B06A40">
            <w:pPr>
              <w:tabs>
                <w:tab w:val="left" w:pos="360"/>
                <w:tab w:val="left" w:pos="1260"/>
              </w:tabs>
              <w:jc w:val="center"/>
              <w:rPr>
                <w:rFonts w:ascii="宋体" w:hAnsi="宋体"/>
                <w:sz w:val="22"/>
                <w:szCs w:val="20"/>
              </w:rPr>
            </w:pPr>
            <w:r w:rsidRPr="00215AE2">
              <w:rPr>
                <w:rFonts w:ascii="宋体" w:hAnsi="宋体" w:hint="eastAsia"/>
                <w:sz w:val="22"/>
                <w:szCs w:val="20"/>
              </w:rPr>
              <w:t>姓名</w:t>
            </w:r>
          </w:p>
        </w:tc>
        <w:tc>
          <w:tcPr>
            <w:tcW w:w="1957" w:type="dxa"/>
            <w:tcBorders>
              <w:left w:val="single" w:sz="4" w:space="0" w:color="auto"/>
              <w:right w:val="single" w:sz="4" w:space="0" w:color="auto"/>
            </w:tcBorders>
            <w:vAlign w:val="center"/>
          </w:tcPr>
          <w:p w:rsidR="001B4AB6" w:rsidRPr="00215AE2" w:rsidRDefault="001B4AB6" w:rsidP="00B06A40">
            <w:pPr>
              <w:tabs>
                <w:tab w:val="left" w:pos="360"/>
                <w:tab w:val="left" w:pos="1260"/>
              </w:tabs>
              <w:jc w:val="center"/>
              <w:rPr>
                <w:rFonts w:ascii="宋体" w:hAnsi="宋体"/>
                <w:sz w:val="22"/>
                <w:szCs w:val="20"/>
              </w:rPr>
            </w:pPr>
          </w:p>
        </w:tc>
        <w:tc>
          <w:tcPr>
            <w:tcW w:w="850" w:type="dxa"/>
            <w:tcBorders>
              <w:left w:val="single" w:sz="4" w:space="0" w:color="auto"/>
              <w:right w:val="single" w:sz="4" w:space="0" w:color="auto"/>
            </w:tcBorders>
            <w:vAlign w:val="center"/>
          </w:tcPr>
          <w:p w:rsidR="001B4AB6" w:rsidRPr="00215AE2" w:rsidRDefault="001B4AB6" w:rsidP="00B06A40">
            <w:pPr>
              <w:tabs>
                <w:tab w:val="left" w:pos="360"/>
                <w:tab w:val="left" w:pos="1260"/>
              </w:tabs>
              <w:jc w:val="center"/>
              <w:rPr>
                <w:rFonts w:ascii="宋体" w:hAnsi="宋体"/>
                <w:sz w:val="22"/>
                <w:szCs w:val="20"/>
              </w:rPr>
            </w:pPr>
            <w:r>
              <w:rPr>
                <w:rFonts w:ascii="宋体" w:hAnsi="宋体" w:hint="eastAsia"/>
                <w:sz w:val="22"/>
                <w:szCs w:val="20"/>
              </w:rPr>
              <w:t>级别</w:t>
            </w:r>
          </w:p>
        </w:tc>
        <w:tc>
          <w:tcPr>
            <w:tcW w:w="1514" w:type="dxa"/>
            <w:tcBorders>
              <w:left w:val="single" w:sz="4" w:space="0" w:color="auto"/>
              <w:right w:val="single" w:sz="4" w:space="0" w:color="auto"/>
            </w:tcBorders>
            <w:vAlign w:val="center"/>
          </w:tcPr>
          <w:p w:rsidR="001B4AB6" w:rsidRPr="00215AE2" w:rsidRDefault="001B4AB6" w:rsidP="00B06A40">
            <w:pPr>
              <w:tabs>
                <w:tab w:val="left" w:pos="360"/>
                <w:tab w:val="left" w:pos="1260"/>
              </w:tabs>
              <w:jc w:val="center"/>
              <w:rPr>
                <w:rFonts w:ascii="宋体" w:hAnsi="宋体"/>
                <w:sz w:val="22"/>
                <w:szCs w:val="20"/>
              </w:rPr>
            </w:pPr>
          </w:p>
        </w:tc>
        <w:tc>
          <w:tcPr>
            <w:tcW w:w="697" w:type="dxa"/>
            <w:tcBorders>
              <w:left w:val="single" w:sz="4" w:space="0" w:color="auto"/>
              <w:right w:val="single" w:sz="4" w:space="0" w:color="auto"/>
            </w:tcBorders>
            <w:vAlign w:val="center"/>
          </w:tcPr>
          <w:p w:rsidR="001B4AB6" w:rsidRPr="00215AE2" w:rsidRDefault="001B4AB6" w:rsidP="00B06A40">
            <w:pPr>
              <w:tabs>
                <w:tab w:val="left" w:pos="360"/>
                <w:tab w:val="left" w:pos="1260"/>
              </w:tabs>
              <w:jc w:val="center"/>
              <w:rPr>
                <w:rFonts w:ascii="宋体" w:hAnsi="宋体"/>
                <w:sz w:val="22"/>
                <w:szCs w:val="20"/>
              </w:rPr>
            </w:pPr>
            <w:r>
              <w:rPr>
                <w:rFonts w:ascii="宋体" w:hAnsi="宋体" w:hint="eastAsia"/>
                <w:sz w:val="22"/>
                <w:szCs w:val="20"/>
              </w:rPr>
              <w:t>注册证号</w:t>
            </w:r>
          </w:p>
        </w:tc>
        <w:tc>
          <w:tcPr>
            <w:tcW w:w="1191" w:type="dxa"/>
            <w:tcBorders>
              <w:left w:val="single" w:sz="4" w:space="0" w:color="auto"/>
              <w:right w:val="single" w:sz="4" w:space="0" w:color="auto"/>
            </w:tcBorders>
            <w:vAlign w:val="center"/>
          </w:tcPr>
          <w:p w:rsidR="001B4AB6" w:rsidRPr="00215AE2" w:rsidRDefault="001B4AB6" w:rsidP="00B06A40">
            <w:pPr>
              <w:tabs>
                <w:tab w:val="left" w:pos="360"/>
                <w:tab w:val="left" w:pos="1260"/>
              </w:tabs>
              <w:jc w:val="center"/>
              <w:rPr>
                <w:rFonts w:ascii="宋体" w:hAnsi="宋体"/>
                <w:sz w:val="22"/>
                <w:szCs w:val="20"/>
              </w:rPr>
            </w:pPr>
          </w:p>
        </w:tc>
      </w:tr>
      <w:tr w:rsidR="001B4AB6" w:rsidTr="00B06A40">
        <w:trPr>
          <w:trHeight w:val="1032"/>
        </w:trPr>
        <w:tc>
          <w:tcPr>
            <w:tcW w:w="1851" w:type="dxa"/>
            <w:tcBorders>
              <w:left w:val="single" w:sz="4" w:space="0" w:color="auto"/>
              <w:right w:val="single" w:sz="4" w:space="0" w:color="auto"/>
            </w:tcBorders>
            <w:vAlign w:val="center"/>
          </w:tcPr>
          <w:p w:rsidR="001B4AB6" w:rsidRPr="009D1463" w:rsidRDefault="001B4AB6" w:rsidP="00B06A40">
            <w:pPr>
              <w:tabs>
                <w:tab w:val="left" w:pos="360"/>
                <w:tab w:val="left" w:pos="1260"/>
              </w:tabs>
              <w:jc w:val="center"/>
              <w:rPr>
                <w:rFonts w:ascii="宋体" w:hAnsi="宋体"/>
                <w:sz w:val="22"/>
                <w:szCs w:val="20"/>
              </w:rPr>
            </w:pPr>
            <w:r w:rsidRPr="009D1463">
              <w:rPr>
                <w:rFonts w:ascii="宋体" w:hAnsi="宋体" w:hint="eastAsia"/>
                <w:sz w:val="22"/>
                <w:szCs w:val="20"/>
              </w:rPr>
              <w:t>农民工工资承诺</w:t>
            </w:r>
          </w:p>
        </w:tc>
        <w:tc>
          <w:tcPr>
            <w:tcW w:w="6904" w:type="dxa"/>
            <w:gridSpan w:val="6"/>
            <w:tcBorders>
              <w:left w:val="single" w:sz="4" w:space="0" w:color="auto"/>
              <w:right w:val="single" w:sz="4" w:space="0" w:color="auto"/>
            </w:tcBorders>
            <w:vAlign w:val="center"/>
          </w:tcPr>
          <w:p w:rsidR="001B4AB6" w:rsidRPr="009D1463" w:rsidRDefault="001B4AB6" w:rsidP="00B06A40">
            <w:pPr>
              <w:tabs>
                <w:tab w:val="left" w:pos="360"/>
                <w:tab w:val="left" w:pos="1260"/>
              </w:tabs>
              <w:suppressAutoHyphens/>
              <w:spacing w:line="400" w:lineRule="exact"/>
              <w:jc w:val="center"/>
              <w:rPr>
                <w:rFonts w:ascii="宋体" w:hAnsi="宋体"/>
                <w:sz w:val="22"/>
                <w:szCs w:val="20"/>
              </w:rPr>
            </w:pPr>
            <w:r w:rsidRPr="009D1463">
              <w:rPr>
                <w:rFonts w:ascii="宋体" w:hAnsi="宋体" w:hint="eastAsia"/>
                <w:sz w:val="22"/>
                <w:szCs w:val="20"/>
              </w:rPr>
              <w:t>中标后能够及时、足额支付农民工工资</w:t>
            </w:r>
          </w:p>
        </w:tc>
      </w:tr>
      <w:tr w:rsidR="001B4AB6" w:rsidTr="00B06A40">
        <w:trPr>
          <w:trHeight w:val="1032"/>
        </w:trPr>
        <w:tc>
          <w:tcPr>
            <w:tcW w:w="1851" w:type="dxa"/>
            <w:tcBorders>
              <w:left w:val="single" w:sz="4" w:space="0" w:color="auto"/>
              <w:bottom w:val="single" w:sz="4" w:space="0" w:color="auto"/>
              <w:right w:val="single" w:sz="4" w:space="0" w:color="auto"/>
            </w:tcBorders>
            <w:vAlign w:val="center"/>
          </w:tcPr>
          <w:p w:rsidR="001B4AB6" w:rsidRPr="009D1463" w:rsidRDefault="001B4AB6" w:rsidP="00B06A40">
            <w:pPr>
              <w:tabs>
                <w:tab w:val="left" w:pos="360"/>
                <w:tab w:val="left" w:pos="1260"/>
              </w:tabs>
              <w:jc w:val="center"/>
              <w:rPr>
                <w:rFonts w:ascii="宋体" w:hAnsi="宋体"/>
                <w:sz w:val="22"/>
                <w:szCs w:val="20"/>
              </w:rPr>
            </w:pPr>
            <w:r>
              <w:rPr>
                <w:rFonts w:ascii="宋体" w:hAnsi="宋体" w:hint="eastAsia"/>
                <w:sz w:val="22"/>
                <w:szCs w:val="20"/>
              </w:rPr>
              <w:t>其他</w:t>
            </w:r>
          </w:p>
        </w:tc>
        <w:tc>
          <w:tcPr>
            <w:tcW w:w="6904" w:type="dxa"/>
            <w:gridSpan w:val="6"/>
            <w:tcBorders>
              <w:left w:val="single" w:sz="4" w:space="0" w:color="auto"/>
              <w:bottom w:val="single" w:sz="4" w:space="0" w:color="auto"/>
              <w:right w:val="single" w:sz="4" w:space="0" w:color="auto"/>
            </w:tcBorders>
            <w:vAlign w:val="center"/>
          </w:tcPr>
          <w:p w:rsidR="001B4AB6" w:rsidRPr="009D1463" w:rsidRDefault="001B4AB6" w:rsidP="00B06A40">
            <w:pPr>
              <w:tabs>
                <w:tab w:val="left" w:pos="360"/>
                <w:tab w:val="left" w:pos="1260"/>
              </w:tabs>
              <w:suppressAutoHyphens/>
              <w:spacing w:line="400" w:lineRule="exact"/>
              <w:jc w:val="center"/>
              <w:rPr>
                <w:rFonts w:ascii="宋体" w:hAnsi="宋体"/>
                <w:sz w:val="22"/>
                <w:szCs w:val="20"/>
              </w:rPr>
            </w:pPr>
          </w:p>
        </w:tc>
      </w:tr>
    </w:tbl>
    <w:p w:rsidR="001B4AB6" w:rsidRDefault="001B4AB6" w:rsidP="001B4AB6">
      <w:pPr>
        <w:widowControl w:val="0"/>
        <w:spacing w:line="520" w:lineRule="exact"/>
        <w:rPr>
          <w:rFonts w:ascii="宋体" w:hAnsi="宋体"/>
          <w:sz w:val="24"/>
          <w:szCs w:val="24"/>
        </w:rPr>
      </w:pPr>
    </w:p>
    <w:p w:rsidR="001B4AB6" w:rsidRPr="004606D3" w:rsidRDefault="001B4AB6" w:rsidP="001B4AB6">
      <w:pPr>
        <w:widowControl w:val="0"/>
        <w:spacing w:line="520" w:lineRule="exact"/>
        <w:rPr>
          <w:rFonts w:ascii="宋体" w:hAnsi="宋体"/>
          <w:sz w:val="24"/>
          <w:szCs w:val="24"/>
        </w:rPr>
      </w:pPr>
      <w:r w:rsidRPr="001E127E">
        <w:rPr>
          <w:rFonts w:ascii="宋体" w:hAnsi="宋体" w:hint="eastAsia"/>
          <w:sz w:val="24"/>
          <w:szCs w:val="24"/>
        </w:rPr>
        <w:t>投标人：（盖单位公章）</w:t>
      </w:r>
    </w:p>
    <w:p w:rsidR="001B4AB6" w:rsidRPr="004606D3" w:rsidRDefault="001B4AB6" w:rsidP="001B4AB6">
      <w:pPr>
        <w:widowControl w:val="0"/>
        <w:spacing w:line="520" w:lineRule="exact"/>
        <w:rPr>
          <w:rFonts w:ascii="宋体" w:hAnsi="宋体"/>
          <w:sz w:val="24"/>
          <w:szCs w:val="24"/>
        </w:rPr>
      </w:pPr>
      <w:r w:rsidRPr="001E127E">
        <w:rPr>
          <w:rFonts w:ascii="宋体" w:hAnsi="宋体" w:hint="eastAsia"/>
          <w:sz w:val="24"/>
          <w:szCs w:val="24"/>
        </w:rPr>
        <w:t>法定代表人（电子签章）：</w:t>
      </w:r>
    </w:p>
    <w:p w:rsidR="001B4AB6" w:rsidRPr="001E127E" w:rsidRDefault="001B4AB6" w:rsidP="001B4AB6">
      <w:pPr>
        <w:widowControl w:val="0"/>
        <w:spacing w:line="520" w:lineRule="exact"/>
        <w:rPr>
          <w:rFonts w:ascii="宋体" w:hAnsi="Calibri"/>
          <w:b/>
          <w:bCs/>
          <w:sz w:val="24"/>
          <w:szCs w:val="24"/>
        </w:rPr>
      </w:pPr>
      <w:r w:rsidRPr="001E127E">
        <w:rPr>
          <w:rFonts w:ascii="宋体" w:hAnsi="宋体" w:hint="eastAsia"/>
          <w:sz w:val="24"/>
          <w:szCs w:val="24"/>
        </w:rPr>
        <w:t>日期：年月日</w:t>
      </w:r>
    </w:p>
    <w:p w:rsidR="001B4AB6" w:rsidRPr="001E127E" w:rsidRDefault="001B4AB6" w:rsidP="001B4AB6">
      <w:pPr>
        <w:widowControl w:val="0"/>
        <w:spacing w:line="440" w:lineRule="exact"/>
        <w:ind w:firstLineChars="200" w:firstLine="482"/>
        <w:rPr>
          <w:rFonts w:ascii="宋体" w:hAnsi="宋体"/>
          <w:b/>
          <w:bCs/>
          <w:sz w:val="24"/>
          <w:szCs w:val="24"/>
        </w:rPr>
      </w:pPr>
    </w:p>
    <w:p w:rsidR="001B4AB6" w:rsidRDefault="001B4AB6" w:rsidP="001B4AB6">
      <w:pPr>
        <w:widowControl w:val="0"/>
        <w:spacing w:line="440" w:lineRule="exact"/>
        <w:ind w:firstLineChars="200" w:firstLine="482"/>
        <w:rPr>
          <w:rFonts w:ascii="宋体" w:hAnsi="宋体"/>
          <w:b/>
          <w:bCs/>
          <w:sz w:val="24"/>
          <w:szCs w:val="24"/>
        </w:rPr>
      </w:pPr>
    </w:p>
    <w:p w:rsidR="001B4AB6" w:rsidRDefault="001B4AB6" w:rsidP="001B4AB6">
      <w:pPr>
        <w:widowControl w:val="0"/>
        <w:spacing w:line="440" w:lineRule="exact"/>
        <w:ind w:firstLineChars="200" w:firstLine="482"/>
        <w:rPr>
          <w:rFonts w:ascii="宋体" w:hAnsi="宋体"/>
          <w:b/>
          <w:bCs/>
          <w:sz w:val="24"/>
          <w:szCs w:val="24"/>
        </w:rPr>
      </w:pPr>
    </w:p>
    <w:p w:rsidR="001B4AB6" w:rsidRDefault="001B4AB6" w:rsidP="001B4AB6">
      <w:pPr>
        <w:widowControl w:val="0"/>
        <w:spacing w:line="440" w:lineRule="exact"/>
        <w:rPr>
          <w:rFonts w:ascii="宋体" w:hAnsi="宋体"/>
          <w:b/>
          <w:bCs/>
          <w:sz w:val="24"/>
          <w:szCs w:val="24"/>
        </w:rPr>
      </w:pPr>
    </w:p>
    <w:p w:rsidR="001B4AB6" w:rsidRDefault="001B4AB6" w:rsidP="001B4AB6">
      <w:pPr>
        <w:widowControl w:val="0"/>
        <w:spacing w:line="440" w:lineRule="exact"/>
        <w:rPr>
          <w:rFonts w:ascii="宋体" w:hAnsi="宋体"/>
          <w:b/>
          <w:bCs/>
          <w:sz w:val="24"/>
          <w:szCs w:val="24"/>
        </w:rPr>
      </w:pPr>
    </w:p>
    <w:p w:rsidR="001B4AB6" w:rsidRPr="001E127E" w:rsidRDefault="001B4AB6" w:rsidP="001B4AB6">
      <w:pPr>
        <w:widowControl w:val="0"/>
        <w:spacing w:beforeLines="100" w:before="312" w:afterLines="50" w:after="156" w:line="480" w:lineRule="exact"/>
        <w:jc w:val="center"/>
        <w:textAlignment w:val="center"/>
        <w:rPr>
          <w:rFonts w:ascii="宋体"/>
          <w:b/>
          <w:bCs/>
          <w:sz w:val="28"/>
          <w:szCs w:val="28"/>
        </w:rPr>
      </w:pPr>
      <w:r w:rsidRPr="001E127E">
        <w:rPr>
          <w:rFonts w:ascii="宋体" w:hAnsi="宋体" w:hint="eastAsia"/>
          <w:b/>
          <w:bCs/>
          <w:sz w:val="28"/>
          <w:szCs w:val="28"/>
        </w:rPr>
        <w:lastRenderedPageBreak/>
        <w:t>二、法定代表人身份证明</w:t>
      </w:r>
    </w:p>
    <w:p w:rsidR="001B4AB6" w:rsidRPr="001E127E" w:rsidRDefault="001B4AB6" w:rsidP="001B4AB6">
      <w:pPr>
        <w:widowControl w:val="0"/>
        <w:spacing w:line="480" w:lineRule="exact"/>
        <w:textAlignment w:val="center"/>
        <w:rPr>
          <w:rFonts w:ascii="宋体" w:hAnsi="Calibri"/>
          <w:sz w:val="24"/>
          <w:szCs w:val="24"/>
        </w:rPr>
      </w:pPr>
      <w:r w:rsidRPr="001E127E">
        <w:rPr>
          <w:rFonts w:ascii="宋体" w:hAnsi="宋体" w:hint="eastAsia"/>
          <w:sz w:val="24"/>
          <w:szCs w:val="24"/>
        </w:rPr>
        <w:t>投标人：</w:t>
      </w:r>
    </w:p>
    <w:p w:rsidR="001B4AB6" w:rsidRPr="001E127E" w:rsidRDefault="001B4AB6" w:rsidP="001B4AB6">
      <w:pPr>
        <w:widowControl w:val="0"/>
        <w:spacing w:line="480" w:lineRule="exact"/>
        <w:textAlignment w:val="center"/>
        <w:rPr>
          <w:rFonts w:ascii="宋体" w:hAnsi="Calibri"/>
          <w:sz w:val="24"/>
          <w:szCs w:val="24"/>
        </w:rPr>
      </w:pPr>
      <w:r w:rsidRPr="001E127E">
        <w:rPr>
          <w:rFonts w:ascii="宋体" w:hAnsi="宋体" w:hint="eastAsia"/>
          <w:sz w:val="24"/>
          <w:szCs w:val="24"/>
        </w:rPr>
        <w:t>单位性质：</w:t>
      </w:r>
    </w:p>
    <w:p w:rsidR="001B4AB6" w:rsidRPr="001E127E" w:rsidRDefault="001B4AB6" w:rsidP="001B4AB6">
      <w:pPr>
        <w:widowControl w:val="0"/>
        <w:spacing w:line="480" w:lineRule="exact"/>
        <w:textAlignment w:val="center"/>
        <w:rPr>
          <w:rFonts w:ascii="宋体" w:hAnsi="Calibri"/>
          <w:sz w:val="24"/>
          <w:szCs w:val="24"/>
        </w:rPr>
      </w:pPr>
      <w:r w:rsidRPr="001E127E">
        <w:rPr>
          <w:rFonts w:ascii="宋体" w:hAnsi="宋体" w:hint="eastAsia"/>
          <w:sz w:val="24"/>
          <w:szCs w:val="24"/>
        </w:rPr>
        <w:t>地址：</w:t>
      </w:r>
    </w:p>
    <w:p w:rsidR="001B4AB6" w:rsidRPr="001E127E" w:rsidRDefault="001B4AB6" w:rsidP="001B4AB6">
      <w:pPr>
        <w:widowControl w:val="0"/>
        <w:spacing w:line="480" w:lineRule="exact"/>
        <w:textAlignment w:val="center"/>
        <w:rPr>
          <w:rFonts w:ascii="宋体" w:hAnsi="Calibri"/>
          <w:sz w:val="24"/>
          <w:szCs w:val="24"/>
        </w:rPr>
      </w:pPr>
      <w:r w:rsidRPr="001E127E">
        <w:rPr>
          <w:rFonts w:ascii="宋体" w:hAnsi="宋体" w:hint="eastAsia"/>
          <w:sz w:val="24"/>
          <w:szCs w:val="24"/>
        </w:rPr>
        <w:t>成立时间：年</w:t>
      </w:r>
      <w:r>
        <w:rPr>
          <w:rFonts w:ascii="宋体" w:hAnsi="宋体" w:hint="eastAsia"/>
          <w:sz w:val="24"/>
          <w:szCs w:val="24"/>
        </w:rPr>
        <w:t xml:space="preserve"> </w:t>
      </w:r>
      <w:r w:rsidRPr="001E127E">
        <w:rPr>
          <w:rFonts w:ascii="宋体" w:hAnsi="宋体" w:hint="eastAsia"/>
          <w:sz w:val="24"/>
          <w:szCs w:val="24"/>
        </w:rPr>
        <w:t>月</w:t>
      </w:r>
      <w:r>
        <w:rPr>
          <w:rFonts w:ascii="宋体" w:hAnsi="宋体" w:hint="eastAsia"/>
          <w:sz w:val="24"/>
          <w:szCs w:val="24"/>
        </w:rPr>
        <w:t xml:space="preserve"> </w:t>
      </w:r>
      <w:r w:rsidRPr="001E127E">
        <w:rPr>
          <w:rFonts w:ascii="宋体" w:hAnsi="宋体" w:hint="eastAsia"/>
          <w:sz w:val="24"/>
          <w:szCs w:val="24"/>
        </w:rPr>
        <w:t>日</w:t>
      </w:r>
    </w:p>
    <w:p w:rsidR="001B4AB6" w:rsidRPr="001E127E" w:rsidRDefault="001B4AB6" w:rsidP="001B4AB6">
      <w:pPr>
        <w:widowControl w:val="0"/>
        <w:spacing w:line="480" w:lineRule="exact"/>
        <w:textAlignment w:val="center"/>
        <w:rPr>
          <w:rFonts w:ascii="宋体" w:hAnsi="Calibri"/>
          <w:sz w:val="24"/>
          <w:szCs w:val="24"/>
        </w:rPr>
      </w:pPr>
      <w:r w:rsidRPr="001E127E">
        <w:rPr>
          <w:rFonts w:ascii="宋体" w:hAnsi="宋体" w:hint="eastAsia"/>
          <w:sz w:val="24"/>
          <w:szCs w:val="24"/>
        </w:rPr>
        <w:t>经营期限：</w:t>
      </w:r>
    </w:p>
    <w:p w:rsidR="001B4AB6" w:rsidRPr="001E127E" w:rsidRDefault="001B4AB6" w:rsidP="001B4AB6">
      <w:pPr>
        <w:widowControl w:val="0"/>
        <w:spacing w:line="480" w:lineRule="exact"/>
        <w:textAlignment w:val="center"/>
        <w:rPr>
          <w:rFonts w:ascii="宋体" w:hAnsi="Calibri"/>
          <w:sz w:val="24"/>
          <w:szCs w:val="24"/>
        </w:rPr>
      </w:pPr>
      <w:r w:rsidRPr="001E127E">
        <w:rPr>
          <w:rFonts w:ascii="宋体" w:hAnsi="宋体" w:hint="eastAsia"/>
          <w:sz w:val="24"/>
          <w:szCs w:val="24"/>
        </w:rPr>
        <w:t>姓名：</w:t>
      </w:r>
      <w:r>
        <w:rPr>
          <w:rFonts w:ascii="宋体" w:hAnsi="宋体" w:hint="eastAsia"/>
          <w:sz w:val="24"/>
          <w:szCs w:val="24"/>
        </w:rPr>
        <w:t xml:space="preserve">    </w:t>
      </w:r>
      <w:r w:rsidRPr="001E127E">
        <w:rPr>
          <w:rFonts w:ascii="宋体" w:hAnsi="宋体" w:hint="eastAsia"/>
          <w:sz w:val="24"/>
          <w:szCs w:val="24"/>
        </w:rPr>
        <w:t>性别：</w:t>
      </w:r>
    </w:p>
    <w:p w:rsidR="001B4AB6" w:rsidRPr="001E127E" w:rsidRDefault="001B4AB6" w:rsidP="001B4AB6">
      <w:pPr>
        <w:widowControl w:val="0"/>
        <w:spacing w:line="480" w:lineRule="exact"/>
        <w:textAlignment w:val="center"/>
        <w:rPr>
          <w:rFonts w:ascii="宋体" w:hAnsi="Calibri"/>
          <w:sz w:val="24"/>
          <w:szCs w:val="24"/>
        </w:rPr>
      </w:pPr>
      <w:r w:rsidRPr="001E127E">
        <w:rPr>
          <w:rFonts w:ascii="宋体" w:hAnsi="宋体" w:hint="eastAsia"/>
          <w:sz w:val="24"/>
          <w:szCs w:val="24"/>
        </w:rPr>
        <w:t>年龄：</w:t>
      </w:r>
      <w:r>
        <w:rPr>
          <w:rFonts w:ascii="宋体" w:hAnsi="宋体" w:hint="eastAsia"/>
          <w:sz w:val="24"/>
          <w:szCs w:val="24"/>
        </w:rPr>
        <w:t xml:space="preserve">    </w:t>
      </w:r>
      <w:r w:rsidRPr="001E127E">
        <w:rPr>
          <w:rFonts w:ascii="宋体" w:hAnsi="宋体" w:hint="eastAsia"/>
          <w:sz w:val="24"/>
          <w:szCs w:val="24"/>
        </w:rPr>
        <w:t>职务：</w:t>
      </w:r>
    </w:p>
    <w:p w:rsidR="001B4AB6" w:rsidRPr="001E127E" w:rsidRDefault="001B4AB6" w:rsidP="001B4AB6">
      <w:pPr>
        <w:widowControl w:val="0"/>
        <w:spacing w:line="480" w:lineRule="exact"/>
        <w:textAlignment w:val="center"/>
        <w:rPr>
          <w:rFonts w:ascii="宋体" w:hAnsi="Calibri"/>
          <w:sz w:val="24"/>
          <w:szCs w:val="24"/>
        </w:rPr>
      </w:pPr>
      <w:r w:rsidRPr="001E127E">
        <w:rPr>
          <w:rFonts w:ascii="宋体" w:hAnsi="宋体" w:hint="eastAsia"/>
          <w:sz w:val="24"/>
          <w:szCs w:val="24"/>
        </w:rPr>
        <w:t>系（投标人名称）的法定代表人。</w:t>
      </w:r>
    </w:p>
    <w:p w:rsidR="001B4AB6" w:rsidRPr="001E127E" w:rsidRDefault="001B4AB6" w:rsidP="001B4AB6">
      <w:pPr>
        <w:widowControl w:val="0"/>
        <w:spacing w:line="480" w:lineRule="exact"/>
        <w:textAlignment w:val="center"/>
        <w:rPr>
          <w:rFonts w:ascii="宋体" w:hAnsi="宋体"/>
          <w:sz w:val="24"/>
          <w:szCs w:val="24"/>
        </w:rPr>
      </w:pPr>
    </w:p>
    <w:p w:rsidR="001B4AB6" w:rsidRPr="001E127E" w:rsidRDefault="001B4AB6" w:rsidP="001B4AB6">
      <w:pPr>
        <w:widowControl w:val="0"/>
        <w:spacing w:line="480" w:lineRule="exact"/>
        <w:textAlignment w:val="center"/>
        <w:rPr>
          <w:rFonts w:ascii="宋体" w:hAnsi="Calibri"/>
          <w:sz w:val="24"/>
          <w:szCs w:val="24"/>
        </w:rPr>
      </w:pPr>
      <w:r w:rsidRPr="001E127E">
        <w:rPr>
          <w:rFonts w:ascii="宋体" w:hAnsi="宋体" w:hint="eastAsia"/>
          <w:sz w:val="24"/>
          <w:szCs w:val="24"/>
        </w:rPr>
        <w:t>特此证明。</w:t>
      </w:r>
    </w:p>
    <w:p w:rsidR="001B4AB6" w:rsidRPr="001E127E" w:rsidRDefault="001B4AB6" w:rsidP="001B4AB6">
      <w:pPr>
        <w:widowControl w:val="0"/>
        <w:spacing w:line="480" w:lineRule="exact"/>
        <w:textAlignment w:val="center"/>
        <w:rPr>
          <w:rFonts w:ascii="宋体" w:hAnsi="宋体"/>
          <w:sz w:val="24"/>
          <w:szCs w:val="24"/>
        </w:rPr>
      </w:pPr>
    </w:p>
    <w:p w:rsidR="001B4AB6" w:rsidRPr="001E127E" w:rsidRDefault="001B4AB6" w:rsidP="001B4AB6">
      <w:pPr>
        <w:widowControl w:val="0"/>
        <w:spacing w:line="480" w:lineRule="exact"/>
        <w:textAlignment w:val="center"/>
        <w:rPr>
          <w:rFonts w:ascii="宋体" w:hAnsi="宋体"/>
          <w:sz w:val="24"/>
          <w:szCs w:val="24"/>
        </w:rPr>
      </w:pPr>
    </w:p>
    <w:p w:rsidR="001B4AB6" w:rsidRPr="001E127E" w:rsidRDefault="001B4AB6" w:rsidP="001B4AB6">
      <w:pPr>
        <w:widowControl w:val="0"/>
        <w:spacing w:line="480" w:lineRule="exact"/>
        <w:jc w:val="center"/>
        <w:textAlignment w:val="center"/>
        <w:rPr>
          <w:rFonts w:ascii="宋体" w:hAnsi="Calibri"/>
          <w:sz w:val="24"/>
          <w:szCs w:val="24"/>
        </w:rPr>
      </w:pPr>
      <w:r w:rsidRPr="001E127E">
        <w:rPr>
          <w:rFonts w:ascii="宋体" w:hAnsi="宋体" w:hint="eastAsia"/>
          <w:sz w:val="24"/>
          <w:szCs w:val="24"/>
        </w:rPr>
        <w:t>投标人：（盖单位公章）</w:t>
      </w:r>
    </w:p>
    <w:p w:rsidR="001B4AB6" w:rsidRPr="001E127E" w:rsidRDefault="001B4AB6" w:rsidP="001B4AB6">
      <w:pPr>
        <w:widowControl w:val="0"/>
        <w:spacing w:line="480" w:lineRule="exact"/>
        <w:jc w:val="right"/>
        <w:textAlignment w:val="center"/>
        <w:rPr>
          <w:rFonts w:ascii="宋体" w:hAnsi="宋体"/>
          <w:sz w:val="24"/>
          <w:szCs w:val="24"/>
          <w:u w:val="single"/>
        </w:rPr>
      </w:pPr>
    </w:p>
    <w:p w:rsidR="001B4AB6" w:rsidRPr="001E127E" w:rsidRDefault="001B4AB6" w:rsidP="001B4AB6">
      <w:pPr>
        <w:widowControl w:val="0"/>
        <w:spacing w:line="480" w:lineRule="exact"/>
        <w:ind w:firstLineChars="2400" w:firstLine="5760"/>
        <w:textAlignment w:val="center"/>
        <w:rPr>
          <w:rFonts w:ascii="宋体" w:hAnsi="宋体"/>
          <w:sz w:val="24"/>
          <w:szCs w:val="24"/>
        </w:rPr>
      </w:pPr>
      <w:r w:rsidRPr="001E127E">
        <w:rPr>
          <w:rFonts w:ascii="宋体" w:hAnsi="宋体" w:hint="eastAsia"/>
          <w:sz w:val="24"/>
          <w:szCs w:val="24"/>
        </w:rPr>
        <w:t>年</w:t>
      </w:r>
      <w:r>
        <w:rPr>
          <w:rFonts w:ascii="宋体" w:hAnsi="宋体" w:hint="eastAsia"/>
          <w:sz w:val="24"/>
          <w:szCs w:val="24"/>
        </w:rPr>
        <w:t xml:space="preserve"> </w:t>
      </w:r>
      <w:r w:rsidRPr="001E127E">
        <w:rPr>
          <w:rFonts w:ascii="宋体" w:hAnsi="宋体" w:hint="eastAsia"/>
          <w:sz w:val="24"/>
          <w:szCs w:val="24"/>
        </w:rPr>
        <w:t>月</w:t>
      </w:r>
      <w:r>
        <w:rPr>
          <w:rFonts w:ascii="宋体" w:hAnsi="宋体" w:hint="eastAsia"/>
          <w:sz w:val="24"/>
          <w:szCs w:val="24"/>
        </w:rPr>
        <w:t xml:space="preserve"> </w:t>
      </w:r>
      <w:r w:rsidRPr="001E127E">
        <w:rPr>
          <w:rFonts w:ascii="宋体" w:hAnsi="宋体" w:hint="eastAsia"/>
          <w:sz w:val="24"/>
          <w:szCs w:val="24"/>
        </w:rPr>
        <w:t>日</w:t>
      </w:r>
    </w:p>
    <w:p w:rsidR="001B4AB6" w:rsidRPr="001E127E" w:rsidRDefault="001B4AB6" w:rsidP="001B4AB6">
      <w:pPr>
        <w:widowControl w:val="0"/>
        <w:spacing w:beforeLines="100" w:before="312" w:afterLines="50" w:after="156" w:line="480" w:lineRule="exact"/>
        <w:textAlignment w:val="center"/>
        <w:rPr>
          <w:rFonts w:ascii="宋体" w:hAnsi="宋体"/>
          <w:sz w:val="24"/>
          <w:szCs w:val="24"/>
        </w:rPr>
      </w:pPr>
    </w:p>
    <w:p w:rsidR="001B4AB6" w:rsidRPr="001E127E" w:rsidRDefault="001B4AB6" w:rsidP="001B4AB6">
      <w:pPr>
        <w:widowControl w:val="0"/>
        <w:spacing w:beforeLines="100" w:before="312" w:afterLines="50" w:after="156" w:line="480" w:lineRule="exact"/>
        <w:textAlignment w:val="center"/>
        <w:rPr>
          <w:rFonts w:ascii="宋体" w:hAnsi="宋体"/>
          <w:sz w:val="24"/>
          <w:szCs w:val="24"/>
        </w:rPr>
      </w:pPr>
    </w:p>
    <w:p w:rsidR="001B4AB6" w:rsidRPr="001E127E" w:rsidRDefault="001B4AB6" w:rsidP="001B4AB6">
      <w:pPr>
        <w:widowControl w:val="0"/>
        <w:spacing w:beforeLines="100" w:before="312" w:afterLines="50" w:after="156" w:line="480" w:lineRule="exact"/>
        <w:textAlignment w:val="center"/>
        <w:rPr>
          <w:rFonts w:ascii="宋体" w:hAnsi="宋体"/>
          <w:sz w:val="24"/>
          <w:szCs w:val="24"/>
        </w:rPr>
      </w:pPr>
    </w:p>
    <w:p w:rsidR="001B4AB6" w:rsidRPr="001E127E" w:rsidRDefault="001B4AB6" w:rsidP="001B4AB6">
      <w:pPr>
        <w:widowControl w:val="0"/>
        <w:spacing w:beforeLines="100" w:before="312" w:afterLines="50" w:after="156" w:line="480" w:lineRule="exact"/>
        <w:textAlignment w:val="center"/>
        <w:rPr>
          <w:rFonts w:ascii="宋体" w:hAnsi="宋体"/>
          <w:sz w:val="24"/>
          <w:szCs w:val="24"/>
        </w:rPr>
      </w:pPr>
    </w:p>
    <w:p w:rsidR="001B4AB6" w:rsidRPr="00E0330C" w:rsidRDefault="001B4AB6" w:rsidP="001B4AB6">
      <w:pPr>
        <w:widowControl w:val="0"/>
        <w:spacing w:beforeLines="100" w:before="312" w:afterLines="50" w:after="156" w:line="480" w:lineRule="exact"/>
        <w:textAlignment w:val="center"/>
        <w:rPr>
          <w:rFonts w:ascii="仿宋_GB2312" w:eastAsia="仿宋_GB2312" w:hAnsi="宋体"/>
          <w:b/>
          <w:bCs/>
          <w:sz w:val="24"/>
          <w:szCs w:val="24"/>
        </w:rPr>
      </w:pPr>
    </w:p>
    <w:p w:rsidR="001B4AB6" w:rsidRDefault="001B4AB6" w:rsidP="001B4AB6">
      <w:pPr>
        <w:widowControl w:val="0"/>
        <w:spacing w:beforeLines="100" w:before="312" w:afterLines="50" w:after="156" w:line="480" w:lineRule="exact"/>
        <w:jc w:val="center"/>
        <w:textAlignment w:val="center"/>
        <w:rPr>
          <w:rFonts w:ascii="宋体" w:hAnsi="宋体"/>
          <w:b/>
          <w:bCs/>
          <w:sz w:val="28"/>
          <w:szCs w:val="28"/>
        </w:rPr>
      </w:pPr>
    </w:p>
    <w:p w:rsidR="001B4AB6" w:rsidRDefault="001B4AB6" w:rsidP="001B4AB6">
      <w:pPr>
        <w:widowControl w:val="0"/>
        <w:spacing w:beforeLines="100" w:before="312" w:afterLines="50" w:after="156" w:line="480" w:lineRule="exact"/>
        <w:textAlignment w:val="center"/>
        <w:rPr>
          <w:rFonts w:ascii="宋体" w:hAnsi="宋体"/>
          <w:b/>
          <w:bCs/>
          <w:sz w:val="28"/>
          <w:szCs w:val="28"/>
        </w:rPr>
      </w:pPr>
    </w:p>
    <w:p w:rsidR="001B4AB6" w:rsidRPr="001E127E" w:rsidRDefault="001B4AB6" w:rsidP="001B4AB6">
      <w:pPr>
        <w:widowControl w:val="0"/>
        <w:spacing w:beforeLines="100" w:before="312" w:afterLines="50" w:after="156" w:line="480" w:lineRule="exact"/>
        <w:jc w:val="center"/>
        <w:textAlignment w:val="center"/>
        <w:rPr>
          <w:rFonts w:ascii="宋体" w:hAnsi="Calibri"/>
          <w:b/>
          <w:bCs/>
          <w:sz w:val="28"/>
          <w:szCs w:val="28"/>
        </w:rPr>
      </w:pPr>
      <w:r w:rsidRPr="001E127E">
        <w:rPr>
          <w:rFonts w:ascii="宋体" w:hAnsi="宋体" w:hint="eastAsia"/>
          <w:b/>
          <w:bCs/>
          <w:sz w:val="28"/>
          <w:szCs w:val="28"/>
        </w:rPr>
        <w:lastRenderedPageBreak/>
        <w:t>三、授权委托书</w:t>
      </w:r>
    </w:p>
    <w:p w:rsidR="001B4AB6" w:rsidRPr="004606D3" w:rsidRDefault="001B4AB6" w:rsidP="001B4AB6">
      <w:pPr>
        <w:widowControl w:val="0"/>
        <w:spacing w:line="480" w:lineRule="exact"/>
        <w:ind w:firstLineChars="200" w:firstLine="480"/>
        <w:textAlignment w:val="center"/>
        <w:rPr>
          <w:rFonts w:ascii="宋体" w:hAnsi="宋体"/>
          <w:sz w:val="24"/>
          <w:szCs w:val="24"/>
        </w:rPr>
      </w:pPr>
      <w:r w:rsidRPr="001E127E">
        <w:rPr>
          <w:rFonts w:ascii="宋体" w:hAnsi="宋体" w:hint="eastAsia"/>
          <w:sz w:val="24"/>
          <w:szCs w:val="24"/>
        </w:rPr>
        <w:t>本人</w:t>
      </w:r>
      <w:r w:rsidRPr="001E127E">
        <w:rPr>
          <w:rFonts w:ascii="宋体" w:hAnsi="宋体" w:hint="eastAsia"/>
          <w:sz w:val="24"/>
          <w:szCs w:val="24"/>
          <w:u w:val="single"/>
        </w:rPr>
        <w:t>（姓名）</w:t>
      </w:r>
      <w:r w:rsidRPr="001E127E">
        <w:rPr>
          <w:rFonts w:ascii="宋体" w:hAnsi="宋体" w:hint="eastAsia"/>
          <w:sz w:val="24"/>
          <w:szCs w:val="24"/>
        </w:rPr>
        <w:t>系</w:t>
      </w:r>
      <w:r w:rsidRPr="001E127E">
        <w:rPr>
          <w:rFonts w:ascii="宋体" w:hAnsi="宋体" w:hint="eastAsia"/>
          <w:sz w:val="24"/>
          <w:szCs w:val="24"/>
          <w:u w:val="single"/>
        </w:rPr>
        <w:t>（投标人名称）</w:t>
      </w:r>
      <w:r w:rsidRPr="001E127E">
        <w:rPr>
          <w:rFonts w:ascii="宋体" w:hAnsi="宋体" w:hint="eastAsia"/>
          <w:sz w:val="24"/>
          <w:szCs w:val="24"/>
        </w:rPr>
        <w:t>的法定代表人，现委托</w:t>
      </w:r>
      <w:r w:rsidRPr="001E127E">
        <w:rPr>
          <w:rFonts w:ascii="宋体" w:hAnsi="宋体" w:hint="eastAsia"/>
          <w:sz w:val="24"/>
          <w:szCs w:val="24"/>
          <w:u w:val="single"/>
        </w:rPr>
        <w:t>（姓名）</w:t>
      </w:r>
      <w:r w:rsidRPr="001E127E">
        <w:rPr>
          <w:rFonts w:ascii="宋体" w:hAnsi="宋体" w:hint="eastAsia"/>
          <w:sz w:val="24"/>
          <w:szCs w:val="24"/>
        </w:rPr>
        <w:t>为我方代理人。代理人根据授权，以我方名义签署、澄清、说明、补正、递交、撤回、修改</w:t>
      </w:r>
      <w:r w:rsidRPr="00727B47">
        <w:rPr>
          <w:rFonts w:ascii="宋体" w:hAnsi="宋体" w:hint="eastAsia"/>
          <w:sz w:val="24"/>
          <w:szCs w:val="24"/>
          <w:u w:val="single"/>
        </w:rPr>
        <w:t>（项目名称）</w:t>
      </w:r>
      <w:r w:rsidRPr="001E127E">
        <w:rPr>
          <w:rFonts w:ascii="宋体" w:hAnsi="宋体" w:hint="eastAsia"/>
          <w:sz w:val="24"/>
          <w:szCs w:val="24"/>
        </w:rPr>
        <w:t>投标文件、签订合同和处理有关事宜，其法律后果由我方承担。</w:t>
      </w:r>
    </w:p>
    <w:p w:rsidR="001B4AB6" w:rsidRPr="001E127E" w:rsidRDefault="001B4AB6" w:rsidP="001B4AB6">
      <w:pPr>
        <w:widowControl w:val="0"/>
        <w:spacing w:beforeLines="50" w:before="156" w:line="480" w:lineRule="exact"/>
        <w:ind w:firstLineChars="200" w:firstLine="480"/>
        <w:textAlignment w:val="center"/>
        <w:rPr>
          <w:rFonts w:ascii="宋体" w:hAnsi="Calibri"/>
          <w:sz w:val="24"/>
          <w:szCs w:val="24"/>
        </w:rPr>
      </w:pPr>
      <w:r w:rsidRPr="001E127E">
        <w:rPr>
          <w:rFonts w:ascii="宋体" w:hAnsi="宋体" w:hint="eastAsia"/>
          <w:sz w:val="24"/>
          <w:szCs w:val="24"/>
        </w:rPr>
        <w:t>委托期限：</w:t>
      </w:r>
      <w:r w:rsidRPr="00727B47">
        <w:rPr>
          <w:rFonts w:ascii="宋体" w:hAnsi="宋体" w:hint="eastAsia"/>
          <w:sz w:val="24"/>
          <w:szCs w:val="24"/>
          <w:u w:val="single"/>
        </w:rPr>
        <w:t xml:space="preserve">  </w:t>
      </w:r>
      <w:r>
        <w:rPr>
          <w:rFonts w:ascii="宋体" w:hAnsi="宋体" w:hint="eastAsia"/>
          <w:sz w:val="24"/>
          <w:szCs w:val="24"/>
          <w:u w:val="single"/>
        </w:rPr>
        <w:t xml:space="preserve">   </w:t>
      </w:r>
      <w:r w:rsidRPr="00727B47">
        <w:rPr>
          <w:rFonts w:ascii="宋体" w:hAnsi="宋体" w:hint="eastAsia"/>
          <w:sz w:val="24"/>
          <w:szCs w:val="24"/>
          <w:u w:val="single"/>
        </w:rPr>
        <w:t xml:space="preserve">  </w:t>
      </w:r>
      <w:r w:rsidRPr="001E127E">
        <w:rPr>
          <w:rFonts w:ascii="宋体" w:hAnsi="宋体" w:hint="eastAsia"/>
          <w:sz w:val="24"/>
          <w:szCs w:val="24"/>
        </w:rPr>
        <w:t>。</w:t>
      </w:r>
    </w:p>
    <w:p w:rsidR="001B4AB6" w:rsidRPr="001E127E" w:rsidRDefault="001B4AB6" w:rsidP="001B4AB6">
      <w:pPr>
        <w:widowControl w:val="0"/>
        <w:spacing w:beforeLines="100" w:before="312" w:afterLines="100" w:after="312" w:line="480" w:lineRule="exact"/>
        <w:ind w:firstLineChars="200" w:firstLine="480"/>
        <w:textAlignment w:val="center"/>
        <w:rPr>
          <w:rFonts w:ascii="宋体" w:hAnsi="Calibri"/>
          <w:sz w:val="24"/>
          <w:szCs w:val="24"/>
        </w:rPr>
      </w:pPr>
      <w:r w:rsidRPr="001E127E">
        <w:rPr>
          <w:rFonts w:ascii="宋体" w:hAnsi="宋体" w:hint="eastAsia"/>
          <w:sz w:val="24"/>
          <w:szCs w:val="24"/>
        </w:rPr>
        <w:t>代理人无转委托权。</w:t>
      </w:r>
    </w:p>
    <w:p w:rsidR="001B4AB6" w:rsidRPr="001E127E" w:rsidRDefault="001B4AB6" w:rsidP="001B4AB6">
      <w:pPr>
        <w:widowControl w:val="0"/>
        <w:spacing w:afterLines="100" w:after="312" w:line="480" w:lineRule="exact"/>
        <w:ind w:firstLineChars="200" w:firstLine="480"/>
        <w:textAlignment w:val="center"/>
        <w:rPr>
          <w:rFonts w:ascii="宋体" w:hAnsi="Calibri"/>
          <w:sz w:val="24"/>
          <w:szCs w:val="24"/>
        </w:rPr>
      </w:pPr>
      <w:r w:rsidRPr="001E127E">
        <w:rPr>
          <w:rFonts w:ascii="宋体" w:hAnsi="宋体" w:hint="eastAsia"/>
          <w:sz w:val="24"/>
          <w:szCs w:val="24"/>
        </w:rPr>
        <w:t>附：法定代表人身份证及委托代理人身份证</w:t>
      </w:r>
    </w:p>
    <w:p w:rsidR="001B4AB6" w:rsidRPr="001E127E" w:rsidRDefault="001B4AB6" w:rsidP="001B4AB6">
      <w:pPr>
        <w:widowControl w:val="0"/>
        <w:spacing w:line="480" w:lineRule="exact"/>
        <w:textAlignment w:val="center"/>
        <w:rPr>
          <w:rFonts w:ascii="宋体" w:hAnsi="宋体"/>
          <w:sz w:val="24"/>
          <w:szCs w:val="24"/>
        </w:rPr>
      </w:pPr>
    </w:p>
    <w:p w:rsidR="001B4AB6" w:rsidRPr="001E127E" w:rsidRDefault="001B4AB6" w:rsidP="001B4AB6">
      <w:pPr>
        <w:widowControl w:val="0"/>
        <w:spacing w:line="480" w:lineRule="exact"/>
        <w:ind w:firstLineChars="1700" w:firstLine="4080"/>
        <w:textAlignment w:val="center"/>
        <w:rPr>
          <w:rFonts w:ascii="宋体" w:hAnsi="Calibri"/>
          <w:sz w:val="24"/>
          <w:szCs w:val="24"/>
        </w:rPr>
      </w:pPr>
      <w:r w:rsidRPr="001E127E">
        <w:rPr>
          <w:rFonts w:ascii="宋体" w:hAnsi="宋体" w:hint="eastAsia"/>
          <w:sz w:val="24"/>
          <w:szCs w:val="24"/>
        </w:rPr>
        <w:t>投标人：（盖单位公章）</w:t>
      </w:r>
    </w:p>
    <w:p w:rsidR="001B4AB6" w:rsidRPr="001E127E" w:rsidRDefault="001B4AB6" w:rsidP="001B4AB6">
      <w:pPr>
        <w:widowControl w:val="0"/>
        <w:spacing w:line="480" w:lineRule="exact"/>
        <w:ind w:firstLineChars="1700" w:firstLine="4080"/>
        <w:textAlignment w:val="center"/>
        <w:rPr>
          <w:rFonts w:ascii="宋体" w:hAnsi="宋体"/>
          <w:sz w:val="24"/>
          <w:szCs w:val="24"/>
        </w:rPr>
      </w:pPr>
    </w:p>
    <w:p w:rsidR="001B4AB6" w:rsidRPr="001E127E" w:rsidRDefault="001B4AB6" w:rsidP="001B4AB6">
      <w:pPr>
        <w:widowControl w:val="0"/>
        <w:spacing w:line="480" w:lineRule="exact"/>
        <w:ind w:firstLineChars="1700" w:firstLine="4080"/>
        <w:textAlignment w:val="center"/>
        <w:rPr>
          <w:rFonts w:ascii="宋体" w:hAnsi="Calibri"/>
          <w:sz w:val="24"/>
          <w:szCs w:val="24"/>
        </w:rPr>
      </w:pPr>
      <w:r w:rsidRPr="001E127E">
        <w:rPr>
          <w:rFonts w:ascii="宋体" w:hAnsi="宋体" w:hint="eastAsia"/>
          <w:sz w:val="24"/>
          <w:szCs w:val="24"/>
        </w:rPr>
        <w:t>法定代表人：（电子签章）</w:t>
      </w:r>
    </w:p>
    <w:p w:rsidR="001B4AB6" w:rsidRPr="001E127E" w:rsidRDefault="001B4AB6" w:rsidP="001B4AB6">
      <w:pPr>
        <w:widowControl w:val="0"/>
        <w:spacing w:line="480" w:lineRule="exact"/>
        <w:ind w:firstLineChars="1700" w:firstLine="4080"/>
        <w:textAlignment w:val="center"/>
        <w:rPr>
          <w:rFonts w:ascii="宋体" w:hAnsi="宋体"/>
          <w:sz w:val="24"/>
          <w:szCs w:val="24"/>
        </w:rPr>
      </w:pPr>
    </w:p>
    <w:p w:rsidR="001B4AB6" w:rsidRPr="001E127E" w:rsidRDefault="001B4AB6" w:rsidP="001B4AB6">
      <w:pPr>
        <w:widowControl w:val="0"/>
        <w:spacing w:line="480" w:lineRule="exact"/>
        <w:ind w:firstLineChars="1750" w:firstLine="4200"/>
        <w:textAlignment w:val="center"/>
        <w:rPr>
          <w:rFonts w:ascii="宋体" w:hAnsi="Calibri"/>
          <w:sz w:val="24"/>
          <w:szCs w:val="24"/>
        </w:rPr>
      </w:pPr>
      <w:r w:rsidRPr="001E127E">
        <w:rPr>
          <w:rFonts w:ascii="宋体" w:hAnsi="宋体" w:hint="eastAsia"/>
          <w:sz w:val="24"/>
          <w:szCs w:val="24"/>
        </w:rPr>
        <w:t>年</w:t>
      </w:r>
      <w:r>
        <w:rPr>
          <w:rFonts w:ascii="宋体" w:hAnsi="宋体" w:hint="eastAsia"/>
          <w:sz w:val="24"/>
          <w:szCs w:val="24"/>
        </w:rPr>
        <w:t xml:space="preserve"> </w:t>
      </w:r>
      <w:r w:rsidRPr="001E127E">
        <w:rPr>
          <w:rFonts w:ascii="宋体" w:hAnsi="宋体" w:hint="eastAsia"/>
          <w:sz w:val="24"/>
          <w:szCs w:val="24"/>
        </w:rPr>
        <w:t>月</w:t>
      </w:r>
      <w:r>
        <w:rPr>
          <w:rFonts w:ascii="宋体" w:hAnsi="宋体" w:hint="eastAsia"/>
          <w:sz w:val="24"/>
          <w:szCs w:val="24"/>
        </w:rPr>
        <w:t xml:space="preserve"> </w:t>
      </w:r>
      <w:r w:rsidRPr="001E127E">
        <w:rPr>
          <w:rFonts w:ascii="宋体" w:hAnsi="宋体" w:hint="eastAsia"/>
          <w:sz w:val="24"/>
          <w:szCs w:val="24"/>
        </w:rPr>
        <w:t>日</w:t>
      </w:r>
    </w:p>
    <w:p w:rsidR="001B4AB6" w:rsidRPr="001E127E" w:rsidRDefault="001B4AB6" w:rsidP="001B4AB6">
      <w:pPr>
        <w:widowControl w:val="0"/>
        <w:spacing w:beforeLines="100" w:before="312" w:afterLines="50" w:after="156" w:line="480" w:lineRule="exact"/>
        <w:textAlignment w:val="center"/>
        <w:rPr>
          <w:rFonts w:ascii="宋体" w:hAnsi="宋体"/>
          <w:b/>
          <w:bCs/>
          <w:sz w:val="24"/>
          <w:szCs w:val="24"/>
        </w:rPr>
      </w:pPr>
    </w:p>
    <w:p w:rsidR="001B4AB6" w:rsidRPr="001E127E" w:rsidRDefault="001B4AB6" w:rsidP="001B4AB6">
      <w:pPr>
        <w:widowControl w:val="0"/>
        <w:spacing w:beforeLines="100" w:before="312" w:afterLines="50" w:after="156" w:line="480" w:lineRule="exact"/>
        <w:textAlignment w:val="center"/>
        <w:rPr>
          <w:rFonts w:ascii="仿宋_GB2312" w:eastAsia="仿宋_GB2312" w:hAnsi="宋体"/>
          <w:b/>
          <w:bCs/>
          <w:sz w:val="24"/>
          <w:szCs w:val="24"/>
        </w:rPr>
      </w:pPr>
    </w:p>
    <w:p w:rsidR="001B4AB6" w:rsidRDefault="001B4AB6" w:rsidP="001B4AB6">
      <w:pPr>
        <w:widowControl w:val="0"/>
        <w:spacing w:beforeLines="100" w:before="312" w:afterLines="50" w:after="156" w:line="480" w:lineRule="exact"/>
        <w:textAlignment w:val="center"/>
        <w:rPr>
          <w:rFonts w:ascii="仿宋_GB2312" w:eastAsia="仿宋_GB2312" w:hAnsi="宋体"/>
          <w:b/>
          <w:bCs/>
          <w:sz w:val="24"/>
          <w:szCs w:val="24"/>
        </w:rPr>
      </w:pPr>
    </w:p>
    <w:p w:rsidR="001B4AB6" w:rsidRDefault="001B4AB6" w:rsidP="001B4AB6">
      <w:pPr>
        <w:widowControl w:val="0"/>
        <w:spacing w:beforeLines="100" w:before="312" w:afterLines="50" w:after="156" w:line="480" w:lineRule="exact"/>
        <w:jc w:val="center"/>
        <w:textAlignment w:val="center"/>
        <w:rPr>
          <w:rFonts w:ascii="仿宋_GB2312" w:eastAsia="仿宋_GB2312" w:hAnsi="宋体"/>
          <w:b/>
          <w:bCs/>
          <w:sz w:val="24"/>
          <w:szCs w:val="24"/>
        </w:rPr>
      </w:pPr>
    </w:p>
    <w:p w:rsidR="001B4AB6" w:rsidRDefault="001B4AB6" w:rsidP="001B4AB6">
      <w:pPr>
        <w:widowControl w:val="0"/>
        <w:spacing w:beforeLines="100" w:before="312" w:afterLines="50" w:after="156" w:line="480" w:lineRule="exact"/>
        <w:jc w:val="center"/>
        <w:textAlignment w:val="center"/>
        <w:rPr>
          <w:rFonts w:ascii="仿宋_GB2312" w:eastAsia="仿宋_GB2312" w:hAnsi="宋体"/>
          <w:b/>
          <w:bCs/>
          <w:sz w:val="24"/>
          <w:szCs w:val="24"/>
        </w:rPr>
      </w:pPr>
    </w:p>
    <w:p w:rsidR="001B4AB6" w:rsidRDefault="001B4AB6" w:rsidP="001B4AB6">
      <w:pPr>
        <w:widowControl w:val="0"/>
        <w:spacing w:beforeLines="100" w:before="312" w:afterLines="50" w:after="156" w:line="480" w:lineRule="exact"/>
        <w:textAlignment w:val="center"/>
        <w:rPr>
          <w:rFonts w:ascii="仿宋_GB2312" w:eastAsia="仿宋_GB2312" w:hAnsi="宋体"/>
          <w:b/>
          <w:bCs/>
          <w:sz w:val="24"/>
          <w:szCs w:val="24"/>
        </w:rPr>
      </w:pPr>
    </w:p>
    <w:p w:rsidR="001B4AB6" w:rsidRDefault="001B4AB6" w:rsidP="001B4AB6">
      <w:pPr>
        <w:widowControl w:val="0"/>
        <w:spacing w:beforeLines="100" w:before="312" w:afterLines="50" w:after="156" w:line="480" w:lineRule="exact"/>
        <w:textAlignment w:val="center"/>
        <w:rPr>
          <w:rFonts w:ascii="仿宋_GB2312" w:eastAsia="仿宋_GB2312" w:hAnsi="宋体"/>
          <w:b/>
          <w:bCs/>
          <w:sz w:val="24"/>
          <w:szCs w:val="24"/>
        </w:rPr>
      </w:pPr>
    </w:p>
    <w:p w:rsidR="001B4AB6" w:rsidRDefault="001B4AB6" w:rsidP="001B4AB6">
      <w:pPr>
        <w:widowControl w:val="0"/>
        <w:spacing w:beforeLines="100" w:before="312" w:afterLines="50" w:after="156" w:line="480" w:lineRule="exact"/>
        <w:textAlignment w:val="center"/>
        <w:rPr>
          <w:rFonts w:ascii="仿宋_GB2312" w:eastAsia="仿宋_GB2312" w:hAnsi="宋体"/>
          <w:b/>
          <w:bCs/>
          <w:sz w:val="24"/>
          <w:szCs w:val="24"/>
        </w:rPr>
      </w:pPr>
    </w:p>
    <w:p w:rsidR="001B4AB6" w:rsidRPr="001E127E" w:rsidRDefault="001B4AB6" w:rsidP="001B4AB6">
      <w:pPr>
        <w:widowControl w:val="0"/>
        <w:spacing w:beforeLines="100" w:before="312" w:afterLines="50" w:after="156" w:line="480" w:lineRule="exact"/>
        <w:jc w:val="center"/>
        <w:textAlignment w:val="center"/>
        <w:rPr>
          <w:rFonts w:ascii="宋体" w:hAnsi="Calibri"/>
          <w:b/>
          <w:bCs/>
          <w:sz w:val="28"/>
          <w:szCs w:val="28"/>
        </w:rPr>
      </w:pPr>
      <w:r w:rsidRPr="001E127E">
        <w:rPr>
          <w:rFonts w:ascii="宋体" w:hAnsi="宋体" w:hint="eastAsia"/>
          <w:b/>
          <w:bCs/>
          <w:sz w:val="28"/>
          <w:szCs w:val="28"/>
        </w:rPr>
        <w:lastRenderedPageBreak/>
        <w:t>四、投标保证金</w:t>
      </w:r>
    </w:p>
    <w:p w:rsidR="001B4AB6" w:rsidRDefault="001B4AB6" w:rsidP="001B4AB6">
      <w:pPr>
        <w:shd w:val="clear" w:color="auto" w:fill="FFFFFF"/>
        <w:tabs>
          <w:tab w:val="right" w:pos="6077"/>
        </w:tabs>
        <w:autoSpaceDE w:val="0"/>
        <w:autoSpaceDN w:val="0"/>
        <w:spacing w:line="560" w:lineRule="exact"/>
        <w:jc w:val="center"/>
        <w:rPr>
          <w:color w:val="000000"/>
          <w:sz w:val="24"/>
        </w:rPr>
      </w:pPr>
      <w:r w:rsidRPr="001E127E">
        <w:rPr>
          <w:rFonts w:ascii="宋体" w:hAnsi="宋体" w:hint="eastAsia"/>
          <w:sz w:val="24"/>
          <w:szCs w:val="24"/>
        </w:rPr>
        <w:t>企业基本开户许可证</w:t>
      </w:r>
      <w:r>
        <w:rPr>
          <w:rFonts w:ascii="宋体" w:hAnsi="宋体" w:hint="eastAsia"/>
          <w:sz w:val="24"/>
          <w:szCs w:val="24"/>
        </w:rPr>
        <w:t>、</w:t>
      </w:r>
      <w:r>
        <w:rPr>
          <w:rFonts w:hint="eastAsia"/>
          <w:color w:val="000000"/>
          <w:sz w:val="24"/>
        </w:rPr>
        <w:t>转账回执单、保证金绑定成功回执</w:t>
      </w:r>
    </w:p>
    <w:p w:rsidR="001B4AB6" w:rsidRPr="00960BCC" w:rsidRDefault="001B4AB6" w:rsidP="001B4AB6">
      <w:pPr>
        <w:widowControl w:val="0"/>
        <w:spacing w:line="460" w:lineRule="exact"/>
        <w:ind w:firstLineChars="200" w:firstLine="480"/>
        <w:rPr>
          <w:rFonts w:ascii="宋体" w:hAnsi="Calibri"/>
          <w:sz w:val="24"/>
          <w:szCs w:val="24"/>
        </w:rPr>
      </w:pPr>
    </w:p>
    <w:p w:rsidR="001B4AB6" w:rsidRPr="001E127E" w:rsidRDefault="001B4AB6" w:rsidP="001B4AB6">
      <w:pPr>
        <w:widowControl w:val="0"/>
        <w:spacing w:line="460" w:lineRule="exact"/>
        <w:ind w:firstLineChars="200" w:firstLine="480"/>
        <w:rPr>
          <w:rFonts w:ascii="宋体" w:hAnsi="Calibri"/>
          <w:sz w:val="24"/>
          <w:szCs w:val="24"/>
        </w:rPr>
      </w:pPr>
    </w:p>
    <w:p w:rsidR="001B4AB6" w:rsidRPr="001E127E" w:rsidRDefault="001B4AB6" w:rsidP="001B4AB6">
      <w:pPr>
        <w:widowControl w:val="0"/>
        <w:spacing w:line="460" w:lineRule="exact"/>
        <w:ind w:firstLineChars="200" w:firstLine="480"/>
        <w:rPr>
          <w:rFonts w:ascii="宋体" w:hAnsi="Calibri"/>
          <w:sz w:val="24"/>
          <w:szCs w:val="24"/>
        </w:rPr>
      </w:pPr>
    </w:p>
    <w:p w:rsidR="001B4AB6" w:rsidRPr="001E127E" w:rsidRDefault="001B4AB6" w:rsidP="001B4AB6">
      <w:pPr>
        <w:widowControl w:val="0"/>
        <w:spacing w:line="460" w:lineRule="exact"/>
        <w:ind w:firstLineChars="200" w:firstLine="480"/>
        <w:rPr>
          <w:rFonts w:ascii="宋体" w:hAnsi="Calibri"/>
          <w:sz w:val="24"/>
          <w:szCs w:val="24"/>
        </w:rPr>
      </w:pPr>
    </w:p>
    <w:p w:rsidR="001B4AB6" w:rsidRPr="001E127E" w:rsidRDefault="001B4AB6" w:rsidP="001B4AB6">
      <w:pPr>
        <w:widowControl w:val="0"/>
        <w:spacing w:line="460" w:lineRule="exact"/>
        <w:ind w:firstLineChars="200" w:firstLine="480"/>
        <w:rPr>
          <w:rFonts w:ascii="宋体" w:hAnsi="Calibri"/>
          <w:sz w:val="24"/>
          <w:szCs w:val="24"/>
        </w:rPr>
      </w:pPr>
    </w:p>
    <w:p w:rsidR="001B4AB6" w:rsidRPr="001E127E" w:rsidRDefault="001B4AB6" w:rsidP="001B4AB6">
      <w:pPr>
        <w:widowControl w:val="0"/>
        <w:spacing w:line="460" w:lineRule="exact"/>
        <w:ind w:firstLineChars="200" w:firstLine="480"/>
        <w:rPr>
          <w:rFonts w:ascii="宋体" w:hAnsi="Calibri"/>
          <w:sz w:val="24"/>
          <w:szCs w:val="24"/>
        </w:rPr>
      </w:pPr>
    </w:p>
    <w:p w:rsidR="001B4AB6" w:rsidRPr="001E127E" w:rsidRDefault="001B4AB6" w:rsidP="001B4AB6">
      <w:pPr>
        <w:widowControl w:val="0"/>
        <w:spacing w:line="480" w:lineRule="exact"/>
        <w:ind w:firstLineChars="1581" w:firstLine="3794"/>
        <w:rPr>
          <w:rFonts w:ascii="宋体"/>
          <w:sz w:val="24"/>
          <w:szCs w:val="24"/>
        </w:rPr>
      </w:pPr>
      <w:r w:rsidRPr="001E127E">
        <w:rPr>
          <w:rFonts w:ascii="宋体" w:hAnsi="宋体" w:hint="eastAsia"/>
          <w:sz w:val="24"/>
          <w:szCs w:val="24"/>
        </w:rPr>
        <w:t>投标人（盖单位公章）：</w:t>
      </w:r>
    </w:p>
    <w:p w:rsidR="001B4AB6" w:rsidRPr="001E127E" w:rsidRDefault="001B4AB6" w:rsidP="001B4AB6">
      <w:pPr>
        <w:widowControl w:val="0"/>
        <w:spacing w:line="480" w:lineRule="exact"/>
        <w:ind w:firstLineChars="1581" w:firstLine="3794"/>
        <w:rPr>
          <w:rFonts w:ascii="宋体" w:hAnsi="宋体"/>
          <w:sz w:val="24"/>
          <w:szCs w:val="24"/>
        </w:rPr>
      </w:pPr>
      <w:r w:rsidRPr="001E127E">
        <w:rPr>
          <w:rFonts w:ascii="宋体" w:hAnsi="宋体" w:hint="eastAsia"/>
          <w:sz w:val="24"/>
          <w:szCs w:val="24"/>
        </w:rPr>
        <w:t>法人代表人（电子签章）：</w:t>
      </w:r>
    </w:p>
    <w:p w:rsidR="001B4AB6" w:rsidRPr="001E127E" w:rsidRDefault="001B4AB6" w:rsidP="001B4AB6">
      <w:pPr>
        <w:widowControl w:val="0"/>
        <w:spacing w:line="480" w:lineRule="exact"/>
        <w:ind w:firstLineChars="1581" w:firstLine="3794"/>
        <w:rPr>
          <w:rFonts w:ascii="宋体"/>
          <w:sz w:val="24"/>
          <w:szCs w:val="24"/>
        </w:rPr>
      </w:pPr>
      <w:r w:rsidRPr="001E127E">
        <w:rPr>
          <w:rFonts w:ascii="宋体" w:hAnsi="宋体" w:hint="eastAsia"/>
          <w:sz w:val="24"/>
          <w:szCs w:val="24"/>
        </w:rPr>
        <w:t>日期：年月日</w:t>
      </w:r>
    </w:p>
    <w:p w:rsidR="001B4AB6" w:rsidRPr="001E127E" w:rsidRDefault="001B4AB6" w:rsidP="001B4AB6">
      <w:pPr>
        <w:widowControl w:val="0"/>
        <w:spacing w:beforeLines="100" w:before="312" w:afterLines="50" w:after="156" w:line="480" w:lineRule="exact"/>
        <w:jc w:val="center"/>
        <w:textAlignment w:val="center"/>
        <w:rPr>
          <w:rFonts w:ascii="宋体" w:hAnsi="宋体"/>
          <w:b/>
          <w:bCs/>
          <w:sz w:val="24"/>
          <w:szCs w:val="24"/>
        </w:rPr>
      </w:pPr>
    </w:p>
    <w:p w:rsidR="001B4AB6" w:rsidRPr="001E127E" w:rsidRDefault="001B4AB6" w:rsidP="001B4AB6">
      <w:pPr>
        <w:widowControl w:val="0"/>
        <w:spacing w:beforeLines="100" w:before="312" w:afterLines="50" w:after="156" w:line="480" w:lineRule="exact"/>
        <w:jc w:val="center"/>
        <w:textAlignment w:val="center"/>
        <w:rPr>
          <w:rFonts w:ascii="宋体" w:hAnsi="宋体"/>
          <w:b/>
          <w:bCs/>
          <w:sz w:val="24"/>
          <w:szCs w:val="24"/>
        </w:rPr>
      </w:pPr>
    </w:p>
    <w:p w:rsidR="001B4AB6" w:rsidRPr="001E127E" w:rsidRDefault="001B4AB6" w:rsidP="001B4AB6">
      <w:pPr>
        <w:widowControl w:val="0"/>
        <w:spacing w:beforeLines="100" w:before="312" w:afterLines="50" w:after="156" w:line="480" w:lineRule="exact"/>
        <w:jc w:val="center"/>
        <w:textAlignment w:val="center"/>
        <w:rPr>
          <w:rFonts w:ascii="宋体" w:hAnsi="宋体"/>
          <w:b/>
          <w:bCs/>
          <w:sz w:val="24"/>
          <w:szCs w:val="24"/>
        </w:rPr>
      </w:pPr>
    </w:p>
    <w:p w:rsidR="001B4AB6" w:rsidRPr="001E127E" w:rsidRDefault="001B4AB6" w:rsidP="001B4AB6">
      <w:pPr>
        <w:widowControl w:val="0"/>
        <w:spacing w:beforeLines="100" w:before="312" w:afterLines="50" w:after="156" w:line="480" w:lineRule="exact"/>
        <w:jc w:val="center"/>
        <w:textAlignment w:val="center"/>
        <w:rPr>
          <w:rFonts w:ascii="宋体" w:hAnsi="宋体"/>
          <w:b/>
          <w:bCs/>
          <w:sz w:val="24"/>
          <w:szCs w:val="24"/>
        </w:rPr>
      </w:pPr>
    </w:p>
    <w:p w:rsidR="001B4AB6" w:rsidRPr="001E127E" w:rsidRDefault="001B4AB6" w:rsidP="001B4AB6">
      <w:pPr>
        <w:widowControl w:val="0"/>
        <w:spacing w:beforeLines="100" w:before="312" w:afterLines="50" w:after="156" w:line="480" w:lineRule="exact"/>
        <w:jc w:val="center"/>
        <w:textAlignment w:val="center"/>
        <w:rPr>
          <w:rFonts w:ascii="宋体" w:hAnsi="宋体"/>
          <w:b/>
          <w:bCs/>
          <w:sz w:val="24"/>
          <w:szCs w:val="24"/>
        </w:rPr>
      </w:pPr>
    </w:p>
    <w:p w:rsidR="001B4AB6" w:rsidRPr="001E127E" w:rsidRDefault="001B4AB6" w:rsidP="001B4AB6">
      <w:pPr>
        <w:widowControl w:val="0"/>
        <w:spacing w:beforeLines="100" w:before="312" w:afterLines="50" w:after="156" w:line="480" w:lineRule="exact"/>
        <w:jc w:val="center"/>
        <w:textAlignment w:val="center"/>
        <w:rPr>
          <w:rFonts w:ascii="宋体" w:hAnsi="宋体"/>
          <w:b/>
          <w:bCs/>
          <w:sz w:val="24"/>
          <w:szCs w:val="24"/>
        </w:rPr>
      </w:pPr>
    </w:p>
    <w:p w:rsidR="001B4AB6" w:rsidRPr="001E127E" w:rsidRDefault="001B4AB6" w:rsidP="001B4AB6">
      <w:pPr>
        <w:widowControl w:val="0"/>
        <w:spacing w:beforeLines="100" w:before="312" w:afterLines="50" w:after="156" w:line="480" w:lineRule="exact"/>
        <w:jc w:val="center"/>
        <w:textAlignment w:val="center"/>
        <w:rPr>
          <w:rFonts w:ascii="宋体" w:hAnsi="宋体"/>
          <w:b/>
          <w:bCs/>
          <w:sz w:val="24"/>
          <w:szCs w:val="24"/>
        </w:rPr>
      </w:pPr>
    </w:p>
    <w:p w:rsidR="001B4AB6" w:rsidRDefault="001B4AB6" w:rsidP="001B4AB6">
      <w:pPr>
        <w:widowControl w:val="0"/>
        <w:spacing w:beforeLines="100" w:before="312" w:afterLines="50" w:after="156" w:line="480" w:lineRule="exact"/>
        <w:jc w:val="center"/>
        <w:textAlignment w:val="center"/>
        <w:rPr>
          <w:rFonts w:ascii="宋体" w:hAnsi="宋体"/>
          <w:b/>
          <w:bCs/>
          <w:sz w:val="24"/>
          <w:szCs w:val="24"/>
        </w:rPr>
      </w:pPr>
    </w:p>
    <w:p w:rsidR="001B4AB6" w:rsidRDefault="001B4AB6" w:rsidP="001B4AB6">
      <w:pPr>
        <w:widowControl w:val="0"/>
        <w:spacing w:beforeLines="100" w:before="312" w:afterLines="50" w:after="156" w:line="480" w:lineRule="exact"/>
        <w:jc w:val="center"/>
        <w:textAlignment w:val="center"/>
        <w:rPr>
          <w:rFonts w:ascii="宋体" w:hAnsi="宋体"/>
          <w:b/>
          <w:bCs/>
          <w:sz w:val="28"/>
          <w:szCs w:val="28"/>
        </w:rPr>
      </w:pPr>
    </w:p>
    <w:p w:rsidR="001B4AB6" w:rsidRDefault="001B4AB6" w:rsidP="001B4AB6">
      <w:pPr>
        <w:widowControl w:val="0"/>
        <w:spacing w:beforeLines="100" w:before="312" w:afterLines="50" w:after="156" w:line="480" w:lineRule="exact"/>
        <w:textAlignment w:val="center"/>
        <w:rPr>
          <w:rFonts w:ascii="宋体" w:hAnsi="宋体"/>
          <w:b/>
          <w:bCs/>
          <w:sz w:val="28"/>
          <w:szCs w:val="28"/>
        </w:rPr>
      </w:pPr>
    </w:p>
    <w:p w:rsidR="001B4AB6" w:rsidRPr="005921BD" w:rsidRDefault="001B4AB6" w:rsidP="001B4AB6">
      <w:pPr>
        <w:widowControl w:val="0"/>
        <w:spacing w:beforeLines="100" w:before="312" w:afterLines="50" w:after="156" w:line="480" w:lineRule="exact"/>
        <w:jc w:val="center"/>
        <w:textAlignment w:val="center"/>
        <w:rPr>
          <w:rFonts w:ascii="宋体" w:hAnsi="宋体"/>
          <w:b/>
          <w:bCs/>
          <w:sz w:val="28"/>
          <w:szCs w:val="28"/>
        </w:rPr>
      </w:pPr>
      <w:r w:rsidRPr="005921BD">
        <w:rPr>
          <w:rFonts w:ascii="宋体" w:hAnsi="宋体" w:hint="eastAsia"/>
          <w:b/>
          <w:bCs/>
          <w:sz w:val="28"/>
          <w:szCs w:val="28"/>
        </w:rPr>
        <w:lastRenderedPageBreak/>
        <w:t>五、投标人资格证明文件</w:t>
      </w:r>
    </w:p>
    <w:p w:rsidR="001B4AB6" w:rsidRDefault="001B4AB6" w:rsidP="001B4AB6">
      <w:pPr>
        <w:pStyle w:val="27"/>
        <w:spacing w:line="360" w:lineRule="auto"/>
        <w:ind w:leftChars="0" w:left="98" w:hangingChars="41" w:hanging="98"/>
        <w:rPr>
          <w:rFonts w:ascii="宋体" w:hAnsi="宋体"/>
          <w:sz w:val="24"/>
        </w:rPr>
      </w:pPr>
      <w:bookmarkStart w:id="253" w:name="_Toc511897586"/>
      <w:bookmarkStart w:id="254" w:name="_Toc530663974"/>
      <w:bookmarkStart w:id="255" w:name="_Toc530664130"/>
      <w:r>
        <w:rPr>
          <w:rFonts w:ascii="宋体" w:hAnsi="宋体" w:hint="eastAsia"/>
          <w:sz w:val="24"/>
        </w:rPr>
        <w:t>1、</w:t>
      </w:r>
      <w:r w:rsidRPr="00941134">
        <w:rPr>
          <w:rFonts w:ascii="宋体" w:hAnsi="宋体" w:hint="eastAsia"/>
          <w:sz w:val="24"/>
        </w:rPr>
        <w:t>营业执照；</w:t>
      </w:r>
    </w:p>
    <w:p w:rsidR="001B4AB6" w:rsidRDefault="001B4AB6" w:rsidP="001B4AB6">
      <w:pPr>
        <w:pStyle w:val="27"/>
        <w:spacing w:line="360" w:lineRule="auto"/>
        <w:ind w:leftChars="0" w:left="0" w:firstLineChars="0" w:firstLine="0"/>
        <w:rPr>
          <w:rFonts w:ascii="宋体" w:hAnsi="宋体"/>
          <w:sz w:val="24"/>
        </w:rPr>
      </w:pPr>
      <w:r>
        <w:rPr>
          <w:rFonts w:ascii="宋体" w:hAnsi="宋体" w:hint="eastAsia"/>
          <w:sz w:val="24"/>
        </w:rPr>
        <w:t>2、</w:t>
      </w:r>
      <w:r w:rsidRPr="00D96A56">
        <w:rPr>
          <w:rFonts w:ascii="宋体" w:hAnsi="宋体" w:hint="eastAsia"/>
          <w:sz w:val="24"/>
        </w:rPr>
        <w:t>资质证书、安全生产许可证</w:t>
      </w:r>
      <w:r w:rsidRPr="00941134">
        <w:rPr>
          <w:rFonts w:ascii="宋体" w:hAnsi="宋体" w:hint="eastAsia"/>
          <w:sz w:val="24"/>
        </w:rPr>
        <w:t>；</w:t>
      </w:r>
    </w:p>
    <w:p w:rsidR="001B4AB6" w:rsidRDefault="001B4AB6" w:rsidP="001B4AB6">
      <w:pPr>
        <w:pStyle w:val="27"/>
        <w:spacing w:line="360" w:lineRule="auto"/>
        <w:ind w:leftChars="0" w:left="0" w:firstLineChars="0" w:firstLine="0"/>
        <w:rPr>
          <w:rFonts w:ascii="宋体" w:hAnsi="宋体"/>
          <w:sz w:val="24"/>
        </w:rPr>
      </w:pPr>
      <w:r>
        <w:rPr>
          <w:rFonts w:ascii="宋体" w:hAnsi="宋体" w:hint="eastAsia"/>
          <w:sz w:val="24"/>
        </w:rPr>
        <w:t>3、</w:t>
      </w:r>
      <w:r w:rsidRPr="00D96A56">
        <w:rPr>
          <w:rFonts w:ascii="宋体" w:hAnsi="宋体" w:hint="eastAsia"/>
          <w:sz w:val="24"/>
        </w:rPr>
        <w:t>拟派项目经理应具备相对应专业贰级及以上注册建造师证、安全生产考核合格证</w:t>
      </w:r>
      <w:r>
        <w:rPr>
          <w:rFonts w:ascii="宋体" w:hAnsi="宋体" w:hint="eastAsia"/>
          <w:sz w:val="24"/>
        </w:rPr>
        <w:t>及近半年养老保险</w:t>
      </w:r>
      <w:r w:rsidRPr="00A01E4E">
        <w:rPr>
          <w:rFonts w:ascii="宋体" w:hAnsi="宋体" w:hint="eastAsia"/>
          <w:sz w:val="24"/>
        </w:rPr>
        <w:t>（受疫情影响养老保险截止日期提供2020年1月份前）、无</w:t>
      </w:r>
      <w:r w:rsidRPr="00D96A56">
        <w:rPr>
          <w:rFonts w:ascii="宋体" w:hAnsi="宋体" w:hint="eastAsia"/>
          <w:sz w:val="24"/>
        </w:rPr>
        <w:t>在建工程承诺书</w:t>
      </w:r>
      <w:r w:rsidRPr="00941134">
        <w:rPr>
          <w:rFonts w:ascii="宋体" w:hAnsi="宋体" w:hint="eastAsia"/>
          <w:sz w:val="24"/>
        </w:rPr>
        <w:t>；</w:t>
      </w:r>
      <w:bookmarkEnd w:id="253"/>
      <w:bookmarkEnd w:id="254"/>
      <w:bookmarkEnd w:id="255"/>
    </w:p>
    <w:p w:rsidR="001B4AB6" w:rsidRDefault="001B4AB6" w:rsidP="001B4AB6">
      <w:pPr>
        <w:pStyle w:val="27"/>
        <w:spacing w:line="360" w:lineRule="auto"/>
        <w:ind w:leftChars="0" w:left="0" w:firstLineChars="0" w:firstLine="0"/>
        <w:rPr>
          <w:rFonts w:ascii="宋体" w:hAnsi="宋体"/>
          <w:sz w:val="24"/>
        </w:rPr>
      </w:pPr>
      <w:r>
        <w:rPr>
          <w:rFonts w:ascii="宋体" w:hAnsi="宋体" w:hint="eastAsia"/>
          <w:sz w:val="24"/>
        </w:rPr>
        <w:t>4、</w:t>
      </w:r>
      <w:r w:rsidRPr="008A1802">
        <w:rPr>
          <w:rFonts w:ascii="宋体" w:hAnsi="宋体" w:hint="eastAsia"/>
          <w:sz w:val="24"/>
        </w:rPr>
        <w:t>参加政府采购活动前3年内无行贿犯罪记录商业贿赂、不正当竞争行为、骗取中标、严重违约及重大工程质量等问题</w:t>
      </w:r>
      <w:r>
        <w:rPr>
          <w:rFonts w:ascii="宋体" w:hAnsi="宋体" w:hint="eastAsia"/>
          <w:sz w:val="24"/>
        </w:rPr>
        <w:t>承诺书</w:t>
      </w:r>
      <w:r w:rsidRPr="008A1802">
        <w:rPr>
          <w:rFonts w:ascii="宋体" w:hAnsi="宋体" w:hint="eastAsia"/>
          <w:sz w:val="24"/>
        </w:rPr>
        <w:t>；</w:t>
      </w:r>
    </w:p>
    <w:p w:rsidR="001B4AB6" w:rsidRDefault="001B4AB6" w:rsidP="001B4AB6">
      <w:pPr>
        <w:pStyle w:val="27"/>
        <w:spacing w:line="360" w:lineRule="auto"/>
        <w:ind w:leftChars="0" w:left="0" w:firstLineChars="0" w:firstLine="0"/>
        <w:rPr>
          <w:rFonts w:ascii="宋体" w:hAnsi="宋体"/>
          <w:sz w:val="24"/>
        </w:rPr>
      </w:pPr>
      <w:r>
        <w:rPr>
          <w:rFonts w:ascii="宋体" w:hAnsi="宋体" w:hint="eastAsia"/>
          <w:sz w:val="24"/>
        </w:rPr>
        <w:t>5、投标人自行出具</w:t>
      </w:r>
      <w:r w:rsidRPr="008A1802">
        <w:rPr>
          <w:rFonts w:ascii="宋体" w:hAnsi="宋体" w:hint="eastAsia"/>
          <w:sz w:val="24"/>
        </w:rPr>
        <w:t>本单位反商业贿赂和不正当竞争行为承诺书；</w:t>
      </w:r>
    </w:p>
    <w:p w:rsidR="001B4AB6" w:rsidRDefault="001B4AB6" w:rsidP="001B4AB6">
      <w:pPr>
        <w:pStyle w:val="27"/>
        <w:spacing w:line="360" w:lineRule="auto"/>
        <w:ind w:leftChars="0" w:left="0" w:firstLineChars="0" w:firstLine="0"/>
        <w:rPr>
          <w:rFonts w:ascii="宋体" w:hAnsi="宋体" w:cs="宋体"/>
          <w:bCs/>
          <w:sz w:val="24"/>
        </w:rPr>
      </w:pPr>
      <w:r>
        <w:rPr>
          <w:rFonts w:ascii="宋体" w:hAnsi="宋体" w:cs="宋体" w:hint="eastAsia"/>
          <w:bCs/>
          <w:sz w:val="24"/>
        </w:rPr>
        <w:t>6、</w:t>
      </w:r>
      <w:r w:rsidRPr="00435B3C">
        <w:rPr>
          <w:rFonts w:ascii="宋体" w:hAnsi="宋体" w:cs="宋体" w:hint="eastAsia"/>
          <w:bCs/>
          <w:sz w:val="24"/>
        </w:rPr>
        <w:t>“信用中国”网站和“中国政府采购网”</w:t>
      </w:r>
      <w:r>
        <w:rPr>
          <w:rFonts w:ascii="宋体" w:hAnsi="宋体" w:cs="宋体" w:hint="eastAsia"/>
          <w:bCs/>
          <w:sz w:val="24"/>
        </w:rPr>
        <w:t>查询记录</w:t>
      </w:r>
    </w:p>
    <w:p w:rsidR="001B4AB6" w:rsidRPr="00B21DE5" w:rsidRDefault="001B4AB6" w:rsidP="001B4AB6">
      <w:pPr>
        <w:widowControl w:val="0"/>
        <w:spacing w:beforeLines="100" w:before="312" w:afterLines="50" w:after="156" w:line="480" w:lineRule="exact"/>
        <w:jc w:val="center"/>
        <w:textAlignment w:val="center"/>
        <w:rPr>
          <w:rFonts w:ascii="宋体" w:hAnsi="宋体"/>
          <w:b/>
          <w:bCs/>
          <w:sz w:val="24"/>
          <w:szCs w:val="24"/>
        </w:rPr>
      </w:pPr>
    </w:p>
    <w:p w:rsidR="001B4AB6" w:rsidRPr="001E127E" w:rsidRDefault="001B4AB6" w:rsidP="001B4AB6">
      <w:pPr>
        <w:widowControl w:val="0"/>
        <w:spacing w:beforeLines="100" w:before="312" w:afterLines="50" w:after="156" w:line="480" w:lineRule="exact"/>
        <w:textAlignment w:val="center"/>
        <w:rPr>
          <w:rFonts w:ascii="宋体" w:hAnsi="宋体"/>
          <w:b/>
          <w:bCs/>
          <w:sz w:val="24"/>
          <w:szCs w:val="24"/>
        </w:rPr>
      </w:pPr>
    </w:p>
    <w:p w:rsidR="001B4AB6" w:rsidRPr="001E127E" w:rsidRDefault="001B4AB6" w:rsidP="001B4AB6">
      <w:pPr>
        <w:widowControl w:val="0"/>
        <w:spacing w:beforeLines="100" w:before="312" w:afterLines="50" w:after="156" w:line="480" w:lineRule="exact"/>
        <w:textAlignment w:val="center"/>
        <w:rPr>
          <w:rFonts w:ascii="宋体"/>
          <w:b/>
          <w:bCs/>
          <w:sz w:val="24"/>
          <w:szCs w:val="24"/>
        </w:rPr>
      </w:pPr>
    </w:p>
    <w:p w:rsidR="001B4AB6" w:rsidRDefault="001B4AB6" w:rsidP="001B4AB6">
      <w:pPr>
        <w:widowControl w:val="0"/>
        <w:spacing w:beforeLines="100" w:before="312" w:afterLines="50" w:after="156" w:line="480" w:lineRule="exact"/>
        <w:jc w:val="center"/>
        <w:textAlignment w:val="center"/>
        <w:rPr>
          <w:rFonts w:ascii="宋体" w:hAnsi="宋体"/>
          <w:b/>
          <w:bCs/>
          <w:sz w:val="28"/>
          <w:szCs w:val="28"/>
        </w:rPr>
      </w:pPr>
    </w:p>
    <w:p w:rsidR="001B4AB6" w:rsidRDefault="001B4AB6" w:rsidP="001B4AB6">
      <w:pPr>
        <w:widowControl w:val="0"/>
        <w:spacing w:beforeLines="100" w:before="312" w:afterLines="50" w:after="156" w:line="480" w:lineRule="exact"/>
        <w:jc w:val="center"/>
        <w:textAlignment w:val="center"/>
        <w:rPr>
          <w:rFonts w:ascii="宋体" w:hAnsi="宋体"/>
          <w:b/>
          <w:bCs/>
          <w:sz w:val="28"/>
          <w:szCs w:val="28"/>
        </w:rPr>
      </w:pPr>
    </w:p>
    <w:p w:rsidR="001B4AB6" w:rsidRDefault="001B4AB6" w:rsidP="001B4AB6">
      <w:pPr>
        <w:widowControl w:val="0"/>
        <w:spacing w:beforeLines="100" w:before="312" w:afterLines="50" w:after="156" w:line="480" w:lineRule="exact"/>
        <w:jc w:val="center"/>
        <w:textAlignment w:val="center"/>
        <w:rPr>
          <w:rFonts w:ascii="宋体" w:hAnsi="宋体"/>
          <w:b/>
          <w:bCs/>
          <w:sz w:val="28"/>
          <w:szCs w:val="28"/>
        </w:rPr>
      </w:pPr>
    </w:p>
    <w:p w:rsidR="001B4AB6" w:rsidRDefault="001B4AB6" w:rsidP="001B4AB6">
      <w:pPr>
        <w:widowControl w:val="0"/>
        <w:spacing w:beforeLines="100" w:before="312" w:afterLines="50" w:after="156" w:line="480" w:lineRule="exact"/>
        <w:jc w:val="center"/>
        <w:textAlignment w:val="center"/>
        <w:rPr>
          <w:rFonts w:ascii="宋体" w:hAnsi="宋体"/>
          <w:b/>
          <w:bCs/>
          <w:sz w:val="28"/>
          <w:szCs w:val="28"/>
        </w:rPr>
      </w:pPr>
    </w:p>
    <w:p w:rsidR="001B4AB6" w:rsidRDefault="001B4AB6" w:rsidP="001B4AB6">
      <w:pPr>
        <w:widowControl w:val="0"/>
        <w:spacing w:beforeLines="100" w:before="312" w:afterLines="50" w:after="156" w:line="480" w:lineRule="exact"/>
        <w:jc w:val="center"/>
        <w:textAlignment w:val="center"/>
        <w:rPr>
          <w:rFonts w:ascii="宋体" w:hAnsi="宋体"/>
          <w:b/>
          <w:bCs/>
          <w:sz w:val="28"/>
          <w:szCs w:val="28"/>
        </w:rPr>
      </w:pPr>
    </w:p>
    <w:p w:rsidR="001B4AB6" w:rsidRDefault="001B4AB6" w:rsidP="001B4AB6">
      <w:pPr>
        <w:widowControl w:val="0"/>
        <w:spacing w:beforeLines="100" w:before="312" w:afterLines="50" w:after="156" w:line="480" w:lineRule="exact"/>
        <w:jc w:val="center"/>
        <w:textAlignment w:val="center"/>
        <w:rPr>
          <w:rFonts w:ascii="宋体" w:hAnsi="宋体"/>
          <w:b/>
          <w:bCs/>
          <w:sz w:val="28"/>
          <w:szCs w:val="28"/>
        </w:rPr>
      </w:pPr>
    </w:p>
    <w:p w:rsidR="001B4AB6" w:rsidRDefault="001B4AB6" w:rsidP="001B4AB6">
      <w:pPr>
        <w:widowControl w:val="0"/>
        <w:spacing w:beforeLines="100" w:before="312" w:afterLines="50" w:after="156" w:line="480" w:lineRule="exact"/>
        <w:jc w:val="center"/>
        <w:textAlignment w:val="center"/>
        <w:rPr>
          <w:rFonts w:ascii="宋体" w:hAnsi="宋体"/>
          <w:b/>
          <w:bCs/>
          <w:sz w:val="28"/>
          <w:szCs w:val="28"/>
        </w:rPr>
      </w:pPr>
    </w:p>
    <w:p w:rsidR="001B4AB6" w:rsidRDefault="001B4AB6" w:rsidP="001B4AB6">
      <w:pPr>
        <w:widowControl w:val="0"/>
        <w:spacing w:beforeLines="100" w:before="312" w:afterLines="50" w:after="156" w:line="480" w:lineRule="exact"/>
        <w:textAlignment w:val="center"/>
        <w:rPr>
          <w:rFonts w:ascii="宋体" w:hAnsi="宋体"/>
          <w:b/>
          <w:bCs/>
          <w:sz w:val="28"/>
          <w:szCs w:val="28"/>
        </w:rPr>
      </w:pPr>
    </w:p>
    <w:p w:rsidR="001B4AB6" w:rsidRDefault="001B4AB6" w:rsidP="001B4AB6">
      <w:pPr>
        <w:widowControl w:val="0"/>
        <w:spacing w:beforeLines="100" w:before="312" w:afterLines="50" w:after="156" w:line="480" w:lineRule="exact"/>
        <w:jc w:val="center"/>
        <w:textAlignment w:val="center"/>
        <w:rPr>
          <w:rFonts w:ascii="宋体" w:hAnsi="宋体"/>
          <w:b/>
          <w:bCs/>
          <w:sz w:val="28"/>
          <w:szCs w:val="28"/>
        </w:rPr>
      </w:pPr>
      <w:r>
        <w:rPr>
          <w:rFonts w:ascii="宋体" w:hAnsi="宋体" w:hint="eastAsia"/>
          <w:b/>
          <w:bCs/>
          <w:sz w:val="28"/>
          <w:szCs w:val="28"/>
        </w:rPr>
        <w:lastRenderedPageBreak/>
        <w:t>六</w:t>
      </w:r>
      <w:r w:rsidRPr="001E127E">
        <w:rPr>
          <w:rFonts w:ascii="宋体" w:hAnsi="宋体" w:hint="eastAsia"/>
          <w:b/>
          <w:bCs/>
          <w:sz w:val="28"/>
          <w:szCs w:val="28"/>
        </w:rPr>
        <w:t>、已标价工程量清单</w:t>
      </w:r>
    </w:p>
    <w:p w:rsidR="001B4AB6" w:rsidRPr="001E127E" w:rsidRDefault="001B4AB6" w:rsidP="001B4AB6">
      <w:pPr>
        <w:widowControl w:val="0"/>
        <w:spacing w:beforeLines="100" w:before="312" w:afterLines="50" w:after="156" w:line="480" w:lineRule="exact"/>
        <w:jc w:val="center"/>
        <w:textAlignment w:val="center"/>
        <w:rPr>
          <w:rFonts w:ascii="宋体" w:hAnsi="Calibri"/>
          <w:b/>
          <w:bCs/>
          <w:sz w:val="28"/>
          <w:szCs w:val="28"/>
        </w:rPr>
      </w:pPr>
    </w:p>
    <w:p w:rsidR="001B4AB6" w:rsidRPr="001E127E" w:rsidRDefault="001B4AB6" w:rsidP="001B4AB6">
      <w:pPr>
        <w:widowControl w:val="0"/>
        <w:spacing w:beforeLines="100" w:before="312" w:afterLines="50" w:after="156" w:line="480" w:lineRule="exact"/>
        <w:textAlignment w:val="center"/>
        <w:rPr>
          <w:rFonts w:ascii="宋体" w:hAnsi="宋体"/>
          <w:sz w:val="24"/>
          <w:szCs w:val="24"/>
        </w:rPr>
      </w:pPr>
    </w:p>
    <w:p w:rsidR="001B4AB6" w:rsidRPr="001E127E" w:rsidRDefault="001B4AB6" w:rsidP="001B4AB6">
      <w:pPr>
        <w:widowControl w:val="0"/>
        <w:spacing w:beforeLines="100" w:before="312" w:afterLines="50" w:after="156" w:line="480" w:lineRule="exact"/>
        <w:textAlignment w:val="center"/>
        <w:rPr>
          <w:rFonts w:ascii="仿宋_GB2312" w:eastAsia="仿宋_GB2312" w:hAnsi="宋体"/>
          <w:sz w:val="24"/>
          <w:szCs w:val="24"/>
        </w:rPr>
      </w:pPr>
    </w:p>
    <w:p w:rsidR="001B4AB6" w:rsidRPr="001E127E" w:rsidRDefault="001B4AB6" w:rsidP="001B4AB6">
      <w:pPr>
        <w:widowControl w:val="0"/>
        <w:spacing w:beforeLines="100" w:before="312" w:afterLines="50" w:after="156" w:line="480" w:lineRule="exact"/>
        <w:textAlignment w:val="center"/>
        <w:rPr>
          <w:rFonts w:ascii="仿宋_GB2312" w:eastAsia="仿宋_GB2312" w:hAnsi="宋体"/>
          <w:sz w:val="24"/>
          <w:szCs w:val="24"/>
        </w:rPr>
      </w:pPr>
    </w:p>
    <w:p w:rsidR="001B4AB6" w:rsidRPr="001E127E" w:rsidRDefault="001B4AB6" w:rsidP="001B4AB6">
      <w:pPr>
        <w:widowControl w:val="0"/>
        <w:spacing w:beforeLines="100" w:before="312" w:afterLines="50" w:after="156" w:line="480" w:lineRule="exact"/>
        <w:textAlignment w:val="center"/>
        <w:rPr>
          <w:rFonts w:ascii="仿宋_GB2312" w:eastAsia="仿宋_GB2312" w:hAnsi="宋体"/>
          <w:sz w:val="24"/>
          <w:szCs w:val="24"/>
        </w:rPr>
      </w:pPr>
    </w:p>
    <w:p w:rsidR="001B4AB6" w:rsidRPr="001E127E" w:rsidRDefault="001B4AB6" w:rsidP="001B4AB6">
      <w:pPr>
        <w:widowControl w:val="0"/>
        <w:spacing w:beforeLines="100" w:before="312" w:afterLines="50" w:after="156" w:line="480" w:lineRule="exact"/>
        <w:textAlignment w:val="center"/>
        <w:rPr>
          <w:rFonts w:ascii="仿宋_GB2312" w:eastAsia="仿宋_GB2312" w:hAnsi="宋体"/>
          <w:sz w:val="24"/>
          <w:szCs w:val="24"/>
        </w:rPr>
      </w:pPr>
    </w:p>
    <w:p w:rsidR="001B4AB6" w:rsidRPr="001E127E" w:rsidRDefault="001B4AB6" w:rsidP="001B4AB6">
      <w:pPr>
        <w:widowControl w:val="0"/>
        <w:spacing w:beforeLines="100" w:before="312" w:afterLines="50" w:after="156" w:line="480" w:lineRule="exact"/>
        <w:textAlignment w:val="center"/>
        <w:rPr>
          <w:rFonts w:ascii="仿宋_GB2312" w:eastAsia="仿宋_GB2312" w:hAnsi="宋体"/>
          <w:sz w:val="24"/>
          <w:szCs w:val="24"/>
        </w:rPr>
      </w:pPr>
    </w:p>
    <w:p w:rsidR="001B4AB6" w:rsidRPr="001E127E" w:rsidRDefault="001B4AB6" w:rsidP="001B4AB6">
      <w:pPr>
        <w:widowControl w:val="0"/>
        <w:spacing w:beforeLines="100" w:before="312" w:afterLines="50" w:after="156" w:line="480" w:lineRule="exact"/>
        <w:textAlignment w:val="center"/>
        <w:rPr>
          <w:rFonts w:ascii="仿宋_GB2312" w:eastAsia="仿宋_GB2312" w:hAnsi="宋体"/>
          <w:sz w:val="24"/>
          <w:szCs w:val="24"/>
        </w:rPr>
      </w:pPr>
    </w:p>
    <w:p w:rsidR="001B4AB6" w:rsidRPr="001E127E" w:rsidRDefault="001B4AB6" w:rsidP="001B4AB6">
      <w:pPr>
        <w:widowControl w:val="0"/>
        <w:spacing w:beforeLines="100" w:before="312" w:afterLines="50" w:after="156" w:line="480" w:lineRule="exact"/>
        <w:textAlignment w:val="center"/>
        <w:rPr>
          <w:rFonts w:ascii="仿宋_GB2312" w:eastAsia="仿宋_GB2312" w:hAnsi="宋体"/>
          <w:sz w:val="24"/>
          <w:szCs w:val="24"/>
        </w:rPr>
      </w:pPr>
    </w:p>
    <w:p w:rsidR="001B4AB6" w:rsidRPr="001E127E" w:rsidRDefault="001B4AB6" w:rsidP="001B4AB6">
      <w:pPr>
        <w:widowControl w:val="0"/>
        <w:spacing w:beforeLines="100" w:before="312" w:afterLines="50" w:after="156" w:line="480" w:lineRule="exact"/>
        <w:textAlignment w:val="center"/>
        <w:rPr>
          <w:rFonts w:ascii="仿宋_GB2312" w:eastAsia="仿宋_GB2312" w:hAnsi="宋体"/>
          <w:sz w:val="24"/>
          <w:szCs w:val="24"/>
        </w:rPr>
      </w:pPr>
    </w:p>
    <w:p w:rsidR="001B4AB6" w:rsidRPr="001E127E" w:rsidRDefault="001B4AB6" w:rsidP="001B4AB6">
      <w:pPr>
        <w:widowControl w:val="0"/>
        <w:spacing w:beforeLines="100" w:before="312" w:afterLines="50" w:after="156" w:line="480" w:lineRule="exact"/>
        <w:textAlignment w:val="center"/>
        <w:rPr>
          <w:rFonts w:ascii="仿宋_GB2312" w:eastAsia="仿宋_GB2312" w:hAnsi="宋体"/>
          <w:b/>
          <w:bCs/>
          <w:sz w:val="24"/>
          <w:szCs w:val="24"/>
        </w:rPr>
      </w:pPr>
    </w:p>
    <w:p w:rsidR="001B4AB6" w:rsidRPr="001E127E" w:rsidRDefault="001B4AB6" w:rsidP="001B4AB6">
      <w:pPr>
        <w:widowControl w:val="0"/>
        <w:spacing w:beforeLines="100" w:before="312" w:afterLines="50" w:after="156" w:line="480" w:lineRule="exact"/>
        <w:textAlignment w:val="center"/>
        <w:rPr>
          <w:rFonts w:ascii="宋体" w:hAnsi="宋体"/>
          <w:b/>
          <w:bCs/>
          <w:sz w:val="24"/>
          <w:szCs w:val="24"/>
        </w:rPr>
      </w:pPr>
    </w:p>
    <w:p w:rsidR="001B4AB6" w:rsidRPr="001E127E" w:rsidRDefault="001B4AB6" w:rsidP="001B4AB6">
      <w:pPr>
        <w:widowControl w:val="0"/>
        <w:spacing w:beforeLines="100" w:before="312" w:afterLines="50" w:after="156" w:line="480" w:lineRule="exact"/>
        <w:textAlignment w:val="center"/>
        <w:rPr>
          <w:rFonts w:ascii="宋体" w:hAnsi="宋体"/>
          <w:b/>
          <w:bCs/>
          <w:sz w:val="24"/>
          <w:szCs w:val="24"/>
        </w:rPr>
      </w:pPr>
    </w:p>
    <w:p w:rsidR="001B4AB6" w:rsidRPr="001E127E" w:rsidRDefault="001B4AB6" w:rsidP="001B4AB6">
      <w:pPr>
        <w:widowControl w:val="0"/>
        <w:spacing w:beforeLines="100" w:before="312" w:afterLines="50" w:after="156" w:line="480" w:lineRule="exact"/>
        <w:textAlignment w:val="center"/>
        <w:rPr>
          <w:rFonts w:ascii="宋体" w:hAnsi="宋体"/>
          <w:b/>
          <w:bCs/>
          <w:sz w:val="24"/>
          <w:szCs w:val="24"/>
        </w:rPr>
      </w:pPr>
    </w:p>
    <w:p w:rsidR="001B4AB6" w:rsidRDefault="001B4AB6" w:rsidP="001B4AB6">
      <w:pPr>
        <w:widowControl w:val="0"/>
        <w:spacing w:beforeLines="100" w:before="312" w:afterLines="50" w:after="156" w:line="480" w:lineRule="exact"/>
        <w:textAlignment w:val="center"/>
        <w:rPr>
          <w:rFonts w:ascii="宋体" w:hAnsi="宋体"/>
          <w:b/>
          <w:bCs/>
          <w:sz w:val="24"/>
          <w:szCs w:val="24"/>
        </w:rPr>
      </w:pPr>
    </w:p>
    <w:p w:rsidR="001B4AB6" w:rsidRDefault="001B4AB6" w:rsidP="001B4AB6">
      <w:pPr>
        <w:widowControl w:val="0"/>
        <w:spacing w:beforeLines="100" w:before="312" w:afterLines="50" w:after="156" w:line="480" w:lineRule="exact"/>
        <w:textAlignment w:val="center"/>
        <w:rPr>
          <w:rFonts w:ascii="宋体" w:hAnsi="宋体"/>
          <w:b/>
          <w:bCs/>
          <w:sz w:val="24"/>
          <w:szCs w:val="24"/>
        </w:rPr>
      </w:pPr>
    </w:p>
    <w:p w:rsidR="001B4AB6" w:rsidRPr="000316C6" w:rsidRDefault="001B4AB6" w:rsidP="001B4AB6">
      <w:pPr>
        <w:widowControl w:val="0"/>
        <w:spacing w:beforeLines="100" w:before="312" w:afterLines="50" w:after="156" w:line="480" w:lineRule="exact"/>
        <w:textAlignment w:val="center"/>
        <w:rPr>
          <w:rFonts w:ascii="宋体" w:hAnsi="宋体"/>
          <w:b/>
          <w:bCs/>
          <w:sz w:val="24"/>
          <w:szCs w:val="24"/>
        </w:rPr>
      </w:pPr>
    </w:p>
    <w:p w:rsidR="001B4AB6" w:rsidRPr="001E127E" w:rsidRDefault="001B4AB6" w:rsidP="001B4AB6">
      <w:pPr>
        <w:widowControl w:val="0"/>
        <w:spacing w:beforeLines="100" w:before="312" w:afterLines="50" w:after="156" w:line="480" w:lineRule="exact"/>
        <w:jc w:val="center"/>
        <w:textAlignment w:val="center"/>
        <w:rPr>
          <w:rFonts w:ascii="宋体" w:hAnsi="Calibri"/>
          <w:b/>
          <w:bCs/>
          <w:sz w:val="24"/>
          <w:szCs w:val="24"/>
        </w:rPr>
      </w:pPr>
      <w:r>
        <w:rPr>
          <w:rFonts w:ascii="宋体" w:hAnsi="宋体" w:hint="eastAsia"/>
          <w:b/>
          <w:bCs/>
          <w:sz w:val="28"/>
          <w:szCs w:val="28"/>
        </w:rPr>
        <w:lastRenderedPageBreak/>
        <w:t>七</w:t>
      </w:r>
      <w:r w:rsidRPr="001E127E">
        <w:rPr>
          <w:rFonts w:ascii="宋体" w:hAnsi="宋体" w:hint="eastAsia"/>
          <w:b/>
          <w:bCs/>
          <w:sz w:val="28"/>
          <w:szCs w:val="28"/>
        </w:rPr>
        <w:t>、施工组织设计</w:t>
      </w:r>
    </w:p>
    <w:p w:rsidR="001B4AB6" w:rsidRPr="00F070C2" w:rsidRDefault="001B4AB6" w:rsidP="001B4AB6">
      <w:pPr>
        <w:widowControl w:val="0"/>
        <w:spacing w:line="520" w:lineRule="exact"/>
        <w:jc w:val="center"/>
        <w:textAlignment w:val="center"/>
        <w:rPr>
          <w:rFonts w:ascii="宋体"/>
          <w:sz w:val="24"/>
          <w:szCs w:val="24"/>
        </w:rPr>
      </w:pPr>
      <w:r w:rsidRPr="00F070C2">
        <w:rPr>
          <w:rFonts w:ascii="宋体" w:hint="eastAsia"/>
          <w:sz w:val="24"/>
          <w:szCs w:val="24"/>
        </w:rPr>
        <w:t>施工组织组设计</w:t>
      </w:r>
      <w:r>
        <w:rPr>
          <w:rFonts w:ascii="宋体" w:hint="eastAsia"/>
          <w:sz w:val="24"/>
          <w:szCs w:val="24"/>
        </w:rPr>
        <w:t>（</w:t>
      </w:r>
      <w:r w:rsidRPr="00F070C2">
        <w:rPr>
          <w:rFonts w:ascii="宋体" w:hint="eastAsia"/>
          <w:sz w:val="24"/>
          <w:szCs w:val="24"/>
        </w:rPr>
        <w:t>格式自拟</w:t>
      </w:r>
      <w:r>
        <w:rPr>
          <w:rFonts w:ascii="宋体" w:hint="eastAsia"/>
          <w:sz w:val="24"/>
          <w:szCs w:val="24"/>
        </w:rPr>
        <w:t>）</w:t>
      </w:r>
    </w:p>
    <w:p w:rsidR="001B4AB6" w:rsidRPr="00F070C2" w:rsidRDefault="001B4AB6" w:rsidP="001B4AB6">
      <w:pPr>
        <w:widowControl w:val="0"/>
        <w:spacing w:line="520" w:lineRule="exact"/>
        <w:ind w:firstLineChars="200" w:firstLine="480"/>
        <w:jc w:val="center"/>
        <w:textAlignment w:val="center"/>
        <w:rPr>
          <w:rFonts w:ascii="宋体"/>
          <w:sz w:val="24"/>
          <w:szCs w:val="24"/>
        </w:rPr>
      </w:pPr>
    </w:p>
    <w:p w:rsidR="001B4AB6" w:rsidRPr="00F070C2" w:rsidRDefault="001B4AB6" w:rsidP="001B4AB6">
      <w:pPr>
        <w:widowControl w:val="0"/>
        <w:spacing w:line="520" w:lineRule="exact"/>
        <w:ind w:firstLineChars="200" w:firstLine="480"/>
        <w:textAlignment w:val="center"/>
        <w:rPr>
          <w:rFonts w:ascii="宋体"/>
          <w:sz w:val="24"/>
          <w:szCs w:val="24"/>
        </w:rPr>
      </w:pPr>
    </w:p>
    <w:p w:rsidR="001B4AB6" w:rsidRDefault="001B4AB6" w:rsidP="001B4AB6">
      <w:pPr>
        <w:widowControl w:val="0"/>
        <w:spacing w:line="520" w:lineRule="exact"/>
        <w:ind w:firstLineChars="200" w:firstLine="480"/>
        <w:textAlignment w:val="center"/>
        <w:rPr>
          <w:rFonts w:ascii="宋体"/>
          <w:sz w:val="24"/>
          <w:szCs w:val="24"/>
        </w:rPr>
      </w:pPr>
    </w:p>
    <w:p w:rsidR="001B4AB6" w:rsidRDefault="001B4AB6" w:rsidP="001B4AB6">
      <w:pPr>
        <w:widowControl w:val="0"/>
        <w:spacing w:line="520" w:lineRule="exact"/>
        <w:ind w:firstLineChars="200" w:firstLine="480"/>
        <w:textAlignment w:val="center"/>
        <w:rPr>
          <w:rFonts w:ascii="宋体"/>
          <w:sz w:val="24"/>
          <w:szCs w:val="24"/>
        </w:rPr>
      </w:pPr>
    </w:p>
    <w:p w:rsidR="001B4AB6" w:rsidRDefault="001B4AB6" w:rsidP="001B4AB6">
      <w:pPr>
        <w:widowControl w:val="0"/>
        <w:spacing w:line="520" w:lineRule="exact"/>
        <w:ind w:firstLineChars="200" w:firstLine="480"/>
        <w:textAlignment w:val="center"/>
        <w:rPr>
          <w:rFonts w:ascii="宋体"/>
          <w:sz w:val="24"/>
          <w:szCs w:val="24"/>
        </w:rPr>
      </w:pPr>
    </w:p>
    <w:p w:rsidR="001B4AB6" w:rsidRDefault="001B4AB6" w:rsidP="001B4AB6">
      <w:pPr>
        <w:widowControl w:val="0"/>
        <w:spacing w:line="520" w:lineRule="exact"/>
        <w:ind w:firstLineChars="200" w:firstLine="480"/>
        <w:textAlignment w:val="center"/>
        <w:rPr>
          <w:rFonts w:ascii="宋体"/>
          <w:sz w:val="24"/>
          <w:szCs w:val="24"/>
        </w:rPr>
      </w:pPr>
    </w:p>
    <w:p w:rsidR="001B4AB6" w:rsidRDefault="001B4AB6" w:rsidP="001B4AB6">
      <w:pPr>
        <w:widowControl w:val="0"/>
        <w:spacing w:line="520" w:lineRule="exact"/>
        <w:ind w:firstLineChars="200" w:firstLine="480"/>
        <w:textAlignment w:val="center"/>
        <w:rPr>
          <w:rFonts w:ascii="宋体"/>
          <w:sz w:val="24"/>
          <w:szCs w:val="24"/>
        </w:rPr>
      </w:pPr>
    </w:p>
    <w:p w:rsidR="001B4AB6" w:rsidRDefault="001B4AB6" w:rsidP="001B4AB6">
      <w:pPr>
        <w:widowControl w:val="0"/>
        <w:spacing w:line="520" w:lineRule="exact"/>
        <w:ind w:firstLineChars="200" w:firstLine="480"/>
        <w:textAlignment w:val="center"/>
        <w:rPr>
          <w:rFonts w:ascii="宋体"/>
          <w:sz w:val="24"/>
          <w:szCs w:val="24"/>
        </w:rPr>
      </w:pPr>
    </w:p>
    <w:p w:rsidR="001B4AB6" w:rsidRDefault="001B4AB6" w:rsidP="001B4AB6">
      <w:pPr>
        <w:widowControl w:val="0"/>
        <w:spacing w:line="520" w:lineRule="exact"/>
        <w:ind w:firstLineChars="200" w:firstLine="480"/>
        <w:textAlignment w:val="center"/>
        <w:rPr>
          <w:rFonts w:ascii="宋体"/>
          <w:sz w:val="24"/>
          <w:szCs w:val="24"/>
        </w:rPr>
      </w:pPr>
    </w:p>
    <w:p w:rsidR="001B4AB6" w:rsidRDefault="001B4AB6" w:rsidP="001B4AB6">
      <w:pPr>
        <w:widowControl w:val="0"/>
        <w:spacing w:line="520" w:lineRule="exact"/>
        <w:ind w:firstLineChars="200" w:firstLine="480"/>
        <w:textAlignment w:val="center"/>
        <w:rPr>
          <w:rFonts w:ascii="宋体"/>
          <w:sz w:val="24"/>
          <w:szCs w:val="24"/>
        </w:rPr>
      </w:pPr>
    </w:p>
    <w:p w:rsidR="001B4AB6" w:rsidRDefault="001B4AB6" w:rsidP="001B4AB6">
      <w:pPr>
        <w:widowControl w:val="0"/>
        <w:spacing w:line="520" w:lineRule="exact"/>
        <w:ind w:firstLineChars="200" w:firstLine="480"/>
        <w:textAlignment w:val="center"/>
        <w:rPr>
          <w:rFonts w:ascii="宋体"/>
          <w:sz w:val="24"/>
          <w:szCs w:val="24"/>
        </w:rPr>
      </w:pPr>
    </w:p>
    <w:p w:rsidR="001B4AB6" w:rsidRDefault="001B4AB6" w:rsidP="001B4AB6">
      <w:pPr>
        <w:widowControl w:val="0"/>
        <w:spacing w:line="520" w:lineRule="exact"/>
        <w:ind w:firstLineChars="200" w:firstLine="480"/>
        <w:textAlignment w:val="center"/>
        <w:rPr>
          <w:rFonts w:ascii="宋体"/>
          <w:sz w:val="24"/>
          <w:szCs w:val="24"/>
        </w:rPr>
      </w:pPr>
    </w:p>
    <w:p w:rsidR="001B4AB6" w:rsidRDefault="001B4AB6" w:rsidP="001B4AB6">
      <w:pPr>
        <w:widowControl w:val="0"/>
        <w:spacing w:line="520" w:lineRule="exact"/>
        <w:ind w:firstLineChars="200" w:firstLine="480"/>
        <w:textAlignment w:val="center"/>
        <w:rPr>
          <w:rFonts w:ascii="宋体"/>
          <w:sz w:val="24"/>
          <w:szCs w:val="24"/>
        </w:rPr>
      </w:pPr>
    </w:p>
    <w:p w:rsidR="001B4AB6" w:rsidRDefault="001B4AB6" w:rsidP="001B4AB6">
      <w:pPr>
        <w:widowControl w:val="0"/>
        <w:spacing w:line="520" w:lineRule="exact"/>
        <w:ind w:firstLineChars="200" w:firstLine="480"/>
        <w:textAlignment w:val="center"/>
        <w:rPr>
          <w:rFonts w:ascii="宋体"/>
          <w:sz w:val="24"/>
          <w:szCs w:val="24"/>
        </w:rPr>
      </w:pPr>
    </w:p>
    <w:p w:rsidR="001B4AB6" w:rsidRDefault="001B4AB6" w:rsidP="001B4AB6">
      <w:pPr>
        <w:widowControl w:val="0"/>
        <w:spacing w:line="520" w:lineRule="exact"/>
        <w:ind w:firstLineChars="200" w:firstLine="480"/>
        <w:textAlignment w:val="center"/>
        <w:rPr>
          <w:rFonts w:ascii="宋体"/>
          <w:sz w:val="24"/>
          <w:szCs w:val="24"/>
        </w:rPr>
      </w:pPr>
    </w:p>
    <w:p w:rsidR="001B4AB6" w:rsidRDefault="001B4AB6" w:rsidP="001B4AB6">
      <w:pPr>
        <w:widowControl w:val="0"/>
        <w:spacing w:line="520" w:lineRule="exact"/>
        <w:ind w:firstLineChars="200" w:firstLine="480"/>
        <w:textAlignment w:val="center"/>
        <w:rPr>
          <w:rFonts w:ascii="宋体"/>
          <w:sz w:val="24"/>
          <w:szCs w:val="24"/>
        </w:rPr>
      </w:pPr>
    </w:p>
    <w:p w:rsidR="001B4AB6" w:rsidRDefault="001B4AB6" w:rsidP="001B4AB6">
      <w:pPr>
        <w:widowControl w:val="0"/>
        <w:spacing w:line="520" w:lineRule="exact"/>
        <w:ind w:firstLineChars="200" w:firstLine="480"/>
        <w:textAlignment w:val="center"/>
        <w:rPr>
          <w:rFonts w:ascii="宋体"/>
          <w:sz w:val="24"/>
          <w:szCs w:val="24"/>
        </w:rPr>
      </w:pPr>
    </w:p>
    <w:p w:rsidR="001B4AB6" w:rsidRDefault="001B4AB6" w:rsidP="001B4AB6">
      <w:pPr>
        <w:widowControl w:val="0"/>
        <w:spacing w:line="520" w:lineRule="exact"/>
        <w:ind w:firstLineChars="200" w:firstLine="480"/>
        <w:textAlignment w:val="center"/>
        <w:rPr>
          <w:rFonts w:ascii="宋体"/>
          <w:sz w:val="24"/>
          <w:szCs w:val="24"/>
        </w:rPr>
      </w:pPr>
    </w:p>
    <w:p w:rsidR="001B4AB6" w:rsidRDefault="001B4AB6" w:rsidP="001B4AB6">
      <w:pPr>
        <w:widowControl w:val="0"/>
        <w:spacing w:line="520" w:lineRule="exact"/>
        <w:ind w:firstLineChars="200" w:firstLine="480"/>
        <w:textAlignment w:val="center"/>
        <w:rPr>
          <w:rFonts w:ascii="宋体"/>
          <w:sz w:val="24"/>
          <w:szCs w:val="24"/>
        </w:rPr>
      </w:pPr>
    </w:p>
    <w:p w:rsidR="001B4AB6" w:rsidRDefault="001B4AB6" w:rsidP="001B4AB6">
      <w:pPr>
        <w:widowControl w:val="0"/>
        <w:spacing w:line="520" w:lineRule="exact"/>
        <w:ind w:firstLineChars="200" w:firstLine="480"/>
        <w:textAlignment w:val="center"/>
        <w:rPr>
          <w:rFonts w:ascii="宋体"/>
          <w:sz w:val="24"/>
          <w:szCs w:val="24"/>
        </w:rPr>
      </w:pPr>
    </w:p>
    <w:p w:rsidR="001B4AB6" w:rsidRDefault="001B4AB6" w:rsidP="001B4AB6">
      <w:pPr>
        <w:widowControl w:val="0"/>
        <w:spacing w:line="520" w:lineRule="exact"/>
        <w:ind w:firstLineChars="200" w:firstLine="480"/>
        <w:textAlignment w:val="center"/>
        <w:rPr>
          <w:rFonts w:ascii="宋体"/>
          <w:sz w:val="24"/>
          <w:szCs w:val="24"/>
        </w:rPr>
      </w:pPr>
    </w:p>
    <w:p w:rsidR="001B4AB6" w:rsidRDefault="001B4AB6" w:rsidP="001B4AB6">
      <w:pPr>
        <w:widowControl w:val="0"/>
        <w:spacing w:line="520" w:lineRule="exact"/>
        <w:ind w:firstLineChars="200" w:firstLine="480"/>
        <w:textAlignment w:val="center"/>
        <w:rPr>
          <w:rFonts w:ascii="宋体"/>
          <w:sz w:val="24"/>
          <w:szCs w:val="24"/>
        </w:rPr>
      </w:pPr>
    </w:p>
    <w:p w:rsidR="001B4AB6" w:rsidRDefault="001B4AB6" w:rsidP="001B4AB6">
      <w:pPr>
        <w:widowControl w:val="0"/>
        <w:spacing w:line="520" w:lineRule="exact"/>
        <w:ind w:firstLineChars="200" w:firstLine="480"/>
        <w:textAlignment w:val="center"/>
        <w:rPr>
          <w:rFonts w:ascii="宋体"/>
          <w:sz w:val="24"/>
          <w:szCs w:val="24"/>
        </w:rPr>
      </w:pPr>
    </w:p>
    <w:p w:rsidR="001B4AB6" w:rsidRPr="001E127E" w:rsidRDefault="001B4AB6" w:rsidP="001B4AB6">
      <w:pPr>
        <w:widowControl w:val="0"/>
        <w:spacing w:beforeLines="50" w:before="156" w:afterLines="50" w:after="156" w:line="480" w:lineRule="exact"/>
        <w:textAlignment w:val="center"/>
        <w:rPr>
          <w:rFonts w:ascii="仿宋_GB2312" w:eastAsia="仿宋_GB2312" w:hAnsi="宋体"/>
          <w:sz w:val="24"/>
          <w:szCs w:val="24"/>
        </w:rPr>
      </w:pPr>
    </w:p>
    <w:p w:rsidR="001B4AB6" w:rsidRPr="001E127E" w:rsidRDefault="001B4AB6" w:rsidP="001B4AB6">
      <w:pPr>
        <w:widowControl w:val="0"/>
        <w:spacing w:beforeLines="100" w:before="312" w:afterLines="50" w:after="156" w:line="480" w:lineRule="exact"/>
        <w:jc w:val="center"/>
        <w:textAlignment w:val="center"/>
        <w:rPr>
          <w:rFonts w:ascii="宋体"/>
          <w:b/>
          <w:bCs/>
          <w:sz w:val="28"/>
          <w:szCs w:val="28"/>
        </w:rPr>
      </w:pPr>
      <w:r>
        <w:rPr>
          <w:rFonts w:ascii="宋体" w:hAnsi="宋体" w:hint="eastAsia"/>
          <w:b/>
          <w:bCs/>
          <w:sz w:val="28"/>
          <w:szCs w:val="28"/>
        </w:rPr>
        <w:lastRenderedPageBreak/>
        <w:t>八</w:t>
      </w:r>
      <w:r w:rsidRPr="001E127E">
        <w:rPr>
          <w:rFonts w:ascii="宋体" w:hAnsi="宋体" w:hint="eastAsia"/>
          <w:b/>
          <w:bCs/>
          <w:sz w:val="28"/>
          <w:szCs w:val="28"/>
        </w:rPr>
        <w:t>、项目管理机构</w:t>
      </w:r>
    </w:p>
    <w:p w:rsidR="001B4AB6" w:rsidRPr="001E127E" w:rsidRDefault="001B4AB6" w:rsidP="001B4AB6">
      <w:pPr>
        <w:widowControl w:val="0"/>
        <w:spacing w:afterLines="100" w:after="312" w:line="480" w:lineRule="exact"/>
        <w:textAlignment w:val="center"/>
        <w:rPr>
          <w:rFonts w:ascii="宋体" w:hAnsi="Calibri"/>
          <w:sz w:val="24"/>
          <w:szCs w:val="24"/>
        </w:rPr>
      </w:pPr>
      <w:r w:rsidRPr="001E127E">
        <w:rPr>
          <w:rFonts w:ascii="宋体" w:hAnsi="宋体" w:hint="eastAsia"/>
          <w:sz w:val="24"/>
          <w:szCs w:val="24"/>
        </w:rPr>
        <w:t>（一）项目管理机构组成表</w:t>
      </w:r>
    </w:p>
    <w:tbl>
      <w:tblPr>
        <w:tblW w:w="85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708"/>
        <w:gridCol w:w="708"/>
        <w:gridCol w:w="1134"/>
        <w:gridCol w:w="770"/>
        <w:gridCol w:w="787"/>
        <w:gridCol w:w="849"/>
        <w:gridCol w:w="2129"/>
        <w:gridCol w:w="707"/>
      </w:tblGrid>
      <w:tr w:rsidR="001B4AB6" w:rsidRPr="001E127E" w:rsidTr="00B06A40">
        <w:trPr>
          <w:trHeight w:val="454"/>
        </w:trPr>
        <w:tc>
          <w:tcPr>
            <w:tcW w:w="708" w:type="dxa"/>
            <w:vMerge w:val="restart"/>
            <w:vAlign w:val="center"/>
          </w:tcPr>
          <w:p w:rsidR="001B4AB6" w:rsidRPr="001E127E" w:rsidRDefault="001B4AB6" w:rsidP="00B06A40">
            <w:pPr>
              <w:widowControl w:val="0"/>
              <w:spacing w:line="480" w:lineRule="exact"/>
              <w:jc w:val="center"/>
              <w:textAlignment w:val="center"/>
              <w:rPr>
                <w:rFonts w:ascii="宋体" w:hAnsi="Calibri" w:cs="Calibri"/>
                <w:sz w:val="24"/>
                <w:szCs w:val="24"/>
              </w:rPr>
            </w:pPr>
            <w:r w:rsidRPr="001E127E">
              <w:rPr>
                <w:rFonts w:ascii="宋体" w:hAnsi="宋体" w:hint="eastAsia"/>
                <w:sz w:val="24"/>
                <w:szCs w:val="24"/>
              </w:rPr>
              <w:t>职务</w:t>
            </w:r>
          </w:p>
        </w:tc>
        <w:tc>
          <w:tcPr>
            <w:tcW w:w="708" w:type="dxa"/>
            <w:vMerge w:val="restart"/>
            <w:tcBorders>
              <w:left w:val="nil"/>
            </w:tcBorders>
            <w:vAlign w:val="center"/>
          </w:tcPr>
          <w:p w:rsidR="001B4AB6" w:rsidRPr="001E127E" w:rsidRDefault="001B4AB6" w:rsidP="00B06A40">
            <w:pPr>
              <w:widowControl w:val="0"/>
              <w:spacing w:line="480" w:lineRule="exact"/>
              <w:jc w:val="center"/>
              <w:textAlignment w:val="center"/>
              <w:rPr>
                <w:rFonts w:ascii="宋体" w:hAnsi="Calibri" w:cs="Calibri"/>
                <w:sz w:val="24"/>
                <w:szCs w:val="24"/>
              </w:rPr>
            </w:pPr>
            <w:r w:rsidRPr="001E127E">
              <w:rPr>
                <w:rFonts w:ascii="宋体" w:hAnsi="宋体" w:hint="eastAsia"/>
                <w:sz w:val="24"/>
                <w:szCs w:val="24"/>
              </w:rPr>
              <w:t>姓名</w:t>
            </w:r>
          </w:p>
        </w:tc>
        <w:tc>
          <w:tcPr>
            <w:tcW w:w="708" w:type="dxa"/>
            <w:vMerge w:val="restart"/>
            <w:tcBorders>
              <w:left w:val="nil"/>
            </w:tcBorders>
            <w:vAlign w:val="center"/>
          </w:tcPr>
          <w:p w:rsidR="001B4AB6" w:rsidRPr="001E127E" w:rsidRDefault="001B4AB6" w:rsidP="00B06A40">
            <w:pPr>
              <w:widowControl w:val="0"/>
              <w:spacing w:line="480" w:lineRule="exact"/>
              <w:jc w:val="center"/>
              <w:textAlignment w:val="center"/>
              <w:rPr>
                <w:rFonts w:ascii="宋体" w:hAnsi="Calibri" w:cs="Calibri"/>
                <w:sz w:val="24"/>
                <w:szCs w:val="24"/>
              </w:rPr>
            </w:pPr>
            <w:r w:rsidRPr="001E127E">
              <w:rPr>
                <w:rFonts w:ascii="宋体" w:hAnsi="宋体" w:hint="eastAsia"/>
                <w:sz w:val="24"/>
                <w:szCs w:val="24"/>
              </w:rPr>
              <w:t>职称</w:t>
            </w:r>
          </w:p>
        </w:tc>
        <w:tc>
          <w:tcPr>
            <w:tcW w:w="5669" w:type="dxa"/>
            <w:gridSpan w:val="5"/>
            <w:tcBorders>
              <w:left w:val="nil"/>
            </w:tcBorders>
            <w:vAlign w:val="center"/>
          </w:tcPr>
          <w:p w:rsidR="001B4AB6" w:rsidRPr="001E127E" w:rsidRDefault="001B4AB6" w:rsidP="00B06A40">
            <w:pPr>
              <w:widowControl w:val="0"/>
              <w:spacing w:line="480" w:lineRule="exact"/>
              <w:jc w:val="center"/>
              <w:textAlignment w:val="center"/>
              <w:rPr>
                <w:rFonts w:ascii="宋体" w:hAnsi="Calibri" w:cs="Calibri"/>
                <w:sz w:val="24"/>
                <w:szCs w:val="24"/>
              </w:rPr>
            </w:pPr>
            <w:r w:rsidRPr="001E127E">
              <w:rPr>
                <w:rFonts w:ascii="宋体" w:hAnsi="宋体" w:hint="eastAsia"/>
                <w:sz w:val="24"/>
                <w:szCs w:val="24"/>
              </w:rPr>
              <w:t>执业或职业资格证明</w:t>
            </w:r>
          </w:p>
        </w:tc>
        <w:tc>
          <w:tcPr>
            <w:tcW w:w="707" w:type="dxa"/>
            <w:vMerge w:val="restart"/>
            <w:tcBorders>
              <w:left w:val="nil"/>
            </w:tcBorders>
            <w:vAlign w:val="center"/>
          </w:tcPr>
          <w:p w:rsidR="001B4AB6" w:rsidRPr="001E127E" w:rsidRDefault="001B4AB6" w:rsidP="00B06A40">
            <w:pPr>
              <w:widowControl w:val="0"/>
              <w:spacing w:line="480" w:lineRule="exact"/>
              <w:jc w:val="center"/>
              <w:textAlignment w:val="center"/>
              <w:rPr>
                <w:rFonts w:ascii="宋体" w:hAnsi="Calibri" w:cs="Calibri"/>
                <w:sz w:val="24"/>
                <w:szCs w:val="24"/>
              </w:rPr>
            </w:pPr>
            <w:r w:rsidRPr="001E127E">
              <w:rPr>
                <w:rFonts w:ascii="宋体" w:hAnsi="宋体" w:hint="eastAsia"/>
                <w:sz w:val="24"/>
                <w:szCs w:val="24"/>
              </w:rPr>
              <w:t>备注</w:t>
            </w:r>
          </w:p>
        </w:tc>
      </w:tr>
      <w:tr w:rsidR="001B4AB6" w:rsidRPr="001E127E" w:rsidTr="00B06A40">
        <w:trPr>
          <w:trHeight w:val="454"/>
        </w:trPr>
        <w:tc>
          <w:tcPr>
            <w:tcW w:w="708" w:type="dxa"/>
            <w:vMerge/>
            <w:vAlign w:val="center"/>
          </w:tcPr>
          <w:p w:rsidR="001B4AB6" w:rsidRPr="001E127E" w:rsidRDefault="001B4AB6" w:rsidP="00B06A40">
            <w:pPr>
              <w:jc w:val="left"/>
              <w:rPr>
                <w:rFonts w:ascii="宋体" w:hAnsi="Calibri" w:cs="Calibri"/>
                <w:sz w:val="24"/>
                <w:szCs w:val="24"/>
              </w:rPr>
            </w:pPr>
          </w:p>
        </w:tc>
        <w:tc>
          <w:tcPr>
            <w:tcW w:w="708" w:type="dxa"/>
            <w:vMerge/>
            <w:tcBorders>
              <w:left w:val="nil"/>
            </w:tcBorders>
            <w:vAlign w:val="center"/>
          </w:tcPr>
          <w:p w:rsidR="001B4AB6" w:rsidRPr="001E127E" w:rsidRDefault="001B4AB6" w:rsidP="00B06A40">
            <w:pPr>
              <w:jc w:val="left"/>
              <w:rPr>
                <w:rFonts w:ascii="宋体" w:hAnsi="Calibri" w:cs="Calibri"/>
                <w:sz w:val="24"/>
                <w:szCs w:val="24"/>
              </w:rPr>
            </w:pPr>
          </w:p>
        </w:tc>
        <w:tc>
          <w:tcPr>
            <w:tcW w:w="708" w:type="dxa"/>
            <w:vMerge/>
            <w:tcBorders>
              <w:left w:val="nil"/>
            </w:tcBorders>
            <w:vAlign w:val="center"/>
          </w:tcPr>
          <w:p w:rsidR="001B4AB6" w:rsidRPr="001E127E" w:rsidRDefault="001B4AB6" w:rsidP="00B06A40">
            <w:pPr>
              <w:jc w:val="left"/>
              <w:rPr>
                <w:rFonts w:ascii="宋体" w:hAnsi="Calibri" w:cs="Calibri"/>
                <w:sz w:val="24"/>
                <w:szCs w:val="24"/>
              </w:rPr>
            </w:pPr>
          </w:p>
        </w:tc>
        <w:tc>
          <w:tcPr>
            <w:tcW w:w="1134" w:type="dxa"/>
            <w:tcBorders>
              <w:left w:val="nil"/>
            </w:tcBorders>
            <w:vAlign w:val="center"/>
          </w:tcPr>
          <w:p w:rsidR="001B4AB6" w:rsidRPr="001E127E" w:rsidRDefault="001B4AB6" w:rsidP="00B06A40">
            <w:pPr>
              <w:widowControl w:val="0"/>
              <w:spacing w:line="480" w:lineRule="exact"/>
              <w:jc w:val="center"/>
              <w:textAlignment w:val="center"/>
              <w:rPr>
                <w:rFonts w:ascii="宋体" w:hAnsi="Calibri" w:cs="Calibri"/>
                <w:sz w:val="24"/>
                <w:szCs w:val="24"/>
              </w:rPr>
            </w:pPr>
            <w:r w:rsidRPr="001E127E">
              <w:rPr>
                <w:rFonts w:ascii="宋体" w:hAnsi="宋体" w:hint="eastAsia"/>
                <w:sz w:val="24"/>
                <w:szCs w:val="24"/>
              </w:rPr>
              <w:t>证书名称</w:t>
            </w:r>
          </w:p>
        </w:tc>
        <w:tc>
          <w:tcPr>
            <w:tcW w:w="770" w:type="dxa"/>
            <w:tcBorders>
              <w:left w:val="nil"/>
            </w:tcBorders>
            <w:vAlign w:val="center"/>
          </w:tcPr>
          <w:p w:rsidR="001B4AB6" w:rsidRPr="001E127E" w:rsidRDefault="001B4AB6" w:rsidP="00B06A40">
            <w:pPr>
              <w:widowControl w:val="0"/>
              <w:spacing w:line="480" w:lineRule="exact"/>
              <w:jc w:val="center"/>
              <w:textAlignment w:val="center"/>
              <w:rPr>
                <w:rFonts w:ascii="宋体" w:hAnsi="Calibri" w:cs="Calibri"/>
                <w:sz w:val="24"/>
                <w:szCs w:val="24"/>
              </w:rPr>
            </w:pPr>
            <w:r w:rsidRPr="001E127E">
              <w:rPr>
                <w:rFonts w:ascii="宋体" w:hAnsi="宋体" w:hint="eastAsia"/>
                <w:sz w:val="24"/>
                <w:szCs w:val="24"/>
              </w:rPr>
              <w:t>级别</w:t>
            </w:r>
          </w:p>
        </w:tc>
        <w:tc>
          <w:tcPr>
            <w:tcW w:w="787" w:type="dxa"/>
            <w:tcBorders>
              <w:left w:val="nil"/>
            </w:tcBorders>
            <w:vAlign w:val="center"/>
          </w:tcPr>
          <w:p w:rsidR="001B4AB6" w:rsidRPr="001E127E" w:rsidRDefault="001B4AB6" w:rsidP="00B06A40">
            <w:pPr>
              <w:widowControl w:val="0"/>
              <w:spacing w:line="480" w:lineRule="exact"/>
              <w:jc w:val="center"/>
              <w:textAlignment w:val="center"/>
              <w:rPr>
                <w:rFonts w:ascii="宋体" w:hAnsi="Calibri" w:cs="Calibri"/>
                <w:sz w:val="24"/>
                <w:szCs w:val="24"/>
              </w:rPr>
            </w:pPr>
            <w:r w:rsidRPr="001E127E">
              <w:rPr>
                <w:rFonts w:ascii="宋体" w:hAnsi="宋体" w:hint="eastAsia"/>
                <w:sz w:val="24"/>
                <w:szCs w:val="24"/>
              </w:rPr>
              <w:t>证号</w:t>
            </w:r>
          </w:p>
        </w:tc>
        <w:tc>
          <w:tcPr>
            <w:tcW w:w="849" w:type="dxa"/>
            <w:tcBorders>
              <w:left w:val="nil"/>
            </w:tcBorders>
            <w:vAlign w:val="center"/>
          </w:tcPr>
          <w:p w:rsidR="001B4AB6" w:rsidRPr="001E127E" w:rsidRDefault="001B4AB6" w:rsidP="00B06A40">
            <w:pPr>
              <w:widowControl w:val="0"/>
              <w:spacing w:line="480" w:lineRule="exact"/>
              <w:jc w:val="center"/>
              <w:textAlignment w:val="center"/>
              <w:rPr>
                <w:rFonts w:ascii="宋体" w:hAnsi="Calibri" w:cs="Calibri"/>
                <w:sz w:val="24"/>
                <w:szCs w:val="24"/>
              </w:rPr>
            </w:pPr>
            <w:r w:rsidRPr="001E127E">
              <w:rPr>
                <w:rFonts w:ascii="宋体" w:hAnsi="宋体" w:hint="eastAsia"/>
                <w:sz w:val="24"/>
                <w:szCs w:val="24"/>
              </w:rPr>
              <w:t>专业</w:t>
            </w:r>
          </w:p>
        </w:tc>
        <w:tc>
          <w:tcPr>
            <w:tcW w:w="2129" w:type="dxa"/>
            <w:tcBorders>
              <w:left w:val="nil"/>
            </w:tcBorders>
            <w:vAlign w:val="center"/>
          </w:tcPr>
          <w:p w:rsidR="001B4AB6" w:rsidRPr="001E127E" w:rsidRDefault="001B4AB6" w:rsidP="00B06A40">
            <w:pPr>
              <w:widowControl w:val="0"/>
              <w:spacing w:line="480" w:lineRule="exact"/>
              <w:jc w:val="center"/>
              <w:textAlignment w:val="center"/>
              <w:rPr>
                <w:rFonts w:ascii="宋体" w:hAnsi="Calibri" w:cs="Calibri"/>
                <w:sz w:val="24"/>
                <w:szCs w:val="24"/>
              </w:rPr>
            </w:pPr>
            <w:r w:rsidRPr="001E127E">
              <w:rPr>
                <w:rFonts w:ascii="宋体" w:hAnsi="宋体" w:hint="eastAsia"/>
                <w:sz w:val="24"/>
                <w:szCs w:val="24"/>
              </w:rPr>
              <w:t>养老保险</w:t>
            </w:r>
          </w:p>
        </w:tc>
        <w:tc>
          <w:tcPr>
            <w:tcW w:w="707" w:type="dxa"/>
            <w:vMerge/>
            <w:tcBorders>
              <w:left w:val="nil"/>
            </w:tcBorders>
            <w:vAlign w:val="center"/>
          </w:tcPr>
          <w:p w:rsidR="001B4AB6" w:rsidRPr="001E127E" w:rsidRDefault="001B4AB6" w:rsidP="00B06A40">
            <w:pPr>
              <w:jc w:val="left"/>
              <w:rPr>
                <w:rFonts w:ascii="宋体" w:hAnsi="Calibri" w:cs="Calibri"/>
                <w:sz w:val="24"/>
                <w:szCs w:val="24"/>
              </w:rPr>
            </w:pPr>
          </w:p>
        </w:tc>
      </w:tr>
      <w:tr w:rsidR="001B4AB6" w:rsidRPr="001E127E" w:rsidTr="00B06A40">
        <w:trPr>
          <w:trHeight w:val="454"/>
        </w:trPr>
        <w:tc>
          <w:tcPr>
            <w:tcW w:w="708" w:type="dxa"/>
            <w:vAlign w:val="center"/>
          </w:tcPr>
          <w:p w:rsidR="001B4AB6" w:rsidRPr="001E127E" w:rsidRDefault="001B4AB6" w:rsidP="00B06A40">
            <w:pPr>
              <w:widowControl w:val="0"/>
              <w:spacing w:line="480" w:lineRule="exact"/>
              <w:jc w:val="center"/>
              <w:textAlignment w:val="center"/>
              <w:rPr>
                <w:rFonts w:ascii="宋体" w:hAnsi="Calibri" w:cs="Calibri"/>
                <w:sz w:val="24"/>
                <w:szCs w:val="24"/>
              </w:rPr>
            </w:pPr>
          </w:p>
        </w:tc>
        <w:tc>
          <w:tcPr>
            <w:tcW w:w="708" w:type="dxa"/>
            <w:tcBorders>
              <w:left w:val="nil"/>
            </w:tcBorders>
            <w:vAlign w:val="center"/>
          </w:tcPr>
          <w:p w:rsidR="001B4AB6" w:rsidRPr="001E127E" w:rsidRDefault="001B4AB6" w:rsidP="00B06A40">
            <w:pPr>
              <w:widowControl w:val="0"/>
              <w:spacing w:line="480" w:lineRule="exact"/>
              <w:jc w:val="center"/>
              <w:textAlignment w:val="center"/>
              <w:rPr>
                <w:rFonts w:ascii="宋体" w:hAnsi="Calibri" w:cs="Calibri"/>
                <w:sz w:val="24"/>
                <w:szCs w:val="24"/>
              </w:rPr>
            </w:pPr>
          </w:p>
        </w:tc>
        <w:tc>
          <w:tcPr>
            <w:tcW w:w="708" w:type="dxa"/>
            <w:tcBorders>
              <w:left w:val="nil"/>
            </w:tcBorders>
            <w:vAlign w:val="center"/>
          </w:tcPr>
          <w:p w:rsidR="001B4AB6" w:rsidRPr="001E127E" w:rsidRDefault="001B4AB6" w:rsidP="00B06A40">
            <w:pPr>
              <w:widowControl w:val="0"/>
              <w:spacing w:line="480" w:lineRule="exact"/>
              <w:jc w:val="center"/>
              <w:textAlignment w:val="center"/>
              <w:rPr>
                <w:rFonts w:ascii="宋体" w:hAnsi="Calibri" w:cs="Calibri"/>
                <w:sz w:val="24"/>
                <w:szCs w:val="24"/>
              </w:rPr>
            </w:pPr>
          </w:p>
        </w:tc>
        <w:tc>
          <w:tcPr>
            <w:tcW w:w="1134" w:type="dxa"/>
            <w:tcBorders>
              <w:left w:val="nil"/>
            </w:tcBorders>
            <w:vAlign w:val="center"/>
          </w:tcPr>
          <w:p w:rsidR="001B4AB6" w:rsidRPr="001E127E" w:rsidRDefault="001B4AB6" w:rsidP="00B06A40">
            <w:pPr>
              <w:widowControl w:val="0"/>
              <w:spacing w:line="480" w:lineRule="exact"/>
              <w:jc w:val="center"/>
              <w:textAlignment w:val="center"/>
              <w:rPr>
                <w:rFonts w:ascii="宋体" w:hAnsi="Calibri" w:cs="Calibri"/>
                <w:sz w:val="24"/>
                <w:szCs w:val="24"/>
              </w:rPr>
            </w:pPr>
          </w:p>
        </w:tc>
        <w:tc>
          <w:tcPr>
            <w:tcW w:w="770" w:type="dxa"/>
            <w:tcBorders>
              <w:left w:val="nil"/>
            </w:tcBorders>
            <w:vAlign w:val="center"/>
          </w:tcPr>
          <w:p w:rsidR="001B4AB6" w:rsidRPr="001E127E" w:rsidRDefault="001B4AB6" w:rsidP="00B06A40">
            <w:pPr>
              <w:widowControl w:val="0"/>
              <w:spacing w:line="480" w:lineRule="exact"/>
              <w:jc w:val="center"/>
              <w:textAlignment w:val="center"/>
              <w:rPr>
                <w:rFonts w:ascii="宋体" w:hAnsi="Calibri" w:cs="Calibri"/>
                <w:sz w:val="24"/>
                <w:szCs w:val="24"/>
              </w:rPr>
            </w:pPr>
          </w:p>
        </w:tc>
        <w:tc>
          <w:tcPr>
            <w:tcW w:w="787" w:type="dxa"/>
            <w:tcBorders>
              <w:left w:val="nil"/>
            </w:tcBorders>
            <w:vAlign w:val="center"/>
          </w:tcPr>
          <w:p w:rsidR="001B4AB6" w:rsidRPr="001E127E" w:rsidRDefault="001B4AB6" w:rsidP="00B06A40">
            <w:pPr>
              <w:widowControl w:val="0"/>
              <w:spacing w:line="480" w:lineRule="exact"/>
              <w:jc w:val="center"/>
              <w:textAlignment w:val="center"/>
              <w:rPr>
                <w:rFonts w:ascii="宋体" w:hAnsi="Calibri" w:cs="Calibri"/>
                <w:sz w:val="24"/>
                <w:szCs w:val="24"/>
              </w:rPr>
            </w:pPr>
          </w:p>
        </w:tc>
        <w:tc>
          <w:tcPr>
            <w:tcW w:w="849" w:type="dxa"/>
            <w:tcBorders>
              <w:left w:val="nil"/>
            </w:tcBorders>
            <w:vAlign w:val="center"/>
          </w:tcPr>
          <w:p w:rsidR="001B4AB6" w:rsidRPr="001E127E" w:rsidRDefault="001B4AB6" w:rsidP="00B06A40">
            <w:pPr>
              <w:widowControl w:val="0"/>
              <w:spacing w:line="480" w:lineRule="exact"/>
              <w:jc w:val="center"/>
              <w:textAlignment w:val="center"/>
              <w:rPr>
                <w:rFonts w:ascii="宋体" w:hAnsi="Calibri" w:cs="Calibri"/>
                <w:sz w:val="24"/>
                <w:szCs w:val="24"/>
              </w:rPr>
            </w:pPr>
          </w:p>
        </w:tc>
        <w:tc>
          <w:tcPr>
            <w:tcW w:w="2129" w:type="dxa"/>
            <w:tcBorders>
              <w:left w:val="nil"/>
            </w:tcBorders>
            <w:vAlign w:val="center"/>
          </w:tcPr>
          <w:p w:rsidR="001B4AB6" w:rsidRPr="001E127E" w:rsidRDefault="001B4AB6" w:rsidP="00B06A40">
            <w:pPr>
              <w:widowControl w:val="0"/>
              <w:spacing w:line="480" w:lineRule="exact"/>
              <w:jc w:val="center"/>
              <w:textAlignment w:val="center"/>
              <w:rPr>
                <w:rFonts w:ascii="宋体" w:hAnsi="Calibri" w:cs="Calibri"/>
                <w:sz w:val="24"/>
                <w:szCs w:val="24"/>
              </w:rPr>
            </w:pPr>
          </w:p>
        </w:tc>
        <w:tc>
          <w:tcPr>
            <w:tcW w:w="707" w:type="dxa"/>
            <w:tcBorders>
              <w:left w:val="nil"/>
            </w:tcBorders>
            <w:vAlign w:val="center"/>
          </w:tcPr>
          <w:p w:rsidR="001B4AB6" w:rsidRPr="001E127E" w:rsidRDefault="001B4AB6" w:rsidP="00B06A40">
            <w:pPr>
              <w:widowControl w:val="0"/>
              <w:spacing w:line="480" w:lineRule="exact"/>
              <w:jc w:val="center"/>
              <w:textAlignment w:val="center"/>
              <w:rPr>
                <w:rFonts w:ascii="宋体" w:hAnsi="Calibri" w:cs="Calibri"/>
                <w:sz w:val="24"/>
                <w:szCs w:val="24"/>
              </w:rPr>
            </w:pPr>
          </w:p>
        </w:tc>
      </w:tr>
      <w:tr w:rsidR="001B4AB6" w:rsidRPr="001E127E" w:rsidTr="00B06A40">
        <w:trPr>
          <w:trHeight w:val="454"/>
        </w:trPr>
        <w:tc>
          <w:tcPr>
            <w:tcW w:w="708" w:type="dxa"/>
            <w:vAlign w:val="center"/>
          </w:tcPr>
          <w:p w:rsidR="001B4AB6" w:rsidRPr="001E127E" w:rsidRDefault="001B4AB6" w:rsidP="00B06A40">
            <w:pPr>
              <w:widowControl w:val="0"/>
              <w:spacing w:line="480" w:lineRule="exact"/>
              <w:jc w:val="center"/>
              <w:textAlignment w:val="center"/>
              <w:rPr>
                <w:rFonts w:ascii="宋体" w:hAnsi="Calibri" w:cs="Calibri"/>
                <w:sz w:val="24"/>
                <w:szCs w:val="24"/>
              </w:rPr>
            </w:pPr>
          </w:p>
        </w:tc>
        <w:tc>
          <w:tcPr>
            <w:tcW w:w="708" w:type="dxa"/>
            <w:tcBorders>
              <w:left w:val="nil"/>
            </w:tcBorders>
            <w:vAlign w:val="center"/>
          </w:tcPr>
          <w:p w:rsidR="001B4AB6" w:rsidRPr="001E127E" w:rsidRDefault="001B4AB6" w:rsidP="00B06A40">
            <w:pPr>
              <w:widowControl w:val="0"/>
              <w:spacing w:line="480" w:lineRule="exact"/>
              <w:jc w:val="center"/>
              <w:textAlignment w:val="center"/>
              <w:rPr>
                <w:rFonts w:ascii="宋体" w:hAnsi="Calibri" w:cs="Calibri"/>
                <w:sz w:val="24"/>
                <w:szCs w:val="24"/>
              </w:rPr>
            </w:pPr>
          </w:p>
        </w:tc>
        <w:tc>
          <w:tcPr>
            <w:tcW w:w="708" w:type="dxa"/>
            <w:tcBorders>
              <w:left w:val="nil"/>
            </w:tcBorders>
            <w:vAlign w:val="center"/>
          </w:tcPr>
          <w:p w:rsidR="001B4AB6" w:rsidRPr="001E127E" w:rsidRDefault="001B4AB6" w:rsidP="00B06A40">
            <w:pPr>
              <w:widowControl w:val="0"/>
              <w:spacing w:line="480" w:lineRule="exact"/>
              <w:jc w:val="center"/>
              <w:textAlignment w:val="center"/>
              <w:rPr>
                <w:rFonts w:ascii="宋体" w:hAnsi="Calibri" w:cs="Calibri"/>
                <w:sz w:val="24"/>
                <w:szCs w:val="24"/>
              </w:rPr>
            </w:pPr>
          </w:p>
        </w:tc>
        <w:tc>
          <w:tcPr>
            <w:tcW w:w="1134" w:type="dxa"/>
            <w:tcBorders>
              <w:left w:val="nil"/>
            </w:tcBorders>
            <w:vAlign w:val="center"/>
          </w:tcPr>
          <w:p w:rsidR="001B4AB6" w:rsidRPr="001E127E" w:rsidRDefault="001B4AB6" w:rsidP="00B06A40">
            <w:pPr>
              <w:widowControl w:val="0"/>
              <w:spacing w:line="480" w:lineRule="exact"/>
              <w:jc w:val="center"/>
              <w:textAlignment w:val="center"/>
              <w:rPr>
                <w:rFonts w:ascii="宋体" w:hAnsi="Calibri" w:cs="Calibri"/>
                <w:sz w:val="24"/>
                <w:szCs w:val="24"/>
              </w:rPr>
            </w:pPr>
          </w:p>
        </w:tc>
        <w:tc>
          <w:tcPr>
            <w:tcW w:w="770" w:type="dxa"/>
            <w:tcBorders>
              <w:left w:val="nil"/>
            </w:tcBorders>
            <w:vAlign w:val="center"/>
          </w:tcPr>
          <w:p w:rsidR="001B4AB6" w:rsidRPr="001E127E" w:rsidRDefault="001B4AB6" w:rsidP="00B06A40">
            <w:pPr>
              <w:widowControl w:val="0"/>
              <w:spacing w:line="480" w:lineRule="exact"/>
              <w:jc w:val="center"/>
              <w:textAlignment w:val="center"/>
              <w:rPr>
                <w:rFonts w:ascii="宋体" w:hAnsi="Calibri" w:cs="Calibri"/>
                <w:sz w:val="24"/>
                <w:szCs w:val="24"/>
              </w:rPr>
            </w:pPr>
          </w:p>
        </w:tc>
        <w:tc>
          <w:tcPr>
            <w:tcW w:w="787" w:type="dxa"/>
            <w:tcBorders>
              <w:left w:val="nil"/>
            </w:tcBorders>
            <w:vAlign w:val="center"/>
          </w:tcPr>
          <w:p w:rsidR="001B4AB6" w:rsidRPr="001E127E" w:rsidRDefault="001B4AB6" w:rsidP="00B06A40">
            <w:pPr>
              <w:widowControl w:val="0"/>
              <w:spacing w:line="480" w:lineRule="exact"/>
              <w:jc w:val="center"/>
              <w:textAlignment w:val="center"/>
              <w:rPr>
                <w:rFonts w:ascii="宋体" w:hAnsi="Calibri" w:cs="Calibri"/>
                <w:sz w:val="24"/>
                <w:szCs w:val="24"/>
              </w:rPr>
            </w:pPr>
          </w:p>
        </w:tc>
        <w:tc>
          <w:tcPr>
            <w:tcW w:w="849" w:type="dxa"/>
            <w:tcBorders>
              <w:left w:val="nil"/>
            </w:tcBorders>
            <w:vAlign w:val="center"/>
          </w:tcPr>
          <w:p w:rsidR="001B4AB6" w:rsidRPr="001E127E" w:rsidRDefault="001B4AB6" w:rsidP="00B06A40">
            <w:pPr>
              <w:widowControl w:val="0"/>
              <w:spacing w:line="480" w:lineRule="exact"/>
              <w:jc w:val="center"/>
              <w:textAlignment w:val="center"/>
              <w:rPr>
                <w:rFonts w:ascii="宋体" w:hAnsi="Calibri" w:cs="Calibri"/>
                <w:sz w:val="24"/>
                <w:szCs w:val="24"/>
              </w:rPr>
            </w:pPr>
          </w:p>
        </w:tc>
        <w:tc>
          <w:tcPr>
            <w:tcW w:w="2129" w:type="dxa"/>
            <w:tcBorders>
              <w:left w:val="nil"/>
            </w:tcBorders>
            <w:vAlign w:val="center"/>
          </w:tcPr>
          <w:p w:rsidR="001B4AB6" w:rsidRPr="001E127E" w:rsidRDefault="001B4AB6" w:rsidP="00B06A40">
            <w:pPr>
              <w:widowControl w:val="0"/>
              <w:spacing w:line="480" w:lineRule="exact"/>
              <w:jc w:val="center"/>
              <w:textAlignment w:val="center"/>
              <w:rPr>
                <w:rFonts w:ascii="宋体" w:hAnsi="Calibri" w:cs="Calibri"/>
                <w:sz w:val="24"/>
                <w:szCs w:val="24"/>
              </w:rPr>
            </w:pPr>
          </w:p>
        </w:tc>
        <w:tc>
          <w:tcPr>
            <w:tcW w:w="707" w:type="dxa"/>
            <w:tcBorders>
              <w:left w:val="nil"/>
            </w:tcBorders>
            <w:vAlign w:val="center"/>
          </w:tcPr>
          <w:p w:rsidR="001B4AB6" w:rsidRPr="001E127E" w:rsidRDefault="001B4AB6" w:rsidP="00B06A40">
            <w:pPr>
              <w:widowControl w:val="0"/>
              <w:spacing w:line="480" w:lineRule="exact"/>
              <w:jc w:val="center"/>
              <w:textAlignment w:val="center"/>
              <w:rPr>
                <w:rFonts w:ascii="宋体" w:hAnsi="Calibri" w:cs="Calibri"/>
                <w:sz w:val="24"/>
                <w:szCs w:val="24"/>
              </w:rPr>
            </w:pPr>
          </w:p>
        </w:tc>
      </w:tr>
      <w:tr w:rsidR="001B4AB6" w:rsidRPr="001E127E" w:rsidTr="00B06A40">
        <w:trPr>
          <w:trHeight w:val="454"/>
        </w:trPr>
        <w:tc>
          <w:tcPr>
            <w:tcW w:w="708" w:type="dxa"/>
            <w:vAlign w:val="center"/>
          </w:tcPr>
          <w:p w:rsidR="001B4AB6" w:rsidRPr="001E127E" w:rsidRDefault="001B4AB6" w:rsidP="00B06A40">
            <w:pPr>
              <w:widowControl w:val="0"/>
              <w:spacing w:line="480" w:lineRule="exact"/>
              <w:jc w:val="center"/>
              <w:textAlignment w:val="center"/>
              <w:rPr>
                <w:rFonts w:ascii="宋体" w:hAnsi="Calibri" w:cs="Calibri"/>
                <w:sz w:val="24"/>
                <w:szCs w:val="24"/>
              </w:rPr>
            </w:pPr>
          </w:p>
        </w:tc>
        <w:tc>
          <w:tcPr>
            <w:tcW w:w="708" w:type="dxa"/>
            <w:tcBorders>
              <w:left w:val="nil"/>
            </w:tcBorders>
            <w:vAlign w:val="center"/>
          </w:tcPr>
          <w:p w:rsidR="001B4AB6" w:rsidRPr="001E127E" w:rsidRDefault="001B4AB6" w:rsidP="00B06A40">
            <w:pPr>
              <w:widowControl w:val="0"/>
              <w:spacing w:line="480" w:lineRule="exact"/>
              <w:jc w:val="center"/>
              <w:textAlignment w:val="center"/>
              <w:rPr>
                <w:rFonts w:ascii="宋体" w:hAnsi="Calibri" w:cs="Calibri"/>
                <w:sz w:val="24"/>
                <w:szCs w:val="24"/>
              </w:rPr>
            </w:pPr>
          </w:p>
        </w:tc>
        <w:tc>
          <w:tcPr>
            <w:tcW w:w="708" w:type="dxa"/>
            <w:tcBorders>
              <w:left w:val="nil"/>
            </w:tcBorders>
            <w:vAlign w:val="center"/>
          </w:tcPr>
          <w:p w:rsidR="001B4AB6" w:rsidRPr="001E127E" w:rsidRDefault="001B4AB6" w:rsidP="00B06A40">
            <w:pPr>
              <w:widowControl w:val="0"/>
              <w:spacing w:line="480" w:lineRule="exact"/>
              <w:jc w:val="center"/>
              <w:textAlignment w:val="center"/>
              <w:rPr>
                <w:rFonts w:ascii="宋体" w:hAnsi="Calibri" w:cs="Calibri"/>
                <w:sz w:val="24"/>
                <w:szCs w:val="24"/>
              </w:rPr>
            </w:pPr>
          </w:p>
        </w:tc>
        <w:tc>
          <w:tcPr>
            <w:tcW w:w="1134" w:type="dxa"/>
            <w:tcBorders>
              <w:left w:val="nil"/>
            </w:tcBorders>
            <w:vAlign w:val="center"/>
          </w:tcPr>
          <w:p w:rsidR="001B4AB6" w:rsidRPr="001E127E" w:rsidRDefault="001B4AB6" w:rsidP="00B06A40">
            <w:pPr>
              <w:widowControl w:val="0"/>
              <w:spacing w:line="480" w:lineRule="exact"/>
              <w:jc w:val="center"/>
              <w:textAlignment w:val="center"/>
              <w:rPr>
                <w:rFonts w:ascii="宋体" w:hAnsi="Calibri" w:cs="Calibri"/>
                <w:sz w:val="24"/>
                <w:szCs w:val="24"/>
              </w:rPr>
            </w:pPr>
          </w:p>
        </w:tc>
        <w:tc>
          <w:tcPr>
            <w:tcW w:w="770" w:type="dxa"/>
            <w:tcBorders>
              <w:left w:val="nil"/>
            </w:tcBorders>
            <w:vAlign w:val="center"/>
          </w:tcPr>
          <w:p w:rsidR="001B4AB6" w:rsidRPr="001E127E" w:rsidRDefault="001B4AB6" w:rsidP="00B06A40">
            <w:pPr>
              <w:widowControl w:val="0"/>
              <w:spacing w:line="480" w:lineRule="exact"/>
              <w:jc w:val="center"/>
              <w:textAlignment w:val="center"/>
              <w:rPr>
                <w:rFonts w:ascii="宋体" w:hAnsi="Calibri" w:cs="Calibri"/>
                <w:sz w:val="24"/>
                <w:szCs w:val="24"/>
              </w:rPr>
            </w:pPr>
          </w:p>
        </w:tc>
        <w:tc>
          <w:tcPr>
            <w:tcW w:w="787" w:type="dxa"/>
            <w:tcBorders>
              <w:left w:val="nil"/>
            </w:tcBorders>
            <w:vAlign w:val="center"/>
          </w:tcPr>
          <w:p w:rsidR="001B4AB6" w:rsidRPr="001E127E" w:rsidRDefault="001B4AB6" w:rsidP="00B06A40">
            <w:pPr>
              <w:widowControl w:val="0"/>
              <w:spacing w:line="480" w:lineRule="exact"/>
              <w:jc w:val="center"/>
              <w:textAlignment w:val="center"/>
              <w:rPr>
                <w:rFonts w:ascii="宋体" w:hAnsi="Calibri" w:cs="Calibri"/>
                <w:sz w:val="24"/>
                <w:szCs w:val="24"/>
              </w:rPr>
            </w:pPr>
          </w:p>
        </w:tc>
        <w:tc>
          <w:tcPr>
            <w:tcW w:w="849" w:type="dxa"/>
            <w:tcBorders>
              <w:left w:val="nil"/>
            </w:tcBorders>
            <w:vAlign w:val="center"/>
          </w:tcPr>
          <w:p w:rsidR="001B4AB6" w:rsidRPr="001E127E" w:rsidRDefault="001B4AB6" w:rsidP="00B06A40">
            <w:pPr>
              <w:widowControl w:val="0"/>
              <w:spacing w:line="480" w:lineRule="exact"/>
              <w:jc w:val="center"/>
              <w:textAlignment w:val="center"/>
              <w:rPr>
                <w:rFonts w:ascii="宋体" w:hAnsi="Calibri" w:cs="Calibri"/>
                <w:sz w:val="24"/>
                <w:szCs w:val="24"/>
              </w:rPr>
            </w:pPr>
          </w:p>
        </w:tc>
        <w:tc>
          <w:tcPr>
            <w:tcW w:w="2129" w:type="dxa"/>
            <w:tcBorders>
              <w:left w:val="nil"/>
            </w:tcBorders>
            <w:vAlign w:val="center"/>
          </w:tcPr>
          <w:p w:rsidR="001B4AB6" w:rsidRPr="001E127E" w:rsidRDefault="001B4AB6" w:rsidP="00B06A40">
            <w:pPr>
              <w:widowControl w:val="0"/>
              <w:spacing w:line="480" w:lineRule="exact"/>
              <w:jc w:val="center"/>
              <w:textAlignment w:val="center"/>
              <w:rPr>
                <w:rFonts w:ascii="宋体" w:hAnsi="Calibri" w:cs="Calibri"/>
                <w:sz w:val="24"/>
                <w:szCs w:val="24"/>
              </w:rPr>
            </w:pPr>
          </w:p>
        </w:tc>
        <w:tc>
          <w:tcPr>
            <w:tcW w:w="707" w:type="dxa"/>
            <w:tcBorders>
              <w:left w:val="nil"/>
            </w:tcBorders>
            <w:vAlign w:val="center"/>
          </w:tcPr>
          <w:p w:rsidR="001B4AB6" w:rsidRPr="001E127E" w:rsidRDefault="001B4AB6" w:rsidP="00B06A40">
            <w:pPr>
              <w:widowControl w:val="0"/>
              <w:spacing w:line="480" w:lineRule="exact"/>
              <w:jc w:val="center"/>
              <w:textAlignment w:val="center"/>
              <w:rPr>
                <w:rFonts w:ascii="宋体" w:hAnsi="Calibri" w:cs="Calibri"/>
                <w:sz w:val="24"/>
                <w:szCs w:val="24"/>
              </w:rPr>
            </w:pPr>
          </w:p>
        </w:tc>
      </w:tr>
      <w:tr w:rsidR="001B4AB6" w:rsidRPr="001E127E" w:rsidTr="00B06A40">
        <w:trPr>
          <w:trHeight w:val="454"/>
        </w:trPr>
        <w:tc>
          <w:tcPr>
            <w:tcW w:w="708" w:type="dxa"/>
            <w:vAlign w:val="center"/>
          </w:tcPr>
          <w:p w:rsidR="001B4AB6" w:rsidRPr="001E127E" w:rsidRDefault="001B4AB6" w:rsidP="00B06A40">
            <w:pPr>
              <w:widowControl w:val="0"/>
              <w:spacing w:line="480" w:lineRule="exact"/>
              <w:jc w:val="center"/>
              <w:textAlignment w:val="center"/>
              <w:rPr>
                <w:rFonts w:ascii="宋体" w:hAnsi="Calibri" w:cs="Calibri"/>
                <w:sz w:val="24"/>
                <w:szCs w:val="24"/>
              </w:rPr>
            </w:pPr>
          </w:p>
        </w:tc>
        <w:tc>
          <w:tcPr>
            <w:tcW w:w="708" w:type="dxa"/>
            <w:tcBorders>
              <w:left w:val="nil"/>
            </w:tcBorders>
            <w:vAlign w:val="center"/>
          </w:tcPr>
          <w:p w:rsidR="001B4AB6" w:rsidRPr="001E127E" w:rsidRDefault="001B4AB6" w:rsidP="00B06A40">
            <w:pPr>
              <w:widowControl w:val="0"/>
              <w:spacing w:line="480" w:lineRule="exact"/>
              <w:jc w:val="center"/>
              <w:textAlignment w:val="center"/>
              <w:rPr>
                <w:rFonts w:ascii="宋体" w:hAnsi="Calibri" w:cs="Calibri"/>
                <w:sz w:val="24"/>
                <w:szCs w:val="24"/>
              </w:rPr>
            </w:pPr>
          </w:p>
        </w:tc>
        <w:tc>
          <w:tcPr>
            <w:tcW w:w="708" w:type="dxa"/>
            <w:tcBorders>
              <w:left w:val="nil"/>
            </w:tcBorders>
            <w:vAlign w:val="center"/>
          </w:tcPr>
          <w:p w:rsidR="001B4AB6" w:rsidRPr="001E127E" w:rsidRDefault="001B4AB6" w:rsidP="00B06A40">
            <w:pPr>
              <w:widowControl w:val="0"/>
              <w:spacing w:line="480" w:lineRule="exact"/>
              <w:jc w:val="center"/>
              <w:textAlignment w:val="center"/>
              <w:rPr>
                <w:rFonts w:ascii="宋体" w:hAnsi="Calibri" w:cs="Calibri"/>
                <w:sz w:val="24"/>
                <w:szCs w:val="24"/>
              </w:rPr>
            </w:pPr>
          </w:p>
        </w:tc>
        <w:tc>
          <w:tcPr>
            <w:tcW w:w="1134" w:type="dxa"/>
            <w:tcBorders>
              <w:left w:val="nil"/>
            </w:tcBorders>
            <w:vAlign w:val="center"/>
          </w:tcPr>
          <w:p w:rsidR="001B4AB6" w:rsidRPr="001E127E" w:rsidRDefault="001B4AB6" w:rsidP="00B06A40">
            <w:pPr>
              <w:widowControl w:val="0"/>
              <w:spacing w:line="480" w:lineRule="exact"/>
              <w:jc w:val="center"/>
              <w:textAlignment w:val="center"/>
              <w:rPr>
                <w:rFonts w:ascii="宋体" w:hAnsi="Calibri" w:cs="Calibri"/>
                <w:sz w:val="24"/>
                <w:szCs w:val="24"/>
              </w:rPr>
            </w:pPr>
          </w:p>
        </w:tc>
        <w:tc>
          <w:tcPr>
            <w:tcW w:w="770" w:type="dxa"/>
            <w:tcBorders>
              <w:left w:val="nil"/>
            </w:tcBorders>
            <w:vAlign w:val="center"/>
          </w:tcPr>
          <w:p w:rsidR="001B4AB6" w:rsidRPr="001E127E" w:rsidRDefault="001B4AB6" w:rsidP="00B06A40">
            <w:pPr>
              <w:widowControl w:val="0"/>
              <w:spacing w:line="480" w:lineRule="exact"/>
              <w:jc w:val="center"/>
              <w:textAlignment w:val="center"/>
              <w:rPr>
                <w:rFonts w:ascii="宋体" w:hAnsi="Calibri" w:cs="Calibri"/>
                <w:sz w:val="24"/>
                <w:szCs w:val="24"/>
              </w:rPr>
            </w:pPr>
          </w:p>
        </w:tc>
        <w:tc>
          <w:tcPr>
            <w:tcW w:w="787" w:type="dxa"/>
            <w:tcBorders>
              <w:left w:val="nil"/>
            </w:tcBorders>
            <w:vAlign w:val="center"/>
          </w:tcPr>
          <w:p w:rsidR="001B4AB6" w:rsidRPr="001E127E" w:rsidRDefault="001B4AB6" w:rsidP="00B06A40">
            <w:pPr>
              <w:widowControl w:val="0"/>
              <w:spacing w:line="480" w:lineRule="exact"/>
              <w:jc w:val="center"/>
              <w:textAlignment w:val="center"/>
              <w:rPr>
                <w:rFonts w:ascii="宋体" w:hAnsi="Calibri" w:cs="Calibri"/>
                <w:sz w:val="24"/>
                <w:szCs w:val="24"/>
              </w:rPr>
            </w:pPr>
          </w:p>
        </w:tc>
        <w:tc>
          <w:tcPr>
            <w:tcW w:w="849" w:type="dxa"/>
            <w:tcBorders>
              <w:left w:val="nil"/>
            </w:tcBorders>
            <w:vAlign w:val="center"/>
          </w:tcPr>
          <w:p w:rsidR="001B4AB6" w:rsidRPr="001E127E" w:rsidRDefault="001B4AB6" w:rsidP="00B06A40">
            <w:pPr>
              <w:widowControl w:val="0"/>
              <w:spacing w:line="480" w:lineRule="exact"/>
              <w:jc w:val="center"/>
              <w:textAlignment w:val="center"/>
              <w:rPr>
                <w:rFonts w:ascii="宋体" w:hAnsi="Calibri" w:cs="Calibri"/>
                <w:sz w:val="24"/>
                <w:szCs w:val="24"/>
              </w:rPr>
            </w:pPr>
          </w:p>
        </w:tc>
        <w:tc>
          <w:tcPr>
            <w:tcW w:w="2129" w:type="dxa"/>
            <w:tcBorders>
              <w:left w:val="nil"/>
            </w:tcBorders>
            <w:vAlign w:val="center"/>
          </w:tcPr>
          <w:p w:rsidR="001B4AB6" w:rsidRPr="001E127E" w:rsidRDefault="001B4AB6" w:rsidP="00B06A40">
            <w:pPr>
              <w:widowControl w:val="0"/>
              <w:spacing w:line="480" w:lineRule="exact"/>
              <w:jc w:val="center"/>
              <w:textAlignment w:val="center"/>
              <w:rPr>
                <w:rFonts w:ascii="宋体" w:hAnsi="Calibri" w:cs="Calibri"/>
                <w:sz w:val="24"/>
                <w:szCs w:val="24"/>
              </w:rPr>
            </w:pPr>
          </w:p>
        </w:tc>
        <w:tc>
          <w:tcPr>
            <w:tcW w:w="707" w:type="dxa"/>
            <w:tcBorders>
              <w:left w:val="nil"/>
            </w:tcBorders>
            <w:vAlign w:val="center"/>
          </w:tcPr>
          <w:p w:rsidR="001B4AB6" w:rsidRPr="001E127E" w:rsidRDefault="001B4AB6" w:rsidP="00B06A40">
            <w:pPr>
              <w:widowControl w:val="0"/>
              <w:spacing w:line="480" w:lineRule="exact"/>
              <w:jc w:val="center"/>
              <w:textAlignment w:val="center"/>
              <w:rPr>
                <w:rFonts w:ascii="宋体" w:hAnsi="Calibri" w:cs="Calibri"/>
                <w:sz w:val="24"/>
                <w:szCs w:val="24"/>
              </w:rPr>
            </w:pPr>
          </w:p>
        </w:tc>
      </w:tr>
      <w:tr w:rsidR="001B4AB6" w:rsidRPr="001E127E" w:rsidTr="00B06A40">
        <w:trPr>
          <w:trHeight w:val="454"/>
        </w:trPr>
        <w:tc>
          <w:tcPr>
            <w:tcW w:w="708" w:type="dxa"/>
            <w:vAlign w:val="center"/>
          </w:tcPr>
          <w:p w:rsidR="001B4AB6" w:rsidRPr="001E127E" w:rsidRDefault="001B4AB6" w:rsidP="00B06A40">
            <w:pPr>
              <w:widowControl w:val="0"/>
              <w:spacing w:line="480" w:lineRule="exact"/>
              <w:jc w:val="center"/>
              <w:textAlignment w:val="center"/>
              <w:rPr>
                <w:rFonts w:ascii="宋体" w:hAnsi="Calibri" w:cs="Calibri"/>
                <w:sz w:val="24"/>
                <w:szCs w:val="24"/>
              </w:rPr>
            </w:pPr>
          </w:p>
        </w:tc>
        <w:tc>
          <w:tcPr>
            <w:tcW w:w="708" w:type="dxa"/>
            <w:tcBorders>
              <w:left w:val="nil"/>
            </w:tcBorders>
            <w:vAlign w:val="center"/>
          </w:tcPr>
          <w:p w:rsidR="001B4AB6" w:rsidRPr="001E127E" w:rsidRDefault="001B4AB6" w:rsidP="00B06A40">
            <w:pPr>
              <w:widowControl w:val="0"/>
              <w:spacing w:line="480" w:lineRule="exact"/>
              <w:jc w:val="center"/>
              <w:textAlignment w:val="center"/>
              <w:rPr>
                <w:rFonts w:ascii="宋体" w:hAnsi="Calibri" w:cs="Calibri"/>
                <w:sz w:val="24"/>
                <w:szCs w:val="24"/>
              </w:rPr>
            </w:pPr>
          </w:p>
        </w:tc>
        <w:tc>
          <w:tcPr>
            <w:tcW w:w="708" w:type="dxa"/>
            <w:tcBorders>
              <w:left w:val="nil"/>
            </w:tcBorders>
            <w:vAlign w:val="center"/>
          </w:tcPr>
          <w:p w:rsidR="001B4AB6" w:rsidRPr="001E127E" w:rsidRDefault="001B4AB6" w:rsidP="00B06A40">
            <w:pPr>
              <w:widowControl w:val="0"/>
              <w:spacing w:line="480" w:lineRule="exact"/>
              <w:jc w:val="center"/>
              <w:textAlignment w:val="center"/>
              <w:rPr>
                <w:rFonts w:ascii="宋体" w:hAnsi="Calibri" w:cs="Calibri"/>
                <w:sz w:val="24"/>
                <w:szCs w:val="24"/>
              </w:rPr>
            </w:pPr>
          </w:p>
        </w:tc>
        <w:tc>
          <w:tcPr>
            <w:tcW w:w="1134" w:type="dxa"/>
            <w:tcBorders>
              <w:left w:val="nil"/>
            </w:tcBorders>
            <w:vAlign w:val="center"/>
          </w:tcPr>
          <w:p w:rsidR="001B4AB6" w:rsidRPr="001E127E" w:rsidRDefault="001B4AB6" w:rsidP="00B06A40">
            <w:pPr>
              <w:widowControl w:val="0"/>
              <w:spacing w:line="480" w:lineRule="exact"/>
              <w:jc w:val="center"/>
              <w:textAlignment w:val="center"/>
              <w:rPr>
                <w:rFonts w:ascii="宋体" w:hAnsi="Calibri" w:cs="Calibri"/>
                <w:sz w:val="24"/>
                <w:szCs w:val="24"/>
              </w:rPr>
            </w:pPr>
          </w:p>
        </w:tc>
        <w:tc>
          <w:tcPr>
            <w:tcW w:w="770" w:type="dxa"/>
            <w:tcBorders>
              <w:left w:val="nil"/>
            </w:tcBorders>
            <w:vAlign w:val="center"/>
          </w:tcPr>
          <w:p w:rsidR="001B4AB6" w:rsidRPr="001E127E" w:rsidRDefault="001B4AB6" w:rsidP="00B06A40">
            <w:pPr>
              <w:widowControl w:val="0"/>
              <w:spacing w:line="480" w:lineRule="exact"/>
              <w:jc w:val="center"/>
              <w:textAlignment w:val="center"/>
              <w:rPr>
                <w:rFonts w:ascii="宋体" w:hAnsi="Calibri" w:cs="Calibri"/>
                <w:sz w:val="24"/>
                <w:szCs w:val="24"/>
              </w:rPr>
            </w:pPr>
          </w:p>
        </w:tc>
        <w:tc>
          <w:tcPr>
            <w:tcW w:w="787" w:type="dxa"/>
            <w:tcBorders>
              <w:left w:val="nil"/>
            </w:tcBorders>
            <w:vAlign w:val="center"/>
          </w:tcPr>
          <w:p w:rsidR="001B4AB6" w:rsidRPr="001E127E" w:rsidRDefault="001B4AB6" w:rsidP="00B06A40">
            <w:pPr>
              <w:widowControl w:val="0"/>
              <w:spacing w:line="480" w:lineRule="exact"/>
              <w:jc w:val="center"/>
              <w:textAlignment w:val="center"/>
              <w:rPr>
                <w:rFonts w:ascii="宋体" w:hAnsi="Calibri" w:cs="Calibri"/>
                <w:sz w:val="24"/>
                <w:szCs w:val="24"/>
              </w:rPr>
            </w:pPr>
          </w:p>
        </w:tc>
        <w:tc>
          <w:tcPr>
            <w:tcW w:w="849" w:type="dxa"/>
            <w:tcBorders>
              <w:left w:val="nil"/>
            </w:tcBorders>
            <w:vAlign w:val="center"/>
          </w:tcPr>
          <w:p w:rsidR="001B4AB6" w:rsidRPr="001E127E" w:rsidRDefault="001B4AB6" w:rsidP="00B06A40">
            <w:pPr>
              <w:widowControl w:val="0"/>
              <w:spacing w:line="480" w:lineRule="exact"/>
              <w:jc w:val="center"/>
              <w:textAlignment w:val="center"/>
              <w:rPr>
                <w:rFonts w:ascii="宋体" w:hAnsi="Calibri" w:cs="Calibri"/>
                <w:sz w:val="24"/>
                <w:szCs w:val="24"/>
              </w:rPr>
            </w:pPr>
          </w:p>
        </w:tc>
        <w:tc>
          <w:tcPr>
            <w:tcW w:w="2129" w:type="dxa"/>
            <w:tcBorders>
              <w:left w:val="nil"/>
            </w:tcBorders>
            <w:vAlign w:val="center"/>
          </w:tcPr>
          <w:p w:rsidR="001B4AB6" w:rsidRPr="001E127E" w:rsidRDefault="001B4AB6" w:rsidP="00B06A40">
            <w:pPr>
              <w:widowControl w:val="0"/>
              <w:spacing w:line="480" w:lineRule="exact"/>
              <w:jc w:val="center"/>
              <w:textAlignment w:val="center"/>
              <w:rPr>
                <w:rFonts w:ascii="宋体" w:hAnsi="Calibri" w:cs="Calibri"/>
                <w:sz w:val="24"/>
                <w:szCs w:val="24"/>
              </w:rPr>
            </w:pPr>
          </w:p>
        </w:tc>
        <w:tc>
          <w:tcPr>
            <w:tcW w:w="707" w:type="dxa"/>
            <w:tcBorders>
              <w:left w:val="nil"/>
            </w:tcBorders>
            <w:vAlign w:val="center"/>
          </w:tcPr>
          <w:p w:rsidR="001B4AB6" w:rsidRPr="001E127E" w:rsidRDefault="001B4AB6" w:rsidP="00B06A40">
            <w:pPr>
              <w:widowControl w:val="0"/>
              <w:spacing w:line="480" w:lineRule="exact"/>
              <w:jc w:val="center"/>
              <w:textAlignment w:val="center"/>
              <w:rPr>
                <w:rFonts w:ascii="宋体" w:hAnsi="Calibri" w:cs="Calibri"/>
                <w:sz w:val="24"/>
                <w:szCs w:val="24"/>
              </w:rPr>
            </w:pPr>
          </w:p>
        </w:tc>
      </w:tr>
      <w:tr w:rsidR="001B4AB6" w:rsidRPr="001E127E" w:rsidTr="00B06A40">
        <w:trPr>
          <w:trHeight w:val="454"/>
        </w:trPr>
        <w:tc>
          <w:tcPr>
            <w:tcW w:w="708" w:type="dxa"/>
            <w:vAlign w:val="center"/>
          </w:tcPr>
          <w:p w:rsidR="001B4AB6" w:rsidRPr="001E127E" w:rsidRDefault="001B4AB6" w:rsidP="00B06A40">
            <w:pPr>
              <w:widowControl w:val="0"/>
              <w:spacing w:line="480" w:lineRule="exact"/>
              <w:jc w:val="center"/>
              <w:textAlignment w:val="center"/>
              <w:rPr>
                <w:rFonts w:ascii="宋体" w:hAnsi="Calibri" w:cs="Calibri"/>
                <w:sz w:val="24"/>
                <w:szCs w:val="24"/>
              </w:rPr>
            </w:pPr>
          </w:p>
        </w:tc>
        <w:tc>
          <w:tcPr>
            <w:tcW w:w="708" w:type="dxa"/>
            <w:tcBorders>
              <w:left w:val="nil"/>
            </w:tcBorders>
            <w:vAlign w:val="center"/>
          </w:tcPr>
          <w:p w:rsidR="001B4AB6" w:rsidRPr="001E127E" w:rsidRDefault="001B4AB6" w:rsidP="00B06A40">
            <w:pPr>
              <w:widowControl w:val="0"/>
              <w:spacing w:line="480" w:lineRule="exact"/>
              <w:jc w:val="center"/>
              <w:textAlignment w:val="center"/>
              <w:rPr>
                <w:rFonts w:ascii="宋体" w:hAnsi="Calibri" w:cs="Calibri"/>
                <w:sz w:val="24"/>
                <w:szCs w:val="24"/>
              </w:rPr>
            </w:pPr>
          </w:p>
        </w:tc>
        <w:tc>
          <w:tcPr>
            <w:tcW w:w="708" w:type="dxa"/>
            <w:tcBorders>
              <w:left w:val="nil"/>
            </w:tcBorders>
            <w:vAlign w:val="center"/>
          </w:tcPr>
          <w:p w:rsidR="001B4AB6" w:rsidRPr="001E127E" w:rsidRDefault="001B4AB6" w:rsidP="00B06A40">
            <w:pPr>
              <w:widowControl w:val="0"/>
              <w:spacing w:line="480" w:lineRule="exact"/>
              <w:jc w:val="center"/>
              <w:textAlignment w:val="center"/>
              <w:rPr>
                <w:rFonts w:ascii="宋体" w:hAnsi="Calibri" w:cs="Calibri"/>
                <w:sz w:val="24"/>
                <w:szCs w:val="24"/>
              </w:rPr>
            </w:pPr>
          </w:p>
        </w:tc>
        <w:tc>
          <w:tcPr>
            <w:tcW w:w="1134" w:type="dxa"/>
            <w:tcBorders>
              <w:left w:val="nil"/>
            </w:tcBorders>
            <w:vAlign w:val="center"/>
          </w:tcPr>
          <w:p w:rsidR="001B4AB6" w:rsidRPr="001E127E" w:rsidRDefault="001B4AB6" w:rsidP="00B06A40">
            <w:pPr>
              <w:widowControl w:val="0"/>
              <w:spacing w:line="480" w:lineRule="exact"/>
              <w:jc w:val="center"/>
              <w:textAlignment w:val="center"/>
              <w:rPr>
                <w:rFonts w:ascii="宋体" w:hAnsi="Calibri" w:cs="Calibri"/>
                <w:sz w:val="24"/>
                <w:szCs w:val="24"/>
              </w:rPr>
            </w:pPr>
          </w:p>
        </w:tc>
        <w:tc>
          <w:tcPr>
            <w:tcW w:w="770" w:type="dxa"/>
            <w:tcBorders>
              <w:left w:val="nil"/>
            </w:tcBorders>
            <w:vAlign w:val="center"/>
          </w:tcPr>
          <w:p w:rsidR="001B4AB6" w:rsidRPr="001E127E" w:rsidRDefault="001B4AB6" w:rsidP="00B06A40">
            <w:pPr>
              <w:widowControl w:val="0"/>
              <w:spacing w:line="480" w:lineRule="exact"/>
              <w:jc w:val="center"/>
              <w:textAlignment w:val="center"/>
              <w:rPr>
                <w:rFonts w:ascii="宋体" w:hAnsi="Calibri" w:cs="Calibri"/>
                <w:sz w:val="24"/>
                <w:szCs w:val="24"/>
              </w:rPr>
            </w:pPr>
          </w:p>
        </w:tc>
        <w:tc>
          <w:tcPr>
            <w:tcW w:w="787" w:type="dxa"/>
            <w:tcBorders>
              <w:left w:val="nil"/>
            </w:tcBorders>
            <w:vAlign w:val="center"/>
          </w:tcPr>
          <w:p w:rsidR="001B4AB6" w:rsidRPr="001E127E" w:rsidRDefault="001B4AB6" w:rsidP="00B06A40">
            <w:pPr>
              <w:widowControl w:val="0"/>
              <w:spacing w:line="480" w:lineRule="exact"/>
              <w:jc w:val="center"/>
              <w:textAlignment w:val="center"/>
              <w:rPr>
                <w:rFonts w:ascii="宋体" w:hAnsi="Calibri" w:cs="Calibri"/>
                <w:sz w:val="24"/>
                <w:szCs w:val="24"/>
              </w:rPr>
            </w:pPr>
          </w:p>
        </w:tc>
        <w:tc>
          <w:tcPr>
            <w:tcW w:w="849" w:type="dxa"/>
            <w:tcBorders>
              <w:left w:val="nil"/>
            </w:tcBorders>
            <w:vAlign w:val="center"/>
          </w:tcPr>
          <w:p w:rsidR="001B4AB6" w:rsidRPr="001E127E" w:rsidRDefault="001B4AB6" w:rsidP="00B06A40">
            <w:pPr>
              <w:widowControl w:val="0"/>
              <w:spacing w:line="480" w:lineRule="exact"/>
              <w:jc w:val="center"/>
              <w:textAlignment w:val="center"/>
              <w:rPr>
                <w:rFonts w:ascii="宋体" w:hAnsi="Calibri" w:cs="Calibri"/>
                <w:sz w:val="24"/>
                <w:szCs w:val="24"/>
              </w:rPr>
            </w:pPr>
          </w:p>
        </w:tc>
        <w:tc>
          <w:tcPr>
            <w:tcW w:w="2129" w:type="dxa"/>
            <w:tcBorders>
              <w:left w:val="nil"/>
            </w:tcBorders>
            <w:vAlign w:val="center"/>
          </w:tcPr>
          <w:p w:rsidR="001B4AB6" w:rsidRPr="001E127E" w:rsidRDefault="001B4AB6" w:rsidP="00B06A40">
            <w:pPr>
              <w:widowControl w:val="0"/>
              <w:spacing w:line="480" w:lineRule="exact"/>
              <w:jc w:val="center"/>
              <w:textAlignment w:val="center"/>
              <w:rPr>
                <w:rFonts w:ascii="宋体" w:hAnsi="Calibri" w:cs="Calibri"/>
                <w:sz w:val="24"/>
                <w:szCs w:val="24"/>
              </w:rPr>
            </w:pPr>
          </w:p>
        </w:tc>
        <w:tc>
          <w:tcPr>
            <w:tcW w:w="707" w:type="dxa"/>
            <w:tcBorders>
              <w:left w:val="nil"/>
            </w:tcBorders>
            <w:vAlign w:val="center"/>
          </w:tcPr>
          <w:p w:rsidR="001B4AB6" w:rsidRPr="001E127E" w:rsidRDefault="001B4AB6" w:rsidP="00B06A40">
            <w:pPr>
              <w:widowControl w:val="0"/>
              <w:spacing w:line="480" w:lineRule="exact"/>
              <w:jc w:val="center"/>
              <w:textAlignment w:val="center"/>
              <w:rPr>
                <w:rFonts w:ascii="宋体" w:hAnsi="Calibri" w:cs="Calibri"/>
                <w:sz w:val="24"/>
                <w:szCs w:val="24"/>
              </w:rPr>
            </w:pPr>
          </w:p>
        </w:tc>
      </w:tr>
      <w:tr w:rsidR="001B4AB6" w:rsidRPr="001E127E" w:rsidTr="00B06A40">
        <w:trPr>
          <w:trHeight w:val="454"/>
        </w:trPr>
        <w:tc>
          <w:tcPr>
            <w:tcW w:w="708" w:type="dxa"/>
            <w:vAlign w:val="center"/>
          </w:tcPr>
          <w:p w:rsidR="001B4AB6" w:rsidRPr="001E127E" w:rsidRDefault="001B4AB6" w:rsidP="00B06A40">
            <w:pPr>
              <w:widowControl w:val="0"/>
              <w:spacing w:line="480" w:lineRule="exact"/>
              <w:jc w:val="center"/>
              <w:textAlignment w:val="center"/>
              <w:rPr>
                <w:rFonts w:ascii="宋体" w:hAnsi="Calibri" w:cs="Calibri"/>
                <w:sz w:val="24"/>
                <w:szCs w:val="24"/>
              </w:rPr>
            </w:pPr>
          </w:p>
        </w:tc>
        <w:tc>
          <w:tcPr>
            <w:tcW w:w="708" w:type="dxa"/>
            <w:tcBorders>
              <w:left w:val="nil"/>
            </w:tcBorders>
            <w:vAlign w:val="center"/>
          </w:tcPr>
          <w:p w:rsidR="001B4AB6" w:rsidRPr="001E127E" w:rsidRDefault="001B4AB6" w:rsidP="00B06A40">
            <w:pPr>
              <w:widowControl w:val="0"/>
              <w:spacing w:line="480" w:lineRule="exact"/>
              <w:jc w:val="center"/>
              <w:textAlignment w:val="center"/>
              <w:rPr>
                <w:rFonts w:ascii="宋体" w:hAnsi="Calibri" w:cs="Calibri"/>
                <w:sz w:val="24"/>
                <w:szCs w:val="24"/>
              </w:rPr>
            </w:pPr>
          </w:p>
        </w:tc>
        <w:tc>
          <w:tcPr>
            <w:tcW w:w="708" w:type="dxa"/>
            <w:tcBorders>
              <w:left w:val="nil"/>
            </w:tcBorders>
            <w:vAlign w:val="center"/>
          </w:tcPr>
          <w:p w:rsidR="001B4AB6" w:rsidRPr="001E127E" w:rsidRDefault="001B4AB6" w:rsidP="00B06A40">
            <w:pPr>
              <w:widowControl w:val="0"/>
              <w:spacing w:line="480" w:lineRule="exact"/>
              <w:jc w:val="center"/>
              <w:textAlignment w:val="center"/>
              <w:rPr>
                <w:rFonts w:ascii="宋体" w:hAnsi="Calibri" w:cs="Calibri"/>
                <w:sz w:val="24"/>
                <w:szCs w:val="24"/>
              </w:rPr>
            </w:pPr>
          </w:p>
        </w:tc>
        <w:tc>
          <w:tcPr>
            <w:tcW w:w="1134" w:type="dxa"/>
            <w:tcBorders>
              <w:left w:val="nil"/>
            </w:tcBorders>
            <w:vAlign w:val="center"/>
          </w:tcPr>
          <w:p w:rsidR="001B4AB6" w:rsidRPr="001E127E" w:rsidRDefault="001B4AB6" w:rsidP="00B06A40">
            <w:pPr>
              <w:widowControl w:val="0"/>
              <w:spacing w:line="480" w:lineRule="exact"/>
              <w:jc w:val="center"/>
              <w:textAlignment w:val="center"/>
              <w:rPr>
                <w:rFonts w:ascii="宋体" w:hAnsi="Calibri" w:cs="Calibri"/>
                <w:sz w:val="24"/>
                <w:szCs w:val="24"/>
              </w:rPr>
            </w:pPr>
          </w:p>
        </w:tc>
        <w:tc>
          <w:tcPr>
            <w:tcW w:w="770" w:type="dxa"/>
            <w:tcBorders>
              <w:left w:val="nil"/>
            </w:tcBorders>
            <w:vAlign w:val="center"/>
          </w:tcPr>
          <w:p w:rsidR="001B4AB6" w:rsidRPr="001E127E" w:rsidRDefault="001B4AB6" w:rsidP="00B06A40">
            <w:pPr>
              <w:widowControl w:val="0"/>
              <w:spacing w:line="480" w:lineRule="exact"/>
              <w:jc w:val="center"/>
              <w:textAlignment w:val="center"/>
              <w:rPr>
                <w:rFonts w:ascii="宋体" w:hAnsi="Calibri" w:cs="Calibri"/>
                <w:sz w:val="24"/>
                <w:szCs w:val="24"/>
              </w:rPr>
            </w:pPr>
          </w:p>
        </w:tc>
        <w:tc>
          <w:tcPr>
            <w:tcW w:w="787" w:type="dxa"/>
            <w:tcBorders>
              <w:left w:val="nil"/>
            </w:tcBorders>
            <w:vAlign w:val="center"/>
          </w:tcPr>
          <w:p w:rsidR="001B4AB6" w:rsidRPr="001E127E" w:rsidRDefault="001B4AB6" w:rsidP="00B06A40">
            <w:pPr>
              <w:widowControl w:val="0"/>
              <w:spacing w:line="480" w:lineRule="exact"/>
              <w:jc w:val="center"/>
              <w:textAlignment w:val="center"/>
              <w:rPr>
                <w:rFonts w:ascii="宋体" w:hAnsi="Calibri" w:cs="Calibri"/>
                <w:sz w:val="24"/>
                <w:szCs w:val="24"/>
              </w:rPr>
            </w:pPr>
          </w:p>
        </w:tc>
        <w:tc>
          <w:tcPr>
            <w:tcW w:w="849" w:type="dxa"/>
            <w:tcBorders>
              <w:left w:val="nil"/>
            </w:tcBorders>
            <w:vAlign w:val="center"/>
          </w:tcPr>
          <w:p w:rsidR="001B4AB6" w:rsidRPr="001E127E" w:rsidRDefault="001B4AB6" w:rsidP="00B06A40">
            <w:pPr>
              <w:widowControl w:val="0"/>
              <w:spacing w:line="480" w:lineRule="exact"/>
              <w:jc w:val="center"/>
              <w:textAlignment w:val="center"/>
              <w:rPr>
                <w:rFonts w:ascii="宋体" w:hAnsi="Calibri" w:cs="Calibri"/>
                <w:sz w:val="24"/>
                <w:szCs w:val="24"/>
              </w:rPr>
            </w:pPr>
          </w:p>
        </w:tc>
        <w:tc>
          <w:tcPr>
            <w:tcW w:w="2129" w:type="dxa"/>
            <w:tcBorders>
              <w:left w:val="nil"/>
            </w:tcBorders>
            <w:vAlign w:val="center"/>
          </w:tcPr>
          <w:p w:rsidR="001B4AB6" w:rsidRPr="001E127E" w:rsidRDefault="001B4AB6" w:rsidP="00B06A40">
            <w:pPr>
              <w:widowControl w:val="0"/>
              <w:spacing w:line="480" w:lineRule="exact"/>
              <w:jc w:val="center"/>
              <w:textAlignment w:val="center"/>
              <w:rPr>
                <w:rFonts w:ascii="宋体" w:hAnsi="Calibri" w:cs="Calibri"/>
                <w:sz w:val="24"/>
                <w:szCs w:val="24"/>
              </w:rPr>
            </w:pPr>
          </w:p>
        </w:tc>
        <w:tc>
          <w:tcPr>
            <w:tcW w:w="707" w:type="dxa"/>
            <w:tcBorders>
              <w:left w:val="nil"/>
            </w:tcBorders>
            <w:vAlign w:val="center"/>
          </w:tcPr>
          <w:p w:rsidR="001B4AB6" w:rsidRPr="001E127E" w:rsidRDefault="001B4AB6" w:rsidP="00B06A40">
            <w:pPr>
              <w:widowControl w:val="0"/>
              <w:spacing w:line="480" w:lineRule="exact"/>
              <w:jc w:val="center"/>
              <w:textAlignment w:val="center"/>
              <w:rPr>
                <w:rFonts w:ascii="宋体" w:hAnsi="Calibri" w:cs="Calibri"/>
                <w:sz w:val="24"/>
                <w:szCs w:val="24"/>
              </w:rPr>
            </w:pPr>
          </w:p>
        </w:tc>
      </w:tr>
      <w:tr w:rsidR="001B4AB6" w:rsidRPr="001E127E" w:rsidTr="00B06A40">
        <w:trPr>
          <w:trHeight w:val="454"/>
        </w:trPr>
        <w:tc>
          <w:tcPr>
            <w:tcW w:w="708" w:type="dxa"/>
            <w:vAlign w:val="center"/>
          </w:tcPr>
          <w:p w:rsidR="001B4AB6" w:rsidRPr="001E127E" w:rsidRDefault="001B4AB6" w:rsidP="00B06A40">
            <w:pPr>
              <w:widowControl w:val="0"/>
              <w:spacing w:line="480" w:lineRule="exact"/>
              <w:jc w:val="center"/>
              <w:textAlignment w:val="center"/>
              <w:rPr>
                <w:rFonts w:ascii="宋体" w:hAnsi="Calibri" w:cs="Calibri"/>
                <w:sz w:val="24"/>
                <w:szCs w:val="24"/>
              </w:rPr>
            </w:pPr>
          </w:p>
        </w:tc>
        <w:tc>
          <w:tcPr>
            <w:tcW w:w="708" w:type="dxa"/>
            <w:tcBorders>
              <w:left w:val="nil"/>
            </w:tcBorders>
            <w:vAlign w:val="center"/>
          </w:tcPr>
          <w:p w:rsidR="001B4AB6" w:rsidRPr="001E127E" w:rsidRDefault="001B4AB6" w:rsidP="00B06A40">
            <w:pPr>
              <w:widowControl w:val="0"/>
              <w:spacing w:line="480" w:lineRule="exact"/>
              <w:jc w:val="center"/>
              <w:textAlignment w:val="center"/>
              <w:rPr>
                <w:rFonts w:ascii="宋体" w:hAnsi="Calibri" w:cs="Calibri"/>
                <w:sz w:val="24"/>
                <w:szCs w:val="24"/>
              </w:rPr>
            </w:pPr>
          </w:p>
        </w:tc>
        <w:tc>
          <w:tcPr>
            <w:tcW w:w="708" w:type="dxa"/>
            <w:tcBorders>
              <w:left w:val="nil"/>
            </w:tcBorders>
            <w:vAlign w:val="center"/>
          </w:tcPr>
          <w:p w:rsidR="001B4AB6" w:rsidRPr="001E127E" w:rsidRDefault="001B4AB6" w:rsidP="00B06A40">
            <w:pPr>
              <w:widowControl w:val="0"/>
              <w:spacing w:line="480" w:lineRule="exact"/>
              <w:jc w:val="center"/>
              <w:textAlignment w:val="center"/>
              <w:rPr>
                <w:rFonts w:ascii="宋体" w:hAnsi="Calibri" w:cs="Calibri"/>
                <w:sz w:val="24"/>
                <w:szCs w:val="24"/>
              </w:rPr>
            </w:pPr>
          </w:p>
        </w:tc>
        <w:tc>
          <w:tcPr>
            <w:tcW w:w="1134" w:type="dxa"/>
            <w:tcBorders>
              <w:left w:val="nil"/>
            </w:tcBorders>
            <w:vAlign w:val="center"/>
          </w:tcPr>
          <w:p w:rsidR="001B4AB6" w:rsidRPr="001E127E" w:rsidRDefault="001B4AB6" w:rsidP="00B06A40">
            <w:pPr>
              <w:widowControl w:val="0"/>
              <w:spacing w:line="480" w:lineRule="exact"/>
              <w:jc w:val="center"/>
              <w:textAlignment w:val="center"/>
              <w:rPr>
                <w:rFonts w:ascii="宋体" w:hAnsi="Calibri" w:cs="Calibri"/>
                <w:sz w:val="24"/>
                <w:szCs w:val="24"/>
              </w:rPr>
            </w:pPr>
          </w:p>
        </w:tc>
        <w:tc>
          <w:tcPr>
            <w:tcW w:w="770" w:type="dxa"/>
            <w:tcBorders>
              <w:left w:val="nil"/>
            </w:tcBorders>
            <w:vAlign w:val="center"/>
          </w:tcPr>
          <w:p w:rsidR="001B4AB6" w:rsidRPr="001E127E" w:rsidRDefault="001B4AB6" w:rsidP="00B06A40">
            <w:pPr>
              <w:widowControl w:val="0"/>
              <w:spacing w:line="480" w:lineRule="exact"/>
              <w:jc w:val="center"/>
              <w:textAlignment w:val="center"/>
              <w:rPr>
                <w:rFonts w:ascii="宋体" w:hAnsi="Calibri" w:cs="Calibri"/>
                <w:sz w:val="24"/>
                <w:szCs w:val="24"/>
              </w:rPr>
            </w:pPr>
          </w:p>
        </w:tc>
        <w:tc>
          <w:tcPr>
            <w:tcW w:w="787" w:type="dxa"/>
            <w:tcBorders>
              <w:left w:val="nil"/>
            </w:tcBorders>
            <w:vAlign w:val="center"/>
          </w:tcPr>
          <w:p w:rsidR="001B4AB6" w:rsidRPr="001E127E" w:rsidRDefault="001B4AB6" w:rsidP="00B06A40">
            <w:pPr>
              <w:widowControl w:val="0"/>
              <w:spacing w:line="480" w:lineRule="exact"/>
              <w:jc w:val="center"/>
              <w:textAlignment w:val="center"/>
              <w:rPr>
                <w:rFonts w:ascii="宋体" w:hAnsi="Calibri" w:cs="Calibri"/>
                <w:sz w:val="24"/>
                <w:szCs w:val="24"/>
              </w:rPr>
            </w:pPr>
          </w:p>
        </w:tc>
        <w:tc>
          <w:tcPr>
            <w:tcW w:w="849" w:type="dxa"/>
            <w:tcBorders>
              <w:left w:val="nil"/>
            </w:tcBorders>
            <w:vAlign w:val="center"/>
          </w:tcPr>
          <w:p w:rsidR="001B4AB6" w:rsidRPr="001E127E" w:rsidRDefault="001B4AB6" w:rsidP="00B06A40">
            <w:pPr>
              <w:widowControl w:val="0"/>
              <w:spacing w:line="480" w:lineRule="exact"/>
              <w:jc w:val="center"/>
              <w:textAlignment w:val="center"/>
              <w:rPr>
                <w:rFonts w:ascii="宋体" w:hAnsi="Calibri" w:cs="Calibri"/>
                <w:sz w:val="24"/>
                <w:szCs w:val="24"/>
              </w:rPr>
            </w:pPr>
          </w:p>
        </w:tc>
        <w:tc>
          <w:tcPr>
            <w:tcW w:w="2129" w:type="dxa"/>
            <w:tcBorders>
              <w:left w:val="nil"/>
            </w:tcBorders>
            <w:vAlign w:val="center"/>
          </w:tcPr>
          <w:p w:rsidR="001B4AB6" w:rsidRPr="001E127E" w:rsidRDefault="001B4AB6" w:rsidP="00B06A40">
            <w:pPr>
              <w:widowControl w:val="0"/>
              <w:spacing w:line="480" w:lineRule="exact"/>
              <w:jc w:val="center"/>
              <w:textAlignment w:val="center"/>
              <w:rPr>
                <w:rFonts w:ascii="宋体" w:hAnsi="Calibri" w:cs="Calibri"/>
                <w:sz w:val="24"/>
                <w:szCs w:val="24"/>
              </w:rPr>
            </w:pPr>
          </w:p>
        </w:tc>
        <w:tc>
          <w:tcPr>
            <w:tcW w:w="707" w:type="dxa"/>
            <w:tcBorders>
              <w:left w:val="nil"/>
            </w:tcBorders>
            <w:vAlign w:val="center"/>
          </w:tcPr>
          <w:p w:rsidR="001B4AB6" w:rsidRPr="001E127E" w:rsidRDefault="001B4AB6" w:rsidP="00B06A40">
            <w:pPr>
              <w:widowControl w:val="0"/>
              <w:spacing w:line="480" w:lineRule="exact"/>
              <w:jc w:val="center"/>
              <w:textAlignment w:val="center"/>
              <w:rPr>
                <w:rFonts w:ascii="宋体" w:hAnsi="Calibri" w:cs="Calibri"/>
                <w:sz w:val="24"/>
                <w:szCs w:val="24"/>
              </w:rPr>
            </w:pPr>
          </w:p>
        </w:tc>
      </w:tr>
      <w:tr w:rsidR="001B4AB6" w:rsidRPr="001E127E" w:rsidTr="00B06A40">
        <w:trPr>
          <w:trHeight w:val="454"/>
        </w:trPr>
        <w:tc>
          <w:tcPr>
            <w:tcW w:w="708" w:type="dxa"/>
            <w:vAlign w:val="center"/>
          </w:tcPr>
          <w:p w:rsidR="001B4AB6" w:rsidRPr="001E127E" w:rsidRDefault="001B4AB6" w:rsidP="00B06A40">
            <w:pPr>
              <w:widowControl w:val="0"/>
              <w:spacing w:line="480" w:lineRule="exact"/>
              <w:jc w:val="center"/>
              <w:textAlignment w:val="center"/>
              <w:rPr>
                <w:rFonts w:ascii="宋体" w:hAnsi="Calibri" w:cs="Calibri"/>
                <w:sz w:val="24"/>
                <w:szCs w:val="24"/>
              </w:rPr>
            </w:pPr>
          </w:p>
        </w:tc>
        <w:tc>
          <w:tcPr>
            <w:tcW w:w="708" w:type="dxa"/>
            <w:tcBorders>
              <w:left w:val="nil"/>
            </w:tcBorders>
            <w:vAlign w:val="center"/>
          </w:tcPr>
          <w:p w:rsidR="001B4AB6" w:rsidRPr="001E127E" w:rsidRDefault="001B4AB6" w:rsidP="00B06A40">
            <w:pPr>
              <w:widowControl w:val="0"/>
              <w:spacing w:line="480" w:lineRule="exact"/>
              <w:jc w:val="center"/>
              <w:textAlignment w:val="center"/>
              <w:rPr>
                <w:rFonts w:ascii="宋体" w:hAnsi="Calibri" w:cs="Calibri"/>
                <w:sz w:val="24"/>
                <w:szCs w:val="24"/>
              </w:rPr>
            </w:pPr>
          </w:p>
        </w:tc>
        <w:tc>
          <w:tcPr>
            <w:tcW w:w="708" w:type="dxa"/>
            <w:tcBorders>
              <w:left w:val="nil"/>
            </w:tcBorders>
            <w:vAlign w:val="center"/>
          </w:tcPr>
          <w:p w:rsidR="001B4AB6" w:rsidRPr="001E127E" w:rsidRDefault="001B4AB6" w:rsidP="00B06A40">
            <w:pPr>
              <w:widowControl w:val="0"/>
              <w:spacing w:line="480" w:lineRule="exact"/>
              <w:jc w:val="center"/>
              <w:textAlignment w:val="center"/>
              <w:rPr>
                <w:rFonts w:ascii="宋体" w:hAnsi="Calibri" w:cs="Calibri"/>
                <w:sz w:val="24"/>
                <w:szCs w:val="24"/>
              </w:rPr>
            </w:pPr>
          </w:p>
        </w:tc>
        <w:tc>
          <w:tcPr>
            <w:tcW w:w="1134" w:type="dxa"/>
            <w:tcBorders>
              <w:left w:val="nil"/>
            </w:tcBorders>
            <w:vAlign w:val="center"/>
          </w:tcPr>
          <w:p w:rsidR="001B4AB6" w:rsidRPr="001E127E" w:rsidRDefault="001B4AB6" w:rsidP="00B06A40">
            <w:pPr>
              <w:widowControl w:val="0"/>
              <w:spacing w:line="480" w:lineRule="exact"/>
              <w:jc w:val="center"/>
              <w:textAlignment w:val="center"/>
              <w:rPr>
                <w:rFonts w:ascii="宋体" w:hAnsi="Calibri" w:cs="Calibri"/>
                <w:sz w:val="24"/>
                <w:szCs w:val="24"/>
              </w:rPr>
            </w:pPr>
          </w:p>
        </w:tc>
        <w:tc>
          <w:tcPr>
            <w:tcW w:w="770" w:type="dxa"/>
            <w:tcBorders>
              <w:left w:val="nil"/>
            </w:tcBorders>
            <w:vAlign w:val="center"/>
          </w:tcPr>
          <w:p w:rsidR="001B4AB6" w:rsidRPr="001E127E" w:rsidRDefault="001B4AB6" w:rsidP="00B06A40">
            <w:pPr>
              <w:widowControl w:val="0"/>
              <w:spacing w:line="480" w:lineRule="exact"/>
              <w:jc w:val="center"/>
              <w:textAlignment w:val="center"/>
              <w:rPr>
                <w:rFonts w:ascii="宋体" w:hAnsi="Calibri" w:cs="Calibri"/>
                <w:sz w:val="24"/>
                <w:szCs w:val="24"/>
              </w:rPr>
            </w:pPr>
          </w:p>
        </w:tc>
        <w:tc>
          <w:tcPr>
            <w:tcW w:w="787" w:type="dxa"/>
            <w:tcBorders>
              <w:left w:val="nil"/>
            </w:tcBorders>
            <w:vAlign w:val="center"/>
          </w:tcPr>
          <w:p w:rsidR="001B4AB6" w:rsidRPr="001E127E" w:rsidRDefault="001B4AB6" w:rsidP="00B06A40">
            <w:pPr>
              <w:widowControl w:val="0"/>
              <w:spacing w:line="480" w:lineRule="exact"/>
              <w:jc w:val="center"/>
              <w:textAlignment w:val="center"/>
              <w:rPr>
                <w:rFonts w:ascii="宋体" w:hAnsi="Calibri" w:cs="Calibri"/>
                <w:sz w:val="24"/>
                <w:szCs w:val="24"/>
              </w:rPr>
            </w:pPr>
          </w:p>
        </w:tc>
        <w:tc>
          <w:tcPr>
            <w:tcW w:w="849" w:type="dxa"/>
            <w:tcBorders>
              <w:left w:val="nil"/>
            </w:tcBorders>
            <w:vAlign w:val="center"/>
          </w:tcPr>
          <w:p w:rsidR="001B4AB6" w:rsidRPr="001E127E" w:rsidRDefault="001B4AB6" w:rsidP="00B06A40">
            <w:pPr>
              <w:widowControl w:val="0"/>
              <w:spacing w:line="480" w:lineRule="exact"/>
              <w:jc w:val="center"/>
              <w:textAlignment w:val="center"/>
              <w:rPr>
                <w:rFonts w:ascii="宋体" w:hAnsi="Calibri" w:cs="Calibri"/>
                <w:sz w:val="24"/>
                <w:szCs w:val="24"/>
              </w:rPr>
            </w:pPr>
          </w:p>
        </w:tc>
        <w:tc>
          <w:tcPr>
            <w:tcW w:w="2129" w:type="dxa"/>
            <w:tcBorders>
              <w:left w:val="nil"/>
            </w:tcBorders>
            <w:vAlign w:val="center"/>
          </w:tcPr>
          <w:p w:rsidR="001B4AB6" w:rsidRPr="001E127E" w:rsidRDefault="001B4AB6" w:rsidP="00B06A40">
            <w:pPr>
              <w:widowControl w:val="0"/>
              <w:spacing w:line="480" w:lineRule="exact"/>
              <w:jc w:val="center"/>
              <w:textAlignment w:val="center"/>
              <w:rPr>
                <w:rFonts w:ascii="宋体" w:hAnsi="Calibri" w:cs="Calibri"/>
                <w:sz w:val="24"/>
                <w:szCs w:val="24"/>
              </w:rPr>
            </w:pPr>
          </w:p>
        </w:tc>
        <w:tc>
          <w:tcPr>
            <w:tcW w:w="707" w:type="dxa"/>
            <w:tcBorders>
              <w:left w:val="nil"/>
            </w:tcBorders>
            <w:vAlign w:val="center"/>
          </w:tcPr>
          <w:p w:rsidR="001B4AB6" w:rsidRPr="001E127E" w:rsidRDefault="001B4AB6" w:rsidP="00B06A40">
            <w:pPr>
              <w:widowControl w:val="0"/>
              <w:spacing w:line="480" w:lineRule="exact"/>
              <w:jc w:val="center"/>
              <w:textAlignment w:val="center"/>
              <w:rPr>
                <w:rFonts w:ascii="宋体" w:hAnsi="Calibri" w:cs="Calibri"/>
                <w:sz w:val="24"/>
                <w:szCs w:val="24"/>
              </w:rPr>
            </w:pPr>
          </w:p>
        </w:tc>
      </w:tr>
      <w:tr w:rsidR="001B4AB6" w:rsidRPr="001E127E" w:rsidTr="00B06A40">
        <w:trPr>
          <w:trHeight w:val="454"/>
        </w:trPr>
        <w:tc>
          <w:tcPr>
            <w:tcW w:w="708" w:type="dxa"/>
            <w:vAlign w:val="center"/>
          </w:tcPr>
          <w:p w:rsidR="001B4AB6" w:rsidRPr="001E127E" w:rsidRDefault="001B4AB6" w:rsidP="00B06A40">
            <w:pPr>
              <w:widowControl w:val="0"/>
              <w:spacing w:line="480" w:lineRule="exact"/>
              <w:jc w:val="center"/>
              <w:textAlignment w:val="center"/>
              <w:rPr>
                <w:rFonts w:ascii="宋体" w:hAnsi="Calibri" w:cs="Calibri"/>
                <w:sz w:val="24"/>
                <w:szCs w:val="24"/>
              </w:rPr>
            </w:pPr>
          </w:p>
        </w:tc>
        <w:tc>
          <w:tcPr>
            <w:tcW w:w="708" w:type="dxa"/>
            <w:tcBorders>
              <w:left w:val="nil"/>
            </w:tcBorders>
            <w:vAlign w:val="center"/>
          </w:tcPr>
          <w:p w:rsidR="001B4AB6" w:rsidRPr="001E127E" w:rsidRDefault="001B4AB6" w:rsidP="00B06A40">
            <w:pPr>
              <w:widowControl w:val="0"/>
              <w:spacing w:line="480" w:lineRule="exact"/>
              <w:jc w:val="center"/>
              <w:textAlignment w:val="center"/>
              <w:rPr>
                <w:rFonts w:ascii="宋体" w:hAnsi="Calibri" w:cs="Calibri"/>
                <w:sz w:val="24"/>
                <w:szCs w:val="24"/>
              </w:rPr>
            </w:pPr>
          </w:p>
        </w:tc>
        <w:tc>
          <w:tcPr>
            <w:tcW w:w="708" w:type="dxa"/>
            <w:tcBorders>
              <w:left w:val="nil"/>
            </w:tcBorders>
            <w:vAlign w:val="center"/>
          </w:tcPr>
          <w:p w:rsidR="001B4AB6" w:rsidRPr="001E127E" w:rsidRDefault="001B4AB6" w:rsidP="00B06A40">
            <w:pPr>
              <w:widowControl w:val="0"/>
              <w:spacing w:line="480" w:lineRule="exact"/>
              <w:jc w:val="center"/>
              <w:textAlignment w:val="center"/>
              <w:rPr>
                <w:rFonts w:ascii="宋体" w:hAnsi="Calibri" w:cs="Calibri"/>
                <w:sz w:val="24"/>
                <w:szCs w:val="24"/>
              </w:rPr>
            </w:pPr>
          </w:p>
        </w:tc>
        <w:tc>
          <w:tcPr>
            <w:tcW w:w="1134" w:type="dxa"/>
            <w:tcBorders>
              <w:left w:val="nil"/>
            </w:tcBorders>
            <w:vAlign w:val="center"/>
          </w:tcPr>
          <w:p w:rsidR="001B4AB6" w:rsidRPr="001E127E" w:rsidRDefault="001B4AB6" w:rsidP="00B06A40">
            <w:pPr>
              <w:widowControl w:val="0"/>
              <w:spacing w:line="480" w:lineRule="exact"/>
              <w:jc w:val="center"/>
              <w:textAlignment w:val="center"/>
              <w:rPr>
                <w:rFonts w:ascii="宋体" w:hAnsi="Calibri" w:cs="Calibri"/>
                <w:sz w:val="24"/>
                <w:szCs w:val="24"/>
              </w:rPr>
            </w:pPr>
          </w:p>
        </w:tc>
        <w:tc>
          <w:tcPr>
            <w:tcW w:w="770" w:type="dxa"/>
            <w:tcBorders>
              <w:left w:val="nil"/>
            </w:tcBorders>
            <w:vAlign w:val="center"/>
          </w:tcPr>
          <w:p w:rsidR="001B4AB6" w:rsidRPr="001E127E" w:rsidRDefault="001B4AB6" w:rsidP="00B06A40">
            <w:pPr>
              <w:widowControl w:val="0"/>
              <w:spacing w:line="480" w:lineRule="exact"/>
              <w:jc w:val="center"/>
              <w:textAlignment w:val="center"/>
              <w:rPr>
                <w:rFonts w:ascii="宋体" w:hAnsi="Calibri" w:cs="Calibri"/>
                <w:sz w:val="24"/>
                <w:szCs w:val="24"/>
              </w:rPr>
            </w:pPr>
          </w:p>
        </w:tc>
        <w:tc>
          <w:tcPr>
            <w:tcW w:w="787" w:type="dxa"/>
            <w:tcBorders>
              <w:left w:val="nil"/>
            </w:tcBorders>
            <w:vAlign w:val="center"/>
          </w:tcPr>
          <w:p w:rsidR="001B4AB6" w:rsidRPr="001E127E" w:rsidRDefault="001B4AB6" w:rsidP="00B06A40">
            <w:pPr>
              <w:widowControl w:val="0"/>
              <w:spacing w:line="480" w:lineRule="exact"/>
              <w:jc w:val="center"/>
              <w:textAlignment w:val="center"/>
              <w:rPr>
                <w:rFonts w:ascii="宋体" w:hAnsi="Calibri" w:cs="Calibri"/>
                <w:sz w:val="24"/>
                <w:szCs w:val="24"/>
              </w:rPr>
            </w:pPr>
          </w:p>
        </w:tc>
        <w:tc>
          <w:tcPr>
            <w:tcW w:w="849" w:type="dxa"/>
            <w:tcBorders>
              <w:left w:val="nil"/>
            </w:tcBorders>
            <w:vAlign w:val="center"/>
          </w:tcPr>
          <w:p w:rsidR="001B4AB6" w:rsidRPr="001E127E" w:rsidRDefault="001B4AB6" w:rsidP="00B06A40">
            <w:pPr>
              <w:widowControl w:val="0"/>
              <w:spacing w:line="480" w:lineRule="exact"/>
              <w:jc w:val="center"/>
              <w:textAlignment w:val="center"/>
              <w:rPr>
                <w:rFonts w:ascii="宋体" w:hAnsi="Calibri" w:cs="Calibri"/>
                <w:sz w:val="24"/>
                <w:szCs w:val="24"/>
              </w:rPr>
            </w:pPr>
          </w:p>
        </w:tc>
        <w:tc>
          <w:tcPr>
            <w:tcW w:w="2129" w:type="dxa"/>
            <w:tcBorders>
              <w:left w:val="nil"/>
            </w:tcBorders>
            <w:vAlign w:val="center"/>
          </w:tcPr>
          <w:p w:rsidR="001B4AB6" w:rsidRPr="001E127E" w:rsidRDefault="001B4AB6" w:rsidP="00B06A40">
            <w:pPr>
              <w:widowControl w:val="0"/>
              <w:spacing w:line="480" w:lineRule="exact"/>
              <w:jc w:val="center"/>
              <w:textAlignment w:val="center"/>
              <w:rPr>
                <w:rFonts w:ascii="宋体" w:hAnsi="Calibri" w:cs="Calibri"/>
                <w:sz w:val="24"/>
                <w:szCs w:val="24"/>
              </w:rPr>
            </w:pPr>
          </w:p>
        </w:tc>
        <w:tc>
          <w:tcPr>
            <w:tcW w:w="707" w:type="dxa"/>
            <w:tcBorders>
              <w:left w:val="nil"/>
            </w:tcBorders>
            <w:vAlign w:val="center"/>
          </w:tcPr>
          <w:p w:rsidR="001B4AB6" w:rsidRPr="001E127E" w:rsidRDefault="001B4AB6" w:rsidP="00B06A40">
            <w:pPr>
              <w:widowControl w:val="0"/>
              <w:spacing w:line="480" w:lineRule="exact"/>
              <w:jc w:val="center"/>
              <w:textAlignment w:val="center"/>
              <w:rPr>
                <w:rFonts w:ascii="宋体" w:hAnsi="Calibri" w:cs="Calibri"/>
                <w:sz w:val="24"/>
                <w:szCs w:val="24"/>
              </w:rPr>
            </w:pPr>
          </w:p>
        </w:tc>
      </w:tr>
      <w:tr w:rsidR="001B4AB6" w:rsidRPr="001E127E" w:rsidTr="00B06A40">
        <w:trPr>
          <w:trHeight w:val="454"/>
        </w:trPr>
        <w:tc>
          <w:tcPr>
            <w:tcW w:w="708" w:type="dxa"/>
            <w:vAlign w:val="center"/>
          </w:tcPr>
          <w:p w:rsidR="001B4AB6" w:rsidRPr="001E127E" w:rsidRDefault="001B4AB6" w:rsidP="00B06A40">
            <w:pPr>
              <w:widowControl w:val="0"/>
              <w:spacing w:line="480" w:lineRule="exact"/>
              <w:jc w:val="center"/>
              <w:textAlignment w:val="center"/>
              <w:rPr>
                <w:rFonts w:ascii="宋体" w:hAnsi="Calibri" w:cs="Calibri"/>
                <w:sz w:val="24"/>
                <w:szCs w:val="24"/>
              </w:rPr>
            </w:pPr>
          </w:p>
        </w:tc>
        <w:tc>
          <w:tcPr>
            <w:tcW w:w="708" w:type="dxa"/>
            <w:tcBorders>
              <w:left w:val="nil"/>
            </w:tcBorders>
            <w:vAlign w:val="center"/>
          </w:tcPr>
          <w:p w:rsidR="001B4AB6" w:rsidRPr="001E127E" w:rsidRDefault="001B4AB6" w:rsidP="00B06A40">
            <w:pPr>
              <w:widowControl w:val="0"/>
              <w:spacing w:line="480" w:lineRule="exact"/>
              <w:jc w:val="center"/>
              <w:textAlignment w:val="center"/>
              <w:rPr>
                <w:rFonts w:ascii="宋体" w:hAnsi="Calibri" w:cs="Calibri"/>
                <w:sz w:val="24"/>
                <w:szCs w:val="24"/>
              </w:rPr>
            </w:pPr>
          </w:p>
        </w:tc>
        <w:tc>
          <w:tcPr>
            <w:tcW w:w="708" w:type="dxa"/>
            <w:tcBorders>
              <w:left w:val="nil"/>
            </w:tcBorders>
            <w:vAlign w:val="center"/>
          </w:tcPr>
          <w:p w:rsidR="001B4AB6" w:rsidRPr="001E127E" w:rsidRDefault="001B4AB6" w:rsidP="00B06A40">
            <w:pPr>
              <w:widowControl w:val="0"/>
              <w:spacing w:line="480" w:lineRule="exact"/>
              <w:jc w:val="center"/>
              <w:textAlignment w:val="center"/>
              <w:rPr>
                <w:rFonts w:ascii="宋体" w:hAnsi="Calibri" w:cs="Calibri"/>
                <w:sz w:val="24"/>
                <w:szCs w:val="24"/>
              </w:rPr>
            </w:pPr>
          </w:p>
        </w:tc>
        <w:tc>
          <w:tcPr>
            <w:tcW w:w="1134" w:type="dxa"/>
            <w:tcBorders>
              <w:left w:val="nil"/>
            </w:tcBorders>
            <w:vAlign w:val="center"/>
          </w:tcPr>
          <w:p w:rsidR="001B4AB6" w:rsidRPr="001E127E" w:rsidRDefault="001B4AB6" w:rsidP="00B06A40">
            <w:pPr>
              <w:widowControl w:val="0"/>
              <w:spacing w:line="480" w:lineRule="exact"/>
              <w:jc w:val="center"/>
              <w:textAlignment w:val="center"/>
              <w:rPr>
                <w:rFonts w:ascii="宋体" w:hAnsi="Calibri" w:cs="Calibri"/>
                <w:sz w:val="24"/>
                <w:szCs w:val="24"/>
              </w:rPr>
            </w:pPr>
          </w:p>
        </w:tc>
        <w:tc>
          <w:tcPr>
            <w:tcW w:w="770" w:type="dxa"/>
            <w:tcBorders>
              <w:left w:val="nil"/>
            </w:tcBorders>
            <w:vAlign w:val="center"/>
          </w:tcPr>
          <w:p w:rsidR="001B4AB6" w:rsidRPr="001E127E" w:rsidRDefault="001B4AB6" w:rsidP="00B06A40">
            <w:pPr>
              <w:widowControl w:val="0"/>
              <w:spacing w:line="480" w:lineRule="exact"/>
              <w:jc w:val="center"/>
              <w:textAlignment w:val="center"/>
              <w:rPr>
                <w:rFonts w:ascii="宋体" w:hAnsi="Calibri" w:cs="Calibri"/>
                <w:sz w:val="24"/>
                <w:szCs w:val="24"/>
              </w:rPr>
            </w:pPr>
          </w:p>
        </w:tc>
        <w:tc>
          <w:tcPr>
            <w:tcW w:w="787" w:type="dxa"/>
            <w:tcBorders>
              <w:left w:val="nil"/>
            </w:tcBorders>
            <w:vAlign w:val="center"/>
          </w:tcPr>
          <w:p w:rsidR="001B4AB6" w:rsidRPr="001E127E" w:rsidRDefault="001B4AB6" w:rsidP="00B06A40">
            <w:pPr>
              <w:widowControl w:val="0"/>
              <w:spacing w:line="480" w:lineRule="exact"/>
              <w:jc w:val="center"/>
              <w:textAlignment w:val="center"/>
              <w:rPr>
                <w:rFonts w:ascii="宋体" w:hAnsi="Calibri" w:cs="Calibri"/>
                <w:sz w:val="24"/>
                <w:szCs w:val="24"/>
              </w:rPr>
            </w:pPr>
          </w:p>
        </w:tc>
        <w:tc>
          <w:tcPr>
            <w:tcW w:w="849" w:type="dxa"/>
            <w:tcBorders>
              <w:left w:val="nil"/>
            </w:tcBorders>
            <w:vAlign w:val="center"/>
          </w:tcPr>
          <w:p w:rsidR="001B4AB6" w:rsidRPr="001E127E" w:rsidRDefault="001B4AB6" w:rsidP="00B06A40">
            <w:pPr>
              <w:widowControl w:val="0"/>
              <w:spacing w:line="480" w:lineRule="exact"/>
              <w:jc w:val="center"/>
              <w:textAlignment w:val="center"/>
              <w:rPr>
                <w:rFonts w:ascii="宋体" w:hAnsi="Calibri" w:cs="Calibri"/>
                <w:sz w:val="24"/>
                <w:szCs w:val="24"/>
              </w:rPr>
            </w:pPr>
          </w:p>
        </w:tc>
        <w:tc>
          <w:tcPr>
            <w:tcW w:w="2129" w:type="dxa"/>
            <w:tcBorders>
              <w:left w:val="nil"/>
            </w:tcBorders>
            <w:vAlign w:val="center"/>
          </w:tcPr>
          <w:p w:rsidR="001B4AB6" w:rsidRPr="001E127E" w:rsidRDefault="001B4AB6" w:rsidP="00B06A40">
            <w:pPr>
              <w:widowControl w:val="0"/>
              <w:spacing w:line="480" w:lineRule="exact"/>
              <w:jc w:val="center"/>
              <w:textAlignment w:val="center"/>
              <w:rPr>
                <w:rFonts w:ascii="宋体" w:hAnsi="Calibri" w:cs="Calibri"/>
                <w:sz w:val="24"/>
                <w:szCs w:val="24"/>
              </w:rPr>
            </w:pPr>
          </w:p>
        </w:tc>
        <w:tc>
          <w:tcPr>
            <w:tcW w:w="707" w:type="dxa"/>
            <w:tcBorders>
              <w:left w:val="nil"/>
            </w:tcBorders>
            <w:vAlign w:val="center"/>
          </w:tcPr>
          <w:p w:rsidR="001B4AB6" w:rsidRPr="001E127E" w:rsidRDefault="001B4AB6" w:rsidP="00B06A40">
            <w:pPr>
              <w:widowControl w:val="0"/>
              <w:spacing w:line="480" w:lineRule="exact"/>
              <w:jc w:val="center"/>
              <w:textAlignment w:val="center"/>
              <w:rPr>
                <w:rFonts w:ascii="宋体" w:hAnsi="Calibri" w:cs="Calibri"/>
                <w:sz w:val="24"/>
                <w:szCs w:val="24"/>
              </w:rPr>
            </w:pPr>
          </w:p>
        </w:tc>
      </w:tr>
      <w:tr w:rsidR="001B4AB6" w:rsidRPr="001E127E" w:rsidTr="00B06A40">
        <w:trPr>
          <w:trHeight w:val="454"/>
        </w:trPr>
        <w:tc>
          <w:tcPr>
            <w:tcW w:w="708" w:type="dxa"/>
            <w:vAlign w:val="center"/>
          </w:tcPr>
          <w:p w:rsidR="001B4AB6" w:rsidRPr="001E127E" w:rsidRDefault="001B4AB6" w:rsidP="00B06A40">
            <w:pPr>
              <w:widowControl w:val="0"/>
              <w:spacing w:line="480" w:lineRule="exact"/>
              <w:jc w:val="center"/>
              <w:textAlignment w:val="center"/>
              <w:rPr>
                <w:rFonts w:ascii="宋体" w:hAnsi="Calibri" w:cs="Calibri"/>
                <w:sz w:val="24"/>
                <w:szCs w:val="24"/>
              </w:rPr>
            </w:pPr>
          </w:p>
        </w:tc>
        <w:tc>
          <w:tcPr>
            <w:tcW w:w="708" w:type="dxa"/>
            <w:tcBorders>
              <w:left w:val="nil"/>
            </w:tcBorders>
            <w:vAlign w:val="center"/>
          </w:tcPr>
          <w:p w:rsidR="001B4AB6" w:rsidRPr="001E127E" w:rsidRDefault="001B4AB6" w:rsidP="00B06A40">
            <w:pPr>
              <w:widowControl w:val="0"/>
              <w:spacing w:line="480" w:lineRule="exact"/>
              <w:jc w:val="center"/>
              <w:textAlignment w:val="center"/>
              <w:rPr>
                <w:rFonts w:ascii="宋体" w:hAnsi="Calibri" w:cs="Calibri"/>
                <w:sz w:val="24"/>
                <w:szCs w:val="24"/>
              </w:rPr>
            </w:pPr>
          </w:p>
        </w:tc>
        <w:tc>
          <w:tcPr>
            <w:tcW w:w="708" w:type="dxa"/>
            <w:tcBorders>
              <w:left w:val="nil"/>
            </w:tcBorders>
            <w:vAlign w:val="center"/>
          </w:tcPr>
          <w:p w:rsidR="001B4AB6" w:rsidRPr="001E127E" w:rsidRDefault="001B4AB6" w:rsidP="00B06A40">
            <w:pPr>
              <w:widowControl w:val="0"/>
              <w:spacing w:line="480" w:lineRule="exact"/>
              <w:jc w:val="center"/>
              <w:textAlignment w:val="center"/>
              <w:rPr>
                <w:rFonts w:ascii="宋体" w:hAnsi="Calibri" w:cs="Calibri"/>
                <w:sz w:val="24"/>
                <w:szCs w:val="24"/>
              </w:rPr>
            </w:pPr>
          </w:p>
        </w:tc>
        <w:tc>
          <w:tcPr>
            <w:tcW w:w="1134" w:type="dxa"/>
            <w:tcBorders>
              <w:left w:val="nil"/>
            </w:tcBorders>
            <w:vAlign w:val="center"/>
          </w:tcPr>
          <w:p w:rsidR="001B4AB6" w:rsidRPr="001E127E" w:rsidRDefault="001B4AB6" w:rsidP="00B06A40">
            <w:pPr>
              <w:widowControl w:val="0"/>
              <w:spacing w:line="480" w:lineRule="exact"/>
              <w:jc w:val="center"/>
              <w:textAlignment w:val="center"/>
              <w:rPr>
                <w:rFonts w:ascii="宋体" w:hAnsi="Calibri" w:cs="Calibri"/>
                <w:sz w:val="24"/>
                <w:szCs w:val="24"/>
              </w:rPr>
            </w:pPr>
          </w:p>
        </w:tc>
        <w:tc>
          <w:tcPr>
            <w:tcW w:w="770" w:type="dxa"/>
            <w:tcBorders>
              <w:left w:val="nil"/>
            </w:tcBorders>
            <w:vAlign w:val="center"/>
          </w:tcPr>
          <w:p w:rsidR="001B4AB6" w:rsidRPr="001E127E" w:rsidRDefault="001B4AB6" w:rsidP="00B06A40">
            <w:pPr>
              <w:widowControl w:val="0"/>
              <w:spacing w:line="480" w:lineRule="exact"/>
              <w:jc w:val="center"/>
              <w:textAlignment w:val="center"/>
              <w:rPr>
                <w:rFonts w:ascii="宋体" w:hAnsi="Calibri" w:cs="Calibri"/>
                <w:sz w:val="24"/>
                <w:szCs w:val="24"/>
              </w:rPr>
            </w:pPr>
          </w:p>
        </w:tc>
        <w:tc>
          <w:tcPr>
            <w:tcW w:w="787" w:type="dxa"/>
            <w:tcBorders>
              <w:left w:val="nil"/>
            </w:tcBorders>
            <w:vAlign w:val="center"/>
          </w:tcPr>
          <w:p w:rsidR="001B4AB6" w:rsidRPr="001E127E" w:rsidRDefault="001B4AB6" w:rsidP="00B06A40">
            <w:pPr>
              <w:widowControl w:val="0"/>
              <w:spacing w:line="480" w:lineRule="exact"/>
              <w:jc w:val="center"/>
              <w:textAlignment w:val="center"/>
              <w:rPr>
                <w:rFonts w:ascii="宋体" w:hAnsi="Calibri" w:cs="Calibri"/>
                <w:sz w:val="24"/>
                <w:szCs w:val="24"/>
              </w:rPr>
            </w:pPr>
          </w:p>
        </w:tc>
        <w:tc>
          <w:tcPr>
            <w:tcW w:w="849" w:type="dxa"/>
            <w:tcBorders>
              <w:left w:val="nil"/>
            </w:tcBorders>
            <w:vAlign w:val="center"/>
          </w:tcPr>
          <w:p w:rsidR="001B4AB6" w:rsidRPr="001E127E" w:rsidRDefault="001B4AB6" w:rsidP="00B06A40">
            <w:pPr>
              <w:widowControl w:val="0"/>
              <w:spacing w:line="480" w:lineRule="exact"/>
              <w:jc w:val="center"/>
              <w:textAlignment w:val="center"/>
              <w:rPr>
                <w:rFonts w:ascii="宋体" w:hAnsi="Calibri" w:cs="Calibri"/>
                <w:sz w:val="24"/>
                <w:szCs w:val="24"/>
              </w:rPr>
            </w:pPr>
          </w:p>
        </w:tc>
        <w:tc>
          <w:tcPr>
            <w:tcW w:w="2129" w:type="dxa"/>
            <w:tcBorders>
              <w:left w:val="nil"/>
            </w:tcBorders>
            <w:vAlign w:val="center"/>
          </w:tcPr>
          <w:p w:rsidR="001B4AB6" w:rsidRPr="001E127E" w:rsidRDefault="001B4AB6" w:rsidP="00B06A40">
            <w:pPr>
              <w:widowControl w:val="0"/>
              <w:spacing w:line="480" w:lineRule="exact"/>
              <w:jc w:val="center"/>
              <w:textAlignment w:val="center"/>
              <w:rPr>
                <w:rFonts w:ascii="宋体" w:hAnsi="Calibri" w:cs="Calibri"/>
                <w:sz w:val="24"/>
                <w:szCs w:val="24"/>
              </w:rPr>
            </w:pPr>
          </w:p>
        </w:tc>
        <w:tc>
          <w:tcPr>
            <w:tcW w:w="707" w:type="dxa"/>
            <w:tcBorders>
              <w:left w:val="nil"/>
            </w:tcBorders>
            <w:vAlign w:val="center"/>
          </w:tcPr>
          <w:p w:rsidR="001B4AB6" w:rsidRPr="001E127E" w:rsidRDefault="001B4AB6" w:rsidP="00B06A40">
            <w:pPr>
              <w:widowControl w:val="0"/>
              <w:spacing w:line="480" w:lineRule="exact"/>
              <w:jc w:val="center"/>
              <w:textAlignment w:val="center"/>
              <w:rPr>
                <w:rFonts w:ascii="宋体" w:hAnsi="Calibri" w:cs="Calibri"/>
                <w:sz w:val="24"/>
                <w:szCs w:val="24"/>
              </w:rPr>
            </w:pPr>
          </w:p>
        </w:tc>
      </w:tr>
      <w:tr w:rsidR="001B4AB6" w:rsidRPr="001E127E" w:rsidTr="00B06A40">
        <w:trPr>
          <w:trHeight w:val="454"/>
        </w:trPr>
        <w:tc>
          <w:tcPr>
            <w:tcW w:w="708" w:type="dxa"/>
            <w:vAlign w:val="center"/>
          </w:tcPr>
          <w:p w:rsidR="001B4AB6" w:rsidRPr="001E127E" w:rsidRDefault="001B4AB6" w:rsidP="00B06A40">
            <w:pPr>
              <w:widowControl w:val="0"/>
              <w:spacing w:line="480" w:lineRule="exact"/>
              <w:jc w:val="center"/>
              <w:textAlignment w:val="center"/>
              <w:rPr>
                <w:rFonts w:ascii="宋体" w:hAnsi="Calibri" w:cs="Calibri"/>
                <w:sz w:val="24"/>
                <w:szCs w:val="24"/>
              </w:rPr>
            </w:pPr>
          </w:p>
        </w:tc>
        <w:tc>
          <w:tcPr>
            <w:tcW w:w="708" w:type="dxa"/>
            <w:tcBorders>
              <w:left w:val="nil"/>
            </w:tcBorders>
            <w:vAlign w:val="center"/>
          </w:tcPr>
          <w:p w:rsidR="001B4AB6" w:rsidRPr="001E127E" w:rsidRDefault="001B4AB6" w:rsidP="00B06A40">
            <w:pPr>
              <w:widowControl w:val="0"/>
              <w:spacing w:line="480" w:lineRule="exact"/>
              <w:jc w:val="center"/>
              <w:textAlignment w:val="center"/>
              <w:rPr>
                <w:rFonts w:ascii="宋体" w:hAnsi="Calibri" w:cs="Calibri"/>
                <w:sz w:val="24"/>
                <w:szCs w:val="24"/>
              </w:rPr>
            </w:pPr>
          </w:p>
        </w:tc>
        <w:tc>
          <w:tcPr>
            <w:tcW w:w="708" w:type="dxa"/>
            <w:tcBorders>
              <w:left w:val="nil"/>
            </w:tcBorders>
            <w:vAlign w:val="center"/>
          </w:tcPr>
          <w:p w:rsidR="001B4AB6" w:rsidRPr="001E127E" w:rsidRDefault="001B4AB6" w:rsidP="00B06A40">
            <w:pPr>
              <w:widowControl w:val="0"/>
              <w:spacing w:line="480" w:lineRule="exact"/>
              <w:jc w:val="center"/>
              <w:textAlignment w:val="center"/>
              <w:rPr>
                <w:rFonts w:ascii="宋体" w:hAnsi="Calibri" w:cs="Calibri"/>
                <w:sz w:val="24"/>
                <w:szCs w:val="24"/>
              </w:rPr>
            </w:pPr>
          </w:p>
        </w:tc>
        <w:tc>
          <w:tcPr>
            <w:tcW w:w="1134" w:type="dxa"/>
            <w:tcBorders>
              <w:left w:val="nil"/>
            </w:tcBorders>
            <w:vAlign w:val="center"/>
          </w:tcPr>
          <w:p w:rsidR="001B4AB6" w:rsidRPr="001E127E" w:rsidRDefault="001B4AB6" w:rsidP="00B06A40">
            <w:pPr>
              <w:widowControl w:val="0"/>
              <w:spacing w:line="480" w:lineRule="exact"/>
              <w:jc w:val="center"/>
              <w:textAlignment w:val="center"/>
              <w:rPr>
                <w:rFonts w:ascii="宋体" w:hAnsi="Calibri" w:cs="Calibri"/>
                <w:sz w:val="24"/>
                <w:szCs w:val="24"/>
              </w:rPr>
            </w:pPr>
          </w:p>
        </w:tc>
        <w:tc>
          <w:tcPr>
            <w:tcW w:w="770" w:type="dxa"/>
            <w:tcBorders>
              <w:left w:val="nil"/>
            </w:tcBorders>
            <w:vAlign w:val="center"/>
          </w:tcPr>
          <w:p w:rsidR="001B4AB6" w:rsidRPr="001E127E" w:rsidRDefault="001B4AB6" w:rsidP="00B06A40">
            <w:pPr>
              <w:widowControl w:val="0"/>
              <w:spacing w:line="480" w:lineRule="exact"/>
              <w:jc w:val="center"/>
              <w:textAlignment w:val="center"/>
              <w:rPr>
                <w:rFonts w:ascii="宋体" w:hAnsi="Calibri" w:cs="Calibri"/>
                <w:sz w:val="24"/>
                <w:szCs w:val="24"/>
              </w:rPr>
            </w:pPr>
          </w:p>
        </w:tc>
        <w:tc>
          <w:tcPr>
            <w:tcW w:w="787" w:type="dxa"/>
            <w:tcBorders>
              <w:left w:val="nil"/>
            </w:tcBorders>
            <w:vAlign w:val="center"/>
          </w:tcPr>
          <w:p w:rsidR="001B4AB6" w:rsidRPr="001E127E" w:rsidRDefault="001B4AB6" w:rsidP="00B06A40">
            <w:pPr>
              <w:widowControl w:val="0"/>
              <w:spacing w:line="480" w:lineRule="exact"/>
              <w:jc w:val="center"/>
              <w:textAlignment w:val="center"/>
              <w:rPr>
                <w:rFonts w:ascii="宋体" w:hAnsi="Calibri" w:cs="Calibri"/>
                <w:sz w:val="24"/>
                <w:szCs w:val="24"/>
              </w:rPr>
            </w:pPr>
          </w:p>
        </w:tc>
        <w:tc>
          <w:tcPr>
            <w:tcW w:w="849" w:type="dxa"/>
            <w:tcBorders>
              <w:left w:val="nil"/>
            </w:tcBorders>
            <w:vAlign w:val="center"/>
          </w:tcPr>
          <w:p w:rsidR="001B4AB6" w:rsidRPr="001E127E" w:rsidRDefault="001B4AB6" w:rsidP="00B06A40">
            <w:pPr>
              <w:widowControl w:val="0"/>
              <w:spacing w:line="480" w:lineRule="exact"/>
              <w:jc w:val="center"/>
              <w:textAlignment w:val="center"/>
              <w:rPr>
                <w:rFonts w:ascii="宋体" w:hAnsi="Calibri" w:cs="Calibri"/>
                <w:sz w:val="24"/>
                <w:szCs w:val="24"/>
              </w:rPr>
            </w:pPr>
          </w:p>
        </w:tc>
        <w:tc>
          <w:tcPr>
            <w:tcW w:w="2129" w:type="dxa"/>
            <w:tcBorders>
              <w:left w:val="nil"/>
            </w:tcBorders>
            <w:vAlign w:val="center"/>
          </w:tcPr>
          <w:p w:rsidR="001B4AB6" w:rsidRPr="001E127E" w:rsidRDefault="001B4AB6" w:rsidP="00B06A40">
            <w:pPr>
              <w:widowControl w:val="0"/>
              <w:spacing w:line="480" w:lineRule="exact"/>
              <w:jc w:val="center"/>
              <w:textAlignment w:val="center"/>
              <w:rPr>
                <w:rFonts w:ascii="宋体" w:hAnsi="Calibri" w:cs="Calibri"/>
                <w:sz w:val="24"/>
                <w:szCs w:val="24"/>
              </w:rPr>
            </w:pPr>
          </w:p>
        </w:tc>
        <w:tc>
          <w:tcPr>
            <w:tcW w:w="707" w:type="dxa"/>
            <w:tcBorders>
              <w:left w:val="nil"/>
            </w:tcBorders>
            <w:vAlign w:val="center"/>
          </w:tcPr>
          <w:p w:rsidR="001B4AB6" w:rsidRPr="001E127E" w:rsidRDefault="001B4AB6" w:rsidP="00B06A40">
            <w:pPr>
              <w:widowControl w:val="0"/>
              <w:spacing w:line="480" w:lineRule="exact"/>
              <w:jc w:val="center"/>
              <w:textAlignment w:val="center"/>
              <w:rPr>
                <w:rFonts w:ascii="宋体" w:hAnsi="Calibri" w:cs="Calibri"/>
                <w:sz w:val="24"/>
                <w:szCs w:val="24"/>
              </w:rPr>
            </w:pPr>
          </w:p>
        </w:tc>
      </w:tr>
      <w:tr w:rsidR="001B4AB6" w:rsidRPr="001E127E" w:rsidTr="00B06A40">
        <w:trPr>
          <w:trHeight w:val="454"/>
        </w:trPr>
        <w:tc>
          <w:tcPr>
            <w:tcW w:w="708" w:type="dxa"/>
            <w:vAlign w:val="center"/>
          </w:tcPr>
          <w:p w:rsidR="001B4AB6" w:rsidRPr="001E127E" w:rsidRDefault="001B4AB6" w:rsidP="00B06A40">
            <w:pPr>
              <w:widowControl w:val="0"/>
              <w:spacing w:line="480" w:lineRule="exact"/>
              <w:jc w:val="center"/>
              <w:textAlignment w:val="center"/>
              <w:rPr>
                <w:rFonts w:ascii="宋体" w:hAnsi="Calibri" w:cs="Calibri"/>
                <w:sz w:val="24"/>
                <w:szCs w:val="24"/>
              </w:rPr>
            </w:pPr>
          </w:p>
        </w:tc>
        <w:tc>
          <w:tcPr>
            <w:tcW w:w="708" w:type="dxa"/>
            <w:tcBorders>
              <w:left w:val="nil"/>
            </w:tcBorders>
            <w:vAlign w:val="center"/>
          </w:tcPr>
          <w:p w:rsidR="001B4AB6" w:rsidRPr="001E127E" w:rsidRDefault="001B4AB6" w:rsidP="00B06A40">
            <w:pPr>
              <w:widowControl w:val="0"/>
              <w:spacing w:line="480" w:lineRule="exact"/>
              <w:jc w:val="center"/>
              <w:textAlignment w:val="center"/>
              <w:rPr>
                <w:rFonts w:ascii="宋体" w:hAnsi="Calibri" w:cs="Calibri"/>
                <w:sz w:val="24"/>
                <w:szCs w:val="24"/>
              </w:rPr>
            </w:pPr>
          </w:p>
        </w:tc>
        <w:tc>
          <w:tcPr>
            <w:tcW w:w="708" w:type="dxa"/>
            <w:tcBorders>
              <w:left w:val="nil"/>
            </w:tcBorders>
            <w:vAlign w:val="center"/>
          </w:tcPr>
          <w:p w:rsidR="001B4AB6" w:rsidRPr="001E127E" w:rsidRDefault="001B4AB6" w:rsidP="00B06A40">
            <w:pPr>
              <w:widowControl w:val="0"/>
              <w:spacing w:line="480" w:lineRule="exact"/>
              <w:jc w:val="center"/>
              <w:textAlignment w:val="center"/>
              <w:rPr>
                <w:rFonts w:ascii="宋体" w:hAnsi="Calibri" w:cs="Calibri"/>
                <w:sz w:val="24"/>
                <w:szCs w:val="24"/>
              </w:rPr>
            </w:pPr>
          </w:p>
        </w:tc>
        <w:tc>
          <w:tcPr>
            <w:tcW w:w="1134" w:type="dxa"/>
            <w:tcBorders>
              <w:left w:val="nil"/>
            </w:tcBorders>
            <w:vAlign w:val="center"/>
          </w:tcPr>
          <w:p w:rsidR="001B4AB6" w:rsidRPr="001E127E" w:rsidRDefault="001B4AB6" w:rsidP="00B06A40">
            <w:pPr>
              <w:widowControl w:val="0"/>
              <w:spacing w:line="480" w:lineRule="exact"/>
              <w:jc w:val="center"/>
              <w:textAlignment w:val="center"/>
              <w:rPr>
                <w:rFonts w:ascii="宋体" w:hAnsi="Calibri" w:cs="Calibri"/>
                <w:sz w:val="24"/>
                <w:szCs w:val="24"/>
              </w:rPr>
            </w:pPr>
          </w:p>
        </w:tc>
        <w:tc>
          <w:tcPr>
            <w:tcW w:w="770" w:type="dxa"/>
            <w:tcBorders>
              <w:left w:val="nil"/>
            </w:tcBorders>
            <w:vAlign w:val="center"/>
          </w:tcPr>
          <w:p w:rsidR="001B4AB6" w:rsidRPr="001E127E" w:rsidRDefault="001B4AB6" w:rsidP="00B06A40">
            <w:pPr>
              <w:widowControl w:val="0"/>
              <w:spacing w:line="480" w:lineRule="exact"/>
              <w:jc w:val="center"/>
              <w:textAlignment w:val="center"/>
              <w:rPr>
                <w:rFonts w:ascii="宋体" w:hAnsi="Calibri" w:cs="Calibri"/>
                <w:sz w:val="24"/>
                <w:szCs w:val="24"/>
              </w:rPr>
            </w:pPr>
          </w:p>
        </w:tc>
        <w:tc>
          <w:tcPr>
            <w:tcW w:w="787" w:type="dxa"/>
            <w:tcBorders>
              <w:left w:val="nil"/>
            </w:tcBorders>
            <w:vAlign w:val="center"/>
          </w:tcPr>
          <w:p w:rsidR="001B4AB6" w:rsidRPr="001E127E" w:rsidRDefault="001B4AB6" w:rsidP="00B06A40">
            <w:pPr>
              <w:widowControl w:val="0"/>
              <w:spacing w:line="480" w:lineRule="exact"/>
              <w:jc w:val="center"/>
              <w:textAlignment w:val="center"/>
              <w:rPr>
                <w:rFonts w:ascii="宋体" w:hAnsi="Calibri" w:cs="Calibri"/>
                <w:sz w:val="24"/>
                <w:szCs w:val="24"/>
              </w:rPr>
            </w:pPr>
          </w:p>
        </w:tc>
        <w:tc>
          <w:tcPr>
            <w:tcW w:w="849" w:type="dxa"/>
            <w:tcBorders>
              <w:left w:val="nil"/>
            </w:tcBorders>
            <w:vAlign w:val="center"/>
          </w:tcPr>
          <w:p w:rsidR="001B4AB6" w:rsidRPr="001E127E" w:rsidRDefault="001B4AB6" w:rsidP="00B06A40">
            <w:pPr>
              <w:widowControl w:val="0"/>
              <w:spacing w:line="480" w:lineRule="exact"/>
              <w:jc w:val="center"/>
              <w:textAlignment w:val="center"/>
              <w:rPr>
                <w:rFonts w:ascii="宋体" w:hAnsi="Calibri" w:cs="Calibri"/>
                <w:sz w:val="24"/>
                <w:szCs w:val="24"/>
              </w:rPr>
            </w:pPr>
          </w:p>
        </w:tc>
        <w:tc>
          <w:tcPr>
            <w:tcW w:w="2129" w:type="dxa"/>
            <w:tcBorders>
              <w:left w:val="nil"/>
            </w:tcBorders>
            <w:vAlign w:val="center"/>
          </w:tcPr>
          <w:p w:rsidR="001B4AB6" w:rsidRPr="001E127E" w:rsidRDefault="001B4AB6" w:rsidP="00B06A40">
            <w:pPr>
              <w:widowControl w:val="0"/>
              <w:spacing w:line="480" w:lineRule="exact"/>
              <w:jc w:val="center"/>
              <w:textAlignment w:val="center"/>
              <w:rPr>
                <w:rFonts w:ascii="宋体" w:hAnsi="Calibri" w:cs="Calibri"/>
                <w:sz w:val="24"/>
                <w:szCs w:val="24"/>
              </w:rPr>
            </w:pPr>
          </w:p>
        </w:tc>
        <w:tc>
          <w:tcPr>
            <w:tcW w:w="707" w:type="dxa"/>
            <w:tcBorders>
              <w:left w:val="nil"/>
            </w:tcBorders>
            <w:vAlign w:val="center"/>
          </w:tcPr>
          <w:p w:rsidR="001B4AB6" w:rsidRPr="001E127E" w:rsidRDefault="001B4AB6" w:rsidP="00B06A40">
            <w:pPr>
              <w:widowControl w:val="0"/>
              <w:spacing w:line="480" w:lineRule="exact"/>
              <w:jc w:val="center"/>
              <w:textAlignment w:val="center"/>
              <w:rPr>
                <w:rFonts w:ascii="宋体" w:hAnsi="Calibri" w:cs="Calibri"/>
                <w:sz w:val="24"/>
                <w:szCs w:val="24"/>
              </w:rPr>
            </w:pPr>
          </w:p>
        </w:tc>
      </w:tr>
      <w:tr w:rsidR="001B4AB6" w:rsidRPr="001E127E" w:rsidTr="00B06A40">
        <w:trPr>
          <w:trHeight w:val="454"/>
        </w:trPr>
        <w:tc>
          <w:tcPr>
            <w:tcW w:w="708" w:type="dxa"/>
            <w:vAlign w:val="center"/>
          </w:tcPr>
          <w:p w:rsidR="001B4AB6" w:rsidRPr="001E127E" w:rsidRDefault="001B4AB6" w:rsidP="00B06A40">
            <w:pPr>
              <w:widowControl w:val="0"/>
              <w:spacing w:line="480" w:lineRule="exact"/>
              <w:jc w:val="center"/>
              <w:textAlignment w:val="center"/>
              <w:rPr>
                <w:rFonts w:ascii="宋体" w:hAnsi="Calibri" w:cs="Calibri"/>
                <w:sz w:val="24"/>
                <w:szCs w:val="24"/>
              </w:rPr>
            </w:pPr>
          </w:p>
        </w:tc>
        <w:tc>
          <w:tcPr>
            <w:tcW w:w="708" w:type="dxa"/>
            <w:tcBorders>
              <w:left w:val="nil"/>
            </w:tcBorders>
            <w:vAlign w:val="center"/>
          </w:tcPr>
          <w:p w:rsidR="001B4AB6" w:rsidRPr="001E127E" w:rsidRDefault="001B4AB6" w:rsidP="00B06A40">
            <w:pPr>
              <w:widowControl w:val="0"/>
              <w:spacing w:line="480" w:lineRule="exact"/>
              <w:jc w:val="center"/>
              <w:textAlignment w:val="center"/>
              <w:rPr>
                <w:rFonts w:ascii="宋体" w:hAnsi="Calibri" w:cs="Calibri"/>
                <w:sz w:val="24"/>
                <w:szCs w:val="24"/>
              </w:rPr>
            </w:pPr>
          </w:p>
        </w:tc>
        <w:tc>
          <w:tcPr>
            <w:tcW w:w="708" w:type="dxa"/>
            <w:tcBorders>
              <w:left w:val="nil"/>
            </w:tcBorders>
            <w:vAlign w:val="center"/>
          </w:tcPr>
          <w:p w:rsidR="001B4AB6" w:rsidRPr="001E127E" w:rsidRDefault="001B4AB6" w:rsidP="00B06A40">
            <w:pPr>
              <w:widowControl w:val="0"/>
              <w:spacing w:line="480" w:lineRule="exact"/>
              <w:jc w:val="center"/>
              <w:textAlignment w:val="center"/>
              <w:rPr>
                <w:rFonts w:ascii="宋体" w:hAnsi="Calibri" w:cs="Calibri"/>
                <w:sz w:val="24"/>
                <w:szCs w:val="24"/>
              </w:rPr>
            </w:pPr>
          </w:p>
        </w:tc>
        <w:tc>
          <w:tcPr>
            <w:tcW w:w="1134" w:type="dxa"/>
            <w:tcBorders>
              <w:left w:val="nil"/>
            </w:tcBorders>
            <w:vAlign w:val="center"/>
          </w:tcPr>
          <w:p w:rsidR="001B4AB6" w:rsidRPr="001E127E" w:rsidRDefault="001B4AB6" w:rsidP="00B06A40">
            <w:pPr>
              <w:widowControl w:val="0"/>
              <w:spacing w:line="480" w:lineRule="exact"/>
              <w:jc w:val="center"/>
              <w:textAlignment w:val="center"/>
              <w:rPr>
                <w:rFonts w:ascii="宋体" w:hAnsi="Calibri" w:cs="Calibri"/>
                <w:sz w:val="24"/>
                <w:szCs w:val="24"/>
              </w:rPr>
            </w:pPr>
          </w:p>
        </w:tc>
        <w:tc>
          <w:tcPr>
            <w:tcW w:w="770" w:type="dxa"/>
            <w:tcBorders>
              <w:left w:val="nil"/>
            </w:tcBorders>
            <w:vAlign w:val="center"/>
          </w:tcPr>
          <w:p w:rsidR="001B4AB6" w:rsidRPr="001E127E" w:rsidRDefault="001B4AB6" w:rsidP="00B06A40">
            <w:pPr>
              <w:widowControl w:val="0"/>
              <w:spacing w:line="480" w:lineRule="exact"/>
              <w:jc w:val="center"/>
              <w:textAlignment w:val="center"/>
              <w:rPr>
                <w:rFonts w:ascii="宋体" w:hAnsi="Calibri" w:cs="Calibri"/>
                <w:sz w:val="24"/>
                <w:szCs w:val="24"/>
              </w:rPr>
            </w:pPr>
          </w:p>
        </w:tc>
        <w:tc>
          <w:tcPr>
            <w:tcW w:w="787" w:type="dxa"/>
            <w:tcBorders>
              <w:left w:val="nil"/>
            </w:tcBorders>
            <w:vAlign w:val="center"/>
          </w:tcPr>
          <w:p w:rsidR="001B4AB6" w:rsidRPr="001E127E" w:rsidRDefault="001B4AB6" w:rsidP="00B06A40">
            <w:pPr>
              <w:widowControl w:val="0"/>
              <w:spacing w:line="480" w:lineRule="exact"/>
              <w:jc w:val="center"/>
              <w:textAlignment w:val="center"/>
              <w:rPr>
                <w:rFonts w:ascii="宋体" w:hAnsi="Calibri" w:cs="Calibri"/>
                <w:sz w:val="24"/>
                <w:szCs w:val="24"/>
              </w:rPr>
            </w:pPr>
          </w:p>
        </w:tc>
        <w:tc>
          <w:tcPr>
            <w:tcW w:w="849" w:type="dxa"/>
            <w:tcBorders>
              <w:left w:val="nil"/>
            </w:tcBorders>
            <w:vAlign w:val="center"/>
          </w:tcPr>
          <w:p w:rsidR="001B4AB6" w:rsidRPr="001E127E" w:rsidRDefault="001B4AB6" w:rsidP="00B06A40">
            <w:pPr>
              <w:widowControl w:val="0"/>
              <w:spacing w:line="480" w:lineRule="exact"/>
              <w:jc w:val="center"/>
              <w:textAlignment w:val="center"/>
              <w:rPr>
                <w:rFonts w:ascii="宋体" w:hAnsi="Calibri" w:cs="Calibri"/>
                <w:sz w:val="24"/>
                <w:szCs w:val="24"/>
              </w:rPr>
            </w:pPr>
          </w:p>
        </w:tc>
        <w:tc>
          <w:tcPr>
            <w:tcW w:w="2129" w:type="dxa"/>
            <w:tcBorders>
              <w:left w:val="nil"/>
            </w:tcBorders>
            <w:vAlign w:val="center"/>
          </w:tcPr>
          <w:p w:rsidR="001B4AB6" w:rsidRPr="001E127E" w:rsidRDefault="001B4AB6" w:rsidP="00B06A40">
            <w:pPr>
              <w:widowControl w:val="0"/>
              <w:spacing w:line="480" w:lineRule="exact"/>
              <w:jc w:val="center"/>
              <w:textAlignment w:val="center"/>
              <w:rPr>
                <w:rFonts w:ascii="宋体" w:hAnsi="Calibri" w:cs="Calibri"/>
                <w:sz w:val="24"/>
                <w:szCs w:val="24"/>
              </w:rPr>
            </w:pPr>
          </w:p>
        </w:tc>
        <w:tc>
          <w:tcPr>
            <w:tcW w:w="707" w:type="dxa"/>
            <w:tcBorders>
              <w:left w:val="nil"/>
            </w:tcBorders>
            <w:vAlign w:val="center"/>
          </w:tcPr>
          <w:p w:rsidR="001B4AB6" w:rsidRPr="001E127E" w:rsidRDefault="001B4AB6" w:rsidP="00B06A40">
            <w:pPr>
              <w:widowControl w:val="0"/>
              <w:spacing w:line="480" w:lineRule="exact"/>
              <w:jc w:val="center"/>
              <w:textAlignment w:val="center"/>
              <w:rPr>
                <w:rFonts w:ascii="宋体" w:hAnsi="Calibri" w:cs="Calibri"/>
                <w:sz w:val="24"/>
                <w:szCs w:val="24"/>
              </w:rPr>
            </w:pPr>
          </w:p>
        </w:tc>
      </w:tr>
      <w:tr w:rsidR="001B4AB6" w:rsidRPr="001E127E" w:rsidTr="00B06A40">
        <w:trPr>
          <w:trHeight w:val="454"/>
        </w:trPr>
        <w:tc>
          <w:tcPr>
            <w:tcW w:w="708" w:type="dxa"/>
            <w:vAlign w:val="center"/>
          </w:tcPr>
          <w:p w:rsidR="001B4AB6" w:rsidRPr="001E127E" w:rsidRDefault="001B4AB6" w:rsidP="00B06A40">
            <w:pPr>
              <w:widowControl w:val="0"/>
              <w:spacing w:line="480" w:lineRule="exact"/>
              <w:jc w:val="center"/>
              <w:textAlignment w:val="center"/>
              <w:rPr>
                <w:rFonts w:ascii="宋体" w:hAnsi="Calibri" w:cs="Calibri"/>
                <w:sz w:val="24"/>
                <w:szCs w:val="24"/>
              </w:rPr>
            </w:pPr>
          </w:p>
        </w:tc>
        <w:tc>
          <w:tcPr>
            <w:tcW w:w="708" w:type="dxa"/>
            <w:tcBorders>
              <w:left w:val="nil"/>
            </w:tcBorders>
            <w:vAlign w:val="center"/>
          </w:tcPr>
          <w:p w:rsidR="001B4AB6" w:rsidRPr="001E127E" w:rsidRDefault="001B4AB6" w:rsidP="00B06A40">
            <w:pPr>
              <w:widowControl w:val="0"/>
              <w:spacing w:line="480" w:lineRule="exact"/>
              <w:jc w:val="center"/>
              <w:textAlignment w:val="center"/>
              <w:rPr>
                <w:rFonts w:ascii="宋体" w:hAnsi="Calibri" w:cs="Calibri"/>
                <w:sz w:val="24"/>
                <w:szCs w:val="24"/>
              </w:rPr>
            </w:pPr>
          </w:p>
        </w:tc>
        <w:tc>
          <w:tcPr>
            <w:tcW w:w="708" w:type="dxa"/>
            <w:tcBorders>
              <w:left w:val="nil"/>
            </w:tcBorders>
            <w:vAlign w:val="center"/>
          </w:tcPr>
          <w:p w:rsidR="001B4AB6" w:rsidRPr="001E127E" w:rsidRDefault="001B4AB6" w:rsidP="00B06A40">
            <w:pPr>
              <w:widowControl w:val="0"/>
              <w:spacing w:line="480" w:lineRule="exact"/>
              <w:jc w:val="center"/>
              <w:textAlignment w:val="center"/>
              <w:rPr>
                <w:rFonts w:ascii="宋体" w:hAnsi="Calibri" w:cs="Calibri"/>
                <w:sz w:val="24"/>
                <w:szCs w:val="24"/>
              </w:rPr>
            </w:pPr>
          </w:p>
        </w:tc>
        <w:tc>
          <w:tcPr>
            <w:tcW w:w="1134" w:type="dxa"/>
            <w:tcBorders>
              <w:left w:val="nil"/>
            </w:tcBorders>
            <w:vAlign w:val="center"/>
          </w:tcPr>
          <w:p w:rsidR="001B4AB6" w:rsidRPr="001E127E" w:rsidRDefault="001B4AB6" w:rsidP="00B06A40">
            <w:pPr>
              <w:widowControl w:val="0"/>
              <w:spacing w:line="480" w:lineRule="exact"/>
              <w:jc w:val="center"/>
              <w:textAlignment w:val="center"/>
              <w:rPr>
                <w:rFonts w:ascii="宋体" w:hAnsi="Calibri" w:cs="Calibri"/>
                <w:sz w:val="24"/>
                <w:szCs w:val="24"/>
              </w:rPr>
            </w:pPr>
          </w:p>
        </w:tc>
        <w:tc>
          <w:tcPr>
            <w:tcW w:w="770" w:type="dxa"/>
            <w:tcBorders>
              <w:left w:val="nil"/>
            </w:tcBorders>
            <w:vAlign w:val="center"/>
          </w:tcPr>
          <w:p w:rsidR="001B4AB6" w:rsidRPr="001E127E" w:rsidRDefault="001B4AB6" w:rsidP="00B06A40">
            <w:pPr>
              <w:widowControl w:val="0"/>
              <w:spacing w:line="480" w:lineRule="exact"/>
              <w:jc w:val="center"/>
              <w:textAlignment w:val="center"/>
              <w:rPr>
                <w:rFonts w:ascii="宋体" w:hAnsi="Calibri" w:cs="Calibri"/>
                <w:sz w:val="24"/>
                <w:szCs w:val="24"/>
              </w:rPr>
            </w:pPr>
          </w:p>
        </w:tc>
        <w:tc>
          <w:tcPr>
            <w:tcW w:w="787" w:type="dxa"/>
            <w:tcBorders>
              <w:left w:val="nil"/>
            </w:tcBorders>
            <w:vAlign w:val="center"/>
          </w:tcPr>
          <w:p w:rsidR="001B4AB6" w:rsidRPr="001E127E" w:rsidRDefault="001B4AB6" w:rsidP="00B06A40">
            <w:pPr>
              <w:widowControl w:val="0"/>
              <w:spacing w:line="480" w:lineRule="exact"/>
              <w:jc w:val="center"/>
              <w:textAlignment w:val="center"/>
              <w:rPr>
                <w:rFonts w:ascii="宋体" w:hAnsi="Calibri" w:cs="Calibri"/>
                <w:sz w:val="24"/>
                <w:szCs w:val="24"/>
              </w:rPr>
            </w:pPr>
          </w:p>
        </w:tc>
        <w:tc>
          <w:tcPr>
            <w:tcW w:w="849" w:type="dxa"/>
            <w:tcBorders>
              <w:left w:val="nil"/>
            </w:tcBorders>
            <w:vAlign w:val="center"/>
          </w:tcPr>
          <w:p w:rsidR="001B4AB6" w:rsidRPr="001E127E" w:rsidRDefault="001B4AB6" w:rsidP="00B06A40">
            <w:pPr>
              <w:widowControl w:val="0"/>
              <w:spacing w:line="480" w:lineRule="exact"/>
              <w:jc w:val="center"/>
              <w:textAlignment w:val="center"/>
              <w:rPr>
                <w:rFonts w:ascii="宋体" w:hAnsi="Calibri" w:cs="Calibri"/>
                <w:sz w:val="24"/>
                <w:szCs w:val="24"/>
              </w:rPr>
            </w:pPr>
          </w:p>
        </w:tc>
        <w:tc>
          <w:tcPr>
            <w:tcW w:w="2129" w:type="dxa"/>
            <w:tcBorders>
              <w:left w:val="nil"/>
            </w:tcBorders>
            <w:vAlign w:val="center"/>
          </w:tcPr>
          <w:p w:rsidR="001B4AB6" w:rsidRPr="001E127E" w:rsidRDefault="001B4AB6" w:rsidP="00B06A40">
            <w:pPr>
              <w:widowControl w:val="0"/>
              <w:spacing w:line="480" w:lineRule="exact"/>
              <w:jc w:val="center"/>
              <w:textAlignment w:val="center"/>
              <w:rPr>
                <w:rFonts w:ascii="宋体" w:hAnsi="Calibri" w:cs="Calibri"/>
                <w:sz w:val="24"/>
                <w:szCs w:val="24"/>
              </w:rPr>
            </w:pPr>
          </w:p>
        </w:tc>
        <w:tc>
          <w:tcPr>
            <w:tcW w:w="707" w:type="dxa"/>
            <w:tcBorders>
              <w:left w:val="nil"/>
            </w:tcBorders>
            <w:vAlign w:val="center"/>
          </w:tcPr>
          <w:p w:rsidR="001B4AB6" w:rsidRPr="001E127E" w:rsidRDefault="001B4AB6" w:rsidP="00B06A40">
            <w:pPr>
              <w:widowControl w:val="0"/>
              <w:spacing w:line="480" w:lineRule="exact"/>
              <w:jc w:val="center"/>
              <w:textAlignment w:val="center"/>
              <w:rPr>
                <w:rFonts w:ascii="宋体" w:hAnsi="Calibri" w:cs="Calibri"/>
                <w:sz w:val="24"/>
                <w:szCs w:val="24"/>
              </w:rPr>
            </w:pPr>
          </w:p>
        </w:tc>
      </w:tr>
    </w:tbl>
    <w:p w:rsidR="001B4AB6" w:rsidRPr="005C317D" w:rsidRDefault="001B4AB6" w:rsidP="001B4AB6">
      <w:pPr>
        <w:shd w:val="clear" w:color="auto" w:fill="FFFFFF"/>
        <w:tabs>
          <w:tab w:val="right" w:pos="6077"/>
        </w:tabs>
        <w:autoSpaceDE w:val="0"/>
        <w:autoSpaceDN w:val="0"/>
        <w:spacing w:line="560" w:lineRule="exact"/>
        <w:rPr>
          <w:rFonts w:ascii="宋体" w:hAnsi="宋体" w:cs="宋体"/>
          <w:bCs/>
          <w:color w:val="000000" w:themeColor="text1"/>
          <w:kern w:val="0"/>
          <w:sz w:val="24"/>
        </w:rPr>
      </w:pPr>
      <w:r w:rsidRPr="00CD3C3A">
        <w:rPr>
          <w:rFonts w:ascii="宋体" w:hAnsi="宋体" w:cs="宋体" w:hint="eastAsia"/>
          <w:bCs/>
          <w:color w:val="000000"/>
          <w:kern w:val="0"/>
          <w:sz w:val="24"/>
        </w:rPr>
        <w:t>本表后</w:t>
      </w:r>
      <w:proofErr w:type="gramStart"/>
      <w:r w:rsidRPr="00CD3C3A">
        <w:rPr>
          <w:rFonts w:ascii="宋体" w:hAnsi="宋体" w:cs="宋体" w:hint="eastAsia"/>
          <w:bCs/>
          <w:color w:val="000000"/>
          <w:kern w:val="0"/>
          <w:sz w:val="24"/>
        </w:rPr>
        <w:t>附以下</w:t>
      </w:r>
      <w:proofErr w:type="gramEnd"/>
      <w:r w:rsidRPr="00CD3C3A">
        <w:rPr>
          <w:rFonts w:ascii="宋体" w:hAnsi="宋体" w:cs="宋体" w:hint="eastAsia"/>
          <w:bCs/>
          <w:color w:val="000000"/>
          <w:kern w:val="0"/>
          <w:sz w:val="24"/>
        </w:rPr>
        <w:t>资料：1、项目经理附建造师证、安全生产考核证书；2、技术负责人职称证；3、五大员岗位证书； 4、所有人员</w:t>
      </w:r>
      <w:r>
        <w:rPr>
          <w:rFonts w:ascii="宋体" w:hAnsi="宋体" w:cs="宋体" w:hint="eastAsia"/>
          <w:bCs/>
          <w:color w:val="000000"/>
          <w:kern w:val="0"/>
          <w:sz w:val="24"/>
        </w:rPr>
        <w:t>养老保险</w:t>
      </w:r>
      <w:r w:rsidRPr="00CD3C3A">
        <w:rPr>
          <w:rFonts w:ascii="宋体" w:hAnsi="宋体" w:cs="宋体" w:hint="eastAsia"/>
          <w:bCs/>
          <w:color w:val="000000"/>
          <w:kern w:val="0"/>
          <w:sz w:val="24"/>
        </w:rPr>
        <w:t>证明材料</w:t>
      </w:r>
      <w:r w:rsidRPr="005C317D">
        <w:rPr>
          <w:rFonts w:ascii="宋体" w:hAnsi="宋体" w:hint="eastAsia"/>
          <w:color w:val="000000" w:themeColor="text1"/>
          <w:sz w:val="24"/>
        </w:rPr>
        <w:t>（受疫情影响养老保险截止日期提供2020年1月份前）</w:t>
      </w:r>
    </w:p>
    <w:p w:rsidR="001B4AB6" w:rsidRPr="005C317D" w:rsidRDefault="001B4AB6" w:rsidP="001B4AB6">
      <w:pPr>
        <w:widowControl w:val="0"/>
        <w:spacing w:beforeLines="50" w:before="156" w:afterLines="100" w:after="312" w:line="400" w:lineRule="exact"/>
        <w:textAlignment w:val="center"/>
        <w:rPr>
          <w:rFonts w:ascii="宋体" w:hAnsi="宋体"/>
          <w:color w:val="000000" w:themeColor="text1"/>
          <w:sz w:val="24"/>
          <w:szCs w:val="24"/>
        </w:rPr>
      </w:pPr>
    </w:p>
    <w:p w:rsidR="001B4AB6" w:rsidRPr="003B5CA1" w:rsidRDefault="001B4AB6" w:rsidP="001B4AB6">
      <w:pPr>
        <w:widowControl w:val="0"/>
        <w:spacing w:beforeLines="50" w:before="156" w:afterLines="100" w:after="312" w:line="400" w:lineRule="exact"/>
        <w:textAlignment w:val="center"/>
        <w:rPr>
          <w:rFonts w:ascii="宋体" w:hAnsi="Calibri" w:cs="Calibri"/>
          <w:sz w:val="24"/>
          <w:szCs w:val="24"/>
        </w:rPr>
      </w:pPr>
    </w:p>
    <w:p w:rsidR="001B4AB6" w:rsidRPr="001E127E" w:rsidRDefault="001B4AB6" w:rsidP="001B4AB6">
      <w:pPr>
        <w:widowControl w:val="0"/>
        <w:spacing w:beforeLines="100" w:before="312" w:afterLines="100" w:after="312" w:line="480" w:lineRule="exact"/>
        <w:jc w:val="center"/>
        <w:textAlignment w:val="center"/>
        <w:rPr>
          <w:rFonts w:ascii="宋体" w:hAnsi="Calibri"/>
          <w:sz w:val="24"/>
          <w:szCs w:val="24"/>
        </w:rPr>
      </w:pPr>
      <w:r w:rsidRPr="001E127E">
        <w:rPr>
          <w:rFonts w:ascii="宋体" w:hAnsi="宋体"/>
          <w:sz w:val="24"/>
          <w:szCs w:val="24"/>
        </w:rPr>
        <w:lastRenderedPageBreak/>
        <w:t>(</w:t>
      </w:r>
      <w:r>
        <w:rPr>
          <w:rFonts w:ascii="宋体" w:hAnsi="宋体" w:hint="eastAsia"/>
          <w:sz w:val="24"/>
          <w:szCs w:val="24"/>
        </w:rPr>
        <w:t>二</w:t>
      </w:r>
      <w:r w:rsidRPr="001E127E">
        <w:rPr>
          <w:rFonts w:ascii="宋体" w:hAnsi="宋体" w:hint="eastAsia"/>
          <w:sz w:val="24"/>
          <w:szCs w:val="24"/>
        </w:rPr>
        <w:t>）承诺书</w:t>
      </w:r>
    </w:p>
    <w:p w:rsidR="001B4AB6" w:rsidRPr="001E127E" w:rsidRDefault="001B4AB6" w:rsidP="001B4AB6">
      <w:pPr>
        <w:widowControl w:val="0"/>
        <w:spacing w:afterLines="100" w:after="312" w:line="520" w:lineRule="exact"/>
        <w:textAlignment w:val="center"/>
        <w:rPr>
          <w:rFonts w:ascii="宋体" w:hAnsi="Calibri"/>
          <w:sz w:val="24"/>
          <w:szCs w:val="24"/>
        </w:rPr>
      </w:pPr>
      <w:r w:rsidRPr="001E127E">
        <w:rPr>
          <w:rFonts w:ascii="宋体" w:hAnsi="宋体" w:hint="eastAsia"/>
          <w:sz w:val="24"/>
          <w:szCs w:val="24"/>
          <w:u w:val="single"/>
        </w:rPr>
        <w:t>（招标人名称）</w:t>
      </w:r>
      <w:r w:rsidRPr="001E127E">
        <w:rPr>
          <w:rFonts w:ascii="宋体" w:hAnsi="宋体" w:hint="eastAsia"/>
          <w:sz w:val="24"/>
          <w:szCs w:val="24"/>
        </w:rPr>
        <w:t>：</w:t>
      </w:r>
    </w:p>
    <w:p w:rsidR="001B4AB6" w:rsidRPr="001E127E" w:rsidRDefault="001B4AB6" w:rsidP="001B4AB6">
      <w:pPr>
        <w:widowControl w:val="0"/>
        <w:spacing w:line="520" w:lineRule="exact"/>
        <w:ind w:firstLineChars="200" w:firstLine="480"/>
        <w:textAlignment w:val="center"/>
        <w:rPr>
          <w:rFonts w:ascii="宋体" w:hAnsi="Calibri"/>
          <w:sz w:val="24"/>
          <w:szCs w:val="24"/>
        </w:rPr>
      </w:pPr>
      <w:r w:rsidRPr="001E127E">
        <w:rPr>
          <w:rFonts w:ascii="宋体" w:hAnsi="宋体" w:hint="eastAsia"/>
          <w:sz w:val="24"/>
          <w:szCs w:val="24"/>
        </w:rPr>
        <w:t>我方在此声明，我方拟派往</w:t>
      </w:r>
      <w:r w:rsidRPr="007639EE">
        <w:rPr>
          <w:rFonts w:ascii="宋体" w:hAnsi="宋体" w:hint="eastAsia"/>
          <w:sz w:val="24"/>
          <w:szCs w:val="24"/>
          <w:u w:val="single"/>
        </w:rPr>
        <w:t>（项目名称）</w:t>
      </w:r>
      <w:r w:rsidRPr="001E127E">
        <w:rPr>
          <w:rFonts w:ascii="宋体" w:hAnsi="宋体" w:hint="eastAsia"/>
          <w:sz w:val="24"/>
          <w:szCs w:val="24"/>
        </w:rPr>
        <w:t>（（以下简称“本工程”）的项目经理</w:t>
      </w:r>
      <w:r w:rsidRPr="007639EE">
        <w:rPr>
          <w:rFonts w:ascii="宋体" w:hAnsi="宋体" w:hint="eastAsia"/>
          <w:sz w:val="24"/>
          <w:szCs w:val="24"/>
          <w:u w:val="single"/>
        </w:rPr>
        <w:t>（项目经理姓名）</w:t>
      </w:r>
      <w:r w:rsidRPr="001E127E">
        <w:rPr>
          <w:rFonts w:ascii="宋体" w:hAnsi="宋体" w:hint="eastAsia"/>
          <w:sz w:val="24"/>
          <w:szCs w:val="24"/>
        </w:rPr>
        <w:t>现阶段没有担任任何在施建设工程项目的项目经理。</w:t>
      </w:r>
    </w:p>
    <w:p w:rsidR="001B4AB6" w:rsidRPr="001E127E" w:rsidRDefault="001B4AB6" w:rsidP="001B4AB6">
      <w:pPr>
        <w:widowControl w:val="0"/>
        <w:spacing w:line="520" w:lineRule="exact"/>
        <w:ind w:firstLineChars="200" w:firstLine="480"/>
        <w:textAlignment w:val="center"/>
        <w:rPr>
          <w:rFonts w:ascii="宋体" w:hAnsi="Calibri"/>
          <w:sz w:val="24"/>
          <w:szCs w:val="24"/>
        </w:rPr>
      </w:pPr>
      <w:r w:rsidRPr="001E127E">
        <w:rPr>
          <w:rFonts w:ascii="宋体" w:hAnsi="宋体" w:hint="eastAsia"/>
          <w:sz w:val="24"/>
          <w:szCs w:val="24"/>
        </w:rPr>
        <w:t>我方保证上述信息的真实和准确，并愿意承担因我方就此弄虚作假所引起的一切法律后果。</w:t>
      </w:r>
    </w:p>
    <w:p w:rsidR="001B4AB6" w:rsidRPr="001E127E" w:rsidRDefault="001B4AB6" w:rsidP="001B4AB6">
      <w:pPr>
        <w:widowControl w:val="0"/>
        <w:spacing w:line="480" w:lineRule="exact"/>
        <w:ind w:firstLineChars="200" w:firstLine="480"/>
        <w:textAlignment w:val="center"/>
        <w:rPr>
          <w:rFonts w:ascii="宋体" w:hAnsi="宋体"/>
          <w:sz w:val="24"/>
          <w:szCs w:val="24"/>
        </w:rPr>
      </w:pPr>
    </w:p>
    <w:p w:rsidR="001B4AB6" w:rsidRPr="001E127E" w:rsidRDefault="001B4AB6" w:rsidP="001B4AB6">
      <w:pPr>
        <w:widowControl w:val="0"/>
        <w:spacing w:line="480" w:lineRule="exact"/>
        <w:ind w:firstLineChars="200" w:firstLine="480"/>
        <w:textAlignment w:val="center"/>
        <w:rPr>
          <w:rFonts w:ascii="宋体" w:hAnsi="宋体"/>
          <w:sz w:val="24"/>
          <w:szCs w:val="24"/>
        </w:rPr>
      </w:pPr>
    </w:p>
    <w:p w:rsidR="001B4AB6" w:rsidRPr="001E127E" w:rsidRDefault="001B4AB6" w:rsidP="001B4AB6">
      <w:pPr>
        <w:widowControl w:val="0"/>
        <w:spacing w:line="480" w:lineRule="exact"/>
        <w:ind w:firstLineChars="200" w:firstLine="480"/>
        <w:textAlignment w:val="center"/>
        <w:rPr>
          <w:rFonts w:ascii="宋体" w:hAnsi="Calibri"/>
          <w:sz w:val="24"/>
          <w:szCs w:val="24"/>
        </w:rPr>
      </w:pPr>
      <w:r w:rsidRPr="001E127E">
        <w:rPr>
          <w:rFonts w:ascii="宋体" w:hAnsi="宋体" w:hint="eastAsia"/>
          <w:sz w:val="24"/>
          <w:szCs w:val="24"/>
        </w:rPr>
        <w:t>特此承诺</w:t>
      </w:r>
    </w:p>
    <w:p w:rsidR="001B4AB6" w:rsidRPr="001E127E" w:rsidRDefault="001B4AB6" w:rsidP="001B4AB6">
      <w:pPr>
        <w:widowControl w:val="0"/>
        <w:spacing w:line="480" w:lineRule="exact"/>
        <w:ind w:firstLineChars="200" w:firstLine="480"/>
        <w:textAlignment w:val="center"/>
        <w:rPr>
          <w:rFonts w:ascii="宋体" w:hAnsi="宋体"/>
          <w:sz w:val="24"/>
          <w:szCs w:val="24"/>
        </w:rPr>
      </w:pPr>
    </w:p>
    <w:p w:rsidR="001B4AB6" w:rsidRPr="001E127E" w:rsidRDefault="001B4AB6" w:rsidP="001B4AB6">
      <w:pPr>
        <w:widowControl w:val="0"/>
        <w:spacing w:line="480" w:lineRule="exact"/>
        <w:ind w:firstLineChars="200" w:firstLine="480"/>
        <w:textAlignment w:val="center"/>
        <w:rPr>
          <w:rFonts w:ascii="宋体" w:hAnsi="宋体"/>
          <w:sz w:val="24"/>
          <w:szCs w:val="24"/>
        </w:rPr>
      </w:pPr>
    </w:p>
    <w:p w:rsidR="001B4AB6" w:rsidRPr="001E127E" w:rsidRDefault="001B4AB6" w:rsidP="001B4AB6">
      <w:pPr>
        <w:widowControl w:val="0"/>
        <w:spacing w:line="480" w:lineRule="exact"/>
        <w:ind w:firstLineChars="200" w:firstLine="480"/>
        <w:textAlignment w:val="center"/>
        <w:rPr>
          <w:rFonts w:ascii="宋体" w:hAnsi="宋体"/>
          <w:sz w:val="24"/>
          <w:szCs w:val="24"/>
        </w:rPr>
      </w:pPr>
    </w:p>
    <w:p w:rsidR="001B4AB6" w:rsidRPr="001E127E" w:rsidRDefault="001B4AB6" w:rsidP="001B4AB6">
      <w:pPr>
        <w:widowControl w:val="0"/>
        <w:spacing w:line="480" w:lineRule="exact"/>
        <w:ind w:firstLineChars="200" w:firstLine="480"/>
        <w:textAlignment w:val="center"/>
        <w:rPr>
          <w:rFonts w:ascii="宋体" w:hAnsi="宋体"/>
          <w:sz w:val="24"/>
          <w:szCs w:val="24"/>
        </w:rPr>
      </w:pPr>
    </w:p>
    <w:p w:rsidR="001B4AB6" w:rsidRPr="001E127E" w:rsidRDefault="001B4AB6" w:rsidP="001B4AB6">
      <w:pPr>
        <w:widowControl w:val="0"/>
        <w:spacing w:line="480" w:lineRule="exact"/>
        <w:ind w:firstLineChars="200" w:firstLine="480"/>
        <w:textAlignment w:val="center"/>
        <w:rPr>
          <w:rFonts w:ascii="宋体" w:hAnsi="宋体"/>
          <w:sz w:val="24"/>
          <w:szCs w:val="24"/>
        </w:rPr>
      </w:pPr>
    </w:p>
    <w:p w:rsidR="001B4AB6" w:rsidRPr="001E127E" w:rsidRDefault="001B4AB6" w:rsidP="001B4AB6">
      <w:pPr>
        <w:widowControl w:val="0"/>
        <w:spacing w:line="480" w:lineRule="exact"/>
        <w:ind w:firstLineChars="200" w:firstLine="480"/>
        <w:textAlignment w:val="center"/>
        <w:rPr>
          <w:rFonts w:ascii="宋体" w:hAnsi="宋体"/>
          <w:sz w:val="24"/>
          <w:szCs w:val="24"/>
        </w:rPr>
      </w:pPr>
    </w:p>
    <w:p w:rsidR="001B4AB6" w:rsidRPr="001E127E" w:rsidRDefault="001B4AB6" w:rsidP="001B4AB6">
      <w:pPr>
        <w:widowControl w:val="0"/>
        <w:spacing w:line="480" w:lineRule="exact"/>
        <w:ind w:firstLineChars="200" w:firstLine="480"/>
        <w:textAlignment w:val="center"/>
        <w:rPr>
          <w:rFonts w:ascii="宋体" w:hAnsi="宋体"/>
          <w:sz w:val="24"/>
          <w:szCs w:val="24"/>
        </w:rPr>
      </w:pPr>
    </w:p>
    <w:p w:rsidR="001B4AB6" w:rsidRPr="001E127E" w:rsidRDefault="001B4AB6" w:rsidP="001B4AB6">
      <w:pPr>
        <w:widowControl w:val="0"/>
        <w:spacing w:line="520" w:lineRule="exact"/>
        <w:ind w:firstLineChars="1666" w:firstLine="3998"/>
        <w:textAlignment w:val="center"/>
        <w:rPr>
          <w:rFonts w:ascii="宋体" w:hAnsi="Calibri"/>
          <w:sz w:val="24"/>
          <w:szCs w:val="24"/>
        </w:rPr>
      </w:pPr>
      <w:r w:rsidRPr="001E127E">
        <w:rPr>
          <w:rFonts w:ascii="宋体" w:hAnsi="宋体" w:hint="eastAsia"/>
          <w:sz w:val="24"/>
          <w:szCs w:val="24"/>
        </w:rPr>
        <w:t>投标人：（盖单位公章）</w:t>
      </w:r>
    </w:p>
    <w:p w:rsidR="001B4AB6" w:rsidRPr="001E127E" w:rsidRDefault="001B4AB6" w:rsidP="001B4AB6">
      <w:pPr>
        <w:widowControl w:val="0"/>
        <w:spacing w:line="520" w:lineRule="exact"/>
        <w:ind w:firstLineChars="1666" w:firstLine="3998"/>
        <w:textAlignment w:val="center"/>
        <w:rPr>
          <w:rFonts w:ascii="宋体" w:hAnsi="Calibri"/>
          <w:sz w:val="24"/>
          <w:szCs w:val="24"/>
        </w:rPr>
      </w:pPr>
      <w:r w:rsidRPr="001E127E">
        <w:rPr>
          <w:rFonts w:ascii="宋体" w:hAnsi="宋体" w:hint="eastAsia"/>
          <w:sz w:val="24"/>
          <w:szCs w:val="24"/>
        </w:rPr>
        <w:t>法定代表人：（电子签章）</w:t>
      </w:r>
    </w:p>
    <w:p w:rsidR="001B4AB6" w:rsidRPr="001E127E" w:rsidRDefault="001B4AB6" w:rsidP="001B4AB6">
      <w:pPr>
        <w:widowControl w:val="0"/>
        <w:spacing w:line="520" w:lineRule="exact"/>
        <w:ind w:firstLineChars="1800" w:firstLine="4320"/>
        <w:textAlignment w:val="center"/>
        <w:rPr>
          <w:rFonts w:ascii="宋体" w:hAnsi="Calibri"/>
          <w:sz w:val="24"/>
          <w:szCs w:val="24"/>
        </w:rPr>
      </w:pPr>
      <w:r w:rsidRPr="001E127E">
        <w:rPr>
          <w:rFonts w:ascii="宋体" w:hAnsi="宋体" w:hint="eastAsia"/>
          <w:sz w:val="24"/>
          <w:szCs w:val="24"/>
        </w:rPr>
        <w:t>年月日</w:t>
      </w:r>
    </w:p>
    <w:p w:rsidR="001B4AB6" w:rsidRPr="001E127E" w:rsidRDefault="001B4AB6" w:rsidP="001B4AB6">
      <w:pPr>
        <w:widowControl w:val="0"/>
        <w:spacing w:beforeLines="50" w:before="156" w:afterLines="100" w:after="312" w:line="480" w:lineRule="exact"/>
        <w:ind w:right="420"/>
        <w:textAlignment w:val="center"/>
        <w:rPr>
          <w:rFonts w:ascii="宋体" w:hAnsi="宋体"/>
          <w:sz w:val="24"/>
          <w:szCs w:val="24"/>
        </w:rPr>
      </w:pPr>
    </w:p>
    <w:p w:rsidR="001B4AB6" w:rsidRDefault="001B4AB6" w:rsidP="001B4AB6">
      <w:pPr>
        <w:widowControl w:val="0"/>
        <w:spacing w:beforeLines="50" w:before="156" w:afterLines="100" w:after="312" w:line="480" w:lineRule="exact"/>
        <w:ind w:right="420"/>
        <w:textAlignment w:val="center"/>
        <w:rPr>
          <w:rFonts w:ascii="宋体" w:hAnsi="宋体"/>
          <w:sz w:val="24"/>
          <w:szCs w:val="24"/>
        </w:rPr>
      </w:pPr>
    </w:p>
    <w:p w:rsidR="001B4AB6" w:rsidRDefault="001B4AB6" w:rsidP="001B4AB6">
      <w:pPr>
        <w:widowControl w:val="0"/>
        <w:spacing w:beforeLines="50" w:before="156" w:afterLines="100" w:after="312" w:line="480" w:lineRule="exact"/>
        <w:ind w:right="420"/>
        <w:textAlignment w:val="center"/>
        <w:rPr>
          <w:rFonts w:ascii="宋体" w:hAnsi="宋体"/>
          <w:sz w:val="24"/>
          <w:szCs w:val="24"/>
        </w:rPr>
      </w:pPr>
    </w:p>
    <w:p w:rsidR="001B4AB6" w:rsidRDefault="001B4AB6" w:rsidP="001B4AB6">
      <w:pPr>
        <w:widowControl w:val="0"/>
        <w:spacing w:beforeLines="50" w:before="156" w:afterLines="100" w:after="312" w:line="480" w:lineRule="exact"/>
        <w:ind w:right="420"/>
        <w:textAlignment w:val="center"/>
        <w:rPr>
          <w:rFonts w:ascii="宋体" w:hAnsi="宋体"/>
          <w:sz w:val="24"/>
          <w:szCs w:val="24"/>
        </w:rPr>
      </w:pPr>
    </w:p>
    <w:p w:rsidR="001B4AB6" w:rsidRPr="001E127E" w:rsidRDefault="001B4AB6" w:rsidP="001B4AB6">
      <w:pPr>
        <w:widowControl w:val="0"/>
        <w:spacing w:beforeLines="50" w:before="156" w:afterLines="100" w:after="312" w:line="480" w:lineRule="exact"/>
        <w:ind w:right="420"/>
        <w:textAlignment w:val="center"/>
        <w:rPr>
          <w:rFonts w:ascii="宋体" w:hAnsi="宋体"/>
          <w:sz w:val="24"/>
          <w:szCs w:val="24"/>
        </w:rPr>
      </w:pPr>
    </w:p>
    <w:p w:rsidR="001B4AB6" w:rsidRDefault="001B4AB6" w:rsidP="001B4AB6">
      <w:pPr>
        <w:widowControl w:val="0"/>
        <w:spacing w:beforeLines="100" w:before="312" w:afterLines="50" w:after="156" w:line="480" w:lineRule="exact"/>
        <w:jc w:val="center"/>
        <w:textAlignment w:val="center"/>
        <w:rPr>
          <w:rFonts w:ascii="宋体" w:hAnsi="宋体"/>
          <w:b/>
          <w:bCs/>
          <w:sz w:val="28"/>
          <w:szCs w:val="28"/>
        </w:rPr>
      </w:pPr>
      <w:r>
        <w:rPr>
          <w:rFonts w:ascii="宋体" w:hAnsi="宋体" w:hint="eastAsia"/>
          <w:b/>
          <w:bCs/>
          <w:sz w:val="28"/>
          <w:szCs w:val="28"/>
        </w:rPr>
        <w:lastRenderedPageBreak/>
        <w:t>九</w:t>
      </w:r>
      <w:r w:rsidRPr="001E127E">
        <w:rPr>
          <w:rFonts w:ascii="宋体" w:hAnsi="宋体" w:hint="eastAsia"/>
          <w:b/>
          <w:bCs/>
          <w:sz w:val="28"/>
          <w:szCs w:val="28"/>
        </w:rPr>
        <w:t>、企业基本情况资料</w:t>
      </w:r>
    </w:p>
    <w:p w:rsidR="001B4AB6" w:rsidRPr="001E127E" w:rsidRDefault="001B4AB6" w:rsidP="001B4AB6">
      <w:pPr>
        <w:pStyle w:val="4"/>
        <w:keepLines w:val="0"/>
        <w:widowControl/>
        <w:spacing w:line="420" w:lineRule="exact"/>
        <w:ind w:firstLineChars="1300" w:firstLine="3120"/>
        <w:rPr>
          <w:rFonts w:ascii="宋体" w:eastAsia="宋体"/>
          <w:b w:val="0"/>
          <w:bCs w:val="0"/>
          <w:sz w:val="24"/>
          <w:szCs w:val="24"/>
        </w:rPr>
      </w:pPr>
      <w:bookmarkStart w:id="256" w:name="_Toc392837523"/>
      <w:bookmarkStart w:id="257" w:name="_Toc517890440"/>
      <w:bookmarkStart w:id="258" w:name="_Toc531941522"/>
      <w:bookmarkStart w:id="259" w:name="_Toc531941885"/>
      <w:bookmarkEnd w:id="256"/>
      <w:r w:rsidRPr="001E127E">
        <w:rPr>
          <w:rFonts w:ascii="宋体" w:hAnsi="宋体" w:hint="eastAsia"/>
          <w:b w:val="0"/>
          <w:bCs w:val="0"/>
          <w:sz w:val="24"/>
          <w:szCs w:val="24"/>
        </w:rPr>
        <w:t>（一）投标人基本情况表</w:t>
      </w:r>
      <w:bookmarkEnd w:id="257"/>
      <w:bookmarkEnd w:id="258"/>
      <w:bookmarkEnd w:id="259"/>
    </w:p>
    <w:tbl>
      <w:tblPr>
        <w:tblW w:w="8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4"/>
        <w:gridCol w:w="896"/>
        <w:gridCol w:w="1020"/>
        <w:gridCol w:w="992"/>
        <w:gridCol w:w="283"/>
        <w:gridCol w:w="195"/>
        <w:gridCol w:w="1246"/>
        <w:gridCol w:w="261"/>
        <w:gridCol w:w="709"/>
        <w:gridCol w:w="1416"/>
      </w:tblGrid>
      <w:tr w:rsidR="001B4AB6" w:rsidRPr="001E127E" w:rsidTr="00B06A40">
        <w:trPr>
          <w:trHeight w:val="567"/>
          <w:jc w:val="center"/>
        </w:trPr>
        <w:tc>
          <w:tcPr>
            <w:tcW w:w="1484" w:type="dxa"/>
            <w:vAlign w:val="center"/>
          </w:tcPr>
          <w:p w:rsidR="001B4AB6" w:rsidRPr="001E127E" w:rsidRDefault="001B4AB6" w:rsidP="00B06A40">
            <w:pPr>
              <w:widowControl w:val="0"/>
              <w:jc w:val="center"/>
              <w:rPr>
                <w:rFonts w:ascii="宋体" w:hAnsi="Calibri" w:cs="Calibri"/>
              </w:rPr>
            </w:pPr>
            <w:r w:rsidRPr="001E127E">
              <w:rPr>
                <w:rFonts w:ascii="宋体" w:hAnsi="宋体" w:hint="eastAsia"/>
                <w:szCs w:val="22"/>
              </w:rPr>
              <w:t>投标人名称</w:t>
            </w:r>
          </w:p>
        </w:tc>
        <w:tc>
          <w:tcPr>
            <w:tcW w:w="7018" w:type="dxa"/>
            <w:gridSpan w:val="9"/>
            <w:tcBorders>
              <w:left w:val="nil"/>
            </w:tcBorders>
            <w:vAlign w:val="center"/>
          </w:tcPr>
          <w:p w:rsidR="001B4AB6" w:rsidRPr="001E127E" w:rsidRDefault="001B4AB6" w:rsidP="00B06A40">
            <w:pPr>
              <w:widowControl w:val="0"/>
              <w:jc w:val="center"/>
              <w:rPr>
                <w:rFonts w:ascii="宋体" w:hAnsi="Calibri" w:cs="Calibri"/>
              </w:rPr>
            </w:pPr>
          </w:p>
        </w:tc>
      </w:tr>
      <w:tr w:rsidR="001B4AB6" w:rsidRPr="001E127E" w:rsidTr="00B06A40">
        <w:trPr>
          <w:trHeight w:val="567"/>
          <w:jc w:val="center"/>
        </w:trPr>
        <w:tc>
          <w:tcPr>
            <w:tcW w:w="1484" w:type="dxa"/>
            <w:vAlign w:val="center"/>
          </w:tcPr>
          <w:p w:rsidR="001B4AB6" w:rsidRPr="001E127E" w:rsidRDefault="001B4AB6" w:rsidP="00B06A40">
            <w:pPr>
              <w:widowControl w:val="0"/>
              <w:jc w:val="center"/>
              <w:rPr>
                <w:rFonts w:ascii="宋体" w:hAnsi="Calibri" w:cs="Calibri"/>
              </w:rPr>
            </w:pPr>
            <w:r w:rsidRPr="001E127E">
              <w:rPr>
                <w:rFonts w:ascii="宋体" w:hAnsi="宋体" w:hint="eastAsia"/>
                <w:szCs w:val="22"/>
              </w:rPr>
              <w:t>注册地址</w:t>
            </w:r>
          </w:p>
        </w:tc>
        <w:tc>
          <w:tcPr>
            <w:tcW w:w="3386" w:type="dxa"/>
            <w:gridSpan w:val="5"/>
            <w:tcBorders>
              <w:left w:val="nil"/>
            </w:tcBorders>
            <w:vAlign w:val="center"/>
          </w:tcPr>
          <w:p w:rsidR="001B4AB6" w:rsidRPr="001E127E" w:rsidRDefault="001B4AB6" w:rsidP="00B06A40">
            <w:pPr>
              <w:widowControl w:val="0"/>
              <w:jc w:val="center"/>
              <w:rPr>
                <w:rFonts w:ascii="宋体" w:hAnsi="Calibri" w:cs="Calibri"/>
              </w:rPr>
            </w:pPr>
          </w:p>
        </w:tc>
        <w:tc>
          <w:tcPr>
            <w:tcW w:w="1246" w:type="dxa"/>
            <w:tcBorders>
              <w:left w:val="nil"/>
            </w:tcBorders>
            <w:vAlign w:val="center"/>
          </w:tcPr>
          <w:p w:rsidR="001B4AB6" w:rsidRPr="001E127E" w:rsidRDefault="001B4AB6" w:rsidP="00B06A40">
            <w:pPr>
              <w:widowControl w:val="0"/>
              <w:jc w:val="center"/>
              <w:rPr>
                <w:rFonts w:ascii="宋体" w:hAnsi="Calibri" w:cs="Calibri"/>
              </w:rPr>
            </w:pPr>
            <w:r w:rsidRPr="001E127E">
              <w:rPr>
                <w:rFonts w:ascii="宋体" w:hAnsi="宋体" w:hint="eastAsia"/>
                <w:szCs w:val="22"/>
              </w:rPr>
              <w:t>邮政编码</w:t>
            </w:r>
          </w:p>
        </w:tc>
        <w:tc>
          <w:tcPr>
            <w:tcW w:w="2386" w:type="dxa"/>
            <w:gridSpan w:val="3"/>
            <w:tcBorders>
              <w:left w:val="nil"/>
            </w:tcBorders>
            <w:vAlign w:val="center"/>
          </w:tcPr>
          <w:p w:rsidR="001B4AB6" w:rsidRPr="001E127E" w:rsidRDefault="001B4AB6" w:rsidP="00B06A40">
            <w:pPr>
              <w:widowControl w:val="0"/>
              <w:jc w:val="center"/>
              <w:rPr>
                <w:rFonts w:ascii="宋体" w:hAnsi="Calibri" w:cs="Calibri"/>
              </w:rPr>
            </w:pPr>
          </w:p>
        </w:tc>
      </w:tr>
      <w:tr w:rsidR="001B4AB6" w:rsidRPr="001E127E" w:rsidTr="00B06A40">
        <w:trPr>
          <w:trHeight w:val="567"/>
          <w:jc w:val="center"/>
        </w:trPr>
        <w:tc>
          <w:tcPr>
            <w:tcW w:w="1484" w:type="dxa"/>
            <w:vMerge w:val="restart"/>
            <w:tcBorders>
              <w:top w:val="nil"/>
            </w:tcBorders>
            <w:vAlign w:val="center"/>
          </w:tcPr>
          <w:p w:rsidR="001B4AB6" w:rsidRPr="001E127E" w:rsidRDefault="001B4AB6" w:rsidP="00B06A40">
            <w:pPr>
              <w:widowControl w:val="0"/>
              <w:jc w:val="center"/>
              <w:rPr>
                <w:rFonts w:ascii="宋体" w:hAnsi="Calibri" w:cs="Calibri"/>
              </w:rPr>
            </w:pPr>
            <w:r w:rsidRPr="001E127E">
              <w:rPr>
                <w:rFonts w:ascii="宋体" w:hAnsi="宋体" w:hint="eastAsia"/>
                <w:szCs w:val="22"/>
              </w:rPr>
              <w:t>联系方式</w:t>
            </w:r>
          </w:p>
        </w:tc>
        <w:tc>
          <w:tcPr>
            <w:tcW w:w="896" w:type="dxa"/>
            <w:tcBorders>
              <w:left w:val="nil"/>
            </w:tcBorders>
            <w:vAlign w:val="center"/>
          </w:tcPr>
          <w:p w:rsidR="001B4AB6" w:rsidRPr="001E127E" w:rsidRDefault="001B4AB6" w:rsidP="00B06A40">
            <w:pPr>
              <w:widowControl w:val="0"/>
              <w:jc w:val="center"/>
              <w:rPr>
                <w:rFonts w:ascii="宋体" w:hAnsi="Calibri" w:cs="Calibri"/>
              </w:rPr>
            </w:pPr>
            <w:r w:rsidRPr="001E127E">
              <w:rPr>
                <w:rFonts w:ascii="宋体" w:hAnsi="宋体" w:hint="eastAsia"/>
                <w:szCs w:val="22"/>
              </w:rPr>
              <w:t>联系人</w:t>
            </w:r>
          </w:p>
        </w:tc>
        <w:tc>
          <w:tcPr>
            <w:tcW w:w="2490" w:type="dxa"/>
            <w:gridSpan w:val="4"/>
            <w:tcBorders>
              <w:left w:val="nil"/>
            </w:tcBorders>
            <w:vAlign w:val="center"/>
          </w:tcPr>
          <w:p w:rsidR="001B4AB6" w:rsidRPr="001E127E" w:rsidRDefault="001B4AB6" w:rsidP="00B06A40">
            <w:pPr>
              <w:widowControl w:val="0"/>
              <w:jc w:val="center"/>
              <w:rPr>
                <w:rFonts w:ascii="宋体" w:hAnsi="Calibri" w:cs="Calibri"/>
              </w:rPr>
            </w:pPr>
          </w:p>
        </w:tc>
        <w:tc>
          <w:tcPr>
            <w:tcW w:w="1246" w:type="dxa"/>
            <w:tcBorders>
              <w:left w:val="nil"/>
            </w:tcBorders>
            <w:vAlign w:val="center"/>
          </w:tcPr>
          <w:p w:rsidR="001B4AB6" w:rsidRPr="001E127E" w:rsidRDefault="001B4AB6" w:rsidP="00B06A40">
            <w:pPr>
              <w:widowControl w:val="0"/>
              <w:jc w:val="center"/>
              <w:rPr>
                <w:rFonts w:ascii="宋体" w:hAnsi="Calibri" w:cs="Calibri"/>
              </w:rPr>
            </w:pPr>
            <w:r w:rsidRPr="001E127E">
              <w:rPr>
                <w:rFonts w:ascii="宋体" w:hAnsi="宋体" w:hint="eastAsia"/>
                <w:szCs w:val="22"/>
              </w:rPr>
              <w:t>电话</w:t>
            </w:r>
          </w:p>
        </w:tc>
        <w:tc>
          <w:tcPr>
            <w:tcW w:w="2386" w:type="dxa"/>
            <w:gridSpan w:val="3"/>
            <w:tcBorders>
              <w:left w:val="nil"/>
            </w:tcBorders>
            <w:vAlign w:val="center"/>
          </w:tcPr>
          <w:p w:rsidR="001B4AB6" w:rsidRPr="001E127E" w:rsidRDefault="001B4AB6" w:rsidP="00B06A40">
            <w:pPr>
              <w:widowControl w:val="0"/>
              <w:jc w:val="center"/>
              <w:rPr>
                <w:rFonts w:ascii="宋体" w:hAnsi="Calibri" w:cs="Calibri"/>
              </w:rPr>
            </w:pPr>
          </w:p>
        </w:tc>
      </w:tr>
      <w:tr w:rsidR="001B4AB6" w:rsidRPr="001E127E" w:rsidTr="00B06A40">
        <w:trPr>
          <w:trHeight w:val="567"/>
          <w:jc w:val="center"/>
        </w:trPr>
        <w:tc>
          <w:tcPr>
            <w:tcW w:w="1484" w:type="dxa"/>
            <w:vMerge/>
            <w:tcBorders>
              <w:top w:val="nil"/>
            </w:tcBorders>
            <w:vAlign w:val="center"/>
          </w:tcPr>
          <w:p w:rsidR="001B4AB6" w:rsidRPr="001E127E" w:rsidRDefault="001B4AB6" w:rsidP="00B06A40">
            <w:pPr>
              <w:jc w:val="left"/>
              <w:rPr>
                <w:rFonts w:ascii="宋体" w:hAnsi="Calibri" w:cs="Calibri"/>
              </w:rPr>
            </w:pPr>
          </w:p>
        </w:tc>
        <w:tc>
          <w:tcPr>
            <w:tcW w:w="896" w:type="dxa"/>
            <w:tcBorders>
              <w:left w:val="nil"/>
            </w:tcBorders>
            <w:vAlign w:val="center"/>
          </w:tcPr>
          <w:p w:rsidR="001B4AB6" w:rsidRPr="001E127E" w:rsidRDefault="001B4AB6" w:rsidP="00B06A40">
            <w:pPr>
              <w:widowControl w:val="0"/>
              <w:jc w:val="center"/>
              <w:rPr>
                <w:rFonts w:ascii="宋体" w:hAnsi="Calibri" w:cs="Calibri"/>
              </w:rPr>
            </w:pPr>
            <w:r w:rsidRPr="001E127E">
              <w:rPr>
                <w:rFonts w:ascii="宋体" w:hAnsi="宋体" w:hint="eastAsia"/>
                <w:szCs w:val="22"/>
              </w:rPr>
              <w:t>传真</w:t>
            </w:r>
          </w:p>
        </w:tc>
        <w:tc>
          <w:tcPr>
            <w:tcW w:w="2490" w:type="dxa"/>
            <w:gridSpan w:val="4"/>
            <w:tcBorders>
              <w:left w:val="nil"/>
            </w:tcBorders>
            <w:vAlign w:val="center"/>
          </w:tcPr>
          <w:p w:rsidR="001B4AB6" w:rsidRPr="001E127E" w:rsidRDefault="001B4AB6" w:rsidP="00B06A40">
            <w:pPr>
              <w:widowControl w:val="0"/>
              <w:jc w:val="center"/>
              <w:rPr>
                <w:rFonts w:ascii="宋体" w:hAnsi="Calibri" w:cs="Calibri"/>
              </w:rPr>
            </w:pPr>
          </w:p>
        </w:tc>
        <w:tc>
          <w:tcPr>
            <w:tcW w:w="1246" w:type="dxa"/>
            <w:tcBorders>
              <w:left w:val="nil"/>
            </w:tcBorders>
            <w:vAlign w:val="center"/>
          </w:tcPr>
          <w:p w:rsidR="001B4AB6" w:rsidRPr="001E127E" w:rsidRDefault="001B4AB6" w:rsidP="00B06A40">
            <w:pPr>
              <w:widowControl w:val="0"/>
              <w:jc w:val="center"/>
              <w:rPr>
                <w:rFonts w:ascii="宋体" w:hAnsi="Calibri" w:cs="Calibri"/>
              </w:rPr>
            </w:pPr>
            <w:r w:rsidRPr="001E127E">
              <w:rPr>
                <w:rFonts w:ascii="宋体" w:hAnsi="宋体" w:hint="eastAsia"/>
                <w:szCs w:val="22"/>
              </w:rPr>
              <w:t>网址</w:t>
            </w:r>
          </w:p>
        </w:tc>
        <w:tc>
          <w:tcPr>
            <w:tcW w:w="2386" w:type="dxa"/>
            <w:gridSpan w:val="3"/>
            <w:tcBorders>
              <w:left w:val="nil"/>
            </w:tcBorders>
            <w:vAlign w:val="center"/>
          </w:tcPr>
          <w:p w:rsidR="001B4AB6" w:rsidRPr="001E127E" w:rsidRDefault="001B4AB6" w:rsidP="00B06A40">
            <w:pPr>
              <w:widowControl w:val="0"/>
              <w:jc w:val="center"/>
              <w:rPr>
                <w:rFonts w:ascii="宋体" w:hAnsi="Calibri" w:cs="Calibri"/>
              </w:rPr>
            </w:pPr>
          </w:p>
        </w:tc>
      </w:tr>
      <w:tr w:rsidR="001B4AB6" w:rsidRPr="001E127E" w:rsidTr="00B06A40">
        <w:trPr>
          <w:trHeight w:val="567"/>
          <w:jc w:val="center"/>
        </w:trPr>
        <w:tc>
          <w:tcPr>
            <w:tcW w:w="1484" w:type="dxa"/>
            <w:vAlign w:val="center"/>
          </w:tcPr>
          <w:p w:rsidR="001B4AB6" w:rsidRPr="001E127E" w:rsidRDefault="001B4AB6" w:rsidP="00B06A40">
            <w:pPr>
              <w:widowControl w:val="0"/>
              <w:jc w:val="center"/>
              <w:rPr>
                <w:rFonts w:ascii="宋体" w:hAnsi="Calibri" w:cs="Calibri"/>
              </w:rPr>
            </w:pPr>
            <w:r w:rsidRPr="001E127E">
              <w:rPr>
                <w:rFonts w:ascii="宋体" w:hAnsi="宋体" w:hint="eastAsia"/>
                <w:szCs w:val="22"/>
              </w:rPr>
              <w:t>组织机构</w:t>
            </w:r>
          </w:p>
        </w:tc>
        <w:tc>
          <w:tcPr>
            <w:tcW w:w="7018" w:type="dxa"/>
            <w:gridSpan w:val="9"/>
            <w:tcBorders>
              <w:left w:val="nil"/>
            </w:tcBorders>
            <w:vAlign w:val="center"/>
          </w:tcPr>
          <w:p w:rsidR="001B4AB6" w:rsidRPr="001E127E" w:rsidRDefault="001B4AB6" w:rsidP="00B06A40">
            <w:pPr>
              <w:widowControl w:val="0"/>
              <w:jc w:val="center"/>
              <w:rPr>
                <w:rFonts w:ascii="宋体" w:hAnsi="Calibri" w:cs="Calibri"/>
              </w:rPr>
            </w:pPr>
          </w:p>
        </w:tc>
      </w:tr>
      <w:tr w:rsidR="001B4AB6" w:rsidRPr="001E127E" w:rsidTr="00B06A40">
        <w:trPr>
          <w:trHeight w:val="567"/>
          <w:jc w:val="center"/>
        </w:trPr>
        <w:tc>
          <w:tcPr>
            <w:tcW w:w="1484" w:type="dxa"/>
            <w:vAlign w:val="center"/>
          </w:tcPr>
          <w:p w:rsidR="001B4AB6" w:rsidRPr="001E127E" w:rsidRDefault="001B4AB6" w:rsidP="00B06A40">
            <w:pPr>
              <w:widowControl w:val="0"/>
              <w:jc w:val="center"/>
              <w:rPr>
                <w:rFonts w:ascii="宋体" w:hAnsi="Calibri" w:cs="Calibri"/>
              </w:rPr>
            </w:pPr>
            <w:r w:rsidRPr="001E127E">
              <w:rPr>
                <w:rFonts w:ascii="宋体" w:hAnsi="宋体" w:hint="eastAsia"/>
                <w:szCs w:val="22"/>
              </w:rPr>
              <w:t>法定代表人</w:t>
            </w:r>
          </w:p>
        </w:tc>
        <w:tc>
          <w:tcPr>
            <w:tcW w:w="896" w:type="dxa"/>
            <w:tcBorders>
              <w:left w:val="nil"/>
            </w:tcBorders>
            <w:vAlign w:val="center"/>
          </w:tcPr>
          <w:p w:rsidR="001B4AB6" w:rsidRPr="001E127E" w:rsidRDefault="001B4AB6" w:rsidP="00B06A40">
            <w:pPr>
              <w:widowControl w:val="0"/>
              <w:jc w:val="center"/>
              <w:rPr>
                <w:rFonts w:ascii="宋体" w:hAnsi="Calibri" w:cs="Calibri"/>
              </w:rPr>
            </w:pPr>
            <w:r w:rsidRPr="001E127E">
              <w:rPr>
                <w:rFonts w:ascii="宋体" w:hAnsi="宋体" w:hint="eastAsia"/>
                <w:szCs w:val="22"/>
              </w:rPr>
              <w:t>姓名</w:t>
            </w:r>
          </w:p>
        </w:tc>
        <w:tc>
          <w:tcPr>
            <w:tcW w:w="1020" w:type="dxa"/>
            <w:tcBorders>
              <w:left w:val="nil"/>
            </w:tcBorders>
            <w:vAlign w:val="center"/>
          </w:tcPr>
          <w:p w:rsidR="001B4AB6" w:rsidRPr="001E127E" w:rsidRDefault="001B4AB6" w:rsidP="00B06A40">
            <w:pPr>
              <w:widowControl w:val="0"/>
              <w:jc w:val="center"/>
              <w:rPr>
                <w:rFonts w:ascii="宋体" w:hAnsi="Calibri" w:cs="Calibri"/>
              </w:rPr>
            </w:pPr>
          </w:p>
        </w:tc>
        <w:tc>
          <w:tcPr>
            <w:tcW w:w="1275" w:type="dxa"/>
            <w:gridSpan w:val="2"/>
            <w:tcBorders>
              <w:left w:val="nil"/>
            </w:tcBorders>
            <w:vAlign w:val="center"/>
          </w:tcPr>
          <w:p w:rsidR="001B4AB6" w:rsidRPr="001E127E" w:rsidRDefault="001B4AB6" w:rsidP="00B06A40">
            <w:pPr>
              <w:widowControl w:val="0"/>
              <w:jc w:val="center"/>
              <w:rPr>
                <w:rFonts w:ascii="宋体" w:hAnsi="Calibri" w:cs="Calibri"/>
              </w:rPr>
            </w:pPr>
            <w:r w:rsidRPr="001E127E">
              <w:rPr>
                <w:rFonts w:ascii="宋体" w:hAnsi="宋体" w:hint="eastAsia"/>
                <w:szCs w:val="22"/>
              </w:rPr>
              <w:t>技术职称</w:t>
            </w:r>
          </w:p>
        </w:tc>
        <w:tc>
          <w:tcPr>
            <w:tcW w:w="1702" w:type="dxa"/>
            <w:gridSpan w:val="3"/>
            <w:tcBorders>
              <w:left w:val="nil"/>
            </w:tcBorders>
            <w:vAlign w:val="center"/>
          </w:tcPr>
          <w:p w:rsidR="001B4AB6" w:rsidRPr="001E127E" w:rsidRDefault="001B4AB6" w:rsidP="00B06A40">
            <w:pPr>
              <w:widowControl w:val="0"/>
              <w:jc w:val="center"/>
              <w:rPr>
                <w:rFonts w:ascii="宋体" w:hAnsi="Calibri" w:cs="Calibri"/>
              </w:rPr>
            </w:pPr>
          </w:p>
        </w:tc>
        <w:tc>
          <w:tcPr>
            <w:tcW w:w="709" w:type="dxa"/>
            <w:tcBorders>
              <w:left w:val="nil"/>
            </w:tcBorders>
            <w:vAlign w:val="center"/>
          </w:tcPr>
          <w:p w:rsidR="001B4AB6" w:rsidRPr="001E127E" w:rsidRDefault="001B4AB6" w:rsidP="00B06A40">
            <w:pPr>
              <w:widowControl w:val="0"/>
              <w:jc w:val="center"/>
              <w:rPr>
                <w:rFonts w:ascii="宋体" w:hAnsi="Calibri" w:cs="Calibri"/>
              </w:rPr>
            </w:pPr>
            <w:r w:rsidRPr="001E127E">
              <w:rPr>
                <w:rFonts w:ascii="宋体" w:hAnsi="宋体" w:hint="eastAsia"/>
                <w:szCs w:val="22"/>
              </w:rPr>
              <w:t>电话</w:t>
            </w:r>
          </w:p>
        </w:tc>
        <w:tc>
          <w:tcPr>
            <w:tcW w:w="1416" w:type="dxa"/>
            <w:tcBorders>
              <w:left w:val="nil"/>
            </w:tcBorders>
            <w:vAlign w:val="center"/>
          </w:tcPr>
          <w:p w:rsidR="001B4AB6" w:rsidRPr="001E127E" w:rsidRDefault="001B4AB6" w:rsidP="00B06A40">
            <w:pPr>
              <w:widowControl w:val="0"/>
              <w:jc w:val="center"/>
              <w:rPr>
                <w:rFonts w:ascii="宋体" w:hAnsi="Calibri" w:cs="Calibri"/>
              </w:rPr>
            </w:pPr>
          </w:p>
        </w:tc>
      </w:tr>
      <w:tr w:rsidR="001B4AB6" w:rsidRPr="001E127E" w:rsidTr="00B06A40">
        <w:trPr>
          <w:trHeight w:val="567"/>
          <w:jc w:val="center"/>
        </w:trPr>
        <w:tc>
          <w:tcPr>
            <w:tcW w:w="1484" w:type="dxa"/>
            <w:vAlign w:val="center"/>
          </w:tcPr>
          <w:p w:rsidR="001B4AB6" w:rsidRPr="001E127E" w:rsidRDefault="001B4AB6" w:rsidP="00B06A40">
            <w:pPr>
              <w:widowControl w:val="0"/>
              <w:jc w:val="center"/>
              <w:rPr>
                <w:rFonts w:ascii="宋体" w:hAnsi="Calibri" w:cs="Calibri"/>
              </w:rPr>
            </w:pPr>
            <w:r w:rsidRPr="001E127E">
              <w:rPr>
                <w:rFonts w:ascii="宋体" w:hAnsi="宋体" w:hint="eastAsia"/>
                <w:szCs w:val="22"/>
              </w:rPr>
              <w:t>技术负责人</w:t>
            </w:r>
          </w:p>
        </w:tc>
        <w:tc>
          <w:tcPr>
            <w:tcW w:w="896" w:type="dxa"/>
            <w:tcBorders>
              <w:left w:val="nil"/>
            </w:tcBorders>
            <w:vAlign w:val="center"/>
          </w:tcPr>
          <w:p w:rsidR="001B4AB6" w:rsidRPr="001E127E" w:rsidRDefault="001B4AB6" w:rsidP="00B06A40">
            <w:pPr>
              <w:widowControl w:val="0"/>
              <w:jc w:val="center"/>
              <w:rPr>
                <w:rFonts w:ascii="宋体" w:hAnsi="Calibri" w:cs="Calibri"/>
              </w:rPr>
            </w:pPr>
            <w:r w:rsidRPr="001E127E">
              <w:rPr>
                <w:rFonts w:ascii="宋体" w:hAnsi="宋体" w:hint="eastAsia"/>
                <w:szCs w:val="22"/>
              </w:rPr>
              <w:t>姓名</w:t>
            </w:r>
          </w:p>
        </w:tc>
        <w:tc>
          <w:tcPr>
            <w:tcW w:w="1020" w:type="dxa"/>
            <w:tcBorders>
              <w:left w:val="nil"/>
            </w:tcBorders>
            <w:vAlign w:val="center"/>
          </w:tcPr>
          <w:p w:rsidR="001B4AB6" w:rsidRPr="001E127E" w:rsidRDefault="001B4AB6" w:rsidP="00B06A40">
            <w:pPr>
              <w:widowControl w:val="0"/>
              <w:jc w:val="center"/>
              <w:rPr>
                <w:rFonts w:ascii="宋体" w:hAnsi="Calibri" w:cs="Calibri"/>
              </w:rPr>
            </w:pPr>
          </w:p>
        </w:tc>
        <w:tc>
          <w:tcPr>
            <w:tcW w:w="1275" w:type="dxa"/>
            <w:gridSpan w:val="2"/>
            <w:tcBorders>
              <w:left w:val="nil"/>
            </w:tcBorders>
            <w:vAlign w:val="center"/>
          </w:tcPr>
          <w:p w:rsidR="001B4AB6" w:rsidRPr="001E127E" w:rsidRDefault="001B4AB6" w:rsidP="00B06A40">
            <w:pPr>
              <w:widowControl w:val="0"/>
              <w:jc w:val="center"/>
              <w:rPr>
                <w:rFonts w:ascii="宋体" w:hAnsi="Calibri" w:cs="Calibri"/>
              </w:rPr>
            </w:pPr>
            <w:r w:rsidRPr="001E127E">
              <w:rPr>
                <w:rFonts w:ascii="宋体" w:hAnsi="宋体" w:hint="eastAsia"/>
                <w:szCs w:val="22"/>
              </w:rPr>
              <w:t>技术职称</w:t>
            </w:r>
          </w:p>
        </w:tc>
        <w:tc>
          <w:tcPr>
            <w:tcW w:w="1702" w:type="dxa"/>
            <w:gridSpan w:val="3"/>
            <w:tcBorders>
              <w:left w:val="nil"/>
            </w:tcBorders>
            <w:vAlign w:val="center"/>
          </w:tcPr>
          <w:p w:rsidR="001B4AB6" w:rsidRPr="001E127E" w:rsidRDefault="001B4AB6" w:rsidP="00B06A40">
            <w:pPr>
              <w:widowControl w:val="0"/>
              <w:jc w:val="center"/>
              <w:rPr>
                <w:rFonts w:ascii="宋体" w:hAnsi="Calibri" w:cs="Calibri"/>
              </w:rPr>
            </w:pPr>
          </w:p>
        </w:tc>
        <w:tc>
          <w:tcPr>
            <w:tcW w:w="709" w:type="dxa"/>
            <w:tcBorders>
              <w:left w:val="nil"/>
            </w:tcBorders>
            <w:vAlign w:val="center"/>
          </w:tcPr>
          <w:p w:rsidR="001B4AB6" w:rsidRPr="001E127E" w:rsidRDefault="001B4AB6" w:rsidP="00B06A40">
            <w:pPr>
              <w:widowControl w:val="0"/>
              <w:jc w:val="center"/>
              <w:rPr>
                <w:rFonts w:ascii="宋体" w:hAnsi="Calibri" w:cs="Calibri"/>
              </w:rPr>
            </w:pPr>
            <w:r w:rsidRPr="001E127E">
              <w:rPr>
                <w:rFonts w:ascii="宋体" w:hAnsi="宋体" w:hint="eastAsia"/>
                <w:szCs w:val="22"/>
              </w:rPr>
              <w:t>电话</w:t>
            </w:r>
          </w:p>
        </w:tc>
        <w:tc>
          <w:tcPr>
            <w:tcW w:w="1416" w:type="dxa"/>
            <w:tcBorders>
              <w:left w:val="nil"/>
            </w:tcBorders>
            <w:vAlign w:val="center"/>
          </w:tcPr>
          <w:p w:rsidR="001B4AB6" w:rsidRPr="001E127E" w:rsidRDefault="001B4AB6" w:rsidP="00B06A40">
            <w:pPr>
              <w:widowControl w:val="0"/>
              <w:jc w:val="center"/>
              <w:rPr>
                <w:rFonts w:ascii="宋体" w:hAnsi="Calibri" w:cs="Calibri"/>
              </w:rPr>
            </w:pPr>
          </w:p>
        </w:tc>
      </w:tr>
      <w:tr w:rsidR="001B4AB6" w:rsidRPr="001E127E" w:rsidTr="00B06A40">
        <w:trPr>
          <w:trHeight w:val="567"/>
          <w:jc w:val="center"/>
        </w:trPr>
        <w:tc>
          <w:tcPr>
            <w:tcW w:w="1484" w:type="dxa"/>
            <w:vAlign w:val="center"/>
          </w:tcPr>
          <w:p w:rsidR="001B4AB6" w:rsidRPr="001E127E" w:rsidRDefault="001B4AB6" w:rsidP="00B06A40">
            <w:pPr>
              <w:widowControl w:val="0"/>
              <w:jc w:val="center"/>
              <w:rPr>
                <w:rFonts w:ascii="宋体" w:hAnsi="Calibri" w:cs="Calibri"/>
              </w:rPr>
            </w:pPr>
            <w:r w:rsidRPr="001E127E">
              <w:rPr>
                <w:rFonts w:ascii="宋体" w:hAnsi="宋体" w:hint="eastAsia"/>
                <w:szCs w:val="22"/>
              </w:rPr>
              <w:t>成立时间</w:t>
            </w:r>
          </w:p>
        </w:tc>
        <w:tc>
          <w:tcPr>
            <w:tcW w:w="1916" w:type="dxa"/>
            <w:gridSpan w:val="2"/>
            <w:tcBorders>
              <w:left w:val="nil"/>
            </w:tcBorders>
            <w:vAlign w:val="center"/>
          </w:tcPr>
          <w:p w:rsidR="001B4AB6" w:rsidRPr="001E127E" w:rsidRDefault="001B4AB6" w:rsidP="00B06A40">
            <w:pPr>
              <w:widowControl w:val="0"/>
              <w:jc w:val="center"/>
              <w:rPr>
                <w:rFonts w:ascii="宋体" w:hAnsi="Calibri" w:cs="Calibri"/>
              </w:rPr>
            </w:pPr>
          </w:p>
        </w:tc>
        <w:tc>
          <w:tcPr>
            <w:tcW w:w="5102" w:type="dxa"/>
            <w:gridSpan w:val="7"/>
            <w:tcBorders>
              <w:left w:val="nil"/>
            </w:tcBorders>
            <w:vAlign w:val="center"/>
          </w:tcPr>
          <w:p w:rsidR="001B4AB6" w:rsidRPr="001E127E" w:rsidRDefault="001B4AB6" w:rsidP="00B06A40">
            <w:pPr>
              <w:widowControl w:val="0"/>
              <w:jc w:val="center"/>
              <w:rPr>
                <w:rFonts w:ascii="宋体" w:hAnsi="Calibri" w:cs="Calibri"/>
              </w:rPr>
            </w:pPr>
            <w:r w:rsidRPr="001E127E">
              <w:rPr>
                <w:rFonts w:ascii="宋体" w:hAnsi="宋体" w:hint="eastAsia"/>
                <w:szCs w:val="22"/>
              </w:rPr>
              <w:t>员工总人数：</w:t>
            </w:r>
          </w:p>
        </w:tc>
      </w:tr>
      <w:tr w:rsidR="001B4AB6" w:rsidRPr="001E127E" w:rsidTr="00B06A40">
        <w:trPr>
          <w:trHeight w:val="567"/>
          <w:jc w:val="center"/>
        </w:trPr>
        <w:tc>
          <w:tcPr>
            <w:tcW w:w="1484" w:type="dxa"/>
            <w:vAlign w:val="center"/>
          </w:tcPr>
          <w:p w:rsidR="001B4AB6" w:rsidRPr="001E127E" w:rsidRDefault="001B4AB6" w:rsidP="00B06A40">
            <w:pPr>
              <w:widowControl w:val="0"/>
              <w:jc w:val="center"/>
              <w:rPr>
                <w:rFonts w:ascii="宋体" w:hAnsi="Calibri" w:cs="Calibri"/>
              </w:rPr>
            </w:pPr>
            <w:r w:rsidRPr="001E127E">
              <w:rPr>
                <w:rFonts w:ascii="宋体" w:hAnsi="宋体" w:hint="eastAsia"/>
                <w:szCs w:val="22"/>
              </w:rPr>
              <w:t>企业资质等级</w:t>
            </w:r>
          </w:p>
        </w:tc>
        <w:tc>
          <w:tcPr>
            <w:tcW w:w="896" w:type="dxa"/>
            <w:tcBorders>
              <w:left w:val="nil"/>
            </w:tcBorders>
            <w:vAlign w:val="center"/>
          </w:tcPr>
          <w:p w:rsidR="001B4AB6" w:rsidRPr="001E127E" w:rsidRDefault="001B4AB6" w:rsidP="00B06A40">
            <w:pPr>
              <w:widowControl w:val="0"/>
              <w:jc w:val="center"/>
              <w:rPr>
                <w:rFonts w:ascii="宋体" w:hAnsi="Calibri" w:cs="Calibri"/>
              </w:rPr>
            </w:pPr>
          </w:p>
        </w:tc>
        <w:tc>
          <w:tcPr>
            <w:tcW w:w="1020" w:type="dxa"/>
            <w:tcBorders>
              <w:left w:val="nil"/>
            </w:tcBorders>
            <w:vAlign w:val="center"/>
          </w:tcPr>
          <w:p w:rsidR="001B4AB6" w:rsidRPr="001E127E" w:rsidRDefault="001B4AB6" w:rsidP="00B06A40">
            <w:pPr>
              <w:widowControl w:val="0"/>
              <w:jc w:val="center"/>
              <w:rPr>
                <w:rFonts w:ascii="宋体" w:hAnsi="Calibri" w:cs="Calibri"/>
              </w:rPr>
            </w:pPr>
          </w:p>
        </w:tc>
        <w:tc>
          <w:tcPr>
            <w:tcW w:w="992" w:type="dxa"/>
            <w:vMerge w:val="restart"/>
            <w:tcBorders>
              <w:left w:val="nil"/>
            </w:tcBorders>
            <w:vAlign w:val="center"/>
          </w:tcPr>
          <w:p w:rsidR="001B4AB6" w:rsidRPr="001E127E" w:rsidRDefault="001B4AB6" w:rsidP="00B06A40">
            <w:pPr>
              <w:widowControl w:val="0"/>
              <w:jc w:val="center"/>
              <w:rPr>
                <w:rFonts w:ascii="宋体" w:hAnsi="Calibri" w:cs="Calibri"/>
              </w:rPr>
            </w:pPr>
            <w:r w:rsidRPr="001E127E">
              <w:rPr>
                <w:rFonts w:ascii="宋体" w:hAnsi="宋体" w:hint="eastAsia"/>
                <w:szCs w:val="22"/>
              </w:rPr>
              <w:t>其中</w:t>
            </w:r>
          </w:p>
        </w:tc>
        <w:tc>
          <w:tcPr>
            <w:tcW w:w="1985" w:type="dxa"/>
            <w:gridSpan w:val="4"/>
            <w:tcBorders>
              <w:left w:val="nil"/>
            </w:tcBorders>
            <w:vAlign w:val="center"/>
          </w:tcPr>
          <w:p w:rsidR="001B4AB6" w:rsidRPr="001E127E" w:rsidRDefault="001B4AB6" w:rsidP="00B06A40">
            <w:pPr>
              <w:widowControl w:val="0"/>
              <w:jc w:val="center"/>
              <w:rPr>
                <w:rFonts w:ascii="宋体" w:hAnsi="Calibri" w:cs="Calibri"/>
              </w:rPr>
            </w:pPr>
            <w:r w:rsidRPr="001E127E">
              <w:rPr>
                <w:rFonts w:ascii="宋体" w:hAnsi="宋体" w:hint="eastAsia"/>
                <w:szCs w:val="22"/>
              </w:rPr>
              <w:t>项目经理</w:t>
            </w:r>
          </w:p>
        </w:tc>
        <w:tc>
          <w:tcPr>
            <w:tcW w:w="2125" w:type="dxa"/>
            <w:gridSpan w:val="2"/>
            <w:tcBorders>
              <w:left w:val="nil"/>
            </w:tcBorders>
            <w:vAlign w:val="center"/>
          </w:tcPr>
          <w:p w:rsidR="001B4AB6" w:rsidRPr="001E127E" w:rsidRDefault="001B4AB6" w:rsidP="00B06A40">
            <w:pPr>
              <w:widowControl w:val="0"/>
              <w:jc w:val="center"/>
              <w:rPr>
                <w:rFonts w:ascii="宋体" w:hAnsi="Calibri" w:cs="Calibri"/>
              </w:rPr>
            </w:pPr>
          </w:p>
        </w:tc>
      </w:tr>
      <w:tr w:rsidR="001B4AB6" w:rsidRPr="001E127E" w:rsidTr="00B06A40">
        <w:trPr>
          <w:trHeight w:val="567"/>
          <w:jc w:val="center"/>
        </w:trPr>
        <w:tc>
          <w:tcPr>
            <w:tcW w:w="1484" w:type="dxa"/>
            <w:vAlign w:val="center"/>
          </w:tcPr>
          <w:p w:rsidR="001B4AB6" w:rsidRPr="001E127E" w:rsidRDefault="001B4AB6" w:rsidP="00B06A40">
            <w:pPr>
              <w:widowControl w:val="0"/>
              <w:jc w:val="center"/>
              <w:rPr>
                <w:rFonts w:ascii="宋体" w:hAnsi="Calibri" w:cs="Calibri"/>
              </w:rPr>
            </w:pPr>
            <w:r w:rsidRPr="001E127E">
              <w:rPr>
                <w:rFonts w:ascii="宋体" w:hAnsi="宋体" w:hint="eastAsia"/>
                <w:szCs w:val="22"/>
              </w:rPr>
              <w:t>营业执照号</w:t>
            </w:r>
          </w:p>
        </w:tc>
        <w:tc>
          <w:tcPr>
            <w:tcW w:w="896" w:type="dxa"/>
            <w:tcBorders>
              <w:left w:val="nil"/>
            </w:tcBorders>
            <w:vAlign w:val="center"/>
          </w:tcPr>
          <w:p w:rsidR="001B4AB6" w:rsidRPr="001E127E" w:rsidRDefault="001B4AB6" w:rsidP="00B06A40">
            <w:pPr>
              <w:widowControl w:val="0"/>
              <w:jc w:val="center"/>
              <w:rPr>
                <w:rFonts w:ascii="宋体" w:hAnsi="Calibri" w:cs="Calibri"/>
              </w:rPr>
            </w:pPr>
          </w:p>
        </w:tc>
        <w:tc>
          <w:tcPr>
            <w:tcW w:w="1020" w:type="dxa"/>
            <w:tcBorders>
              <w:left w:val="nil"/>
            </w:tcBorders>
            <w:vAlign w:val="center"/>
          </w:tcPr>
          <w:p w:rsidR="001B4AB6" w:rsidRPr="001E127E" w:rsidRDefault="001B4AB6" w:rsidP="00B06A40">
            <w:pPr>
              <w:widowControl w:val="0"/>
              <w:jc w:val="center"/>
              <w:rPr>
                <w:rFonts w:ascii="宋体" w:hAnsi="Calibri" w:cs="Calibri"/>
              </w:rPr>
            </w:pPr>
          </w:p>
        </w:tc>
        <w:tc>
          <w:tcPr>
            <w:tcW w:w="992" w:type="dxa"/>
            <w:vMerge/>
            <w:tcBorders>
              <w:left w:val="nil"/>
            </w:tcBorders>
            <w:vAlign w:val="center"/>
          </w:tcPr>
          <w:p w:rsidR="001B4AB6" w:rsidRPr="001E127E" w:rsidRDefault="001B4AB6" w:rsidP="00B06A40">
            <w:pPr>
              <w:jc w:val="left"/>
              <w:rPr>
                <w:rFonts w:ascii="宋体" w:hAnsi="Calibri" w:cs="Calibri"/>
              </w:rPr>
            </w:pPr>
          </w:p>
        </w:tc>
        <w:tc>
          <w:tcPr>
            <w:tcW w:w="1985" w:type="dxa"/>
            <w:gridSpan w:val="4"/>
            <w:tcBorders>
              <w:left w:val="nil"/>
            </w:tcBorders>
            <w:vAlign w:val="center"/>
          </w:tcPr>
          <w:p w:rsidR="001B4AB6" w:rsidRPr="001E127E" w:rsidRDefault="001B4AB6" w:rsidP="00B06A40">
            <w:pPr>
              <w:widowControl w:val="0"/>
              <w:jc w:val="center"/>
              <w:rPr>
                <w:rFonts w:ascii="宋体" w:hAnsi="Calibri" w:cs="Calibri"/>
              </w:rPr>
            </w:pPr>
            <w:r w:rsidRPr="001E127E">
              <w:rPr>
                <w:rFonts w:ascii="宋体" w:hAnsi="宋体" w:hint="eastAsia"/>
                <w:szCs w:val="22"/>
              </w:rPr>
              <w:t>高级职称人员</w:t>
            </w:r>
          </w:p>
        </w:tc>
        <w:tc>
          <w:tcPr>
            <w:tcW w:w="2125" w:type="dxa"/>
            <w:gridSpan w:val="2"/>
            <w:tcBorders>
              <w:left w:val="nil"/>
            </w:tcBorders>
            <w:vAlign w:val="center"/>
          </w:tcPr>
          <w:p w:rsidR="001B4AB6" w:rsidRPr="001E127E" w:rsidRDefault="001B4AB6" w:rsidP="00B06A40">
            <w:pPr>
              <w:widowControl w:val="0"/>
              <w:jc w:val="center"/>
              <w:rPr>
                <w:rFonts w:ascii="宋体" w:hAnsi="Calibri" w:cs="Calibri"/>
              </w:rPr>
            </w:pPr>
          </w:p>
        </w:tc>
      </w:tr>
      <w:tr w:rsidR="001B4AB6" w:rsidRPr="001E127E" w:rsidTr="00B06A40">
        <w:trPr>
          <w:trHeight w:val="567"/>
          <w:jc w:val="center"/>
        </w:trPr>
        <w:tc>
          <w:tcPr>
            <w:tcW w:w="1484" w:type="dxa"/>
            <w:vAlign w:val="center"/>
          </w:tcPr>
          <w:p w:rsidR="001B4AB6" w:rsidRPr="001E127E" w:rsidRDefault="001B4AB6" w:rsidP="00B06A40">
            <w:pPr>
              <w:widowControl w:val="0"/>
              <w:jc w:val="center"/>
              <w:rPr>
                <w:rFonts w:ascii="宋体" w:hAnsi="Calibri" w:cs="Calibri"/>
              </w:rPr>
            </w:pPr>
            <w:r w:rsidRPr="001E127E">
              <w:rPr>
                <w:rFonts w:ascii="宋体" w:hAnsi="宋体" w:hint="eastAsia"/>
                <w:szCs w:val="22"/>
              </w:rPr>
              <w:t>注册资金</w:t>
            </w:r>
          </w:p>
        </w:tc>
        <w:tc>
          <w:tcPr>
            <w:tcW w:w="896" w:type="dxa"/>
            <w:tcBorders>
              <w:left w:val="nil"/>
            </w:tcBorders>
            <w:vAlign w:val="center"/>
          </w:tcPr>
          <w:p w:rsidR="001B4AB6" w:rsidRPr="001E127E" w:rsidRDefault="001B4AB6" w:rsidP="00B06A40">
            <w:pPr>
              <w:widowControl w:val="0"/>
              <w:jc w:val="center"/>
              <w:rPr>
                <w:rFonts w:ascii="宋体" w:hAnsi="Calibri" w:cs="Calibri"/>
              </w:rPr>
            </w:pPr>
          </w:p>
        </w:tc>
        <w:tc>
          <w:tcPr>
            <w:tcW w:w="1020" w:type="dxa"/>
            <w:tcBorders>
              <w:left w:val="nil"/>
            </w:tcBorders>
            <w:vAlign w:val="center"/>
          </w:tcPr>
          <w:p w:rsidR="001B4AB6" w:rsidRPr="001E127E" w:rsidRDefault="001B4AB6" w:rsidP="00B06A40">
            <w:pPr>
              <w:widowControl w:val="0"/>
              <w:jc w:val="center"/>
              <w:rPr>
                <w:rFonts w:ascii="宋体" w:hAnsi="Calibri" w:cs="Calibri"/>
              </w:rPr>
            </w:pPr>
          </w:p>
        </w:tc>
        <w:tc>
          <w:tcPr>
            <w:tcW w:w="992" w:type="dxa"/>
            <w:vMerge/>
            <w:tcBorders>
              <w:left w:val="nil"/>
            </w:tcBorders>
            <w:vAlign w:val="center"/>
          </w:tcPr>
          <w:p w:rsidR="001B4AB6" w:rsidRPr="001E127E" w:rsidRDefault="001B4AB6" w:rsidP="00B06A40">
            <w:pPr>
              <w:jc w:val="left"/>
              <w:rPr>
                <w:rFonts w:ascii="宋体" w:hAnsi="Calibri" w:cs="Calibri"/>
              </w:rPr>
            </w:pPr>
          </w:p>
        </w:tc>
        <w:tc>
          <w:tcPr>
            <w:tcW w:w="1985" w:type="dxa"/>
            <w:gridSpan w:val="4"/>
            <w:tcBorders>
              <w:left w:val="nil"/>
            </w:tcBorders>
            <w:vAlign w:val="center"/>
          </w:tcPr>
          <w:p w:rsidR="001B4AB6" w:rsidRPr="001E127E" w:rsidRDefault="001B4AB6" w:rsidP="00B06A40">
            <w:pPr>
              <w:widowControl w:val="0"/>
              <w:jc w:val="center"/>
              <w:rPr>
                <w:rFonts w:ascii="宋体" w:hAnsi="Calibri" w:cs="Calibri"/>
              </w:rPr>
            </w:pPr>
            <w:r w:rsidRPr="001E127E">
              <w:rPr>
                <w:rFonts w:ascii="宋体" w:hAnsi="宋体" w:hint="eastAsia"/>
                <w:szCs w:val="22"/>
              </w:rPr>
              <w:t>中级职称人员</w:t>
            </w:r>
          </w:p>
        </w:tc>
        <w:tc>
          <w:tcPr>
            <w:tcW w:w="2125" w:type="dxa"/>
            <w:gridSpan w:val="2"/>
            <w:tcBorders>
              <w:left w:val="nil"/>
            </w:tcBorders>
            <w:vAlign w:val="center"/>
          </w:tcPr>
          <w:p w:rsidR="001B4AB6" w:rsidRPr="001E127E" w:rsidRDefault="001B4AB6" w:rsidP="00B06A40">
            <w:pPr>
              <w:widowControl w:val="0"/>
              <w:jc w:val="center"/>
              <w:rPr>
                <w:rFonts w:ascii="宋体" w:hAnsi="Calibri" w:cs="Calibri"/>
              </w:rPr>
            </w:pPr>
          </w:p>
        </w:tc>
      </w:tr>
      <w:tr w:rsidR="001B4AB6" w:rsidRPr="001E127E" w:rsidTr="00B06A40">
        <w:trPr>
          <w:trHeight w:val="567"/>
          <w:jc w:val="center"/>
        </w:trPr>
        <w:tc>
          <w:tcPr>
            <w:tcW w:w="1484" w:type="dxa"/>
            <w:vAlign w:val="center"/>
          </w:tcPr>
          <w:p w:rsidR="001B4AB6" w:rsidRPr="001E127E" w:rsidRDefault="001B4AB6" w:rsidP="00B06A40">
            <w:pPr>
              <w:widowControl w:val="0"/>
              <w:jc w:val="center"/>
              <w:rPr>
                <w:rFonts w:ascii="宋体" w:hAnsi="Calibri" w:cs="Calibri"/>
              </w:rPr>
            </w:pPr>
            <w:r w:rsidRPr="001E127E">
              <w:rPr>
                <w:rFonts w:ascii="宋体" w:hAnsi="宋体" w:hint="eastAsia"/>
                <w:szCs w:val="22"/>
              </w:rPr>
              <w:t>开户银行</w:t>
            </w:r>
          </w:p>
        </w:tc>
        <w:tc>
          <w:tcPr>
            <w:tcW w:w="896" w:type="dxa"/>
            <w:tcBorders>
              <w:left w:val="nil"/>
            </w:tcBorders>
            <w:vAlign w:val="center"/>
          </w:tcPr>
          <w:p w:rsidR="001B4AB6" w:rsidRPr="001E127E" w:rsidRDefault="001B4AB6" w:rsidP="00B06A40">
            <w:pPr>
              <w:widowControl w:val="0"/>
              <w:jc w:val="center"/>
              <w:rPr>
                <w:rFonts w:ascii="宋体" w:hAnsi="Calibri" w:cs="Calibri"/>
              </w:rPr>
            </w:pPr>
          </w:p>
        </w:tc>
        <w:tc>
          <w:tcPr>
            <w:tcW w:w="1020" w:type="dxa"/>
            <w:tcBorders>
              <w:left w:val="nil"/>
            </w:tcBorders>
            <w:vAlign w:val="center"/>
          </w:tcPr>
          <w:p w:rsidR="001B4AB6" w:rsidRPr="001E127E" w:rsidRDefault="001B4AB6" w:rsidP="00B06A40">
            <w:pPr>
              <w:widowControl w:val="0"/>
              <w:jc w:val="center"/>
              <w:rPr>
                <w:rFonts w:ascii="宋体" w:hAnsi="Calibri" w:cs="Calibri"/>
              </w:rPr>
            </w:pPr>
          </w:p>
        </w:tc>
        <w:tc>
          <w:tcPr>
            <w:tcW w:w="992" w:type="dxa"/>
            <w:vMerge/>
            <w:tcBorders>
              <w:left w:val="nil"/>
            </w:tcBorders>
            <w:vAlign w:val="center"/>
          </w:tcPr>
          <w:p w:rsidR="001B4AB6" w:rsidRPr="001E127E" w:rsidRDefault="001B4AB6" w:rsidP="00B06A40">
            <w:pPr>
              <w:jc w:val="left"/>
              <w:rPr>
                <w:rFonts w:ascii="宋体" w:hAnsi="Calibri" w:cs="Calibri"/>
              </w:rPr>
            </w:pPr>
          </w:p>
        </w:tc>
        <w:tc>
          <w:tcPr>
            <w:tcW w:w="1985" w:type="dxa"/>
            <w:gridSpan w:val="4"/>
            <w:tcBorders>
              <w:left w:val="nil"/>
            </w:tcBorders>
            <w:vAlign w:val="center"/>
          </w:tcPr>
          <w:p w:rsidR="001B4AB6" w:rsidRPr="001E127E" w:rsidRDefault="001B4AB6" w:rsidP="00B06A40">
            <w:pPr>
              <w:widowControl w:val="0"/>
              <w:jc w:val="center"/>
              <w:rPr>
                <w:rFonts w:ascii="宋体" w:hAnsi="Calibri" w:cs="Calibri"/>
              </w:rPr>
            </w:pPr>
            <w:r w:rsidRPr="001E127E">
              <w:rPr>
                <w:rFonts w:ascii="宋体" w:hAnsi="宋体" w:hint="eastAsia"/>
                <w:szCs w:val="22"/>
              </w:rPr>
              <w:t>初级职称人员</w:t>
            </w:r>
          </w:p>
        </w:tc>
        <w:tc>
          <w:tcPr>
            <w:tcW w:w="2125" w:type="dxa"/>
            <w:gridSpan w:val="2"/>
            <w:tcBorders>
              <w:left w:val="nil"/>
            </w:tcBorders>
            <w:vAlign w:val="center"/>
          </w:tcPr>
          <w:p w:rsidR="001B4AB6" w:rsidRPr="001E127E" w:rsidRDefault="001B4AB6" w:rsidP="00B06A40">
            <w:pPr>
              <w:widowControl w:val="0"/>
              <w:jc w:val="center"/>
              <w:rPr>
                <w:rFonts w:ascii="宋体" w:hAnsi="Calibri" w:cs="Calibri"/>
              </w:rPr>
            </w:pPr>
          </w:p>
        </w:tc>
      </w:tr>
      <w:tr w:rsidR="001B4AB6" w:rsidRPr="001E127E" w:rsidTr="00B06A40">
        <w:trPr>
          <w:trHeight w:val="567"/>
          <w:jc w:val="center"/>
        </w:trPr>
        <w:tc>
          <w:tcPr>
            <w:tcW w:w="1484" w:type="dxa"/>
            <w:vAlign w:val="center"/>
          </w:tcPr>
          <w:p w:rsidR="001B4AB6" w:rsidRPr="001E127E" w:rsidRDefault="001B4AB6" w:rsidP="00B06A40">
            <w:pPr>
              <w:widowControl w:val="0"/>
              <w:jc w:val="center"/>
              <w:rPr>
                <w:rFonts w:ascii="宋体" w:hAnsi="Calibri" w:cs="Calibri"/>
              </w:rPr>
            </w:pPr>
            <w:r w:rsidRPr="001E127E">
              <w:rPr>
                <w:rFonts w:ascii="宋体" w:hAnsi="宋体" w:hint="eastAsia"/>
                <w:szCs w:val="22"/>
              </w:rPr>
              <w:t>账号</w:t>
            </w:r>
          </w:p>
        </w:tc>
        <w:tc>
          <w:tcPr>
            <w:tcW w:w="896" w:type="dxa"/>
            <w:tcBorders>
              <w:left w:val="nil"/>
            </w:tcBorders>
            <w:vAlign w:val="center"/>
          </w:tcPr>
          <w:p w:rsidR="001B4AB6" w:rsidRPr="001E127E" w:rsidRDefault="001B4AB6" w:rsidP="00B06A40">
            <w:pPr>
              <w:widowControl w:val="0"/>
              <w:jc w:val="center"/>
              <w:rPr>
                <w:rFonts w:ascii="宋体" w:hAnsi="Calibri" w:cs="Calibri"/>
              </w:rPr>
            </w:pPr>
          </w:p>
        </w:tc>
        <w:tc>
          <w:tcPr>
            <w:tcW w:w="1020" w:type="dxa"/>
            <w:tcBorders>
              <w:left w:val="nil"/>
            </w:tcBorders>
            <w:vAlign w:val="center"/>
          </w:tcPr>
          <w:p w:rsidR="001B4AB6" w:rsidRPr="001E127E" w:rsidRDefault="001B4AB6" w:rsidP="00B06A40">
            <w:pPr>
              <w:widowControl w:val="0"/>
              <w:jc w:val="center"/>
              <w:rPr>
                <w:rFonts w:ascii="宋体" w:hAnsi="Calibri" w:cs="Calibri"/>
              </w:rPr>
            </w:pPr>
          </w:p>
        </w:tc>
        <w:tc>
          <w:tcPr>
            <w:tcW w:w="992" w:type="dxa"/>
            <w:vMerge/>
            <w:tcBorders>
              <w:left w:val="nil"/>
            </w:tcBorders>
            <w:vAlign w:val="center"/>
          </w:tcPr>
          <w:p w:rsidR="001B4AB6" w:rsidRPr="001E127E" w:rsidRDefault="001B4AB6" w:rsidP="00B06A40">
            <w:pPr>
              <w:jc w:val="left"/>
              <w:rPr>
                <w:rFonts w:ascii="宋体" w:hAnsi="Calibri" w:cs="Calibri"/>
              </w:rPr>
            </w:pPr>
          </w:p>
        </w:tc>
        <w:tc>
          <w:tcPr>
            <w:tcW w:w="1985" w:type="dxa"/>
            <w:gridSpan w:val="4"/>
            <w:tcBorders>
              <w:left w:val="nil"/>
            </w:tcBorders>
            <w:vAlign w:val="center"/>
          </w:tcPr>
          <w:p w:rsidR="001B4AB6" w:rsidRPr="001E127E" w:rsidRDefault="001B4AB6" w:rsidP="00B06A40">
            <w:pPr>
              <w:widowControl w:val="0"/>
              <w:jc w:val="center"/>
              <w:rPr>
                <w:rFonts w:ascii="宋体" w:hAnsi="Calibri" w:cs="Calibri"/>
              </w:rPr>
            </w:pPr>
            <w:r w:rsidRPr="001E127E">
              <w:rPr>
                <w:rFonts w:ascii="宋体" w:hAnsi="宋体" w:hint="eastAsia"/>
                <w:szCs w:val="22"/>
              </w:rPr>
              <w:t>技工</w:t>
            </w:r>
          </w:p>
        </w:tc>
        <w:tc>
          <w:tcPr>
            <w:tcW w:w="2125" w:type="dxa"/>
            <w:gridSpan w:val="2"/>
            <w:tcBorders>
              <w:left w:val="nil"/>
            </w:tcBorders>
            <w:vAlign w:val="center"/>
          </w:tcPr>
          <w:p w:rsidR="001B4AB6" w:rsidRPr="001E127E" w:rsidRDefault="001B4AB6" w:rsidP="00B06A40">
            <w:pPr>
              <w:widowControl w:val="0"/>
              <w:jc w:val="center"/>
              <w:rPr>
                <w:rFonts w:ascii="宋体" w:hAnsi="Calibri" w:cs="Calibri"/>
              </w:rPr>
            </w:pPr>
          </w:p>
        </w:tc>
      </w:tr>
      <w:tr w:rsidR="001B4AB6" w:rsidRPr="001E127E" w:rsidTr="00B06A40">
        <w:trPr>
          <w:trHeight w:val="2552"/>
          <w:jc w:val="center"/>
        </w:trPr>
        <w:tc>
          <w:tcPr>
            <w:tcW w:w="1484" w:type="dxa"/>
            <w:vAlign w:val="center"/>
          </w:tcPr>
          <w:p w:rsidR="001B4AB6" w:rsidRPr="001E127E" w:rsidRDefault="001B4AB6" w:rsidP="00B06A40">
            <w:pPr>
              <w:widowControl w:val="0"/>
              <w:jc w:val="center"/>
              <w:rPr>
                <w:rFonts w:ascii="宋体" w:hAnsi="Calibri" w:cs="Calibri"/>
              </w:rPr>
            </w:pPr>
            <w:r w:rsidRPr="001E127E">
              <w:rPr>
                <w:rFonts w:ascii="宋体" w:hAnsi="宋体" w:hint="eastAsia"/>
                <w:szCs w:val="22"/>
              </w:rPr>
              <w:t>经营范围</w:t>
            </w:r>
          </w:p>
        </w:tc>
        <w:tc>
          <w:tcPr>
            <w:tcW w:w="7018" w:type="dxa"/>
            <w:gridSpan w:val="9"/>
            <w:tcBorders>
              <w:left w:val="nil"/>
            </w:tcBorders>
            <w:vAlign w:val="center"/>
          </w:tcPr>
          <w:p w:rsidR="001B4AB6" w:rsidRPr="001E127E" w:rsidRDefault="001B4AB6" w:rsidP="00B06A40">
            <w:pPr>
              <w:widowControl w:val="0"/>
              <w:jc w:val="center"/>
              <w:rPr>
                <w:rFonts w:ascii="宋体" w:hAnsi="Calibri" w:cs="Calibri"/>
              </w:rPr>
            </w:pPr>
          </w:p>
        </w:tc>
      </w:tr>
      <w:tr w:rsidR="001B4AB6" w:rsidRPr="001E127E" w:rsidTr="00B06A40">
        <w:trPr>
          <w:trHeight w:val="567"/>
          <w:jc w:val="center"/>
        </w:trPr>
        <w:tc>
          <w:tcPr>
            <w:tcW w:w="1484" w:type="dxa"/>
            <w:vAlign w:val="center"/>
          </w:tcPr>
          <w:p w:rsidR="001B4AB6" w:rsidRPr="001E127E" w:rsidRDefault="001B4AB6" w:rsidP="00B06A40">
            <w:pPr>
              <w:widowControl w:val="0"/>
              <w:jc w:val="center"/>
              <w:rPr>
                <w:rFonts w:ascii="宋体" w:hAnsi="Calibri" w:cs="Calibri"/>
              </w:rPr>
            </w:pPr>
            <w:r w:rsidRPr="001E127E">
              <w:rPr>
                <w:rFonts w:ascii="宋体" w:hAnsi="宋体" w:hint="eastAsia"/>
                <w:szCs w:val="22"/>
              </w:rPr>
              <w:t>备注</w:t>
            </w:r>
          </w:p>
        </w:tc>
        <w:tc>
          <w:tcPr>
            <w:tcW w:w="7018" w:type="dxa"/>
            <w:gridSpan w:val="9"/>
            <w:tcBorders>
              <w:left w:val="nil"/>
            </w:tcBorders>
            <w:vAlign w:val="center"/>
          </w:tcPr>
          <w:p w:rsidR="001B4AB6" w:rsidRPr="001E127E" w:rsidRDefault="001B4AB6" w:rsidP="00B06A40">
            <w:pPr>
              <w:widowControl w:val="0"/>
              <w:jc w:val="center"/>
              <w:rPr>
                <w:rFonts w:ascii="宋体" w:hAnsi="Calibri" w:cs="Calibri"/>
              </w:rPr>
            </w:pPr>
          </w:p>
        </w:tc>
      </w:tr>
    </w:tbl>
    <w:p w:rsidR="001B4AB6" w:rsidRPr="001E127E" w:rsidRDefault="001B4AB6" w:rsidP="001B4AB6">
      <w:pPr>
        <w:widowControl w:val="0"/>
        <w:spacing w:line="440" w:lineRule="exact"/>
        <w:rPr>
          <w:rFonts w:ascii="宋体" w:hAnsi="Calibri"/>
          <w:szCs w:val="22"/>
        </w:rPr>
      </w:pPr>
    </w:p>
    <w:p w:rsidR="001B4AB6" w:rsidRPr="001E127E" w:rsidRDefault="001B4AB6" w:rsidP="001B4AB6">
      <w:pPr>
        <w:pStyle w:val="4"/>
        <w:keepLines w:val="0"/>
        <w:widowControl/>
        <w:spacing w:line="420" w:lineRule="exact"/>
        <w:jc w:val="center"/>
        <w:rPr>
          <w:rFonts w:ascii="宋体" w:eastAsia="宋体"/>
          <w:b w:val="0"/>
          <w:bCs w:val="0"/>
          <w:sz w:val="24"/>
          <w:szCs w:val="24"/>
        </w:rPr>
      </w:pPr>
      <w:r w:rsidRPr="001E127E">
        <w:rPr>
          <w:rFonts w:ascii="宋体" w:eastAsia="宋体"/>
        </w:rPr>
        <w:br w:type="page"/>
      </w:r>
      <w:bookmarkStart w:id="260" w:name="_Toc392837524"/>
      <w:bookmarkStart w:id="261" w:name="_Toc517890441"/>
      <w:bookmarkStart w:id="262" w:name="_Toc531941523"/>
      <w:bookmarkStart w:id="263" w:name="_Toc531941886"/>
      <w:bookmarkEnd w:id="260"/>
      <w:r w:rsidRPr="001E127E">
        <w:rPr>
          <w:rFonts w:ascii="宋体" w:hAnsi="宋体" w:hint="eastAsia"/>
          <w:b w:val="0"/>
          <w:bCs w:val="0"/>
          <w:sz w:val="24"/>
          <w:szCs w:val="24"/>
        </w:rPr>
        <w:lastRenderedPageBreak/>
        <w:t>（二）近年财务状况表</w:t>
      </w:r>
      <w:bookmarkEnd w:id="261"/>
      <w:bookmarkEnd w:id="262"/>
      <w:bookmarkEnd w:id="263"/>
    </w:p>
    <w:p w:rsidR="001B4AB6" w:rsidRPr="001E127E" w:rsidRDefault="001B4AB6" w:rsidP="001B4AB6">
      <w:pPr>
        <w:widowControl w:val="0"/>
        <w:spacing w:line="520" w:lineRule="exact"/>
        <w:ind w:firstLineChars="200" w:firstLine="480"/>
        <w:rPr>
          <w:rFonts w:ascii="宋体" w:hAnsi="Calibri"/>
        </w:rPr>
      </w:pPr>
      <w:r w:rsidRPr="001E127E">
        <w:rPr>
          <w:rFonts w:ascii="宋体" w:hAnsi="宋体" w:hint="eastAsia"/>
          <w:sz w:val="24"/>
          <w:szCs w:val="24"/>
        </w:rPr>
        <w:t>备注：</w:t>
      </w:r>
      <w:proofErr w:type="gramStart"/>
      <w:r w:rsidRPr="001E127E">
        <w:rPr>
          <w:rFonts w:ascii="宋体" w:hAnsi="宋体" w:hint="eastAsia"/>
          <w:sz w:val="24"/>
          <w:szCs w:val="24"/>
        </w:rPr>
        <w:t>在此附经会计师</w:t>
      </w:r>
      <w:proofErr w:type="gramEnd"/>
      <w:r w:rsidRPr="001E127E">
        <w:rPr>
          <w:rFonts w:ascii="宋体" w:hAnsi="宋体" w:hint="eastAsia"/>
          <w:sz w:val="24"/>
          <w:szCs w:val="24"/>
        </w:rPr>
        <w:t>事务所或审计机构审计的财务会计报表的扫描件，具体年份要求见投标人须知表。</w:t>
      </w:r>
    </w:p>
    <w:p w:rsidR="001B4AB6" w:rsidRPr="001E127E" w:rsidRDefault="001B4AB6" w:rsidP="001B4AB6">
      <w:pPr>
        <w:pStyle w:val="4"/>
        <w:keepLines w:val="0"/>
        <w:widowControl/>
        <w:spacing w:line="420" w:lineRule="exact"/>
        <w:jc w:val="center"/>
        <w:rPr>
          <w:rFonts w:ascii="宋体" w:eastAsia="宋体"/>
          <w:b w:val="0"/>
          <w:bCs w:val="0"/>
          <w:sz w:val="24"/>
          <w:szCs w:val="24"/>
        </w:rPr>
      </w:pPr>
      <w:r w:rsidRPr="001E127E">
        <w:rPr>
          <w:rFonts w:ascii="宋体" w:eastAsia="宋体"/>
        </w:rPr>
        <w:br w:type="page"/>
      </w:r>
      <w:bookmarkStart w:id="264" w:name="_Toc392837525"/>
      <w:bookmarkStart w:id="265" w:name="_Toc517890442"/>
      <w:bookmarkStart w:id="266" w:name="_Toc531941524"/>
      <w:bookmarkStart w:id="267" w:name="_Toc531941887"/>
      <w:bookmarkEnd w:id="264"/>
      <w:r w:rsidRPr="001E127E">
        <w:rPr>
          <w:rFonts w:ascii="宋体" w:hAnsi="宋体" w:hint="eastAsia"/>
          <w:b w:val="0"/>
          <w:bCs w:val="0"/>
          <w:sz w:val="24"/>
          <w:szCs w:val="24"/>
        </w:rPr>
        <w:lastRenderedPageBreak/>
        <w:t>（三）近年完成的类似项目情况表</w:t>
      </w:r>
      <w:bookmarkEnd w:id="265"/>
      <w:bookmarkEnd w:id="266"/>
      <w:bookmarkEnd w:id="267"/>
    </w:p>
    <w:tbl>
      <w:tblPr>
        <w:tblW w:w="84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2"/>
        <w:gridCol w:w="6073"/>
      </w:tblGrid>
      <w:tr w:rsidR="001B4AB6" w:rsidRPr="001E127E" w:rsidTr="00B06A40">
        <w:trPr>
          <w:trHeight w:val="592"/>
          <w:jc w:val="center"/>
        </w:trPr>
        <w:tc>
          <w:tcPr>
            <w:tcW w:w="2402" w:type="dxa"/>
            <w:vAlign w:val="center"/>
          </w:tcPr>
          <w:p w:rsidR="001B4AB6" w:rsidRPr="001E127E" w:rsidRDefault="001B4AB6" w:rsidP="00B06A40">
            <w:pPr>
              <w:widowControl w:val="0"/>
              <w:jc w:val="center"/>
              <w:rPr>
                <w:rFonts w:ascii="宋体" w:hAnsi="Calibri" w:cs="Calibri"/>
              </w:rPr>
            </w:pPr>
            <w:r w:rsidRPr="001E127E">
              <w:rPr>
                <w:rFonts w:ascii="宋体" w:hAnsi="宋体" w:hint="eastAsia"/>
                <w:szCs w:val="22"/>
              </w:rPr>
              <w:t>项目名称</w:t>
            </w:r>
          </w:p>
        </w:tc>
        <w:tc>
          <w:tcPr>
            <w:tcW w:w="6073" w:type="dxa"/>
            <w:tcBorders>
              <w:left w:val="nil"/>
            </w:tcBorders>
            <w:vAlign w:val="center"/>
          </w:tcPr>
          <w:p w:rsidR="001B4AB6" w:rsidRPr="001E127E" w:rsidRDefault="001B4AB6" w:rsidP="00B06A40">
            <w:pPr>
              <w:widowControl w:val="0"/>
              <w:jc w:val="center"/>
              <w:rPr>
                <w:rFonts w:ascii="宋体" w:hAnsi="Calibri" w:cs="Calibri"/>
              </w:rPr>
            </w:pPr>
          </w:p>
        </w:tc>
      </w:tr>
      <w:tr w:rsidR="001B4AB6" w:rsidRPr="001E127E" w:rsidTr="00B06A40">
        <w:trPr>
          <w:trHeight w:val="592"/>
          <w:jc w:val="center"/>
        </w:trPr>
        <w:tc>
          <w:tcPr>
            <w:tcW w:w="2402" w:type="dxa"/>
            <w:vAlign w:val="center"/>
          </w:tcPr>
          <w:p w:rsidR="001B4AB6" w:rsidRPr="001E127E" w:rsidRDefault="001B4AB6" w:rsidP="00B06A40">
            <w:pPr>
              <w:widowControl w:val="0"/>
              <w:jc w:val="center"/>
              <w:rPr>
                <w:rFonts w:ascii="宋体" w:hAnsi="Calibri" w:cs="Calibri"/>
              </w:rPr>
            </w:pPr>
            <w:r w:rsidRPr="001E127E">
              <w:rPr>
                <w:rFonts w:ascii="宋体" w:hAnsi="宋体" w:hint="eastAsia"/>
                <w:szCs w:val="22"/>
              </w:rPr>
              <w:t>项目所在地</w:t>
            </w:r>
          </w:p>
        </w:tc>
        <w:tc>
          <w:tcPr>
            <w:tcW w:w="6073" w:type="dxa"/>
            <w:tcBorders>
              <w:left w:val="nil"/>
            </w:tcBorders>
            <w:vAlign w:val="center"/>
          </w:tcPr>
          <w:p w:rsidR="001B4AB6" w:rsidRPr="001E127E" w:rsidRDefault="001B4AB6" w:rsidP="00B06A40">
            <w:pPr>
              <w:widowControl w:val="0"/>
              <w:jc w:val="center"/>
              <w:rPr>
                <w:rFonts w:ascii="宋体" w:hAnsi="Calibri" w:cs="Calibri"/>
              </w:rPr>
            </w:pPr>
          </w:p>
        </w:tc>
      </w:tr>
      <w:tr w:rsidR="001B4AB6" w:rsidRPr="001E127E" w:rsidTr="00B06A40">
        <w:trPr>
          <w:trHeight w:val="592"/>
          <w:jc w:val="center"/>
        </w:trPr>
        <w:tc>
          <w:tcPr>
            <w:tcW w:w="2402" w:type="dxa"/>
            <w:vAlign w:val="center"/>
          </w:tcPr>
          <w:p w:rsidR="001B4AB6" w:rsidRPr="001E127E" w:rsidRDefault="001B4AB6" w:rsidP="00B06A40">
            <w:pPr>
              <w:widowControl w:val="0"/>
              <w:jc w:val="center"/>
              <w:rPr>
                <w:rFonts w:ascii="宋体" w:hAnsi="Calibri" w:cs="Calibri"/>
              </w:rPr>
            </w:pPr>
            <w:r w:rsidRPr="001E127E">
              <w:rPr>
                <w:rFonts w:ascii="宋体" w:hAnsi="宋体" w:hint="eastAsia"/>
                <w:szCs w:val="22"/>
              </w:rPr>
              <w:t>发包人名称</w:t>
            </w:r>
          </w:p>
        </w:tc>
        <w:tc>
          <w:tcPr>
            <w:tcW w:w="6073" w:type="dxa"/>
            <w:tcBorders>
              <w:left w:val="nil"/>
            </w:tcBorders>
            <w:vAlign w:val="center"/>
          </w:tcPr>
          <w:p w:rsidR="001B4AB6" w:rsidRPr="001E127E" w:rsidRDefault="001B4AB6" w:rsidP="00B06A40">
            <w:pPr>
              <w:widowControl w:val="0"/>
              <w:jc w:val="center"/>
              <w:rPr>
                <w:rFonts w:ascii="宋体" w:hAnsi="Calibri" w:cs="Calibri"/>
              </w:rPr>
            </w:pPr>
          </w:p>
        </w:tc>
      </w:tr>
      <w:tr w:rsidR="001B4AB6" w:rsidRPr="001E127E" w:rsidTr="00B06A40">
        <w:trPr>
          <w:trHeight w:val="592"/>
          <w:jc w:val="center"/>
        </w:trPr>
        <w:tc>
          <w:tcPr>
            <w:tcW w:w="2402" w:type="dxa"/>
            <w:vAlign w:val="center"/>
          </w:tcPr>
          <w:p w:rsidR="001B4AB6" w:rsidRPr="001E127E" w:rsidRDefault="001B4AB6" w:rsidP="00B06A40">
            <w:pPr>
              <w:widowControl w:val="0"/>
              <w:jc w:val="center"/>
              <w:rPr>
                <w:rFonts w:ascii="宋体" w:hAnsi="Calibri" w:cs="Calibri"/>
              </w:rPr>
            </w:pPr>
            <w:r w:rsidRPr="001E127E">
              <w:rPr>
                <w:rFonts w:ascii="宋体" w:hAnsi="宋体" w:hint="eastAsia"/>
                <w:szCs w:val="22"/>
              </w:rPr>
              <w:t>发包人地址</w:t>
            </w:r>
          </w:p>
        </w:tc>
        <w:tc>
          <w:tcPr>
            <w:tcW w:w="6073" w:type="dxa"/>
            <w:tcBorders>
              <w:left w:val="nil"/>
            </w:tcBorders>
            <w:vAlign w:val="center"/>
          </w:tcPr>
          <w:p w:rsidR="001B4AB6" w:rsidRPr="001E127E" w:rsidRDefault="001B4AB6" w:rsidP="00B06A40">
            <w:pPr>
              <w:widowControl w:val="0"/>
              <w:jc w:val="center"/>
              <w:rPr>
                <w:rFonts w:ascii="宋体" w:hAnsi="Calibri" w:cs="Calibri"/>
              </w:rPr>
            </w:pPr>
          </w:p>
        </w:tc>
      </w:tr>
      <w:tr w:rsidR="001B4AB6" w:rsidRPr="001E127E" w:rsidTr="00B06A40">
        <w:trPr>
          <w:trHeight w:val="592"/>
          <w:jc w:val="center"/>
        </w:trPr>
        <w:tc>
          <w:tcPr>
            <w:tcW w:w="2402" w:type="dxa"/>
            <w:vAlign w:val="center"/>
          </w:tcPr>
          <w:p w:rsidR="001B4AB6" w:rsidRPr="001E127E" w:rsidRDefault="001B4AB6" w:rsidP="00B06A40">
            <w:pPr>
              <w:widowControl w:val="0"/>
              <w:jc w:val="center"/>
              <w:rPr>
                <w:rFonts w:ascii="宋体" w:hAnsi="Calibri" w:cs="Calibri"/>
              </w:rPr>
            </w:pPr>
            <w:r w:rsidRPr="001E127E">
              <w:rPr>
                <w:rFonts w:ascii="宋体" w:hAnsi="宋体" w:hint="eastAsia"/>
                <w:szCs w:val="22"/>
              </w:rPr>
              <w:t>发包人联系人及电话</w:t>
            </w:r>
          </w:p>
        </w:tc>
        <w:tc>
          <w:tcPr>
            <w:tcW w:w="6073" w:type="dxa"/>
            <w:tcBorders>
              <w:left w:val="nil"/>
            </w:tcBorders>
            <w:vAlign w:val="center"/>
          </w:tcPr>
          <w:p w:rsidR="001B4AB6" w:rsidRPr="001E127E" w:rsidRDefault="001B4AB6" w:rsidP="00B06A40">
            <w:pPr>
              <w:widowControl w:val="0"/>
              <w:jc w:val="center"/>
              <w:rPr>
                <w:rFonts w:ascii="宋体" w:hAnsi="Calibri" w:cs="Calibri"/>
              </w:rPr>
            </w:pPr>
          </w:p>
        </w:tc>
      </w:tr>
      <w:tr w:rsidR="001B4AB6" w:rsidRPr="001E127E" w:rsidTr="00B06A40">
        <w:trPr>
          <w:trHeight w:val="592"/>
          <w:jc w:val="center"/>
        </w:trPr>
        <w:tc>
          <w:tcPr>
            <w:tcW w:w="2402" w:type="dxa"/>
            <w:vAlign w:val="center"/>
          </w:tcPr>
          <w:p w:rsidR="001B4AB6" w:rsidRPr="001E127E" w:rsidRDefault="001B4AB6" w:rsidP="00B06A40">
            <w:pPr>
              <w:widowControl w:val="0"/>
              <w:jc w:val="center"/>
              <w:rPr>
                <w:rFonts w:ascii="宋体" w:hAnsi="Calibri" w:cs="Calibri"/>
              </w:rPr>
            </w:pPr>
            <w:r w:rsidRPr="001E127E">
              <w:rPr>
                <w:rFonts w:ascii="宋体" w:hAnsi="宋体" w:hint="eastAsia"/>
                <w:szCs w:val="22"/>
              </w:rPr>
              <w:t>合同价格</w:t>
            </w:r>
          </w:p>
        </w:tc>
        <w:tc>
          <w:tcPr>
            <w:tcW w:w="6073" w:type="dxa"/>
            <w:tcBorders>
              <w:left w:val="nil"/>
            </w:tcBorders>
            <w:vAlign w:val="center"/>
          </w:tcPr>
          <w:p w:rsidR="001B4AB6" w:rsidRPr="001E127E" w:rsidRDefault="001B4AB6" w:rsidP="00B06A40">
            <w:pPr>
              <w:widowControl w:val="0"/>
              <w:jc w:val="center"/>
              <w:rPr>
                <w:rFonts w:ascii="宋体" w:hAnsi="Calibri" w:cs="Calibri"/>
              </w:rPr>
            </w:pPr>
          </w:p>
        </w:tc>
      </w:tr>
      <w:tr w:rsidR="001B4AB6" w:rsidRPr="001E127E" w:rsidTr="00B06A40">
        <w:trPr>
          <w:trHeight w:val="592"/>
          <w:jc w:val="center"/>
        </w:trPr>
        <w:tc>
          <w:tcPr>
            <w:tcW w:w="2402" w:type="dxa"/>
            <w:vAlign w:val="center"/>
          </w:tcPr>
          <w:p w:rsidR="001B4AB6" w:rsidRPr="001E127E" w:rsidRDefault="001B4AB6" w:rsidP="00B06A40">
            <w:pPr>
              <w:widowControl w:val="0"/>
              <w:jc w:val="center"/>
              <w:rPr>
                <w:rFonts w:ascii="宋体" w:hAnsi="Calibri" w:cs="Calibri"/>
              </w:rPr>
            </w:pPr>
            <w:r w:rsidRPr="001E127E">
              <w:rPr>
                <w:rFonts w:ascii="宋体" w:hAnsi="宋体" w:hint="eastAsia"/>
                <w:szCs w:val="22"/>
              </w:rPr>
              <w:t>开工日期</w:t>
            </w:r>
          </w:p>
        </w:tc>
        <w:tc>
          <w:tcPr>
            <w:tcW w:w="6073" w:type="dxa"/>
            <w:tcBorders>
              <w:left w:val="nil"/>
            </w:tcBorders>
            <w:vAlign w:val="center"/>
          </w:tcPr>
          <w:p w:rsidR="001B4AB6" w:rsidRPr="001E127E" w:rsidRDefault="001B4AB6" w:rsidP="00B06A40">
            <w:pPr>
              <w:widowControl w:val="0"/>
              <w:jc w:val="center"/>
              <w:rPr>
                <w:rFonts w:ascii="宋体" w:hAnsi="Calibri" w:cs="Calibri"/>
              </w:rPr>
            </w:pPr>
          </w:p>
        </w:tc>
      </w:tr>
      <w:tr w:rsidR="001B4AB6" w:rsidRPr="001E127E" w:rsidTr="00B06A40">
        <w:trPr>
          <w:trHeight w:val="592"/>
          <w:jc w:val="center"/>
        </w:trPr>
        <w:tc>
          <w:tcPr>
            <w:tcW w:w="2402" w:type="dxa"/>
            <w:vAlign w:val="center"/>
          </w:tcPr>
          <w:p w:rsidR="001B4AB6" w:rsidRPr="001E127E" w:rsidRDefault="001B4AB6" w:rsidP="00B06A40">
            <w:pPr>
              <w:widowControl w:val="0"/>
              <w:jc w:val="center"/>
              <w:rPr>
                <w:rFonts w:ascii="宋体" w:hAnsi="Calibri" w:cs="Calibri"/>
              </w:rPr>
            </w:pPr>
            <w:r w:rsidRPr="001E127E">
              <w:rPr>
                <w:rFonts w:ascii="宋体" w:hAnsi="宋体" w:hint="eastAsia"/>
                <w:szCs w:val="22"/>
              </w:rPr>
              <w:t>竣工日期</w:t>
            </w:r>
          </w:p>
        </w:tc>
        <w:tc>
          <w:tcPr>
            <w:tcW w:w="6073" w:type="dxa"/>
            <w:tcBorders>
              <w:left w:val="nil"/>
            </w:tcBorders>
            <w:vAlign w:val="center"/>
          </w:tcPr>
          <w:p w:rsidR="001B4AB6" w:rsidRPr="001E127E" w:rsidRDefault="001B4AB6" w:rsidP="00B06A40">
            <w:pPr>
              <w:widowControl w:val="0"/>
              <w:jc w:val="center"/>
              <w:rPr>
                <w:rFonts w:ascii="宋体" w:hAnsi="Calibri" w:cs="Calibri"/>
              </w:rPr>
            </w:pPr>
          </w:p>
        </w:tc>
      </w:tr>
      <w:tr w:rsidR="001B4AB6" w:rsidRPr="001E127E" w:rsidTr="00B06A40">
        <w:trPr>
          <w:trHeight w:val="592"/>
          <w:jc w:val="center"/>
        </w:trPr>
        <w:tc>
          <w:tcPr>
            <w:tcW w:w="2402" w:type="dxa"/>
            <w:vAlign w:val="center"/>
          </w:tcPr>
          <w:p w:rsidR="001B4AB6" w:rsidRPr="001E127E" w:rsidRDefault="001B4AB6" w:rsidP="00B06A40">
            <w:pPr>
              <w:widowControl w:val="0"/>
              <w:jc w:val="center"/>
              <w:rPr>
                <w:rFonts w:ascii="宋体" w:hAnsi="Calibri" w:cs="Calibri"/>
              </w:rPr>
            </w:pPr>
            <w:r w:rsidRPr="001E127E">
              <w:rPr>
                <w:rFonts w:ascii="宋体" w:hAnsi="宋体" w:hint="eastAsia"/>
                <w:szCs w:val="22"/>
              </w:rPr>
              <w:t>承担的工作</w:t>
            </w:r>
          </w:p>
        </w:tc>
        <w:tc>
          <w:tcPr>
            <w:tcW w:w="6073" w:type="dxa"/>
            <w:tcBorders>
              <w:left w:val="nil"/>
            </w:tcBorders>
            <w:vAlign w:val="center"/>
          </w:tcPr>
          <w:p w:rsidR="001B4AB6" w:rsidRPr="001E127E" w:rsidRDefault="001B4AB6" w:rsidP="00B06A40">
            <w:pPr>
              <w:widowControl w:val="0"/>
              <w:jc w:val="center"/>
              <w:rPr>
                <w:rFonts w:ascii="宋体" w:hAnsi="Calibri" w:cs="Calibri"/>
              </w:rPr>
            </w:pPr>
          </w:p>
        </w:tc>
      </w:tr>
      <w:tr w:rsidR="001B4AB6" w:rsidRPr="001E127E" w:rsidTr="00B06A40">
        <w:trPr>
          <w:trHeight w:val="592"/>
          <w:jc w:val="center"/>
        </w:trPr>
        <w:tc>
          <w:tcPr>
            <w:tcW w:w="2402" w:type="dxa"/>
            <w:vAlign w:val="center"/>
          </w:tcPr>
          <w:p w:rsidR="001B4AB6" w:rsidRPr="001E127E" w:rsidRDefault="001B4AB6" w:rsidP="00B06A40">
            <w:pPr>
              <w:widowControl w:val="0"/>
              <w:jc w:val="center"/>
              <w:rPr>
                <w:rFonts w:ascii="宋体" w:hAnsi="Calibri" w:cs="Calibri"/>
              </w:rPr>
            </w:pPr>
            <w:r w:rsidRPr="001E127E">
              <w:rPr>
                <w:rFonts w:ascii="宋体" w:hAnsi="宋体" w:hint="eastAsia"/>
                <w:szCs w:val="22"/>
              </w:rPr>
              <w:t>工程质量</w:t>
            </w:r>
          </w:p>
        </w:tc>
        <w:tc>
          <w:tcPr>
            <w:tcW w:w="6073" w:type="dxa"/>
            <w:tcBorders>
              <w:left w:val="nil"/>
            </w:tcBorders>
            <w:vAlign w:val="center"/>
          </w:tcPr>
          <w:p w:rsidR="001B4AB6" w:rsidRPr="001E127E" w:rsidRDefault="001B4AB6" w:rsidP="00B06A40">
            <w:pPr>
              <w:widowControl w:val="0"/>
              <w:jc w:val="center"/>
              <w:rPr>
                <w:rFonts w:ascii="宋体" w:hAnsi="Calibri" w:cs="Calibri"/>
              </w:rPr>
            </w:pPr>
          </w:p>
        </w:tc>
      </w:tr>
      <w:tr w:rsidR="001B4AB6" w:rsidRPr="001E127E" w:rsidTr="00B06A40">
        <w:trPr>
          <w:trHeight w:val="592"/>
          <w:jc w:val="center"/>
        </w:trPr>
        <w:tc>
          <w:tcPr>
            <w:tcW w:w="2402" w:type="dxa"/>
            <w:vAlign w:val="center"/>
          </w:tcPr>
          <w:p w:rsidR="001B4AB6" w:rsidRPr="001E127E" w:rsidRDefault="001B4AB6" w:rsidP="00B06A40">
            <w:pPr>
              <w:widowControl w:val="0"/>
              <w:jc w:val="center"/>
              <w:rPr>
                <w:rFonts w:ascii="宋体" w:hAnsi="Calibri" w:cs="Calibri"/>
              </w:rPr>
            </w:pPr>
            <w:r w:rsidRPr="001E127E">
              <w:rPr>
                <w:rFonts w:ascii="宋体" w:hAnsi="宋体" w:hint="eastAsia"/>
                <w:szCs w:val="22"/>
              </w:rPr>
              <w:t>技术负责人</w:t>
            </w:r>
          </w:p>
        </w:tc>
        <w:tc>
          <w:tcPr>
            <w:tcW w:w="6073" w:type="dxa"/>
            <w:tcBorders>
              <w:left w:val="nil"/>
            </w:tcBorders>
            <w:vAlign w:val="center"/>
          </w:tcPr>
          <w:p w:rsidR="001B4AB6" w:rsidRPr="001E127E" w:rsidRDefault="001B4AB6" w:rsidP="00B06A40">
            <w:pPr>
              <w:widowControl w:val="0"/>
              <w:jc w:val="center"/>
              <w:rPr>
                <w:rFonts w:ascii="宋体" w:hAnsi="Calibri" w:cs="Calibri"/>
              </w:rPr>
            </w:pPr>
          </w:p>
        </w:tc>
      </w:tr>
      <w:tr w:rsidR="001B4AB6" w:rsidRPr="001E127E" w:rsidTr="00B06A40">
        <w:trPr>
          <w:trHeight w:val="592"/>
          <w:jc w:val="center"/>
        </w:trPr>
        <w:tc>
          <w:tcPr>
            <w:tcW w:w="2402" w:type="dxa"/>
            <w:vAlign w:val="center"/>
          </w:tcPr>
          <w:p w:rsidR="001B4AB6" w:rsidRPr="001E127E" w:rsidRDefault="001B4AB6" w:rsidP="00B06A40">
            <w:pPr>
              <w:widowControl w:val="0"/>
              <w:jc w:val="center"/>
              <w:rPr>
                <w:rFonts w:ascii="宋体" w:hAnsi="Calibri" w:cs="Calibri"/>
              </w:rPr>
            </w:pPr>
            <w:r w:rsidRPr="001E127E">
              <w:rPr>
                <w:rFonts w:ascii="宋体" w:hAnsi="宋体" w:hint="eastAsia"/>
                <w:szCs w:val="22"/>
              </w:rPr>
              <w:t>总监理工程师及电话</w:t>
            </w:r>
          </w:p>
        </w:tc>
        <w:tc>
          <w:tcPr>
            <w:tcW w:w="6073" w:type="dxa"/>
            <w:tcBorders>
              <w:left w:val="nil"/>
            </w:tcBorders>
            <w:vAlign w:val="center"/>
          </w:tcPr>
          <w:p w:rsidR="001B4AB6" w:rsidRPr="001E127E" w:rsidRDefault="001B4AB6" w:rsidP="00B06A40">
            <w:pPr>
              <w:widowControl w:val="0"/>
              <w:jc w:val="center"/>
              <w:rPr>
                <w:rFonts w:ascii="宋体" w:hAnsi="Calibri" w:cs="Calibri"/>
              </w:rPr>
            </w:pPr>
          </w:p>
        </w:tc>
      </w:tr>
      <w:tr w:rsidR="001B4AB6" w:rsidRPr="001E127E" w:rsidTr="00B06A40">
        <w:trPr>
          <w:trHeight w:val="2421"/>
          <w:jc w:val="center"/>
        </w:trPr>
        <w:tc>
          <w:tcPr>
            <w:tcW w:w="2402" w:type="dxa"/>
            <w:vAlign w:val="center"/>
          </w:tcPr>
          <w:p w:rsidR="001B4AB6" w:rsidRPr="001E127E" w:rsidRDefault="001B4AB6" w:rsidP="00B06A40">
            <w:pPr>
              <w:widowControl w:val="0"/>
              <w:jc w:val="center"/>
              <w:rPr>
                <w:rFonts w:ascii="宋体" w:hAnsi="Calibri" w:cs="Calibri"/>
              </w:rPr>
            </w:pPr>
            <w:r w:rsidRPr="001E127E">
              <w:rPr>
                <w:rFonts w:ascii="宋体" w:hAnsi="宋体" w:hint="eastAsia"/>
                <w:szCs w:val="22"/>
              </w:rPr>
              <w:t>项目描述</w:t>
            </w:r>
          </w:p>
        </w:tc>
        <w:tc>
          <w:tcPr>
            <w:tcW w:w="6073" w:type="dxa"/>
            <w:tcBorders>
              <w:left w:val="nil"/>
            </w:tcBorders>
            <w:vAlign w:val="center"/>
          </w:tcPr>
          <w:p w:rsidR="001B4AB6" w:rsidRPr="001E127E" w:rsidRDefault="001B4AB6" w:rsidP="00B06A40">
            <w:pPr>
              <w:widowControl w:val="0"/>
              <w:jc w:val="center"/>
              <w:rPr>
                <w:rFonts w:ascii="宋体" w:hAnsi="Calibri" w:cs="Calibri"/>
              </w:rPr>
            </w:pPr>
          </w:p>
        </w:tc>
      </w:tr>
      <w:tr w:rsidR="001B4AB6" w:rsidRPr="001E127E" w:rsidTr="00B06A40">
        <w:trPr>
          <w:trHeight w:val="592"/>
          <w:jc w:val="center"/>
        </w:trPr>
        <w:tc>
          <w:tcPr>
            <w:tcW w:w="2402" w:type="dxa"/>
            <w:vAlign w:val="center"/>
          </w:tcPr>
          <w:p w:rsidR="001B4AB6" w:rsidRPr="001E127E" w:rsidRDefault="001B4AB6" w:rsidP="00B06A40">
            <w:pPr>
              <w:widowControl w:val="0"/>
              <w:jc w:val="center"/>
              <w:rPr>
                <w:rFonts w:ascii="宋体" w:hAnsi="Calibri" w:cs="Calibri"/>
              </w:rPr>
            </w:pPr>
            <w:r w:rsidRPr="001E127E">
              <w:rPr>
                <w:rFonts w:ascii="宋体" w:hAnsi="宋体" w:hint="eastAsia"/>
                <w:szCs w:val="22"/>
              </w:rPr>
              <w:t>备注</w:t>
            </w:r>
          </w:p>
        </w:tc>
        <w:tc>
          <w:tcPr>
            <w:tcW w:w="6073" w:type="dxa"/>
            <w:tcBorders>
              <w:left w:val="nil"/>
            </w:tcBorders>
            <w:vAlign w:val="center"/>
          </w:tcPr>
          <w:p w:rsidR="001B4AB6" w:rsidRPr="001E127E" w:rsidRDefault="001B4AB6" w:rsidP="00B06A40">
            <w:pPr>
              <w:widowControl w:val="0"/>
              <w:jc w:val="center"/>
              <w:rPr>
                <w:rFonts w:ascii="宋体" w:hAnsi="Calibri" w:cs="Calibri"/>
              </w:rPr>
            </w:pPr>
          </w:p>
        </w:tc>
      </w:tr>
    </w:tbl>
    <w:p w:rsidR="001B4AB6" w:rsidRDefault="001B4AB6" w:rsidP="001B4AB6">
      <w:pPr>
        <w:widowControl w:val="0"/>
        <w:spacing w:line="440" w:lineRule="exact"/>
        <w:ind w:leftChars="300" w:left="630"/>
        <w:rPr>
          <w:rFonts w:ascii="宋体" w:hAnsi="宋体"/>
          <w:szCs w:val="22"/>
        </w:rPr>
      </w:pPr>
      <w:r w:rsidRPr="001E127E">
        <w:rPr>
          <w:rFonts w:ascii="宋体" w:hAnsi="宋体" w:hint="eastAsia"/>
          <w:szCs w:val="22"/>
        </w:rPr>
        <w:t>备注：本表后附中标通知书或合同协议书或工程接收证书（工程竣工验收证书）的扫描件，具体年份要求见投标人须知前附表。每张表格只填写一个项目，并标明序号。</w:t>
      </w:r>
    </w:p>
    <w:p w:rsidR="001B4AB6" w:rsidRDefault="001B4AB6" w:rsidP="001B4AB6">
      <w:pPr>
        <w:widowControl w:val="0"/>
        <w:spacing w:line="440" w:lineRule="exact"/>
        <w:ind w:leftChars="300" w:left="630"/>
        <w:rPr>
          <w:rFonts w:ascii="宋体" w:hAnsi="宋体"/>
          <w:szCs w:val="22"/>
        </w:rPr>
      </w:pPr>
    </w:p>
    <w:p w:rsidR="001B4AB6" w:rsidRDefault="001B4AB6" w:rsidP="001B4AB6">
      <w:pPr>
        <w:widowControl w:val="0"/>
        <w:spacing w:line="440" w:lineRule="exact"/>
        <w:ind w:leftChars="300" w:left="630"/>
        <w:rPr>
          <w:rFonts w:ascii="宋体" w:hAnsi="宋体"/>
          <w:szCs w:val="22"/>
        </w:rPr>
      </w:pPr>
    </w:p>
    <w:p w:rsidR="001B4AB6" w:rsidRDefault="001B4AB6" w:rsidP="001B4AB6">
      <w:pPr>
        <w:widowControl w:val="0"/>
        <w:spacing w:line="440" w:lineRule="exact"/>
        <w:ind w:leftChars="300" w:left="630"/>
        <w:rPr>
          <w:rFonts w:ascii="宋体" w:hAnsi="宋体"/>
          <w:szCs w:val="22"/>
        </w:rPr>
      </w:pPr>
    </w:p>
    <w:p w:rsidR="001B4AB6" w:rsidRDefault="001B4AB6" w:rsidP="001B4AB6">
      <w:pPr>
        <w:widowControl w:val="0"/>
        <w:spacing w:line="440" w:lineRule="exact"/>
        <w:ind w:leftChars="300" w:left="630"/>
        <w:rPr>
          <w:rFonts w:ascii="宋体" w:hAnsi="宋体"/>
          <w:szCs w:val="22"/>
        </w:rPr>
      </w:pPr>
    </w:p>
    <w:p w:rsidR="001B4AB6" w:rsidRPr="001E127E" w:rsidRDefault="001B4AB6" w:rsidP="001B4AB6">
      <w:pPr>
        <w:pStyle w:val="4"/>
        <w:keepLines w:val="0"/>
        <w:widowControl/>
        <w:spacing w:line="420" w:lineRule="exact"/>
        <w:jc w:val="center"/>
        <w:rPr>
          <w:rFonts w:ascii="宋体" w:eastAsia="宋体"/>
          <w:b w:val="0"/>
          <w:bCs w:val="0"/>
          <w:sz w:val="24"/>
          <w:szCs w:val="24"/>
        </w:rPr>
      </w:pPr>
      <w:r w:rsidRPr="001E127E">
        <w:rPr>
          <w:rFonts w:ascii="宋体" w:hAnsi="宋体" w:hint="eastAsia"/>
          <w:b w:val="0"/>
          <w:bCs w:val="0"/>
          <w:sz w:val="24"/>
          <w:szCs w:val="24"/>
        </w:rPr>
        <w:lastRenderedPageBreak/>
        <w:t>（</w:t>
      </w:r>
      <w:r>
        <w:rPr>
          <w:rFonts w:ascii="宋体" w:hAnsi="宋体" w:hint="eastAsia"/>
          <w:b w:val="0"/>
          <w:bCs w:val="0"/>
          <w:sz w:val="24"/>
          <w:szCs w:val="24"/>
        </w:rPr>
        <w:t>四</w:t>
      </w:r>
      <w:r w:rsidRPr="001E127E">
        <w:rPr>
          <w:rFonts w:ascii="宋体" w:hAnsi="宋体" w:hint="eastAsia"/>
          <w:b w:val="0"/>
          <w:bCs w:val="0"/>
          <w:sz w:val="24"/>
          <w:szCs w:val="24"/>
        </w:rPr>
        <w:t>）</w:t>
      </w:r>
      <w:r w:rsidRPr="00087F2B">
        <w:rPr>
          <w:rFonts w:ascii="宋体" w:hAnsi="宋体" w:hint="eastAsia"/>
          <w:b w:val="0"/>
          <w:bCs w:val="0"/>
          <w:sz w:val="24"/>
          <w:szCs w:val="24"/>
        </w:rPr>
        <w:t>正在施工的和新承接的项目情况表</w:t>
      </w:r>
    </w:p>
    <w:tbl>
      <w:tblPr>
        <w:tblW w:w="84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2"/>
        <w:gridCol w:w="6073"/>
      </w:tblGrid>
      <w:tr w:rsidR="001B4AB6" w:rsidRPr="001E127E" w:rsidTr="00B06A40">
        <w:trPr>
          <w:trHeight w:val="592"/>
          <w:jc w:val="center"/>
        </w:trPr>
        <w:tc>
          <w:tcPr>
            <w:tcW w:w="2402" w:type="dxa"/>
            <w:vAlign w:val="center"/>
          </w:tcPr>
          <w:p w:rsidR="001B4AB6" w:rsidRPr="001E127E" w:rsidRDefault="001B4AB6" w:rsidP="00B06A40">
            <w:pPr>
              <w:widowControl w:val="0"/>
              <w:jc w:val="center"/>
              <w:rPr>
                <w:rFonts w:ascii="宋体" w:hAnsi="Calibri" w:cs="Calibri"/>
              </w:rPr>
            </w:pPr>
            <w:r w:rsidRPr="001E127E">
              <w:rPr>
                <w:rFonts w:ascii="宋体" w:hAnsi="宋体" w:hint="eastAsia"/>
                <w:szCs w:val="22"/>
              </w:rPr>
              <w:t>项目名称</w:t>
            </w:r>
          </w:p>
        </w:tc>
        <w:tc>
          <w:tcPr>
            <w:tcW w:w="6073" w:type="dxa"/>
            <w:tcBorders>
              <w:left w:val="nil"/>
            </w:tcBorders>
            <w:vAlign w:val="center"/>
          </w:tcPr>
          <w:p w:rsidR="001B4AB6" w:rsidRPr="001E127E" w:rsidRDefault="001B4AB6" w:rsidP="00B06A40">
            <w:pPr>
              <w:widowControl w:val="0"/>
              <w:jc w:val="center"/>
              <w:rPr>
                <w:rFonts w:ascii="宋体" w:hAnsi="Calibri" w:cs="Calibri"/>
              </w:rPr>
            </w:pPr>
          </w:p>
        </w:tc>
      </w:tr>
      <w:tr w:rsidR="001B4AB6" w:rsidRPr="001E127E" w:rsidTr="00B06A40">
        <w:trPr>
          <w:trHeight w:val="592"/>
          <w:jc w:val="center"/>
        </w:trPr>
        <w:tc>
          <w:tcPr>
            <w:tcW w:w="2402" w:type="dxa"/>
            <w:vAlign w:val="center"/>
          </w:tcPr>
          <w:p w:rsidR="001B4AB6" w:rsidRPr="001E127E" w:rsidRDefault="001B4AB6" w:rsidP="00B06A40">
            <w:pPr>
              <w:widowControl w:val="0"/>
              <w:jc w:val="center"/>
              <w:rPr>
                <w:rFonts w:ascii="宋体" w:hAnsi="Calibri" w:cs="Calibri"/>
              </w:rPr>
            </w:pPr>
            <w:r w:rsidRPr="001E127E">
              <w:rPr>
                <w:rFonts w:ascii="宋体" w:hAnsi="宋体" w:hint="eastAsia"/>
                <w:szCs w:val="22"/>
              </w:rPr>
              <w:t>项目所在地</w:t>
            </w:r>
          </w:p>
        </w:tc>
        <w:tc>
          <w:tcPr>
            <w:tcW w:w="6073" w:type="dxa"/>
            <w:tcBorders>
              <w:left w:val="nil"/>
            </w:tcBorders>
            <w:vAlign w:val="center"/>
          </w:tcPr>
          <w:p w:rsidR="001B4AB6" w:rsidRPr="001E127E" w:rsidRDefault="001B4AB6" w:rsidP="00B06A40">
            <w:pPr>
              <w:widowControl w:val="0"/>
              <w:jc w:val="center"/>
              <w:rPr>
                <w:rFonts w:ascii="宋体" w:hAnsi="Calibri" w:cs="Calibri"/>
              </w:rPr>
            </w:pPr>
          </w:p>
        </w:tc>
      </w:tr>
      <w:tr w:rsidR="001B4AB6" w:rsidRPr="001E127E" w:rsidTr="00B06A40">
        <w:trPr>
          <w:trHeight w:val="592"/>
          <w:jc w:val="center"/>
        </w:trPr>
        <w:tc>
          <w:tcPr>
            <w:tcW w:w="2402" w:type="dxa"/>
            <w:vAlign w:val="center"/>
          </w:tcPr>
          <w:p w:rsidR="001B4AB6" w:rsidRPr="001E127E" w:rsidRDefault="001B4AB6" w:rsidP="00B06A40">
            <w:pPr>
              <w:widowControl w:val="0"/>
              <w:jc w:val="center"/>
              <w:rPr>
                <w:rFonts w:ascii="宋体" w:hAnsi="Calibri" w:cs="Calibri"/>
              </w:rPr>
            </w:pPr>
            <w:r w:rsidRPr="001E127E">
              <w:rPr>
                <w:rFonts w:ascii="宋体" w:hAnsi="宋体" w:hint="eastAsia"/>
                <w:szCs w:val="22"/>
              </w:rPr>
              <w:t>发包人名称</w:t>
            </w:r>
          </w:p>
        </w:tc>
        <w:tc>
          <w:tcPr>
            <w:tcW w:w="6073" w:type="dxa"/>
            <w:tcBorders>
              <w:left w:val="nil"/>
            </w:tcBorders>
            <w:vAlign w:val="center"/>
          </w:tcPr>
          <w:p w:rsidR="001B4AB6" w:rsidRPr="001E127E" w:rsidRDefault="001B4AB6" w:rsidP="00B06A40">
            <w:pPr>
              <w:widowControl w:val="0"/>
              <w:jc w:val="center"/>
              <w:rPr>
                <w:rFonts w:ascii="宋体" w:hAnsi="Calibri" w:cs="Calibri"/>
              </w:rPr>
            </w:pPr>
          </w:p>
        </w:tc>
      </w:tr>
      <w:tr w:rsidR="001B4AB6" w:rsidRPr="001E127E" w:rsidTr="00B06A40">
        <w:trPr>
          <w:trHeight w:val="592"/>
          <w:jc w:val="center"/>
        </w:trPr>
        <w:tc>
          <w:tcPr>
            <w:tcW w:w="2402" w:type="dxa"/>
            <w:vAlign w:val="center"/>
          </w:tcPr>
          <w:p w:rsidR="001B4AB6" w:rsidRPr="001E127E" w:rsidRDefault="001B4AB6" w:rsidP="00B06A40">
            <w:pPr>
              <w:widowControl w:val="0"/>
              <w:jc w:val="center"/>
              <w:rPr>
                <w:rFonts w:ascii="宋体" w:hAnsi="Calibri" w:cs="Calibri"/>
              </w:rPr>
            </w:pPr>
            <w:r w:rsidRPr="001E127E">
              <w:rPr>
                <w:rFonts w:ascii="宋体" w:hAnsi="宋体" w:hint="eastAsia"/>
                <w:szCs w:val="22"/>
              </w:rPr>
              <w:t>发包人地址</w:t>
            </w:r>
          </w:p>
        </w:tc>
        <w:tc>
          <w:tcPr>
            <w:tcW w:w="6073" w:type="dxa"/>
            <w:tcBorders>
              <w:left w:val="nil"/>
            </w:tcBorders>
            <w:vAlign w:val="center"/>
          </w:tcPr>
          <w:p w:rsidR="001B4AB6" w:rsidRPr="001E127E" w:rsidRDefault="001B4AB6" w:rsidP="00B06A40">
            <w:pPr>
              <w:widowControl w:val="0"/>
              <w:jc w:val="center"/>
              <w:rPr>
                <w:rFonts w:ascii="宋体" w:hAnsi="Calibri" w:cs="Calibri"/>
              </w:rPr>
            </w:pPr>
          </w:p>
        </w:tc>
      </w:tr>
      <w:tr w:rsidR="001B4AB6" w:rsidRPr="001E127E" w:rsidTr="00B06A40">
        <w:trPr>
          <w:trHeight w:val="592"/>
          <w:jc w:val="center"/>
        </w:trPr>
        <w:tc>
          <w:tcPr>
            <w:tcW w:w="2402" w:type="dxa"/>
            <w:vAlign w:val="center"/>
          </w:tcPr>
          <w:p w:rsidR="001B4AB6" w:rsidRPr="001E127E" w:rsidRDefault="001B4AB6" w:rsidP="00B06A40">
            <w:pPr>
              <w:widowControl w:val="0"/>
              <w:jc w:val="center"/>
              <w:rPr>
                <w:rFonts w:ascii="宋体" w:hAnsi="Calibri" w:cs="Calibri"/>
              </w:rPr>
            </w:pPr>
            <w:r w:rsidRPr="001E127E">
              <w:rPr>
                <w:rFonts w:ascii="宋体" w:hAnsi="宋体" w:hint="eastAsia"/>
                <w:szCs w:val="22"/>
              </w:rPr>
              <w:t>发包人联系人及电话</w:t>
            </w:r>
          </w:p>
        </w:tc>
        <w:tc>
          <w:tcPr>
            <w:tcW w:w="6073" w:type="dxa"/>
            <w:tcBorders>
              <w:left w:val="nil"/>
            </w:tcBorders>
            <w:vAlign w:val="center"/>
          </w:tcPr>
          <w:p w:rsidR="001B4AB6" w:rsidRPr="001E127E" w:rsidRDefault="001B4AB6" w:rsidP="00B06A40">
            <w:pPr>
              <w:widowControl w:val="0"/>
              <w:jc w:val="center"/>
              <w:rPr>
                <w:rFonts w:ascii="宋体" w:hAnsi="Calibri" w:cs="Calibri"/>
              </w:rPr>
            </w:pPr>
          </w:p>
        </w:tc>
      </w:tr>
      <w:tr w:rsidR="001B4AB6" w:rsidRPr="001E127E" w:rsidTr="00B06A40">
        <w:trPr>
          <w:trHeight w:val="592"/>
          <w:jc w:val="center"/>
        </w:trPr>
        <w:tc>
          <w:tcPr>
            <w:tcW w:w="2402" w:type="dxa"/>
            <w:vAlign w:val="center"/>
          </w:tcPr>
          <w:p w:rsidR="001B4AB6" w:rsidRPr="001E127E" w:rsidRDefault="001B4AB6" w:rsidP="00B06A40">
            <w:pPr>
              <w:widowControl w:val="0"/>
              <w:jc w:val="center"/>
              <w:rPr>
                <w:rFonts w:ascii="宋体" w:hAnsi="Calibri" w:cs="Calibri"/>
              </w:rPr>
            </w:pPr>
            <w:r w:rsidRPr="001E127E">
              <w:rPr>
                <w:rFonts w:ascii="宋体" w:hAnsi="宋体" w:hint="eastAsia"/>
                <w:szCs w:val="22"/>
              </w:rPr>
              <w:t>合同价格</w:t>
            </w:r>
          </w:p>
        </w:tc>
        <w:tc>
          <w:tcPr>
            <w:tcW w:w="6073" w:type="dxa"/>
            <w:tcBorders>
              <w:left w:val="nil"/>
            </w:tcBorders>
            <w:vAlign w:val="center"/>
          </w:tcPr>
          <w:p w:rsidR="001B4AB6" w:rsidRPr="001E127E" w:rsidRDefault="001B4AB6" w:rsidP="00B06A40">
            <w:pPr>
              <w:widowControl w:val="0"/>
              <w:jc w:val="center"/>
              <w:rPr>
                <w:rFonts w:ascii="宋体" w:hAnsi="Calibri" w:cs="Calibri"/>
              </w:rPr>
            </w:pPr>
          </w:p>
        </w:tc>
      </w:tr>
      <w:tr w:rsidR="001B4AB6" w:rsidRPr="001E127E" w:rsidTr="00B06A40">
        <w:trPr>
          <w:trHeight w:val="592"/>
          <w:jc w:val="center"/>
        </w:trPr>
        <w:tc>
          <w:tcPr>
            <w:tcW w:w="2402" w:type="dxa"/>
            <w:vAlign w:val="center"/>
          </w:tcPr>
          <w:p w:rsidR="001B4AB6" w:rsidRPr="001E127E" w:rsidRDefault="001B4AB6" w:rsidP="00B06A40">
            <w:pPr>
              <w:widowControl w:val="0"/>
              <w:jc w:val="center"/>
              <w:rPr>
                <w:rFonts w:ascii="宋体" w:hAnsi="Calibri" w:cs="Calibri"/>
              </w:rPr>
            </w:pPr>
            <w:r w:rsidRPr="001E127E">
              <w:rPr>
                <w:rFonts w:ascii="宋体" w:hAnsi="宋体" w:hint="eastAsia"/>
                <w:szCs w:val="22"/>
              </w:rPr>
              <w:t>开工日期</w:t>
            </w:r>
          </w:p>
        </w:tc>
        <w:tc>
          <w:tcPr>
            <w:tcW w:w="6073" w:type="dxa"/>
            <w:tcBorders>
              <w:left w:val="nil"/>
            </w:tcBorders>
            <w:vAlign w:val="center"/>
          </w:tcPr>
          <w:p w:rsidR="001B4AB6" w:rsidRPr="001E127E" w:rsidRDefault="001B4AB6" w:rsidP="00B06A40">
            <w:pPr>
              <w:widowControl w:val="0"/>
              <w:jc w:val="center"/>
              <w:rPr>
                <w:rFonts w:ascii="宋体" w:hAnsi="Calibri" w:cs="Calibri"/>
              </w:rPr>
            </w:pPr>
          </w:p>
        </w:tc>
      </w:tr>
      <w:tr w:rsidR="001B4AB6" w:rsidRPr="001E127E" w:rsidTr="00B06A40">
        <w:trPr>
          <w:trHeight w:val="592"/>
          <w:jc w:val="center"/>
        </w:trPr>
        <w:tc>
          <w:tcPr>
            <w:tcW w:w="2402" w:type="dxa"/>
            <w:vAlign w:val="center"/>
          </w:tcPr>
          <w:p w:rsidR="001B4AB6" w:rsidRPr="001E127E" w:rsidRDefault="001B4AB6" w:rsidP="00B06A40">
            <w:pPr>
              <w:widowControl w:val="0"/>
              <w:jc w:val="center"/>
              <w:rPr>
                <w:rFonts w:ascii="宋体" w:hAnsi="Calibri" w:cs="Calibri"/>
              </w:rPr>
            </w:pPr>
            <w:r w:rsidRPr="001E127E">
              <w:rPr>
                <w:rFonts w:ascii="宋体" w:hAnsi="宋体" w:hint="eastAsia"/>
                <w:szCs w:val="22"/>
              </w:rPr>
              <w:t>竣工日期</w:t>
            </w:r>
          </w:p>
        </w:tc>
        <w:tc>
          <w:tcPr>
            <w:tcW w:w="6073" w:type="dxa"/>
            <w:tcBorders>
              <w:left w:val="nil"/>
            </w:tcBorders>
            <w:vAlign w:val="center"/>
          </w:tcPr>
          <w:p w:rsidR="001B4AB6" w:rsidRPr="001E127E" w:rsidRDefault="001B4AB6" w:rsidP="00B06A40">
            <w:pPr>
              <w:widowControl w:val="0"/>
              <w:jc w:val="center"/>
              <w:rPr>
                <w:rFonts w:ascii="宋体" w:hAnsi="Calibri" w:cs="Calibri"/>
              </w:rPr>
            </w:pPr>
          </w:p>
        </w:tc>
      </w:tr>
      <w:tr w:rsidR="001B4AB6" w:rsidRPr="001E127E" w:rsidTr="00B06A40">
        <w:trPr>
          <w:trHeight w:val="592"/>
          <w:jc w:val="center"/>
        </w:trPr>
        <w:tc>
          <w:tcPr>
            <w:tcW w:w="2402" w:type="dxa"/>
            <w:vAlign w:val="center"/>
          </w:tcPr>
          <w:p w:rsidR="001B4AB6" w:rsidRPr="001E127E" w:rsidRDefault="001B4AB6" w:rsidP="00B06A40">
            <w:pPr>
              <w:widowControl w:val="0"/>
              <w:jc w:val="center"/>
              <w:rPr>
                <w:rFonts w:ascii="宋体" w:hAnsi="Calibri" w:cs="Calibri"/>
              </w:rPr>
            </w:pPr>
            <w:r w:rsidRPr="001E127E">
              <w:rPr>
                <w:rFonts w:ascii="宋体" w:hAnsi="宋体" w:hint="eastAsia"/>
                <w:szCs w:val="22"/>
              </w:rPr>
              <w:t>承担的工作</w:t>
            </w:r>
          </w:p>
        </w:tc>
        <w:tc>
          <w:tcPr>
            <w:tcW w:w="6073" w:type="dxa"/>
            <w:tcBorders>
              <w:left w:val="nil"/>
            </w:tcBorders>
            <w:vAlign w:val="center"/>
          </w:tcPr>
          <w:p w:rsidR="001B4AB6" w:rsidRPr="001E127E" w:rsidRDefault="001B4AB6" w:rsidP="00B06A40">
            <w:pPr>
              <w:widowControl w:val="0"/>
              <w:jc w:val="center"/>
              <w:rPr>
                <w:rFonts w:ascii="宋体" w:hAnsi="Calibri" w:cs="Calibri"/>
              </w:rPr>
            </w:pPr>
          </w:p>
        </w:tc>
      </w:tr>
      <w:tr w:rsidR="001B4AB6" w:rsidRPr="001E127E" w:rsidTr="00B06A40">
        <w:trPr>
          <w:trHeight w:val="592"/>
          <w:jc w:val="center"/>
        </w:trPr>
        <w:tc>
          <w:tcPr>
            <w:tcW w:w="2402" w:type="dxa"/>
            <w:vAlign w:val="center"/>
          </w:tcPr>
          <w:p w:rsidR="001B4AB6" w:rsidRPr="001E127E" w:rsidRDefault="001B4AB6" w:rsidP="00B06A40">
            <w:pPr>
              <w:widowControl w:val="0"/>
              <w:jc w:val="center"/>
              <w:rPr>
                <w:rFonts w:ascii="宋体" w:hAnsi="Calibri" w:cs="Calibri"/>
              </w:rPr>
            </w:pPr>
            <w:r w:rsidRPr="001E127E">
              <w:rPr>
                <w:rFonts w:ascii="宋体" w:hAnsi="宋体" w:hint="eastAsia"/>
                <w:szCs w:val="22"/>
              </w:rPr>
              <w:t>工程质量</w:t>
            </w:r>
          </w:p>
        </w:tc>
        <w:tc>
          <w:tcPr>
            <w:tcW w:w="6073" w:type="dxa"/>
            <w:tcBorders>
              <w:left w:val="nil"/>
            </w:tcBorders>
            <w:vAlign w:val="center"/>
          </w:tcPr>
          <w:p w:rsidR="001B4AB6" w:rsidRPr="001E127E" w:rsidRDefault="001B4AB6" w:rsidP="00B06A40">
            <w:pPr>
              <w:widowControl w:val="0"/>
              <w:jc w:val="center"/>
              <w:rPr>
                <w:rFonts w:ascii="宋体" w:hAnsi="Calibri" w:cs="Calibri"/>
              </w:rPr>
            </w:pPr>
          </w:p>
        </w:tc>
      </w:tr>
      <w:tr w:rsidR="001B4AB6" w:rsidRPr="001E127E" w:rsidTr="00B06A40">
        <w:trPr>
          <w:trHeight w:val="592"/>
          <w:jc w:val="center"/>
        </w:trPr>
        <w:tc>
          <w:tcPr>
            <w:tcW w:w="2402" w:type="dxa"/>
            <w:vAlign w:val="center"/>
          </w:tcPr>
          <w:p w:rsidR="001B4AB6" w:rsidRPr="001E127E" w:rsidRDefault="001B4AB6" w:rsidP="00B06A40">
            <w:pPr>
              <w:widowControl w:val="0"/>
              <w:jc w:val="center"/>
              <w:rPr>
                <w:rFonts w:ascii="宋体" w:hAnsi="Calibri" w:cs="Calibri"/>
              </w:rPr>
            </w:pPr>
            <w:r w:rsidRPr="001E127E">
              <w:rPr>
                <w:rFonts w:ascii="宋体" w:hAnsi="宋体" w:hint="eastAsia"/>
                <w:szCs w:val="22"/>
              </w:rPr>
              <w:t>技术负责人</w:t>
            </w:r>
          </w:p>
        </w:tc>
        <w:tc>
          <w:tcPr>
            <w:tcW w:w="6073" w:type="dxa"/>
            <w:tcBorders>
              <w:left w:val="nil"/>
            </w:tcBorders>
            <w:vAlign w:val="center"/>
          </w:tcPr>
          <w:p w:rsidR="001B4AB6" w:rsidRPr="001E127E" w:rsidRDefault="001B4AB6" w:rsidP="00B06A40">
            <w:pPr>
              <w:widowControl w:val="0"/>
              <w:jc w:val="center"/>
              <w:rPr>
                <w:rFonts w:ascii="宋体" w:hAnsi="Calibri" w:cs="Calibri"/>
              </w:rPr>
            </w:pPr>
          </w:p>
        </w:tc>
      </w:tr>
      <w:tr w:rsidR="001B4AB6" w:rsidRPr="001E127E" w:rsidTr="00B06A40">
        <w:trPr>
          <w:trHeight w:val="592"/>
          <w:jc w:val="center"/>
        </w:trPr>
        <w:tc>
          <w:tcPr>
            <w:tcW w:w="2402" w:type="dxa"/>
            <w:vAlign w:val="center"/>
          </w:tcPr>
          <w:p w:rsidR="001B4AB6" w:rsidRPr="001E127E" w:rsidRDefault="001B4AB6" w:rsidP="00B06A40">
            <w:pPr>
              <w:widowControl w:val="0"/>
              <w:jc w:val="center"/>
              <w:rPr>
                <w:rFonts w:ascii="宋体" w:hAnsi="Calibri" w:cs="Calibri"/>
              </w:rPr>
            </w:pPr>
            <w:r w:rsidRPr="001E127E">
              <w:rPr>
                <w:rFonts w:ascii="宋体" w:hAnsi="宋体" w:hint="eastAsia"/>
                <w:szCs w:val="22"/>
              </w:rPr>
              <w:t>总监理工程师及电话</w:t>
            </w:r>
          </w:p>
        </w:tc>
        <w:tc>
          <w:tcPr>
            <w:tcW w:w="6073" w:type="dxa"/>
            <w:tcBorders>
              <w:left w:val="nil"/>
            </w:tcBorders>
            <w:vAlign w:val="center"/>
          </w:tcPr>
          <w:p w:rsidR="001B4AB6" w:rsidRPr="001E127E" w:rsidRDefault="001B4AB6" w:rsidP="00B06A40">
            <w:pPr>
              <w:widowControl w:val="0"/>
              <w:jc w:val="center"/>
              <w:rPr>
                <w:rFonts w:ascii="宋体" w:hAnsi="Calibri" w:cs="Calibri"/>
              </w:rPr>
            </w:pPr>
          </w:p>
        </w:tc>
      </w:tr>
      <w:tr w:rsidR="001B4AB6" w:rsidRPr="001E127E" w:rsidTr="00B06A40">
        <w:trPr>
          <w:trHeight w:val="2421"/>
          <w:jc w:val="center"/>
        </w:trPr>
        <w:tc>
          <w:tcPr>
            <w:tcW w:w="2402" w:type="dxa"/>
            <w:vAlign w:val="center"/>
          </w:tcPr>
          <w:p w:rsidR="001B4AB6" w:rsidRPr="001E127E" w:rsidRDefault="001B4AB6" w:rsidP="00B06A40">
            <w:pPr>
              <w:widowControl w:val="0"/>
              <w:jc w:val="center"/>
              <w:rPr>
                <w:rFonts w:ascii="宋体" w:hAnsi="Calibri" w:cs="Calibri"/>
              </w:rPr>
            </w:pPr>
            <w:r w:rsidRPr="001E127E">
              <w:rPr>
                <w:rFonts w:ascii="宋体" w:hAnsi="宋体" w:hint="eastAsia"/>
                <w:szCs w:val="22"/>
              </w:rPr>
              <w:t>项目描述</w:t>
            </w:r>
          </w:p>
        </w:tc>
        <w:tc>
          <w:tcPr>
            <w:tcW w:w="6073" w:type="dxa"/>
            <w:tcBorders>
              <w:left w:val="nil"/>
            </w:tcBorders>
            <w:vAlign w:val="center"/>
          </w:tcPr>
          <w:p w:rsidR="001B4AB6" w:rsidRPr="001E127E" w:rsidRDefault="001B4AB6" w:rsidP="00B06A40">
            <w:pPr>
              <w:widowControl w:val="0"/>
              <w:jc w:val="center"/>
              <w:rPr>
                <w:rFonts w:ascii="宋体" w:hAnsi="Calibri" w:cs="Calibri"/>
              </w:rPr>
            </w:pPr>
          </w:p>
        </w:tc>
      </w:tr>
      <w:tr w:rsidR="001B4AB6" w:rsidRPr="001E127E" w:rsidTr="00B06A40">
        <w:trPr>
          <w:trHeight w:val="592"/>
          <w:jc w:val="center"/>
        </w:trPr>
        <w:tc>
          <w:tcPr>
            <w:tcW w:w="2402" w:type="dxa"/>
            <w:vAlign w:val="center"/>
          </w:tcPr>
          <w:p w:rsidR="001B4AB6" w:rsidRPr="001E127E" w:rsidRDefault="001B4AB6" w:rsidP="00B06A40">
            <w:pPr>
              <w:widowControl w:val="0"/>
              <w:jc w:val="center"/>
              <w:rPr>
                <w:rFonts w:ascii="宋体" w:hAnsi="Calibri" w:cs="Calibri"/>
              </w:rPr>
            </w:pPr>
            <w:r w:rsidRPr="001E127E">
              <w:rPr>
                <w:rFonts w:ascii="宋体" w:hAnsi="宋体" w:hint="eastAsia"/>
                <w:szCs w:val="22"/>
              </w:rPr>
              <w:t>备注</w:t>
            </w:r>
          </w:p>
        </w:tc>
        <w:tc>
          <w:tcPr>
            <w:tcW w:w="6073" w:type="dxa"/>
            <w:tcBorders>
              <w:left w:val="nil"/>
            </w:tcBorders>
            <w:vAlign w:val="center"/>
          </w:tcPr>
          <w:p w:rsidR="001B4AB6" w:rsidRPr="001E127E" w:rsidRDefault="001B4AB6" w:rsidP="00B06A40">
            <w:pPr>
              <w:widowControl w:val="0"/>
              <w:jc w:val="center"/>
              <w:rPr>
                <w:rFonts w:ascii="宋体" w:hAnsi="Calibri" w:cs="Calibri"/>
              </w:rPr>
            </w:pPr>
          </w:p>
        </w:tc>
      </w:tr>
    </w:tbl>
    <w:p w:rsidR="001B4AB6" w:rsidRDefault="001B4AB6" w:rsidP="001B4AB6">
      <w:pPr>
        <w:widowControl w:val="0"/>
        <w:spacing w:line="440" w:lineRule="exact"/>
        <w:ind w:leftChars="300" w:left="630"/>
        <w:rPr>
          <w:rFonts w:ascii="宋体" w:hAnsi="宋体"/>
          <w:szCs w:val="22"/>
        </w:rPr>
      </w:pPr>
      <w:r w:rsidRPr="001E127E">
        <w:rPr>
          <w:rFonts w:ascii="宋体" w:hAnsi="宋体" w:hint="eastAsia"/>
          <w:szCs w:val="22"/>
        </w:rPr>
        <w:t>备注：本表后附中标通知书或合同协议书的扫描件，具体年份要求见投标人须知前附表。每张表格只填写一个项目，并标明序号。</w:t>
      </w:r>
    </w:p>
    <w:p w:rsidR="001B4AB6" w:rsidRDefault="001B4AB6" w:rsidP="001B4AB6">
      <w:pPr>
        <w:widowControl w:val="0"/>
        <w:spacing w:line="440" w:lineRule="exact"/>
        <w:ind w:leftChars="300" w:left="630"/>
        <w:rPr>
          <w:rFonts w:ascii="宋体" w:hAnsi="宋体"/>
          <w:szCs w:val="22"/>
        </w:rPr>
      </w:pPr>
    </w:p>
    <w:p w:rsidR="001B4AB6" w:rsidRDefault="001B4AB6" w:rsidP="001B4AB6">
      <w:pPr>
        <w:widowControl w:val="0"/>
        <w:spacing w:line="440" w:lineRule="exact"/>
        <w:ind w:leftChars="300" w:left="630"/>
        <w:rPr>
          <w:rFonts w:ascii="宋体" w:hAnsi="宋体"/>
          <w:szCs w:val="22"/>
        </w:rPr>
      </w:pPr>
    </w:p>
    <w:p w:rsidR="001B4AB6" w:rsidRDefault="001B4AB6" w:rsidP="001B4AB6">
      <w:pPr>
        <w:widowControl w:val="0"/>
        <w:spacing w:beforeLines="100" w:before="312" w:afterLines="50" w:after="156" w:line="480" w:lineRule="exact"/>
        <w:textAlignment w:val="center"/>
        <w:rPr>
          <w:rFonts w:ascii="宋体" w:hAnsi="宋体"/>
          <w:b/>
          <w:bCs/>
          <w:sz w:val="28"/>
          <w:szCs w:val="28"/>
        </w:rPr>
      </w:pPr>
    </w:p>
    <w:p w:rsidR="001B4AB6" w:rsidRPr="00476908" w:rsidRDefault="001B4AB6" w:rsidP="001B4AB6">
      <w:pPr>
        <w:widowControl w:val="0"/>
        <w:spacing w:beforeLines="100" w:before="312" w:afterLines="50" w:after="156" w:line="480" w:lineRule="exact"/>
        <w:jc w:val="center"/>
        <w:textAlignment w:val="center"/>
        <w:rPr>
          <w:sz w:val="28"/>
          <w:szCs w:val="28"/>
        </w:rPr>
      </w:pPr>
      <w:r>
        <w:rPr>
          <w:rFonts w:ascii="宋体" w:hAnsi="宋体" w:hint="eastAsia"/>
          <w:b/>
          <w:bCs/>
          <w:sz w:val="28"/>
          <w:szCs w:val="28"/>
        </w:rPr>
        <w:lastRenderedPageBreak/>
        <w:t>十</w:t>
      </w:r>
      <w:r w:rsidRPr="001E127E">
        <w:rPr>
          <w:rFonts w:ascii="宋体" w:hAnsi="宋体" w:hint="eastAsia"/>
          <w:b/>
          <w:bCs/>
          <w:sz w:val="28"/>
          <w:szCs w:val="28"/>
        </w:rPr>
        <w:t>、其他材料</w:t>
      </w:r>
      <w:bookmarkEnd w:id="0"/>
      <w:bookmarkEnd w:id="8"/>
    </w:p>
    <w:p w:rsidR="001B4AB6" w:rsidRPr="0003576B" w:rsidRDefault="001B4AB6" w:rsidP="001B4AB6"/>
    <w:p w:rsidR="00567022" w:rsidRPr="001B4AB6" w:rsidRDefault="00567022" w:rsidP="001B4AB6">
      <w:bookmarkStart w:id="268" w:name="_GoBack"/>
      <w:bookmarkEnd w:id="268"/>
    </w:p>
    <w:sectPr w:rsidR="00567022" w:rsidRPr="001B4AB6" w:rsidSect="00FC029B">
      <w:headerReference w:type="default" r:id="rId16"/>
      <w:pgSz w:w="11906" w:h="16838"/>
      <w:pgMar w:top="1418" w:right="1512" w:bottom="1418" w:left="1354" w:header="851" w:footer="992" w:gutter="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7F04" w:rsidRDefault="001E7F04" w:rsidP="008F7382">
      <w:r>
        <w:separator/>
      </w:r>
    </w:p>
  </w:endnote>
  <w:endnote w:type="continuationSeparator" w:id="0">
    <w:p w:rsidR="001E7F04" w:rsidRDefault="001E7F04" w:rsidP="008F7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微软雅黑"/>
    <w:panose1 w:val="02010609030101010101"/>
    <w:charset w:val="86"/>
    <w:family w:val="modern"/>
    <w:pitch w:val="fixed"/>
    <w:sig w:usb0="00000001" w:usb1="080E0000" w:usb2="00000010" w:usb3="00000000" w:csb0="00040000" w:csb1="00000000"/>
  </w:font>
  <w:font w:name="Monotype Corsiva">
    <w:panose1 w:val="03010101010201010101"/>
    <w:charset w:val="00"/>
    <w:family w:val="script"/>
    <w:pitch w:val="variable"/>
    <w:sig w:usb0="00000287" w:usb1="00000000" w:usb2="00000000" w:usb3="00000000" w:csb0="0000009F" w:csb1="00000000"/>
  </w:font>
  <w:font w:name="EU-F1">
    <w:altName w:val="宋体"/>
    <w:charset w:val="86"/>
    <w:family w:val="script"/>
    <w:pitch w:val="default"/>
    <w:sig w:usb0="00000000" w:usb1="00000000" w:usb2="00000010" w:usb3="00000000" w:csb0="00040000" w:csb1="00000000"/>
  </w:font>
  <w:font w:name="E-F1">
    <w:altName w:val="Arial Unicode MS"/>
    <w:charset w:val="81"/>
    <w:family w:val="roman"/>
    <w:pitch w:val="default"/>
    <w:sig w:usb0="00000000" w:usb1="0000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AB6" w:rsidRDefault="001B4AB6">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AB6" w:rsidRDefault="001B4AB6">
    <w:pPr>
      <w:pStyle w:val="af"/>
      <w:jc w:val="center"/>
    </w:pPr>
    <w:r>
      <w:fldChar w:fldCharType="begin"/>
    </w:r>
    <w:r>
      <w:instrText>PAGE   \* MERGEFORMAT</w:instrText>
    </w:r>
    <w:r>
      <w:fldChar w:fldCharType="separate"/>
    </w:r>
    <w:r w:rsidRPr="001B4AB6">
      <w:rPr>
        <w:noProof/>
        <w:lang w:val="zh-CN"/>
      </w:rPr>
      <w:t>52</w:t>
    </w:r>
    <w:r>
      <w:rPr>
        <w:noProof/>
        <w:lang w:val="zh-CN"/>
      </w:rPr>
      <w:fldChar w:fldCharType="end"/>
    </w:r>
  </w:p>
  <w:p w:rsidR="001B4AB6" w:rsidRDefault="001B4AB6">
    <w:pPr>
      <w:pStyle w:val="af"/>
      <w:tabs>
        <w:tab w:val="clear" w:pos="4153"/>
        <w:tab w:val="clear" w:pos="8306"/>
        <w:tab w:val="left" w:pos="550"/>
        <w:tab w:val="center" w:pos="4415"/>
        <w:tab w:val="left" w:pos="6781"/>
      </w:tabs>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AB6" w:rsidRDefault="001B4AB6">
    <w:pPr>
      <w:pStyle w:val="af"/>
      <w:jc w:val="center"/>
    </w:pPr>
    <w:r>
      <w:fldChar w:fldCharType="begin"/>
    </w:r>
    <w:r>
      <w:instrText xml:space="preserve"> PAGE   \* MERGEFORMAT </w:instrText>
    </w:r>
    <w:r>
      <w:fldChar w:fldCharType="separate"/>
    </w:r>
    <w:r w:rsidRPr="001B4AB6">
      <w:rPr>
        <w:noProof/>
        <w:lang w:val="zh-CN"/>
      </w:rPr>
      <w:t>1</w:t>
    </w:r>
    <w:r>
      <w:rPr>
        <w:noProof/>
        <w:lang w:val="zh-CN"/>
      </w:rPr>
      <w:fldChar w:fldCharType="end"/>
    </w:r>
  </w:p>
  <w:p w:rsidR="001B4AB6" w:rsidRDefault="001B4AB6">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7F04" w:rsidRDefault="001E7F04" w:rsidP="008F7382">
      <w:r>
        <w:separator/>
      </w:r>
    </w:p>
  </w:footnote>
  <w:footnote w:type="continuationSeparator" w:id="0">
    <w:p w:rsidR="001E7F04" w:rsidRDefault="001E7F04" w:rsidP="008F73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AB6" w:rsidRDefault="001B4AB6">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AB6" w:rsidRDefault="001B4AB6">
    <w:pPr>
      <w:pStyle w:val="af0"/>
      <w:pBdr>
        <w:bottom w:val="thinThickSmallGap" w:sz="12" w:space="1" w:color="808080"/>
      </w:pBdr>
      <w:jc w:val="left"/>
      <w:rPr>
        <w:bCs/>
        <w:iCs/>
      </w:rPr>
    </w:pPr>
    <w:r>
      <w:rPr>
        <w:rFonts w:hint="eastAsia"/>
        <w:bCs/>
        <w:iCs/>
      </w:rPr>
      <w:t>2020</w:t>
    </w:r>
    <w:r>
      <w:rPr>
        <w:rFonts w:hint="eastAsia"/>
        <w:bCs/>
        <w:iCs/>
      </w:rPr>
      <w:t>年苏村乡东里村蔬菜大棚产业项目招标文件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AB6" w:rsidRDefault="001B4AB6">
    <w:pPr>
      <w:pStyle w:val="af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F04" w:rsidRDefault="001E7F04">
    <w:pPr>
      <w:pStyle w:val="af0"/>
      <w:pBdr>
        <w:bottom w:val="thinThickSmallGap" w:sz="12" w:space="1" w:color="808080"/>
      </w:pBdr>
      <w:jc w:val="left"/>
      <w:rPr>
        <w:rFonts w:ascii="宋体"/>
        <w:szCs w:val="21"/>
      </w:rPr>
    </w:pPr>
    <w:r>
      <w:rPr>
        <w:rFonts w:hint="eastAsia"/>
      </w:rPr>
      <w:t>2020</w:t>
    </w:r>
    <w:r>
      <w:rPr>
        <w:rFonts w:hint="eastAsia"/>
      </w:rPr>
      <w:t>年苏村乡东里村蔬菜大棚产业项目</w:t>
    </w:r>
    <w:r w:rsidRPr="0095222A">
      <w:rPr>
        <w:rFonts w:hint="eastAsia"/>
      </w:rPr>
      <w:t xml:space="preserve"> </w:t>
    </w:r>
    <w:r w:rsidRPr="0095222A">
      <w:t xml:space="preserve"> </w:t>
    </w:r>
    <w:r w:rsidRPr="00C07A4A">
      <w:t xml:space="preserve">   </w:t>
    </w:r>
    <w:r>
      <w:rPr>
        <w:bCs/>
        <w:iCs/>
      </w:rPr>
      <w:t xml:space="preserve">                                   </w:t>
    </w:r>
    <w:r>
      <w:rPr>
        <w:rFonts w:hint="eastAsia"/>
        <w:bCs/>
        <w:iCs/>
      </w:rPr>
      <w:t xml:space="preserve">  </w:t>
    </w:r>
    <w:r>
      <w:rPr>
        <w:bCs/>
        <w:iCs/>
      </w:rPr>
      <w:t xml:space="preserve"> </w:t>
    </w:r>
    <w:r>
      <w:t xml:space="preserve">   </w:t>
    </w:r>
    <w:r>
      <w:rPr>
        <w:rFonts w:hint="eastAsia"/>
      </w:rPr>
      <w:t>招标文件</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FFFFF89"/>
    <w:lvl w:ilvl="0">
      <w:start w:val="1"/>
      <w:numFmt w:val="bullet"/>
      <w:pStyle w:val="400"/>
      <w:lvlText w:val=""/>
      <w:lvlJc w:val="left"/>
      <w:pPr>
        <w:tabs>
          <w:tab w:val="left" w:pos="360"/>
        </w:tabs>
        <w:ind w:left="360" w:hanging="360"/>
      </w:pPr>
      <w:rPr>
        <w:rFonts w:ascii="Wingdings" w:hAnsi="Wingdings" w:hint="default"/>
      </w:rPr>
    </w:lvl>
  </w:abstractNum>
  <w:abstractNum w:abstractNumId="1">
    <w:nsid w:val="00000008"/>
    <w:multiLevelType w:val="multilevel"/>
    <w:tmpl w:val="00000008"/>
    <w:lvl w:ilvl="0">
      <w:start w:val="1"/>
      <w:numFmt w:val="decimal"/>
      <w:lvlText w:val="%1."/>
      <w:lvlJc w:val="left"/>
      <w:pPr>
        <w:tabs>
          <w:tab w:val="num" w:pos="425"/>
        </w:tabs>
        <w:ind w:left="425" w:hanging="425"/>
      </w:pPr>
      <w:rPr>
        <w:rFonts w:hint="eastAsia"/>
        <w:b/>
        <w:i w:val="0"/>
      </w:rPr>
    </w:lvl>
    <w:lvl w:ilvl="1">
      <w:start w:val="1"/>
      <w:numFmt w:val="decimal"/>
      <w:lvlText w:val="%1.%2"/>
      <w:lvlJc w:val="left"/>
      <w:pPr>
        <w:tabs>
          <w:tab w:val="num" w:pos="170"/>
        </w:tabs>
        <w:ind w:left="170" w:hanging="170"/>
      </w:pPr>
      <w:rPr>
        <w:rFonts w:ascii="宋体" w:eastAsia="宋体" w:hAnsi="宋体" w:cs="宋体"/>
        <w:b/>
      </w:rPr>
    </w:lvl>
    <w:lvl w:ilvl="2">
      <w:start w:val="1"/>
      <w:numFmt w:val="decimal"/>
      <w:lvlText w:val="%1.%2.%3"/>
      <w:lvlJc w:val="left"/>
      <w:pPr>
        <w:tabs>
          <w:tab w:val="num" w:pos="340"/>
        </w:tabs>
        <w:ind w:left="340" w:hanging="170"/>
      </w:pPr>
      <w:rPr>
        <w:rFonts w:ascii="宋体" w:eastAsia="宋体" w:hAnsi="宋体" w:cs="宋体"/>
        <w:b w:val="0"/>
      </w:rPr>
    </w:lvl>
    <w:lvl w:ilvl="3">
      <w:start w:val="1"/>
      <w:numFmt w:val="decimal"/>
      <w:lvlText w:val="%1.%2.%3.%4."/>
      <w:lvlJc w:val="left"/>
      <w:pPr>
        <w:tabs>
          <w:tab w:val="num" w:pos="510"/>
        </w:tabs>
        <w:ind w:left="510" w:hanging="170"/>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
    <w:nsid w:val="0000000C"/>
    <w:multiLevelType w:val="multilevel"/>
    <w:tmpl w:val="0000000C"/>
    <w:lvl w:ilvl="0">
      <w:start w:val="1"/>
      <w:numFmt w:val="decimal"/>
      <w:lvlText w:val="(%1)"/>
      <w:lvlJc w:val="left"/>
      <w:pPr>
        <w:tabs>
          <w:tab w:val="num" w:pos="420"/>
        </w:tabs>
        <w:ind w:left="170" w:hanging="17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0000012"/>
    <w:multiLevelType w:val="multilevel"/>
    <w:tmpl w:val="00000012"/>
    <w:lvl w:ilvl="0">
      <w:start w:val="1"/>
      <w:numFmt w:val="decimal"/>
      <w:lvlText w:val="(%1)"/>
      <w:lvlJc w:val="left"/>
      <w:pPr>
        <w:tabs>
          <w:tab w:val="num" w:pos="780"/>
        </w:tabs>
        <w:ind w:left="530" w:hanging="170"/>
      </w:pPr>
      <w:rPr>
        <w:rFonts w:hint="eastAsia"/>
      </w:rPr>
    </w:lvl>
    <w:lvl w:ilvl="1">
      <w:start w:val="1"/>
      <w:numFmt w:val="decimal"/>
      <w:lvlText w:val="%2."/>
      <w:lvlJc w:val="left"/>
      <w:pPr>
        <w:tabs>
          <w:tab w:val="num" w:pos="840"/>
        </w:tabs>
        <w:ind w:left="840" w:hanging="4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0000014"/>
    <w:multiLevelType w:val="multilevel"/>
    <w:tmpl w:val="00000014"/>
    <w:lvl w:ilvl="0">
      <w:start w:val="1"/>
      <w:numFmt w:val="decimal"/>
      <w:lvlText w:val="(%1)"/>
      <w:lvlJc w:val="left"/>
      <w:pPr>
        <w:tabs>
          <w:tab w:val="num" w:pos="780"/>
        </w:tabs>
        <w:ind w:left="530" w:hanging="17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03FF6588"/>
    <w:multiLevelType w:val="singleLevel"/>
    <w:tmpl w:val="03FF6588"/>
    <w:lvl w:ilvl="0">
      <w:start w:val="1"/>
      <w:numFmt w:val="decimal"/>
      <w:lvlText w:val="%1."/>
      <w:lvlJc w:val="left"/>
      <w:pPr>
        <w:tabs>
          <w:tab w:val="left" w:pos="312"/>
        </w:tabs>
      </w:pPr>
    </w:lvl>
  </w:abstractNum>
  <w:abstractNum w:abstractNumId="6">
    <w:nsid w:val="04891E1F"/>
    <w:multiLevelType w:val="multilevel"/>
    <w:tmpl w:val="04891E1F"/>
    <w:lvl w:ilvl="0">
      <w:start w:val="1"/>
      <w:numFmt w:val="decimal"/>
      <w:suff w:val="nothing"/>
      <w:lvlText w:val="%1、"/>
      <w:lvlJc w:val="left"/>
      <w:rPr>
        <w:rFonts w:ascii="Times New Roman" w:hAnsi="Times New Roman" w:cs="Times New Roman" w:hint="default"/>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7">
    <w:nsid w:val="0BE624D9"/>
    <w:multiLevelType w:val="multilevel"/>
    <w:tmpl w:val="0BE624D9"/>
    <w:lvl w:ilvl="0">
      <w:start w:val="2"/>
      <w:numFmt w:val="decimal"/>
      <w:suff w:val="nothing"/>
      <w:lvlText w:val="(%1）"/>
      <w:lvlJc w:val="left"/>
      <w:rPr>
        <w:rFonts w:ascii="Times New Roman" w:hAnsi="Times New Roman" w:cs="Times New Roman" w:hint="default"/>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8">
    <w:nsid w:val="0EEB73B5"/>
    <w:multiLevelType w:val="multilevel"/>
    <w:tmpl w:val="0EEB73B5"/>
    <w:lvl w:ilvl="0">
      <w:start w:val="1"/>
      <w:numFmt w:val="decimal"/>
      <w:suff w:val="nothing"/>
      <w:lvlText w:val="（%1）"/>
      <w:lvlJc w:val="left"/>
      <w:rPr>
        <w:rFonts w:ascii="Times New Roman" w:hAnsi="Times New Roman" w:cs="Times New Roman" w:hint="default"/>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9">
    <w:nsid w:val="16172956"/>
    <w:multiLevelType w:val="hybridMultilevel"/>
    <w:tmpl w:val="D3969F5C"/>
    <w:lvl w:ilvl="0" w:tplc="13724E0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3126E46"/>
    <w:multiLevelType w:val="multilevel"/>
    <w:tmpl w:val="33126E46"/>
    <w:lvl w:ilvl="0">
      <w:start w:val="2"/>
      <w:numFmt w:val="decimal"/>
      <w:lvlText w:val="%1."/>
      <w:lvlJc w:val="left"/>
      <w:pPr>
        <w:tabs>
          <w:tab w:val="left" w:pos="312"/>
        </w:tabs>
      </w:pPr>
      <w:rPr>
        <w:rFonts w:ascii="Times New Roman" w:hAnsi="Times New Roman" w:cs="Times New Roman" w:hint="default"/>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1">
    <w:nsid w:val="403A404D"/>
    <w:multiLevelType w:val="multilevel"/>
    <w:tmpl w:val="403A404D"/>
    <w:lvl w:ilvl="0">
      <w:start w:val="1"/>
      <w:numFmt w:val="chineseCounting"/>
      <w:suff w:val="nothing"/>
      <w:lvlText w:val="（%1）"/>
      <w:lvlJc w:val="left"/>
      <w:rPr>
        <w:rFonts w:ascii="Times New Roman" w:hAnsi="Times New Roman" w:cs="Times New Roman" w:hint="default"/>
      </w:rPr>
    </w:lvl>
    <w:lvl w:ilvl="1">
      <w:start w:val="1"/>
      <w:numFmt w:val="decimal"/>
      <w:lvlText w:val="%2."/>
      <w:lvlJc w:val="left"/>
      <w:pPr>
        <w:tabs>
          <w:tab w:val="left" w:pos="6840"/>
        </w:tabs>
        <w:ind w:left="6840" w:hanging="360"/>
      </w:pPr>
      <w:rPr>
        <w:rFonts w:ascii="Times New Roman" w:hAnsi="Times New Roman" w:cs="Times New Roman" w:hint="default"/>
      </w:rPr>
    </w:lvl>
    <w:lvl w:ilvl="2">
      <w:start w:val="1"/>
      <w:numFmt w:val="decimal"/>
      <w:lvlText w:val="%3."/>
      <w:lvlJc w:val="left"/>
      <w:pPr>
        <w:tabs>
          <w:tab w:val="left" w:pos="7560"/>
        </w:tabs>
        <w:ind w:left="7560" w:hanging="360"/>
      </w:pPr>
      <w:rPr>
        <w:rFonts w:ascii="Times New Roman" w:hAnsi="Times New Roman" w:cs="Times New Roman" w:hint="default"/>
      </w:rPr>
    </w:lvl>
    <w:lvl w:ilvl="3">
      <w:start w:val="1"/>
      <w:numFmt w:val="decimal"/>
      <w:lvlText w:val="%4."/>
      <w:lvlJc w:val="left"/>
      <w:pPr>
        <w:tabs>
          <w:tab w:val="left" w:pos="8280"/>
        </w:tabs>
        <w:ind w:left="8280" w:hanging="360"/>
      </w:pPr>
      <w:rPr>
        <w:rFonts w:ascii="Times New Roman" w:hAnsi="Times New Roman" w:cs="Times New Roman" w:hint="default"/>
      </w:rPr>
    </w:lvl>
    <w:lvl w:ilvl="4">
      <w:start w:val="1"/>
      <w:numFmt w:val="decimal"/>
      <w:lvlText w:val="%5."/>
      <w:lvlJc w:val="left"/>
      <w:pPr>
        <w:tabs>
          <w:tab w:val="left" w:pos="9000"/>
        </w:tabs>
        <w:ind w:left="9000" w:hanging="360"/>
      </w:pPr>
      <w:rPr>
        <w:rFonts w:ascii="Times New Roman" w:hAnsi="Times New Roman" w:cs="Times New Roman" w:hint="default"/>
      </w:rPr>
    </w:lvl>
    <w:lvl w:ilvl="5">
      <w:start w:val="1"/>
      <w:numFmt w:val="decimal"/>
      <w:lvlText w:val="%6."/>
      <w:lvlJc w:val="left"/>
      <w:pPr>
        <w:tabs>
          <w:tab w:val="left" w:pos="9720"/>
        </w:tabs>
        <w:ind w:left="9720" w:hanging="360"/>
      </w:pPr>
      <w:rPr>
        <w:rFonts w:ascii="Times New Roman" w:hAnsi="Times New Roman" w:cs="Times New Roman" w:hint="default"/>
      </w:rPr>
    </w:lvl>
    <w:lvl w:ilvl="6">
      <w:start w:val="1"/>
      <w:numFmt w:val="decimal"/>
      <w:lvlText w:val="%7."/>
      <w:lvlJc w:val="left"/>
      <w:pPr>
        <w:tabs>
          <w:tab w:val="left" w:pos="10440"/>
        </w:tabs>
        <w:ind w:left="10440" w:hanging="360"/>
      </w:pPr>
      <w:rPr>
        <w:rFonts w:ascii="Times New Roman" w:hAnsi="Times New Roman" w:cs="Times New Roman" w:hint="default"/>
      </w:rPr>
    </w:lvl>
    <w:lvl w:ilvl="7">
      <w:start w:val="1"/>
      <w:numFmt w:val="decimal"/>
      <w:lvlText w:val="%8."/>
      <w:lvlJc w:val="left"/>
      <w:pPr>
        <w:tabs>
          <w:tab w:val="left" w:pos="11160"/>
        </w:tabs>
        <w:ind w:left="11160" w:hanging="360"/>
      </w:pPr>
      <w:rPr>
        <w:rFonts w:ascii="Times New Roman" w:hAnsi="Times New Roman" w:cs="Times New Roman" w:hint="default"/>
      </w:rPr>
    </w:lvl>
    <w:lvl w:ilvl="8">
      <w:start w:val="1"/>
      <w:numFmt w:val="decimal"/>
      <w:lvlText w:val="%9."/>
      <w:lvlJc w:val="left"/>
      <w:pPr>
        <w:tabs>
          <w:tab w:val="left" w:pos="11880"/>
        </w:tabs>
        <w:ind w:left="11880" w:hanging="360"/>
      </w:pPr>
      <w:rPr>
        <w:rFonts w:ascii="Times New Roman" w:hAnsi="Times New Roman" w:cs="Times New Roman" w:hint="default"/>
      </w:rPr>
    </w:lvl>
  </w:abstractNum>
  <w:abstractNum w:abstractNumId="12">
    <w:nsid w:val="5D9D2B4E"/>
    <w:multiLevelType w:val="multilevel"/>
    <w:tmpl w:val="5D9D2B4E"/>
    <w:lvl w:ilvl="0">
      <w:start w:val="1"/>
      <w:numFmt w:val="decimal"/>
      <w:suff w:val="nothing"/>
      <w:lvlText w:val="（%1）"/>
      <w:lvlJc w:val="left"/>
      <w:rPr>
        <w:rFonts w:ascii="Times New Roman" w:hAnsi="Times New Roman" w:cs="Times New Roman" w:hint="default"/>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num w:numId="1">
    <w:abstractNumId w:val="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
    <w:lvlOverride w:ilvl="0">
      <w:startOverride w:val="1"/>
    </w:lvlOverride>
  </w:num>
  <w:num w:numId="10">
    <w:abstractNumId w:val="2"/>
  </w:num>
  <w:num w:numId="11">
    <w:abstractNumId w:val="4"/>
  </w:num>
  <w:num w:numId="12">
    <w:abstractNumId w:val="3"/>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064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A2FF1"/>
    <w:rsid w:val="0000019C"/>
    <w:rsid w:val="0000033B"/>
    <w:rsid w:val="0000042F"/>
    <w:rsid w:val="000004EA"/>
    <w:rsid w:val="00001738"/>
    <w:rsid w:val="000017C3"/>
    <w:rsid w:val="00001A01"/>
    <w:rsid w:val="00001ADE"/>
    <w:rsid w:val="00001CAF"/>
    <w:rsid w:val="0000204A"/>
    <w:rsid w:val="00002127"/>
    <w:rsid w:val="0000219E"/>
    <w:rsid w:val="0000263B"/>
    <w:rsid w:val="0000282A"/>
    <w:rsid w:val="00002D21"/>
    <w:rsid w:val="00003868"/>
    <w:rsid w:val="00003E17"/>
    <w:rsid w:val="00004057"/>
    <w:rsid w:val="000047D5"/>
    <w:rsid w:val="00004858"/>
    <w:rsid w:val="0000593E"/>
    <w:rsid w:val="00005EF2"/>
    <w:rsid w:val="000062A8"/>
    <w:rsid w:val="0000661F"/>
    <w:rsid w:val="00006BD8"/>
    <w:rsid w:val="00006CE3"/>
    <w:rsid w:val="00007840"/>
    <w:rsid w:val="00007C34"/>
    <w:rsid w:val="0001198F"/>
    <w:rsid w:val="00011B43"/>
    <w:rsid w:val="000127D9"/>
    <w:rsid w:val="00012938"/>
    <w:rsid w:val="00012C56"/>
    <w:rsid w:val="000133C7"/>
    <w:rsid w:val="00013F69"/>
    <w:rsid w:val="00013FC2"/>
    <w:rsid w:val="0001430B"/>
    <w:rsid w:val="0001571E"/>
    <w:rsid w:val="00015C87"/>
    <w:rsid w:val="00016779"/>
    <w:rsid w:val="00016B72"/>
    <w:rsid w:val="00017B7E"/>
    <w:rsid w:val="00017DC4"/>
    <w:rsid w:val="00021303"/>
    <w:rsid w:val="000220B3"/>
    <w:rsid w:val="00022BB7"/>
    <w:rsid w:val="00022E5D"/>
    <w:rsid w:val="00022F52"/>
    <w:rsid w:val="00023FC6"/>
    <w:rsid w:val="000243DD"/>
    <w:rsid w:val="0002495B"/>
    <w:rsid w:val="00024F2D"/>
    <w:rsid w:val="0002521E"/>
    <w:rsid w:val="00025837"/>
    <w:rsid w:val="000258DA"/>
    <w:rsid w:val="00025E26"/>
    <w:rsid w:val="000262A9"/>
    <w:rsid w:val="0002667E"/>
    <w:rsid w:val="00026AD1"/>
    <w:rsid w:val="00026FBB"/>
    <w:rsid w:val="00027858"/>
    <w:rsid w:val="0002797B"/>
    <w:rsid w:val="00030044"/>
    <w:rsid w:val="000302D2"/>
    <w:rsid w:val="000304F9"/>
    <w:rsid w:val="00030EAC"/>
    <w:rsid w:val="0003136B"/>
    <w:rsid w:val="000316C6"/>
    <w:rsid w:val="00032032"/>
    <w:rsid w:val="00032372"/>
    <w:rsid w:val="000324E6"/>
    <w:rsid w:val="00032F8B"/>
    <w:rsid w:val="000334A7"/>
    <w:rsid w:val="000334F5"/>
    <w:rsid w:val="00033515"/>
    <w:rsid w:val="00033CD5"/>
    <w:rsid w:val="00033E8B"/>
    <w:rsid w:val="0003412F"/>
    <w:rsid w:val="00034C16"/>
    <w:rsid w:val="000356BB"/>
    <w:rsid w:val="0003579F"/>
    <w:rsid w:val="00035A71"/>
    <w:rsid w:val="000361CC"/>
    <w:rsid w:val="000362AF"/>
    <w:rsid w:val="00036632"/>
    <w:rsid w:val="000369E9"/>
    <w:rsid w:val="00036A0F"/>
    <w:rsid w:val="00036EEC"/>
    <w:rsid w:val="00037AD6"/>
    <w:rsid w:val="000400CF"/>
    <w:rsid w:val="00040376"/>
    <w:rsid w:val="0004062B"/>
    <w:rsid w:val="0004062F"/>
    <w:rsid w:val="00040AD1"/>
    <w:rsid w:val="00040E9F"/>
    <w:rsid w:val="00040EEA"/>
    <w:rsid w:val="00041260"/>
    <w:rsid w:val="00041FC0"/>
    <w:rsid w:val="000423F8"/>
    <w:rsid w:val="00042785"/>
    <w:rsid w:val="000428E8"/>
    <w:rsid w:val="00044153"/>
    <w:rsid w:val="0004487D"/>
    <w:rsid w:val="00044969"/>
    <w:rsid w:val="00044A5A"/>
    <w:rsid w:val="00044C4A"/>
    <w:rsid w:val="00045497"/>
    <w:rsid w:val="000455E7"/>
    <w:rsid w:val="000460BA"/>
    <w:rsid w:val="00046571"/>
    <w:rsid w:val="00046A3E"/>
    <w:rsid w:val="00046A5B"/>
    <w:rsid w:val="00046F8F"/>
    <w:rsid w:val="000473F1"/>
    <w:rsid w:val="000479D0"/>
    <w:rsid w:val="0005049C"/>
    <w:rsid w:val="000505BB"/>
    <w:rsid w:val="00050760"/>
    <w:rsid w:val="000512C3"/>
    <w:rsid w:val="0005172F"/>
    <w:rsid w:val="0005275E"/>
    <w:rsid w:val="000527F7"/>
    <w:rsid w:val="000529E5"/>
    <w:rsid w:val="00052D21"/>
    <w:rsid w:val="000530DF"/>
    <w:rsid w:val="00053373"/>
    <w:rsid w:val="000539AA"/>
    <w:rsid w:val="00053F4A"/>
    <w:rsid w:val="00054738"/>
    <w:rsid w:val="00054F56"/>
    <w:rsid w:val="00055B99"/>
    <w:rsid w:val="00055BE9"/>
    <w:rsid w:val="00055F95"/>
    <w:rsid w:val="000565D7"/>
    <w:rsid w:val="000566C8"/>
    <w:rsid w:val="000568D6"/>
    <w:rsid w:val="00056A63"/>
    <w:rsid w:val="00057043"/>
    <w:rsid w:val="00057641"/>
    <w:rsid w:val="00057711"/>
    <w:rsid w:val="000602FE"/>
    <w:rsid w:val="0006055B"/>
    <w:rsid w:val="00060609"/>
    <w:rsid w:val="000608A7"/>
    <w:rsid w:val="00060DD5"/>
    <w:rsid w:val="00061471"/>
    <w:rsid w:val="000614F2"/>
    <w:rsid w:val="000619D8"/>
    <w:rsid w:val="00061AE7"/>
    <w:rsid w:val="00061D34"/>
    <w:rsid w:val="000620D6"/>
    <w:rsid w:val="00062256"/>
    <w:rsid w:val="000623C1"/>
    <w:rsid w:val="000624E4"/>
    <w:rsid w:val="00062548"/>
    <w:rsid w:val="00062605"/>
    <w:rsid w:val="00062A50"/>
    <w:rsid w:val="00062DD8"/>
    <w:rsid w:val="00063027"/>
    <w:rsid w:val="0006336E"/>
    <w:rsid w:val="00063970"/>
    <w:rsid w:val="000639B4"/>
    <w:rsid w:val="00064020"/>
    <w:rsid w:val="00064621"/>
    <w:rsid w:val="00064CB6"/>
    <w:rsid w:val="00064D6D"/>
    <w:rsid w:val="00065023"/>
    <w:rsid w:val="000652CF"/>
    <w:rsid w:val="0006550F"/>
    <w:rsid w:val="0006589B"/>
    <w:rsid w:val="00065908"/>
    <w:rsid w:val="00065B40"/>
    <w:rsid w:val="00065E18"/>
    <w:rsid w:val="00066D59"/>
    <w:rsid w:val="00067017"/>
    <w:rsid w:val="0006739B"/>
    <w:rsid w:val="0006747B"/>
    <w:rsid w:val="00070ED7"/>
    <w:rsid w:val="00072030"/>
    <w:rsid w:val="00073025"/>
    <w:rsid w:val="0007302F"/>
    <w:rsid w:val="000730FF"/>
    <w:rsid w:val="000733AE"/>
    <w:rsid w:val="00073CB1"/>
    <w:rsid w:val="00073FB0"/>
    <w:rsid w:val="000743E9"/>
    <w:rsid w:val="000746F9"/>
    <w:rsid w:val="00074FAB"/>
    <w:rsid w:val="0007553B"/>
    <w:rsid w:val="00076137"/>
    <w:rsid w:val="00076893"/>
    <w:rsid w:val="00076931"/>
    <w:rsid w:val="00077494"/>
    <w:rsid w:val="000777EC"/>
    <w:rsid w:val="00077A4E"/>
    <w:rsid w:val="00077B25"/>
    <w:rsid w:val="00077E49"/>
    <w:rsid w:val="00080112"/>
    <w:rsid w:val="000804DE"/>
    <w:rsid w:val="0008072D"/>
    <w:rsid w:val="00080935"/>
    <w:rsid w:val="0008100C"/>
    <w:rsid w:val="00082510"/>
    <w:rsid w:val="00082718"/>
    <w:rsid w:val="0008297F"/>
    <w:rsid w:val="000829EE"/>
    <w:rsid w:val="00083373"/>
    <w:rsid w:val="00083381"/>
    <w:rsid w:val="0008339A"/>
    <w:rsid w:val="000849CB"/>
    <w:rsid w:val="000850C5"/>
    <w:rsid w:val="00085E09"/>
    <w:rsid w:val="0008629F"/>
    <w:rsid w:val="00086911"/>
    <w:rsid w:val="00086AC3"/>
    <w:rsid w:val="00087143"/>
    <w:rsid w:val="00087236"/>
    <w:rsid w:val="00087496"/>
    <w:rsid w:val="00087B03"/>
    <w:rsid w:val="00087F2B"/>
    <w:rsid w:val="000900F7"/>
    <w:rsid w:val="000902D1"/>
    <w:rsid w:val="00090DED"/>
    <w:rsid w:val="00091E43"/>
    <w:rsid w:val="00092826"/>
    <w:rsid w:val="00092973"/>
    <w:rsid w:val="00092C2F"/>
    <w:rsid w:val="0009344A"/>
    <w:rsid w:val="000937EE"/>
    <w:rsid w:val="00093E17"/>
    <w:rsid w:val="00093FE2"/>
    <w:rsid w:val="0009411F"/>
    <w:rsid w:val="0009454E"/>
    <w:rsid w:val="00094A95"/>
    <w:rsid w:val="00094AEE"/>
    <w:rsid w:val="00094C87"/>
    <w:rsid w:val="00094CB4"/>
    <w:rsid w:val="00095169"/>
    <w:rsid w:val="000951AC"/>
    <w:rsid w:val="0009579A"/>
    <w:rsid w:val="0009600F"/>
    <w:rsid w:val="00096993"/>
    <w:rsid w:val="00097418"/>
    <w:rsid w:val="000979B4"/>
    <w:rsid w:val="00097DD7"/>
    <w:rsid w:val="000A0222"/>
    <w:rsid w:val="000A0E3E"/>
    <w:rsid w:val="000A0EA4"/>
    <w:rsid w:val="000A125F"/>
    <w:rsid w:val="000A1C0E"/>
    <w:rsid w:val="000A1CD2"/>
    <w:rsid w:val="000A1CF7"/>
    <w:rsid w:val="000A1D31"/>
    <w:rsid w:val="000A1EC1"/>
    <w:rsid w:val="000A2069"/>
    <w:rsid w:val="000A26DF"/>
    <w:rsid w:val="000A2C11"/>
    <w:rsid w:val="000A38AB"/>
    <w:rsid w:val="000A38D5"/>
    <w:rsid w:val="000A38E8"/>
    <w:rsid w:val="000A394C"/>
    <w:rsid w:val="000A3AE0"/>
    <w:rsid w:val="000A4112"/>
    <w:rsid w:val="000A45D5"/>
    <w:rsid w:val="000A4CC9"/>
    <w:rsid w:val="000A50A5"/>
    <w:rsid w:val="000A5316"/>
    <w:rsid w:val="000A5BFD"/>
    <w:rsid w:val="000A5C6B"/>
    <w:rsid w:val="000A63FB"/>
    <w:rsid w:val="000A64E4"/>
    <w:rsid w:val="000A6F32"/>
    <w:rsid w:val="000A7154"/>
    <w:rsid w:val="000A7227"/>
    <w:rsid w:val="000A744D"/>
    <w:rsid w:val="000A7598"/>
    <w:rsid w:val="000A7BCC"/>
    <w:rsid w:val="000A7C39"/>
    <w:rsid w:val="000B0CF8"/>
    <w:rsid w:val="000B0D6C"/>
    <w:rsid w:val="000B1D0D"/>
    <w:rsid w:val="000B1EEE"/>
    <w:rsid w:val="000B2D57"/>
    <w:rsid w:val="000B346C"/>
    <w:rsid w:val="000B35A6"/>
    <w:rsid w:val="000B3719"/>
    <w:rsid w:val="000B3740"/>
    <w:rsid w:val="000B424C"/>
    <w:rsid w:val="000B44E7"/>
    <w:rsid w:val="000B4628"/>
    <w:rsid w:val="000B49CE"/>
    <w:rsid w:val="000B4D02"/>
    <w:rsid w:val="000B5450"/>
    <w:rsid w:val="000B58D6"/>
    <w:rsid w:val="000B5CF2"/>
    <w:rsid w:val="000B6373"/>
    <w:rsid w:val="000B6BDD"/>
    <w:rsid w:val="000B6EB8"/>
    <w:rsid w:val="000B70E5"/>
    <w:rsid w:val="000B739B"/>
    <w:rsid w:val="000B76B3"/>
    <w:rsid w:val="000B7885"/>
    <w:rsid w:val="000B7A27"/>
    <w:rsid w:val="000C0111"/>
    <w:rsid w:val="000C0189"/>
    <w:rsid w:val="000C01D1"/>
    <w:rsid w:val="000C03CC"/>
    <w:rsid w:val="000C0B20"/>
    <w:rsid w:val="000C0DF0"/>
    <w:rsid w:val="000C168D"/>
    <w:rsid w:val="000C1B7A"/>
    <w:rsid w:val="000C2161"/>
    <w:rsid w:val="000C2487"/>
    <w:rsid w:val="000C28B1"/>
    <w:rsid w:val="000C2EE8"/>
    <w:rsid w:val="000C3866"/>
    <w:rsid w:val="000C38A9"/>
    <w:rsid w:val="000C4388"/>
    <w:rsid w:val="000C43FD"/>
    <w:rsid w:val="000C463C"/>
    <w:rsid w:val="000C4A28"/>
    <w:rsid w:val="000C4D7E"/>
    <w:rsid w:val="000C5657"/>
    <w:rsid w:val="000C57D9"/>
    <w:rsid w:val="000C6487"/>
    <w:rsid w:val="000C6674"/>
    <w:rsid w:val="000C68C2"/>
    <w:rsid w:val="000C6B93"/>
    <w:rsid w:val="000C6F64"/>
    <w:rsid w:val="000C7221"/>
    <w:rsid w:val="000C765C"/>
    <w:rsid w:val="000C78BB"/>
    <w:rsid w:val="000C7D02"/>
    <w:rsid w:val="000C7D93"/>
    <w:rsid w:val="000C7E20"/>
    <w:rsid w:val="000D09AB"/>
    <w:rsid w:val="000D0AD8"/>
    <w:rsid w:val="000D122E"/>
    <w:rsid w:val="000D14D1"/>
    <w:rsid w:val="000D1D39"/>
    <w:rsid w:val="000D209A"/>
    <w:rsid w:val="000D26D9"/>
    <w:rsid w:val="000D2A25"/>
    <w:rsid w:val="000D4167"/>
    <w:rsid w:val="000D452B"/>
    <w:rsid w:val="000D4969"/>
    <w:rsid w:val="000D4BF7"/>
    <w:rsid w:val="000D589F"/>
    <w:rsid w:val="000D58E6"/>
    <w:rsid w:val="000D5969"/>
    <w:rsid w:val="000D6442"/>
    <w:rsid w:val="000D66D0"/>
    <w:rsid w:val="000D68FA"/>
    <w:rsid w:val="000D6D57"/>
    <w:rsid w:val="000D738E"/>
    <w:rsid w:val="000D7630"/>
    <w:rsid w:val="000D767C"/>
    <w:rsid w:val="000D776B"/>
    <w:rsid w:val="000D7A5E"/>
    <w:rsid w:val="000D7D31"/>
    <w:rsid w:val="000D7D78"/>
    <w:rsid w:val="000E0206"/>
    <w:rsid w:val="000E027D"/>
    <w:rsid w:val="000E0592"/>
    <w:rsid w:val="000E1223"/>
    <w:rsid w:val="000E17CD"/>
    <w:rsid w:val="000E1B49"/>
    <w:rsid w:val="000E238B"/>
    <w:rsid w:val="000E23A1"/>
    <w:rsid w:val="000E267C"/>
    <w:rsid w:val="000E2858"/>
    <w:rsid w:val="000E2BEC"/>
    <w:rsid w:val="000E2D33"/>
    <w:rsid w:val="000E31D4"/>
    <w:rsid w:val="000E3236"/>
    <w:rsid w:val="000E36B9"/>
    <w:rsid w:val="000E37AA"/>
    <w:rsid w:val="000E38D2"/>
    <w:rsid w:val="000E3B02"/>
    <w:rsid w:val="000E4137"/>
    <w:rsid w:val="000E48DA"/>
    <w:rsid w:val="000E4921"/>
    <w:rsid w:val="000E4CE9"/>
    <w:rsid w:val="000E52B1"/>
    <w:rsid w:val="000E58CE"/>
    <w:rsid w:val="000E5C0B"/>
    <w:rsid w:val="000E5D7B"/>
    <w:rsid w:val="000E5D87"/>
    <w:rsid w:val="000E62E6"/>
    <w:rsid w:val="000E6397"/>
    <w:rsid w:val="000E7C05"/>
    <w:rsid w:val="000F0AB9"/>
    <w:rsid w:val="000F0ADC"/>
    <w:rsid w:val="000F11E0"/>
    <w:rsid w:val="000F1659"/>
    <w:rsid w:val="000F17BC"/>
    <w:rsid w:val="000F204D"/>
    <w:rsid w:val="000F2223"/>
    <w:rsid w:val="000F2E14"/>
    <w:rsid w:val="000F2E99"/>
    <w:rsid w:val="000F4315"/>
    <w:rsid w:val="000F43F6"/>
    <w:rsid w:val="000F456C"/>
    <w:rsid w:val="000F46A8"/>
    <w:rsid w:val="000F47F3"/>
    <w:rsid w:val="000F4897"/>
    <w:rsid w:val="000F49CE"/>
    <w:rsid w:val="000F5E47"/>
    <w:rsid w:val="000F6078"/>
    <w:rsid w:val="000F6F78"/>
    <w:rsid w:val="000F6FEB"/>
    <w:rsid w:val="000F7018"/>
    <w:rsid w:val="000F7603"/>
    <w:rsid w:val="000F7BB5"/>
    <w:rsid w:val="001006B3"/>
    <w:rsid w:val="00100A39"/>
    <w:rsid w:val="00100AF5"/>
    <w:rsid w:val="00100B89"/>
    <w:rsid w:val="00100C9A"/>
    <w:rsid w:val="001010A7"/>
    <w:rsid w:val="001010EA"/>
    <w:rsid w:val="00101647"/>
    <w:rsid w:val="00101F19"/>
    <w:rsid w:val="00101FAF"/>
    <w:rsid w:val="00102CD9"/>
    <w:rsid w:val="00103015"/>
    <w:rsid w:val="00103499"/>
    <w:rsid w:val="00103510"/>
    <w:rsid w:val="00103BAE"/>
    <w:rsid w:val="001041D4"/>
    <w:rsid w:val="00104B35"/>
    <w:rsid w:val="001050AE"/>
    <w:rsid w:val="0010551D"/>
    <w:rsid w:val="00105AF9"/>
    <w:rsid w:val="00105E8E"/>
    <w:rsid w:val="0010614E"/>
    <w:rsid w:val="001064D7"/>
    <w:rsid w:val="0010652B"/>
    <w:rsid w:val="001067A3"/>
    <w:rsid w:val="00106803"/>
    <w:rsid w:val="001071AC"/>
    <w:rsid w:val="0010757E"/>
    <w:rsid w:val="00107ED6"/>
    <w:rsid w:val="0011065D"/>
    <w:rsid w:val="0011090F"/>
    <w:rsid w:val="00110E41"/>
    <w:rsid w:val="00111CB5"/>
    <w:rsid w:val="00111FCD"/>
    <w:rsid w:val="001125D5"/>
    <w:rsid w:val="00112695"/>
    <w:rsid w:val="00112906"/>
    <w:rsid w:val="00112E21"/>
    <w:rsid w:val="00113B25"/>
    <w:rsid w:val="00113D77"/>
    <w:rsid w:val="001155AF"/>
    <w:rsid w:val="001158A1"/>
    <w:rsid w:val="00116AAD"/>
    <w:rsid w:val="00116B82"/>
    <w:rsid w:val="001175D9"/>
    <w:rsid w:val="00117896"/>
    <w:rsid w:val="00117D0E"/>
    <w:rsid w:val="00117DF6"/>
    <w:rsid w:val="00117F98"/>
    <w:rsid w:val="001206D9"/>
    <w:rsid w:val="0012085E"/>
    <w:rsid w:val="001213E2"/>
    <w:rsid w:val="0012152C"/>
    <w:rsid w:val="00121B3E"/>
    <w:rsid w:val="00121B54"/>
    <w:rsid w:val="0012229D"/>
    <w:rsid w:val="00123CAC"/>
    <w:rsid w:val="00124ACB"/>
    <w:rsid w:val="00124BDF"/>
    <w:rsid w:val="00124C71"/>
    <w:rsid w:val="00125A34"/>
    <w:rsid w:val="00126AC4"/>
    <w:rsid w:val="00126B97"/>
    <w:rsid w:val="00126D14"/>
    <w:rsid w:val="00126D7D"/>
    <w:rsid w:val="001274F0"/>
    <w:rsid w:val="0012782C"/>
    <w:rsid w:val="00127831"/>
    <w:rsid w:val="0013018D"/>
    <w:rsid w:val="0013047D"/>
    <w:rsid w:val="001305D0"/>
    <w:rsid w:val="0013123A"/>
    <w:rsid w:val="001315A1"/>
    <w:rsid w:val="001317A0"/>
    <w:rsid w:val="001322D8"/>
    <w:rsid w:val="001326B4"/>
    <w:rsid w:val="00133CD1"/>
    <w:rsid w:val="00134228"/>
    <w:rsid w:val="00134288"/>
    <w:rsid w:val="00134747"/>
    <w:rsid w:val="0013483C"/>
    <w:rsid w:val="00134AF7"/>
    <w:rsid w:val="0013500B"/>
    <w:rsid w:val="00135941"/>
    <w:rsid w:val="00135FF7"/>
    <w:rsid w:val="001360E7"/>
    <w:rsid w:val="00136318"/>
    <w:rsid w:val="00136521"/>
    <w:rsid w:val="00136F71"/>
    <w:rsid w:val="0013719F"/>
    <w:rsid w:val="001371E9"/>
    <w:rsid w:val="001372AD"/>
    <w:rsid w:val="00137660"/>
    <w:rsid w:val="00137A4B"/>
    <w:rsid w:val="00137C1E"/>
    <w:rsid w:val="00137F09"/>
    <w:rsid w:val="001403CD"/>
    <w:rsid w:val="00140449"/>
    <w:rsid w:val="0014049A"/>
    <w:rsid w:val="00140C81"/>
    <w:rsid w:val="00141D3B"/>
    <w:rsid w:val="001429F6"/>
    <w:rsid w:val="00142B39"/>
    <w:rsid w:val="00142C2F"/>
    <w:rsid w:val="00142DFD"/>
    <w:rsid w:val="00143046"/>
    <w:rsid w:val="00143527"/>
    <w:rsid w:val="00143610"/>
    <w:rsid w:val="0014386A"/>
    <w:rsid w:val="00143A46"/>
    <w:rsid w:val="00144BC7"/>
    <w:rsid w:val="00144C69"/>
    <w:rsid w:val="00144D5F"/>
    <w:rsid w:val="00144E12"/>
    <w:rsid w:val="001463A9"/>
    <w:rsid w:val="00146554"/>
    <w:rsid w:val="001466C3"/>
    <w:rsid w:val="00146CED"/>
    <w:rsid w:val="001472BD"/>
    <w:rsid w:val="001475F1"/>
    <w:rsid w:val="00147C81"/>
    <w:rsid w:val="00150071"/>
    <w:rsid w:val="00150667"/>
    <w:rsid w:val="001509FF"/>
    <w:rsid w:val="00150C82"/>
    <w:rsid w:val="00150CBA"/>
    <w:rsid w:val="0015157C"/>
    <w:rsid w:val="00151AF9"/>
    <w:rsid w:val="0015207B"/>
    <w:rsid w:val="001522A5"/>
    <w:rsid w:val="001526F2"/>
    <w:rsid w:val="00152BD0"/>
    <w:rsid w:val="00152E03"/>
    <w:rsid w:val="0015330F"/>
    <w:rsid w:val="0015331D"/>
    <w:rsid w:val="00153989"/>
    <w:rsid w:val="00153A95"/>
    <w:rsid w:val="00153B96"/>
    <w:rsid w:val="00153D1D"/>
    <w:rsid w:val="00153E2A"/>
    <w:rsid w:val="0015417B"/>
    <w:rsid w:val="0015439C"/>
    <w:rsid w:val="001545BA"/>
    <w:rsid w:val="00154F5A"/>
    <w:rsid w:val="0015511D"/>
    <w:rsid w:val="001551C4"/>
    <w:rsid w:val="00155826"/>
    <w:rsid w:val="00156214"/>
    <w:rsid w:val="00156A74"/>
    <w:rsid w:val="00156C7D"/>
    <w:rsid w:val="001570E7"/>
    <w:rsid w:val="00160C62"/>
    <w:rsid w:val="001611EB"/>
    <w:rsid w:val="0016191D"/>
    <w:rsid w:val="00162458"/>
    <w:rsid w:val="00162499"/>
    <w:rsid w:val="001625AE"/>
    <w:rsid w:val="00163241"/>
    <w:rsid w:val="00164B33"/>
    <w:rsid w:val="00164CF6"/>
    <w:rsid w:val="00165E58"/>
    <w:rsid w:val="001663F3"/>
    <w:rsid w:val="00166B67"/>
    <w:rsid w:val="00166BAD"/>
    <w:rsid w:val="001674A7"/>
    <w:rsid w:val="00167699"/>
    <w:rsid w:val="00167877"/>
    <w:rsid w:val="00167937"/>
    <w:rsid w:val="00170909"/>
    <w:rsid w:val="00170B13"/>
    <w:rsid w:val="00170D1A"/>
    <w:rsid w:val="0017106F"/>
    <w:rsid w:val="001715FF"/>
    <w:rsid w:val="00171D3B"/>
    <w:rsid w:val="00171D49"/>
    <w:rsid w:val="001720B5"/>
    <w:rsid w:val="00172D8C"/>
    <w:rsid w:val="00172EDE"/>
    <w:rsid w:val="00172F94"/>
    <w:rsid w:val="00173367"/>
    <w:rsid w:val="001736F7"/>
    <w:rsid w:val="00173B07"/>
    <w:rsid w:val="0017426F"/>
    <w:rsid w:val="001744B4"/>
    <w:rsid w:val="001750E4"/>
    <w:rsid w:val="00176084"/>
    <w:rsid w:val="0017634B"/>
    <w:rsid w:val="00176599"/>
    <w:rsid w:val="00176DDB"/>
    <w:rsid w:val="001770A4"/>
    <w:rsid w:val="001774DD"/>
    <w:rsid w:val="001776C7"/>
    <w:rsid w:val="0018004C"/>
    <w:rsid w:val="00180785"/>
    <w:rsid w:val="00181251"/>
    <w:rsid w:val="00181B8B"/>
    <w:rsid w:val="00181DC5"/>
    <w:rsid w:val="00181FE4"/>
    <w:rsid w:val="001826DB"/>
    <w:rsid w:val="00182D67"/>
    <w:rsid w:val="00182D80"/>
    <w:rsid w:val="00182DAC"/>
    <w:rsid w:val="00182FC8"/>
    <w:rsid w:val="0018306F"/>
    <w:rsid w:val="00183651"/>
    <w:rsid w:val="001839CE"/>
    <w:rsid w:val="00183C49"/>
    <w:rsid w:val="00183E7C"/>
    <w:rsid w:val="00184675"/>
    <w:rsid w:val="00184B6E"/>
    <w:rsid w:val="00184E57"/>
    <w:rsid w:val="00184F1D"/>
    <w:rsid w:val="00185373"/>
    <w:rsid w:val="0018632D"/>
    <w:rsid w:val="001866BF"/>
    <w:rsid w:val="0018704D"/>
    <w:rsid w:val="001900BD"/>
    <w:rsid w:val="001903A9"/>
    <w:rsid w:val="001905C2"/>
    <w:rsid w:val="00190952"/>
    <w:rsid w:val="00191272"/>
    <w:rsid w:val="00191B75"/>
    <w:rsid w:val="00192603"/>
    <w:rsid w:val="001926D5"/>
    <w:rsid w:val="001928AD"/>
    <w:rsid w:val="001928D9"/>
    <w:rsid w:val="001928E4"/>
    <w:rsid w:val="001932D2"/>
    <w:rsid w:val="0019332E"/>
    <w:rsid w:val="00193CA5"/>
    <w:rsid w:val="00193DA8"/>
    <w:rsid w:val="001940AF"/>
    <w:rsid w:val="0019425F"/>
    <w:rsid w:val="00194450"/>
    <w:rsid w:val="00194523"/>
    <w:rsid w:val="00194979"/>
    <w:rsid w:val="00194D5A"/>
    <w:rsid w:val="00194E2F"/>
    <w:rsid w:val="001954E4"/>
    <w:rsid w:val="00197563"/>
    <w:rsid w:val="0019768E"/>
    <w:rsid w:val="0019789F"/>
    <w:rsid w:val="00197A27"/>
    <w:rsid w:val="001A07CC"/>
    <w:rsid w:val="001A08CC"/>
    <w:rsid w:val="001A09E9"/>
    <w:rsid w:val="001A1269"/>
    <w:rsid w:val="001A1468"/>
    <w:rsid w:val="001A1470"/>
    <w:rsid w:val="001A1DE0"/>
    <w:rsid w:val="001A2E01"/>
    <w:rsid w:val="001A31BC"/>
    <w:rsid w:val="001A3622"/>
    <w:rsid w:val="001A3A42"/>
    <w:rsid w:val="001A413E"/>
    <w:rsid w:val="001A4225"/>
    <w:rsid w:val="001A4339"/>
    <w:rsid w:val="001A44E8"/>
    <w:rsid w:val="001A4A4B"/>
    <w:rsid w:val="001A4C13"/>
    <w:rsid w:val="001A4D63"/>
    <w:rsid w:val="001A5067"/>
    <w:rsid w:val="001A50C3"/>
    <w:rsid w:val="001A5313"/>
    <w:rsid w:val="001A53D6"/>
    <w:rsid w:val="001A55B7"/>
    <w:rsid w:val="001A5797"/>
    <w:rsid w:val="001A5923"/>
    <w:rsid w:val="001A616F"/>
    <w:rsid w:val="001A623B"/>
    <w:rsid w:val="001A6866"/>
    <w:rsid w:val="001A69C2"/>
    <w:rsid w:val="001A6C36"/>
    <w:rsid w:val="001A77CB"/>
    <w:rsid w:val="001A7D35"/>
    <w:rsid w:val="001B0957"/>
    <w:rsid w:val="001B0A97"/>
    <w:rsid w:val="001B0D0B"/>
    <w:rsid w:val="001B0D62"/>
    <w:rsid w:val="001B0E8F"/>
    <w:rsid w:val="001B14F0"/>
    <w:rsid w:val="001B15BF"/>
    <w:rsid w:val="001B328B"/>
    <w:rsid w:val="001B3543"/>
    <w:rsid w:val="001B3BC7"/>
    <w:rsid w:val="001B3EDB"/>
    <w:rsid w:val="001B4322"/>
    <w:rsid w:val="001B4974"/>
    <w:rsid w:val="001B4A1E"/>
    <w:rsid w:val="001B4AB6"/>
    <w:rsid w:val="001B4BD7"/>
    <w:rsid w:val="001B5223"/>
    <w:rsid w:val="001B5530"/>
    <w:rsid w:val="001B5B06"/>
    <w:rsid w:val="001B5B49"/>
    <w:rsid w:val="001B61F9"/>
    <w:rsid w:val="001B67DD"/>
    <w:rsid w:val="001B67F8"/>
    <w:rsid w:val="001B6B73"/>
    <w:rsid w:val="001B6C19"/>
    <w:rsid w:val="001B720F"/>
    <w:rsid w:val="001B747A"/>
    <w:rsid w:val="001B76F9"/>
    <w:rsid w:val="001C10B2"/>
    <w:rsid w:val="001C17B7"/>
    <w:rsid w:val="001C1864"/>
    <w:rsid w:val="001C1CD6"/>
    <w:rsid w:val="001C2F8A"/>
    <w:rsid w:val="001C3343"/>
    <w:rsid w:val="001C33FD"/>
    <w:rsid w:val="001C342D"/>
    <w:rsid w:val="001C3682"/>
    <w:rsid w:val="001C374D"/>
    <w:rsid w:val="001C3CC8"/>
    <w:rsid w:val="001C43E7"/>
    <w:rsid w:val="001C4457"/>
    <w:rsid w:val="001C493C"/>
    <w:rsid w:val="001C4B52"/>
    <w:rsid w:val="001C56BB"/>
    <w:rsid w:val="001C5A76"/>
    <w:rsid w:val="001C5F41"/>
    <w:rsid w:val="001C64F7"/>
    <w:rsid w:val="001C692D"/>
    <w:rsid w:val="001C6B04"/>
    <w:rsid w:val="001C6D09"/>
    <w:rsid w:val="001C7158"/>
    <w:rsid w:val="001C7907"/>
    <w:rsid w:val="001C79E7"/>
    <w:rsid w:val="001C7EF1"/>
    <w:rsid w:val="001D062A"/>
    <w:rsid w:val="001D0B32"/>
    <w:rsid w:val="001D17DC"/>
    <w:rsid w:val="001D1E78"/>
    <w:rsid w:val="001D1FD4"/>
    <w:rsid w:val="001D228C"/>
    <w:rsid w:val="001D2AA2"/>
    <w:rsid w:val="001D2D41"/>
    <w:rsid w:val="001D3012"/>
    <w:rsid w:val="001D30C2"/>
    <w:rsid w:val="001D30CD"/>
    <w:rsid w:val="001D3BAE"/>
    <w:rsid w:val="001D3CCC"/>
    <w:rsid w:val="001D43C5"/>
    <w:rsid w:val="001D44D1"/>
    <w:rsid w:val="001D4ECD"/>
    <w:rsid w:val="001D5110"/>
    <w:rsid w:val="001D5133"/>
    <w:rsid w:val="001D5963"/>
    <w:rsid w:val="001D60BA"/>
    <w:rsid w:val="001D6628"/>
    <w:rsid w:val="001D6BF7"/>
    <w:rsid w:val="001D754C"/>
    <w:rsid w:val="001D7622"/>
    <w:rsid w:val="001D7A2B"/>
    <w:rsid w:val="001D7AFC"/>
    <w:rsid w:val="001D7B0B"/>
    <w:rsid w:val="001D7D12"/>
    <w:rsid w:val="001E0637"/>
    <w:rsid w:val="001E0724"/>
    <w:rsid w:val="001E08FB"/>
    <w:rsid w:val="001E0C72"/>
    <w:rsid w:val="001E1492"/>
    <w:rsid w:val="001E178A"/>
    <w:rsid w:val="001E1AAB"/>
    <w:rsid w:val="001E1B2F"/>
    <w:rsid w:val="001E2086"/>
    <w:rsid w:val="001E228D"/>
    <w:rsid w:val="001E22DA"/>
    <w:rsid w:val="001E25B3"/>
    <w:rsid w:val="001E2B46"/>
    <w:rsid w:val="001E2CBC"/>
    <w:rsid w:val="001E3284"/>
    <w:rsid w:val="001E3741"/>
    <w:rsid w:val="001E3882"/>
    <w:rsid w:val="001E3DF4"/>
    <w:rsid w:val="001E3E54"/>
    <w:rsid w:val="001E4423"/>
    <w:rsid w:val="001E4865"/>
    <w:rsid w:val="001E62AD"/>
    <w:rsid w:val="001E7167"/>
    <w:rsid w:val="001E71C6"/>
    <w:rsid w:val="001E79D4"/>
    <w:rsid w:val="001E7B27"/>
    <w:rsid w:val="001E7CD7"/>
    <w:rsid w:val="001E7D9C"/>
    <w:rsid w:val="001E7F04"/>
    <w:rsid w:val="001E7FC6"/>
    <w:rsid w:val="001F0694"/>
    <w:rsid w:val="001F09EC"/>
    <w:rsid w:val="001F0ACE"/>
    <w:rsid w:val="001F0AEB"/>
    <w:rsid w:val="001F0D07"/>
    <w:rsid w:val="001F1806"/>
    <w:rsid w:val="001F1F0C"/>
    <w:rsid w:val="001F228F"/>
    <w:rsid w:val="001F294B"/>
    <w:rsid w:val="001F2CE3"/>
    <w:rsid w:val="001F31CE"/>
    <w:rsid w:val="001F3570"/>
    <w:rsid w:val="001F39F5"/>
    <w:rsid w:val="001F3F7C"/>
    <w:rsid w:val="001F4B52"/>
    <w:rsid w:val="001F5587"/>
    <w:rsid w:val="001F597F"/>
    <w:rsid w:val="001F5A78"/>
    <w:rsid w:val="001F5BE4"/>
    <w:rsid w:val="001F5F00"/>
    <w:rsid w:val="001F5FE0"/>
    <w:rsid w:val="001F614F"/>
    <w:rsid w:val="001F634B"/>
    <w:rsid w:val="001F66FC"/>
    <w:rsid w:val="001F7CAF"/>
    <w:rsid w:val="001F7DC5"/>
    <w:rsid w:val="0020021E"/>
    <w:rsid w:val="002002C1"/>
    <w:rsid w:val="00200440"/>
    <w:rsid w:val="0020069A"/>
    <w:rsid w:val="00200828"/>
    <w:rsid w:val="00200F8A"/>
    <w:rsid w:val="00201293"/>
    <w:rsid w:val="002013CC"/>
    <w:rsid w:val="0020157E"/>
    <w:rsid w:val="0020225C"/>
    <w:rsid w:val="00202476"/>
    <w:rsid w:val="0020250F"/>
    <w:rsid w:val="002026F5"/>
    <w:rsid w:val="00202B66"/>
    <w:rsid w:val="00202C3B"/>
    <w:rsid w:val="00203EFD"/>
    <w:rsid w:val="00203F90"/>
    <w:rsid w:val="00204AAF"/>
    <w:rsid w:val="00205045"/>
    <w:rsid w:val="00205327"/>
    <w:rsid w:val="00205349"/>
    <w:rsid w:val="0020536D"/>
    <w:rsid w:val="00206EBD"/>
    <w:rsid w:val="002075A4"/>
    <w:rsid w:val="00210372"/>
    <w:rsid w:val="002103F1"/>
    <w:rsid w:val="0021049B"/>
    <w:rsid w:val="002106B5"/>
    <w:rsid w:val="0021085B"/>
    <w:rsid w:val="002116A7"/>
    <w:rsid w:val="00211D0F"/>
    <w:rsid w:val="00211D9A"/>
    <w:rsid w:val="00211FD7"/>
    <w:rsid w:val="002126E2"/>
    <w:rsid w:val="00212797"/>
    <w:rsid w:val="00212800"/>
    <w:rsid w:val="0021325F"/>
    <w:rsid w:val="00213B2E"/>
    <w:rsid w:val="00213BE7"/>
    <w:rsid w:val="00213D29"/>
    <w:rsid w:val="00214370"/>
    <w:rsid w:val="002145FB"/>
    <w:rsid w:val="00214AD5"/>
    <w:rsid w:val="00215675"/>
    <w:rsid w:val="002157A2"/>
    <w:rsid w:val="00215AE2"/>
    <w:rsid w:val="00215F34"/>
    <w:rsid w:val="00216416"/>
    <w:rsid w:val="00216C96"/>
    <w:rsid w:val="00217031"/>
    <w:rsid w:val="00217CA3"/>
    <w:rsid w:val="00217E11"/>
    <w:rsid w:val="00220412"/>
    <w:rsid w:val="00220C15"/>
    <w:rsid w:val="00220D32"/>
    <w:rsid w:val="00221FCB"/>
    <w:rsid w:val="002229F9"/>
    <w:rsid w:val="00222F6A"/>
    <w:rsid w:val="0022363F"/>
    <w:rsid w:val="00223B62"/>
    <w:rsid w:val="00223DE2"/>
    <w:rsid w:val="002242D8"/>
    <w:rsid w:val="002252A0"/>
    <w:rsid w:val="00225945"/>
    <w:rsid w:val="00226AC3"/>
    <w:rsid w:val="00226C22"/>
    <w:rsid w:val="00226C24"/>
    <w:rsid w:val="00226E42"/>
    <w:rsid w:val="00227024"/>
    <w:rsid w:val="0022754C"/>
    <w:rsid w:val="002278E0"/>
    <w:rsid w:val="0022799A"/>
    <w:rsid w:val="0023093C"/>
    <w:rsid w:val="00230D78"/>
    <w:rsid w:val="00230EEB"/>
    <w:rsid w:val="00231016"/>
    <w:rsid w:val="002310CA"/>
    <w:rsid w:val="0023110C"/>
    <w:rsid w:val="00231493"/>
    <w:rsid w:val="002318AA"/>
    <w:rsid w:val="00231DE7"/>
    <w:rsid w:val="00232581"/>
    <w:rsid w:val="002326EE"/>
    <w:rsid w:val="0023276E"/>
    <w:rsid w:val="0023296E"/>
    <w:rsid w:val="002331C1"/>
    <w:rsid w:val="002336F0"/>
    <w:rsid w:val="00233BD6"/>
    <w:rsid w:val="0023545D"/>
    <w:rsid w:val="002357E3"/>
    <w:rsid w:val="00235844"/>
    <w:rsid w:val="00235957"/>
    <w:rsid w:val="00235F22"/>
    <w:rsid w:val="0023619A"/>
    <w:rsid w:val="00236314"/>
    <w:rsid w:val="0023669A"/>
    <w:rsid w:val="00236C57"/>
    <w:rsid w:val="00236DE9"/>
    <w:rsid w:val="00237018"/>
    <w:rsid w:val="002371DE"/>
    <w:rsid w:val="00237936"/>
    <w:rsid w:val="00237AA4"/>
    <w:rsid w:val="00240737"/>
    <w:rsid w:val="00240744"/>
    <w:rsid w:val="00240ACC"/>
    <w:rsid w:val="00240CA6"/>
    <w:rsid w:val="002412A4"/>
    <w:rsid w:val="002412EE"/>
    <w:rsid w:val="002414DE"/>
    <w:rsid w:val="00241872"/>
    <w:rsid w:val="002423DE"/>
    <w:rsid w:val="002426A6"/>
    <w:rsid w:val="00242B33"/>
    <w:rsid w:val="00243068"/>
    <w:rsid w:val="00243266"/>
    <w:rsid w:val="002435AE"/>
    <w:rsid w:val="002438F8"/>
    <w:rsid w:val="00243D54"/>
    <w:rsid w:val="002441DA"/>
    <w:rsid w:val="0024489A"/>
    <w:rsid w:val="00244943"/>
    <w:rsid w:val="0024494F"/>
    <w:rsid w:val="00244C11"/>
    <w:rsid w:val="00245284"/>
    <w:rsid w:val="00245E99"/>
    <w:rsid w:val="00246043"/>
    <w:rsid w:val="00246923"/>
    <w:rsid w:val="00246934"/>
    <w:rsid w:val="002469EB"/>
    <w:rsid w:val="00246AA8"/>
    <w:rsid w:val="00247133"/>
    <w:rsid w:val="002502AE"/>
    <w:rsid w:val="002505A8"/>
    <w:rsid w:val="0025064D"/>
    <w:rsid w:val="00251018"/>
    <w:rsid w:val="002510FF"/>
    <w:rsid w:val="002512F7"/>
    <w:rsid w:val="00251706"/>
    <w:rsid w:val="00251884"/>
    <w:rsid w:val="00251D87"/>
    <w:rsid w:val="00252125"/>
    <w:rsid w:val="0025251E"/>
    <w:rsid w:val="002529B6"/>
    <w:rsid w:val="0025343C"/>
    <w:rsid w:val="002534A9"/>
    <w:rsid w:val="002541E2"/>
    <w:rsid w:val="002543C5"/>
    <w:rsid w:val="00254664"/>
    <w:rsid w:val="00254939"/>
    <w:rsid w:val="00254990"/>
    <w:rsid w:val="00254CD2"/>
    <w:rsid w:val="00254E40"/>
    <w:rsid w:val="00254FD9"/>
    <w:rsid w:val="00255603"/>
    <w:rsid w:val="002561C0"/>
    <w:rsid w:val="0025657D"/>
    <w:rsid w:val="002565A6"/>
    <w:rsid w:val="00256B3A"/>
    <w:rsid w:val="00256E92"/>
    <w:rsid w:val="00257051"/>
    <w:rsid w:val="00257140"/>
    <w:rsid w:val="00257464"/>
    <w:rsid w:val="00257692"/>
    <w:rsid w:val="002579AE"/>
    <w:rsid w:val="00257B42"/>
    <w:rsid w:val="00257E4A"/>
    <w:rsid w:val="00260972"/>
    <w:rsid w:val="00260A91"/>
    <w:rsid w:val="00260BE0"/>
    <w:rsid w:val="00260E96"/>
    <w:rsid w:val="00260EE5"/>
    <w:rsid w:val="0026110F"/>
    <w:rsid w:val="0026185C"/>
    <w:rsid w:val="00261AF7"/>
    <w:rsid w:val="00261C8F"/>
    <w:rsid w:val="00262095"/>
    <w:rsid w:val="00262823"/>
    <w:rsid w:val="002629E3"/>
    <w:rsid w:val="00262D14"/>
    <w:rsid w:val="00262F57"/>
    <w:rsid w:val="00262FCD"/>
    <w:rsid w:val="00263376"/>
    <w:rsid w:val="00263817"/>
    <w:rsid w:val="00263B09"/>
    <w:rsid w:val="00264201"/>
    <w:rsid w:val="002642A9"/>
    <w:rsid w:val="00264A2E"/>
    <w:rsid w:val="00264A94"/>
    <w:rsid w:val="00264B61"/>
    <w:rsid w:val="0026516A"/>
    <w:rsid w:val="00265404"/>
    <w:rsid w:val="002654A3"/>
    <w:rsid w:val="002664B6"/>
    <w:rsid w:val="00266D87"/>
    <w:rsid w:val="00266FAC"/>
    <w:rsid w:val="002674B3"/>
    <w:rsid w:val="0026763F"/>
    <w:rsid w:val="00267694"/>
    <w:rsid w:val="0026779A"/>
    <w:rsid w:val="00270852"/>
    <w:rsid w:val="00270B13"/>
    <w:rsid w:val="00270F6D"/>
    <w:rsid w:val="00271CB2"/>
    <w:rsid w:val="00271E40"/>
    <w:rsid w:val="00273622"/>
    <w:rsid w:val="0027388F"/>
    <w:rsid w:val="002738F9"/>
    <w:rsid w:val="00273C86"/>
    <w:rsid w:val="00273F60"/>
    <w:rsid w:val="00274243"/>
    <w:rsid w:val="002742BD"/>
    <w:rsid w:val="002748B7"/>
    <w:rsid w:val="00274A3D"/>
    <w:rsid w:val="00275511"/>
    <w:rsid w:val="00275998"/>
    <w:rsid w:val="002761EC"/>
    <w:rsid w:val="00276A0D"/>
    <w:rsid w:val="00276DED"/>
    <w:rsid w:val="00277162"/>
    <w:rsid w:val="00277195"/>
    <w:rsid w:val="00277318"/>
    <w:rsid w:val="00277376"/>
    <w:rsid w:val="00277426"/>
    <w:rsid w:val="00277A4F"/>
    <w:rsid w:val="0028091C"/>
    <w:rsid w:val="002809B9"/>
    <w:rsid w:val="002811FC"/>
    <w:rsid w:val="002823F9"/>
    <w:rsid w:val="00282E67"/>
    <w:rsid w:val="0028321F"/>
    <w:rsid w:val="002832FB"/>
    <w:rsid w:val="00283F01"/>
    <w:rsid w:val="00285588"/>
    <w:rsid w:val="002856FE"/>
    <w:rsid w:val="002869BD"/>
    <w:rsid w:val="002870CD"/>
    <w:rsid w:val="002873AF"/>
    <w:rsid w:val="002873CA"/>
    <w:rsid w:val="00287D48"/>
    <w:rsid w:val="00287F91"/>
    <w:rsid w:val="00290B3D"/>
    <w:rsid w:val="00290C6C"/>
    <w:rsid w:val="00290CAB"/>
    <w:rsid w:val="00291D7C"/>
    <w:rsid w:val="00291F42"/>
    <w:rsid w:val="0029256B"/>
    <w:rsid w:val="00292642"/>
    <w:rsid w:val="00292A68"/>
    <w:rsid w:val="00292D6E"/>
    <w:rsid w:val="00293225"/>
    <w:rsid w:val="002935C8"/>
    <w:rsid w:val="00293A6D"/>
    <w:rsid w:val="00293CE0"/>
    <w:rsid w:val="00293D2B"/>
    <w:rsid w:val="002957F7"/>
    <w:rsid w:val="00295857"/>
    <w:rsid w:val="00295A16"/>
    <w:rsid w:val="00295AD5"/>
    <w:rsid w:val="00295C00"/>
    <w:rsid w:val="00295D68"/>
    <w:rsid w:val="00295FA8"/>
    <w:rsid w:val="00296E9C"/>
    <w:rsid w:val="002973C5"/>
    <w:rsid w:val="00297BBF"/>
    <w:rsid w:val="00297E52"/>
    <w:rsid w:val="002A053F"/>
    <w:rsid w:val="002A1179"/>
    <w:rsid w:val="002A16FC"/>
    <w:rsid w:val="002A184B"/>
    <w:rsid w:val="002A2065"/>
    <w:rsid w:val="002A2633"/>
    <w:rsid w:val="002A3200"/>
    <w:rsid w:val="002A34E6"/>
    <w:rsid w:val="002A35E9"/>
    <w:rsid w:val="002A3B93"/>
    <w:rsid w:val="002A3C23"/>
    <w:rsid w:val="002A42B1"/>
    <w:rsid w:val="002A4CF7"/>
    <w:rsid w:val="002A4E53"/>
    <w:rsid w:val="002A50EA"/>
    <w:rsid w:val="002A57A5"/>
    <w:rsid w:val="002A5926"/>
    <w:rsid w:val="002A59CD"/>
    <w:rsid w:val="002A5BB9"/>
    <w:rsid w:val="002A5D05"/>
    <w:rsid w:val="002A6102"/>
    <w:rsid w:val="002A681B"/>
    <w:rsid w:val="002A7602"/>
    <w:rsid w:val="002A7970"/>
    <w:rsid w:val="002A7BB2"/>
    <w:rsid w:val="002B059E"/>
    <w:rsid w:val="002B071D"/>
    <w:rsid w:val="002B0EF8"/>
    <w:rsid w:val="002B17C7"/>
    <w:rsid w:val="002B1C69"/>
    <w:rsid w:val="002B1D05"/>
    <w:rsid w:val="002B1FA8"/>
    <w:rsid w:val="002B24EA"/>
    <w:rsid w:val="002B3988"/>
    <w:rsid w:val="002B408A"/>
    <w:rsid w:val="002B4D0D"/>
    <w:rsid w:val="002B4E83"/>
    <w:rsid w:val="002B52FB"/>
    <w:rsid w:val="002B5738"/>
    <w:rsid w:val="002B5BEA"/>
    <w:rsid w:val="002B62CE"/>
    <w:rsid w:val="002B6B7B"/>
    <w:rsid w:val="002B6CF5"/>
    <w:rsid w:val="002B6FB6"/>
    <w:rsid w:val="002B73A9"/>
    <w:rsid w:val="002B7612"/>
    <w:rsid w:val="002B7D14"/>
    <w:rsid w:val="002B7E9E"/>
    <w:rsid w:val="002C02C2"/>
    <w:rsid w:val="002C03BF"/>
    <w:rsid w:val="002C0DB3"/>
    <w:rsid w:val="002C0E1A"/>
    <w:rsid w:val="002C1400"/>
    <w:rsid w:val="002C150A"/>
    <w:rsid w:val="002C15D1"/>
    <w:rsid w:val="002C2982"/>
    <w:rsid w:val="002C2CF5"/>
    <w:rsid w:val="002C3470"/>
    <w:rsid w:val="002C35AD"/>
    <w:rsid w:val="002C3C52"/>
    <w:rsid w:val="002C3D55"/>
    <w:rsid w:val="002C45C4"/>
    <w:rsid w:val="002C46D5"/>
    <w:rsid w:val="002C49BD"/>
    <w:rsid w:val="002C4B99"/>
    <w:rsid w:val="002C4D19"/>
    <w:rsid w:val="002C4D9E"/>
    <w:rsid w:val="002C529C"/>
    <w:rsid w:val="002C5756"/>
    <w:rsid w:val="002C5D4D"/>
    <w:rsid w:val="002C5EE9"/>
    <w:rsid w:val="002C6921"/>
    <w:rsid w:val="002C702B"/>
    <w:rsid w:val="002C71AE"/>
    <w:rsid w:val="002C7BBC"/>
    <w:rsid w:val="002C7D21"/>
    <w:rsid w:val="002D047D"/>
    <w:rsid w:val="002D0B5E"/>
    <w:rsid w:val="002D179E"/>
    <w:rsid w:val="002D17FB"/>
    <w:rsid w:val="002D1BED"/>
    <w:rsid w:val="002D262E"/>
    <w:rsid w:val="002D27FD"/>
    <w:rsid w:val="002D29B6"/>
    <w:rsid w:val="002D2A12"/>
    <w:rsid w:val="002D3810"/>
    <w:rsid w:val="002D3B4B"/>
    <w:rsid w:val="002D4794"/>
    <w:rsid w:val="002D483E"/>
    <w:rsid w:val="002D4C98"/>
    <w:rsid w:val="002D4DCC"/>
    <w:rsid w:val="002D4F89"/>
    <w:rsid w:val="002D50BF"/>
    <w:rsid w:val="002D516C"/>
    <w:rsid w:val="002D5E36"/>
    <w:rsid w:val="002D5E9D"/>
    <w:rsid w:val="002D64EC"/>
    <w:rsid w:val="002D66E1"/>
    <w:rsid w:val="002D69A1"/>
    <w:rsid w:val="002D706B"/>
    <w:rsid w:val="002D7399"/>
    <w:rsid w:val="002D74C5"/>
    <w:rsid w:val="002D7942"/>
    <w:rsid w:val="002D79F9"/>
    <w:rsid w:val="002D7B70"/>
    <w:rsid w:val="002D7F1A"/>
    <w:rsid w:val="002E0234"/>
    <w:rsid w:val="002E02C8"/>
    <w:rsid w:val="002E0641"/>
    <w:rsid w:val="002E0A1E"/>
    <w:rsid w:val="002E0E4A"/>
    <w:rsid w:val="002E1164"/>
    <w:rsid w:val="002E191E"/>
    <w:rsid w:val="002E213A"/>
    <w:rsid w:val="002E236F"/>
    <w:rsid w:val="002E2523"/>
    <w:rsid w:val="002E32F2"/>
    <w:rsid w:val="002E3E8A"/>
    <w:rsid w:val="002E3FB0"/>
    <w:rsid w:val="002E41F0"/>
    <w:rsid w:val="002E586A"/>
    <w:rsid w:val="002E5D0A"/>
    <w:rsid w:val="002E60A8"/>
    <w:rsid w:val="002E6286"/>
    <w:rsid w:val="002E6599"/>
    <w:rsid w:val="002E6852"/>
    <w:rsid w:val="002E6C92"/>
    <w:rsid w:val="002E6ED7"/>
    <w:rsid w:val="002E728D"/>
    <w:rsid w:val="002E76F5"/>
    <w:rsid w:val="002F05BC"/>
    <w:rsid w:val="002F087F"/>
    <w:rsid w:val="002F12A2"/>
    <w:rsid w:val="002F1B7A"/>
    <w:rsid w:val="002F1B88"/>
    <w:rsid w:val="002F200F"/>
    <w:rsid w:val="002F29D6"/>
    <w:rsid w:val="002F2B14"/>
    <w:rsid w:val="002F2FCF"/>
    <w:rsid w:val="002F3496"/>
    <w:rsid w:val="002F3780"/>
    <w:rsid w:val="002F390A"/>
    <w:rsid w:val="002F41FA"/>
    <w:rsid w:val="002F464A"/>
    <w:rsid w:val="002F4D83"/>
    <w:rsid w:val="002F5AC2"/>
    <w:rsid w:val="002F633F"/>
    <w:rsid w:val="002F64B1"/>
    <w:rsid w:val="002F6680"/>
    <w:rsid w:val="002F6AC1"/>
    <w:rsid w:val="002F719E"/>
    <w:rsid w:val="002F723B"/>
    <w:rsid w:val="002F7FBB"/>
    <w:rsid w:val="002F7FF0"/>
    <w:rsid w:val="003001D8"/>
    <w:rsid w:val="00300261"/>
    <w:rsid w:val="003006AA"/>
    <w:rsid w:val="003006BA"/>
    <w:rsid w:val="003006BE"/>
    <w:rsid w:val="00300BD1"/>
    <w:rsid w:val="00300FED"/>
    <w:rsid w:val="00301364"/>
    <w:rsid w:val="003028EE"/>
    <w:rsid w:val="00302D09"/>
    <w:rsid w:val="003030FA"/>
    <w:rsid w:val="00303A07"/>
    <w:rsid w:val="00304C33"/>
    <w:rsid w:val="00304C48"/>
    <w:rsid w:val="0030569D"/>
    <w:rsid w:val="0030589E"/>
    <w:rsid w:val="00305B71"/>
    <w:rsid w:val="00305D87"/>
    <w:rsid w:val="003062A9"/>
    <w:rsid w:val="0030669D"/>
    <w:rsid w:val="003067F4"/>
    <w:rsid w:val="003074FC"/>
    <w:rsid w:val="00307516"/>
    <w:rsid w:val="00307721"/>
    <w:rsid w:val="00307E5C"/>
    <w:rsid w:val="003104C2"/>
    <w:rsid w:val="00310970"/>
    <w:rsid w:val="00310EA4"/>
    <w:rsid w:val="00311A5C"/>
    <w:rsid w:val="00311EEE"/>
    <w:rsid w:val="00312025"/>
    <w:rsid w:val="0031277F"/>
    <w:rsid w:val="003127AF"/>
    <w:rsid w:val="00312AA0"/>
    <w:rsid w:val="00312C6F"/>
    <w:rsid w:val="00312FDB"/>
    <w:rsid w:val="0031329B"/>
    <w:rsid w:val="0031334D"/>
    <w:rsid w:val="0031343F"/>
    <w:rsid w:val="00313B2C"/>
    <w:rsid w:val="003150DE"/>
    <w:rsid w:val="003157EC"/>
    <w:rsid w:val="0031581D"/>
    <w:rsid w:val="00315F22"/>
    <w:rsid w:val="00315F4F"/>
    <w:rsid w:val="00316126"/>
    <w:rsid w:val="0031690C"/>
    <w:rsid w:val="00316E83"/>
    <w:rsid w:val="00316EDB"/>
    <w:rsid w:val="00317099"/>
    <w:rsid w:val="003171A4"/>
    <w:rsid w:val="00317309"/>
    <w:rsid w:val="003203BE"/>
    <w:rsid w:val="00320552"/>
    <w:rsid w:val="0032070F"/>
    <w:rsid w:val="00321273"/>
    <w:rsid w:val="00321C01"/>
    <w:rsid w:val="00321C65"/>
    <w:rsid w:val="00321E18"/>
    <w:rsid w:val="00322A2A"/>
    <w:rsid w:val="00323147"/>
    <w:rsid w:val="003231E0"/>
    <w:rsid w:val="0032352B"/>
    <w:rsid w:val="00323943"/>
    <w:rsid w:val="00323C1C"/>
    <w:rsid w:val="00323F19"/>
    <w:rsid w:val="0032402C"/>
    <w:rsid w:val="0032420D"/>
    <w:rsid w:val="00324D4A"/>
    <w:rsid w:val="003254DE"/>
    <w:rsid w:val="00326689"/>
    <w:rsid w:val="00327002"/>
    <w:rsid w:val="00327B67"/>
    <w:rsid w:val="00327BBC"/>
    <w:rsid w:val="0033051B"/>
    <w:rsid w:val="00330CD0"/>
    <w:rsid w:val="00330D01"/>
    <w:rsid w:val="00330D9F"/>
    <w:rsid w:val="003312D2"/>
    <w:rsid w:val="003316E9"/>
    <w:rsid w:val="003316EB"/>
    <w:rsid w:val="00331A7B"/>
    <w:rsid w:val="00331AB8"/>
    <w:rsid w:val="00331C29"/>
    <w:rsid w:val="00331CE8"/>
    <w:rsid w:val="00332444"/>
    <w:rsid w:val="00332517"/>
    <w:rsid w:val="00332715"/>
    <w:rsid w:val="00332EF3"/>
    <w:rsid w:val="00333026"/>
    <w:rsid w:val="003331EA"/>
    <w:rsid w:val="00333442"/>
    <w:rsid w:val="0033386E"/>
    <w:rsid w:val="003340B9"/>
    <w:rsid w:val="0033432F"/>
    <w:rsid w:val="00334B21"/>
    <w:rsid w:val="003355C3"/>
    <w:rsid w:val="003359DE"/>
    <w:rsid w:val="00335B0E"/>
    <w:rsid w:val="003360CE"/>
    <w:rsid w:val="003361C7"/>
    <w:rsid w:val="003369C3"/>
    <w:rsid w:val="00336A51"/>
    <w:rsid w:val="00336C06"/>
    <w:rsid w:val="00337CCE"/>
    <w:rsid w:val="00337D3F"/>
    <w:rsid w:val="0034010D"/>
    <w:rsid w:val="0034241E"/>
    <w:rsid w:val="0034253B"/>
    <w:rsid w:val="0034285F"/>
    <w:rsid w:val="00342C2F"/>
    <w:rsid w:val="00342ECB"/>
    <w:rsid w:val="003438F8"/>
    <w:rsid w:val="00343DAE"/>
    <w:rsid w:val="003446ED"/>
    <w:rsid w:val="00344D1E"/>
    <w:rsid w:val="00345015"/>
    <w:rsid w:val="003452B3"/>
    <w:rsid w:val="003453EA"/>
    <w:rsid w:val="00345CB9"/>
    <w:rsid w:val="00346266"/>
    <w:rsid w:val="003465A0"/>
    <w:rsid w:val="003467E4"/>
    <w:rsid w:val="00346EDF"/>
    <w:rsid w:val="00347518"/>
    <w:rsid w:val="00347BDB"/>
    <w:rsid w:val="00347DEA"/>
    <w:rsid w:val="003502B6"/>
    <w:rsid w:val="003504A2"/>
    <w:rsid w:val="00350949"/>
    <w:rsid w:val="00351251"/>
    <w:rsid w:val="00351A2B"/>
    <w:rsid w:val="00351CF8"/>
    <w:rsid w:val="003528EB"/>
    <w:rsid w:val="00352A5A"/>
    <w:rsid w:val="00352B98"/>
    <w:rsid w:val="00352D4F"/>
    <w:rsid w:val="0035446C"/>
    <w:rsid w:val="00354599"/>
    <w:rsid w:val="00354729"/>
    <w:rsid w:val="003556B6"/>
    <w:rsid w:val="003564CA"/>
    <w:rsid w:val="003569CC"/>
    <w:rsid w:val="003577F6"/>
    <w:rsid w:val="00357B1E"/>
    <w:rsid w:val="003600AF"/>
    <w:rsid w:val="0036025E"/>
    <w:rsid w:val="0036083F"/>
    <w:rsid w:val="00360904"/>
    <w:rsid w:val="00360E51"/>
    <w:rsid w:val="003614D4"/>
    <w:rsid w:val="0036151E"/>
    <w:rsid w:val="00361850"/>
    <w:rsid w:val="003619D2"/>
    <w:rsid w:val="00361CFD"/>
    <w:rsid w:val="003623C4"/>
    <w:rsid w:val="00362473"/>
    <w:rsid w:val="003631A2"/>
    <w:rsid w:val="003631EF"/>
    <w:rsid w:val="00363295"/>
    <w:rsid w:val="003633C0"/>
    <w:rsid w:val="00363AF3"/>
    <w:rsid w:val="00363FA3"/>
    <w:rsid w:val="0036405E"/>
    <w:rsid w:val="00364297"/>
    <w:rsid w:val="00364481"/>
    <w:rsid w:val="0036455C"/>
    <w:rsid w:val="003645B0"/>
    <w:rsid w:val="00364C81"/>
    <w:rsid w:val="003651DE"/>
    <w:rsid w:val="00365895"/>
    <w:rsid w:val="00365DE4"/>
    <w:rsid w:val="00365EB6"/>
    <w:rsid w:val="00365F44"/>
    <w:rsid w:val="003667F0"/>
    <w:rsid w:val="00366E85"/>
    <w:rsid w:val="00366EF0"/>
    <w:rsid w:val="0036731C"/>
    <w:rsid w:val="00367550"/>
    <w:rsid w:val="003678BB"/>
    <w:rsid w:val="00367C6C"/>
    <w:rsid w:val="00370000"/>
    <w:rsid w:val="0037007C"/>
    <w:rsid w:val="003705CE"/>
    <w:rsid w:val="00370AFB"/>
    <w:rsid w:val="00371287"/>
    <w:rsid w:val="0037136F"/>
    <w:rsid w:val="00371417"/>
    <w:rsid w:val="00372334"/>
    <w:rsid w:val="0037246C"/>
    <w:rsid w:val="00372823"/>
    <w:rsid w:val="00372ECC"/>
    <w:rsid w:val="0037306B"/>
    <w:rsid w:val="003732A2"/>
    <w:rsid w:val="0037330C"/>
    <w:rsid w:val="00373A60"/>
    <w:rsid w:val="00373D26"/>
    <w:rsid w:val="00373FAB"/>
    <w:rsid w:val="0037405D"/>
    <w:rsid w:val="003740F5"/>
    <w:rsid w:val="00374271"/>
    <w:rsid w:val="00374506"/>
    <w:rsid w:val="00374758"/>
    <w:rsid w:val="00374827"/>
    <w:rsid w:val="00374BB1"/>
    <w:rsid w:val="00374D94"/>
    <w:rsid w:val="00374FBD"/>
    <w:rsid w:val="00374FF2"/>
    <w:rsid w:val="00375269"/>
    <w:rsid w:val="0037592F"/>
    <w:rsid w:val="00375B13"/>
    <w:rsid w:val="00375B54"/>
    <w:rsid w:val="00375D97"/>
    <w:rsid w:val="00376155"/>
    <w:rsid w:val="00376EC1"/>
    <w:rsid w:val="00377EEE"/>
    <w:rsid w:val="00380063"/>
    <w:rsid w:val="003800DF"/>
    <w:rsid w:val="003806EC"/>
    <w:rsid w:val="0038084E"/>
    <w:rsid w:val="0038093F"/>
    <w:rsid w:val="003809C3"/>
    <w:rsid w:val="00380A74"/>
    <w:rsid w:val="00380C5D"/>
    <w:rsid w:val="00380C93"/>
    <w:rsid w:val="00381427"/>
    <w:rsid w:val="00381A29"/>
    <w:rsid w:val="00381CA5"/>
    <w:rsid w:val="00381CC6"/>
    <w:rsid w:val="00382D41"/>
    <w:rsid w:val="00382FA6"/>
    <w:rsid w:val="00382FBC"/>
    <w:rsid w:val="003830E7"/>
    <w:rsid w:val="00383C83"/>
    <w:rsid w:val="00383E52"/>
    <w:rsid w:val="0038415E"/>
    <w:rsid w:val="00384DDC"/>
    <w:rsid w:val="003851D2"/>
    <w:rsid w:val="003855D3"/>
    <w:rsid w:val="00385E66"/>
    <w:rsid w:val="0038674C"/>
    <w:rsid w:val="00386917"/>
    <w:rsid w:val="00386E7A"/>
    <w:rsid w:val="00386EBB"/>
    <w:rsid w:val="0038750C"/>
    <w:rsid w:val="00387563"/>
    <w:rsid w:val="00387C28"/>
    <w:rsid w:val="003905DD"/>
    <w:rsid w:val="003909DF"/>
    <w:rsid w:val="00390B7F"/>
    <w:rsid w:val="00390DD3"/>
    <w:rsid w:val="00390F5B"/>
    <w:rsid w:val="00391377"/>
    <w:rsid w:val="00391381"/>
    <w:rsid w:val="00391496"/>
    <w:rsid w:val="00391EFE"/>
    <w:rsid w:val="0039241B"/>
    <w:rsid w:val="003924CC"/>
    <w:rsid w:val="00392EF1"/>
    <w:rsid w:val="00392FF8"/>
    <w:rsid w:val="00393490"/>
    <w:rsid w:val="003937C7"/>
    <w:rsid w:val="00393E07"/>
    <w:rsid w:val="00395319"/>
    <w:rsid w:val="00395A48"/>
    <w:rsid w:val="00395DE9"/>
    <w:rsid w:val="00395F42"/>
    <w:rsid w:val="00395FF1"/>
    <w:rsid w:val="0039611A"/>
    <w:rsid w:val="0039624C"/>
    <w:rsid w:val="00396457"/>
    <w:rsid w:val="003966EC"/>
    <w:rsid w:val="00396799"/>
    <w:rsid w:val="00396A0B"/>
    <w:rsid w:val="00396D2A"/>
    <w:rsid w:val="00397A30"/>
    <w:rsid w:val="00397AF4"/>
    <w:rsid w:val="00397E1B"/>
    <w:rsid w:val="003A0543"/>
    <w:rsid w:val="003A0C84"/>
    <w:rsid w:val="003A14D6"/>
    <w:rsid w:val="003A1884"/>
    <w:rsid w:val="003A1BB6"/>
    <w:rsid w:val="003A1CFB"/>
    <w:rsid w:val="003A1FD0"/>
    <w:rsid w:val="003A33C0"/>
    <w:rsid w:val="003A3A56"/>
    <w:rsid w:val="003A3FE2"/>
    <w:rsid w:val="003A437C"/>
    <w:rsid w:val="003A4AA2"/>
    <w:rsid w:val="003A4B9B"/>
    <w:rsid w:val="003A6002"/>
    <w:rsid w:val="003A6338"/>
    <w:rsid w:val="003A678E"/>
    <w:rsid w:val="003A6C64"/>
    <w:rsid w:val="003A6D72"/>
    <w:rsid w:val="003A6E2B"/>
    <w:rsid w:val="003A7A8B"/>
    <w:rsid w:val="003B001E"/>
    <w:rsid w:val="003B0DCC"/>
    <w:rsid w:val="003B10A6"/>
    <w:rsid w:val="003B12B3"/>
    <w:rsid w:val="003B1D83"/>
    <w:rsid w:val="003B1EB4"/>
    <w:rsid w:val="003B2501"/>
    <w:rsid w:val="003B2752"/>
    <w:rsid w:val="003B27BC"/>
    <w:rsid w:val="003B2BFD"/>
    <w:rsid w:val="003B3704"/>
    <w:rsid w:val="003B3913"/>
    <w:rsid w:val="003B39D5"/>
    <w:rsid w:val="003B3E66"/>
    <w:rsid w:val="003B3F02"/>
    <w:rsid w:val="003B3FC0"/>
    <w:rsid w:val="003B4315"/>
    <w:rsid w:val="003B443E"/>
    <w:rsid w:val="003B48BB"/>
    <w:rsid w:val="003B48FA"/>
    <w:rsid w:val="003B4AA3"/>
    <w:rsid w:val="003B505F"/>
    <w:rsid w:val="003B5491"/>
    <w:rsid w:val="003B5683"/>
    <w:rsid w:val="003B58F9"/>
    <w:rsid w:val="003B5CA1"/>
    <w:rsid w:val="003B6173"/>
    <w:rsid w:val="003B6206"/>
    <w:rsid w:val="003B65EC"/>
    <w:rsid w:val="003B6DBD"/>
    <w:rsid w:val="003B6F1F"/>
    <w:rsid w:val="003B6F37"/>
    <w:rsid w:val="003B73DB"/>
    <w:rsid w:val="003B77CA"/>
    <w:rsid w:val="003C0279"/>
    <w:rsid w:val="003C0333"/>
    <w:rsid w:val="003C0366"/>
    <w:rsid w:val="003C0596"/>
    <w:rsid w:val="003C0E48"/>
    <w:rsid w:val="003C111A"/>
    <w:rsid w:val="003C12AE"/>
    <w:rsid w:val="003C1A82"/>
    <w:rsid w:val="003C1BD6"/>
    <w:rsid w:val="003C1E90"/>
    <w:rsid w:val="003C245D"/>
    <w:rsid w:val="003C2671"/>
    <w:rsid w:val="003C2751"/>
    <w:rsid w:val="003C2942"/>
    <w:rsid w:val="003C4E95"/>
    <w:rsid w:val="003C51E4"/>
    <w:rsid w:val="003C5315"/>
    <w:rsid w:val="003C5AD9"/>
    <w:rsid w:val="003C609A"/>
    <w:rsid w:val="003C66AF"/>
    <w:rsid w:val="003C697C"/>
    <w:rsid w:val="003C6DA7"/>
    <w:rsid w:val="003C6DFF"/>
    <w:rsid w:val="003C737F"/>
    <w:rsid w:val="003C73B5"/>
    <w:rsid w:val="003C79D7"/>
    <w:rsid w:val="003C7D25"/>
    <w:rsid w:val="003C7D6F"/>
    <w:rsid w:val="003C7D7F"/>
    <w:rsid w:val="003C7F62"/>
    <w:rsid w:val="003D0598"/>
    <w:rsid w:val="003D069D"/>
    <w:rsid w:val="003D091A"/>
    <w:rsid w:val="003D09DC"/>
    <w:rsid w:val="003D1163"/>
    <w:rsid w:val="003D178B"/>
    <w:rsid w:val="003D188D"/>
    <w:rsid w:val="003D1F4A"/>
    <w:rsid w:val="003D25D7"/>
    <w:rsid w:val="003D3907"/>
    <w:rsid w:val="003D3EE5"/>
    <w:rsid w:val="003D4580"/>
    <w:rsid w:val="003D4A4F"/>
    <w:rsid w:val="003D4B84"/>
    <w:rsid w:val="003D4BAD"/>
    <w:rsid w:val="003D4E0A"/>
    <w:rsid w:val="003D515C"/>
    <w:rsid w:val="003D5D00"/>
    <w:rsid w:val="003D6629"/>
    <w:rsid w:val="003D69BD"/>
    <w:rsid w:val="003D7B3D"/>
    <w:rsid w:val="003D7BB3"/>
    <w:rsid w:val="003E0190"/>
    <w:rsid w:val="003E0E57"/>
    <w:rsid w:val="003E10DE"/>
    <w:rsid w:val="003E1470"/>
    <w:rsid w:val="003E161C"/>
    <w:rsid w:val="003E1668"/>
    <w:rsid w:val="003E1812"/>
    <w:rsid w:val="003E1D25"/>
    <w:rsid w:val="003E2101"/>
    <w:rsid w:val="003E2B0F"/>
    <w:rsid w:val="003E2C13"/>
    <w:rsid w:val="003E31C7"/>
    <w:rsid w:val="003E36FF"/>
    <w:rsid w:val="003E3E97"/>
    <w:rsid w:val="003E3FBF"/>
    <w:rsid w:val="003E45D6"/>
    <w:rsid w:val="003E4691"/>
    <w:rsid w:val="003E480E"/>
    <w:rsid w:val="003E5803"/>
    <w:rsid w:val="003E5934"/>
    <w:rsid w:val="003E5F39"/>
    <w:rsid w:val="003E5F3B"/>
    <w:rsid w:val="003E60A2"/>
    <w:rsid w:val="003E60F0"/>
    <w:rsid w:val="003E6B54"/>
    <w:rsid w:val="003E6EC1"/>
    <w:rsid w:val="003E71D5"/>
    <w:rsid w:val="003E7527"/>
    <w:rsid w:val="003E764B"/>
    <w:rsid w:val="003E76EB"/>
    <w:rsid w:val="003E7D69"/>
    <w:rsid w:val="003F04F3"/>
    <w:rsid w:val="003F09E7"/>
    <w:rsid w:val="003F0E7A"/>
    <w:rsid w:val="003F10DF"/>
    <w:rsid w:val="003F13A1"/>
    <w:rsid w:val="003F141A"/>
    <w:rsid w:val="003F1883"/>
    <w:rsid w:val="003F1C6D"/>
    <w:rsid w:val="003F1EC7"/>
    <w:rsid w:val="003F2149"/>
    <w:rsid w:val="003F2890"/>
    <w:rsid w:val="003F2A75"/>
    <w:rsid w:val="003F3930"/>
    <w:rsid w:val="003F3CA2"/>
    <w:rsid w:val="003F3CAD"/>
    <w:rsid w:val="003F3D06"/>
    <w:rsid w:val="003F408D"/>
    <w:rsid w:val="003F4449"/>
    <w:rsid w:val="003F4745"/>
    <w:rsid w:val="003F4B29"/>
    <w:rsid w:val="003F5B6B"/>
    <w:rsid w:val="003F63D6"/>
    <w:rsid w:val="003F6C54"/>
    <w:rsid w:val="003F756B"/>
    <w:rsid w:val="003F7985"/>
    <w:rsid w:val="003F7EC2"/>
    <w:rsid w:val="003F7F73"/>
    <w:rsid w:val="00400264"/>
    <w:rsid w:val="004003C2"/>
    <w:rsid w:val="0040065C"/>
    <w:rsid w:val="00400D74"/>
    <w:rsid w:val="0040115B"/>
    <w:rsid w:val="004013F7"/>
    <w:rsid w:val="00401C82"/>
    <w:rsid w:val="004027D7"/>
    <w:rsid w:val="00402954"/>
    <w:rsid w:val="00402C88"/>
    <w:rsid w:val="00402FC9"/>
    <w:rsid w:val="004036DA"/>
    <w:rsid w:val="00403719"/>
    <w:rsid w:val="004039B4"/>
    <w:rsid w:val="00403D30"/>
    <w:rsid w:val="00404308"/>
    <w:rsid w:val="00404343"/>
    <w:rsid w:val="00404449"/>
    <w:rsid w:val="00404506"/>
    <w:rsid w:val="004046EC"/>
    <w:rsid w:val="00404B2D"/>
    <w:rsid w:val="004052AA"/>
    <w:rsid w:val="004054E6"/>
    <w:rsid w:val="00405701"/>
    <w:rsid w:val="00405885"/>
    <w:rsid w:val="00406603"/>
    <w:rsid w:val="00407012"/>
    <w:rsid w:val="00407743"/>
    <w:rsid w:val="00407912"/>
    <w:rsid w:val="00407FAC"/>
    <w:rsid w:val="00410335"/>
    <w:rsid w:val="0041073D"/>
    <w:rsid w:val="00410B9A"/>
    <w:rsid w:val="00410C6C"/>
    <w:rsid w:val="00410FE0"/>
    <w:rsid w:val="004118F5"/>
    <w:rsid w:val="0041192F"/>
    <w:rsid w:val="00411A0D"/>
    <w:rsid w:val="00412026"/>
    <w:rsid w:val="0041282E"/>
    <w:rsid w:val="00412A2D"/>
    <w:rsid w:val="00412E4E"/>
    <w:rsid w:val="004134AE"/>
    <w:rsid w:val="00414312"/>
    <w:rsid w:val="00415369"/>
    <w:rsid w:val="00415392"/>
    <w:rsid w:val="00415796"/>
    <w:rsid w:val="004158E4"/>
    <w:rsid w:val="0041635B"/>
    <w:rsid w:val="00420241"/>
    <w:rsid w:val="0042052A"/>
    <w:rsid w:val="0042058B"/>
    <w:rsid w:val="00420C64"/>
    <w:rsid w:val="00420D20"/>
    <w:rsid w:val="004210B8"/>
    <w:rsid w:val="00421966"/>
    <w:rsid w:val="00421C52"/>
    <w:rsid w:val="0042281A"/>
    <w:rsid w:val="00422935"/>
    <w:rsid w:val="00422D69"/>
    <w:rsid w:val="004230FF"/>
    <w:rsid w:val="0042350C"/>
    <w:rsid w:val="004236E7"/>
    <w:rsid w:val="00423986"/>
    <w:rsid w:val="00424052"/>
    <w:rsid w:val="0042428C"/>
    <w:rsid w:val="004243D7"/>
    <w:rsid w:val="00424CE6"/>
    <w:rsid w:val="004252DB"/>
    <w:rsid w:val="0042531C"/>
    <w:rsid w:val="004256CB"/>
    <w:rsid w:val="00425850"/>
    <w:rsid w:val="00425ABB"/>
    <w:rsid w:val="00426021"/>
    <w:rsid w:val="00426320"/>
    <w:rsid w:val="004264EC"/>
    <w:rsid w:val="00427603"/>
    <w:rsid w:val="004277AC"/>
    <w:rsid w:val="004278D8"/>
    <w:rsid w:val="00430C67"/>
    <w:rsid w:val="004314F4"/>
    <w:rsid w:val="00431750"/>
    <w:rsid w:val="00431801"/>
    <w:rsid w:val="00431BF6"/>
    <w:rsid w:val="004323FF"/>
    <w:rsid w:val="0043278A"/>
    <w:rsid w:val="00432D2B"/>
    <w:rsid w:val="00433193"/>
    <w:rsid w:val="00433877"/>
    <w:rsid w:val="004338AE"/>
    <w:rsid w:val="00433EAB"/>
    <w:rsid w:val="0043465D"/>
    <w:rsid w:val="004346AE"/>
    <w:rsid w:val="00434762"/>
    <w:rsid w:val="00435073"/>
    <w:rsid w:val="004351F6"/>
    <w:rsid w:val="004355FE"/>
    <w:rsid w:val="00435739"/>
    <w:rsid w:val="00435B3C"/>
    <w:rsid w:val="00435CF8"/>
    <w:rsid w:val="00436B28"/>
    <w:rsid w:val="00436B85"/>
    <w:rsid w:val="00436E70"/>
    <w:rsid w:val="00437323"/>
    <w:rsid w:val="004378DB"/>
    <w:rsid w:val="0044003E"/>
    <w:rsid w:val="004400F8"/>
    <w:rsid w:val="00440219"/>
    <w:rsid w:val="0044055F"/>
    <w:rsid w:val="00441017"/>
    <w:rsid w:val="00441886"/>
    <w:rsid w:val="00442051"/>
    <w:rsid w:val="004421EB"/>
    <w:rsid w:val="0044244A"/>
    <w:rsid w:val="00442807"/>
    <w:rsid w:val="00442D7B"/>
    <w:rsid w:val="004435E5"/>
    <w:rsid w:val="0044366F"/>
    <w:rsid w:val="00443C0F"/>
    <w:rsid w:val="00443D20"/>
    <w:rsid w:val="00444BD0"/>
    <w:rsid w:val="004452D4"/>
    <w:rsid w:val="00445EB3"/>
    <w:rsid w:val="0044613F"/>
    <w:rsid w:val="0044618A"/>
    <w:rsid w:val="0044638C"/>
    <w:rsid w:val="004463E1"/>
    <w:rsid w:val="00446EDF"/>
    <w:rsid w:val="00450472"/>
    <w:rsid w:val="00450BEF"/>
    <w:rsid w:val="00451635"/>
    <w:rsid w:val="00451E6A"/>
    <w:rsid w:val="004520EE"/>
    <w:rsid w:val="0045226E"/>
    <w:rsid w:val="00452932"/>
    <w:rsid w:val="00452B13"/>
    <w:rsid w:val="00452CFE"/>
    <w:rsid w:val="00452D2A"/>
    <w:rsid w:val="004533EF"/>
    <w:rsid w:val="00453C06"/>
    <w:rsid w:val="00453D3B"/>
    <w:rsid w:val="0045445A"/>
    <w:rsid w:val="004544F5"/>
    <w:rsid w:val="0045496B"/>
    <w:rsid w:val="004553DC"/>
    <w:rsid w:val="00455563"/>
    <w:rsid w:val="004555C4"/>
    <w:rsid w:val="00455A18"/>
    <w:rsid w:val="00455FBD"/>
    <w:rsid w:val="00456743"/>
    <w:rsid w:val="00456949"/>
    <w:rsid w:val="00456A36"/>
    <w:rsid w:val="00457085"/>
    <w:rsid w:val="00460156"/>
    <w:rsid w:val="00460258"/>
    <w:rsid w:val="004606D3"/>
    <w:rsid w:val="0046108F"/>
    <w:rsid w:val="004616E8"/>
    <w:rsid w:val="00461DDB"/>
    <w:rsid w:val="00461E86"/>
    <w:rsid w:val="004629A8"/>
    <w:rsid w:val="00462A24"/>
    <w:rsid w:val="00462B4B"/>
    <w:rsid w:val="00462C3B"/>
    <w:rsid w:val="00462D4E"/>
    <w:rsid w:val="004637A6"/>
    <w:rsid w:val="00463BE9"/>
    <w:rsid w:val="00464245"/>
    <w:rsid w:val="00464AB0"/>
    <w:rsid w:val="00464CFE"/>
    <w:rsid w:val="00464F10"/>
    <w:rsid w:val="004664F8"/>
    <w:rsid w:val="004667F5"/>
    <w:rsid w:val="004669BC"/>
    <w:rsid w:val="00466A5C"/>
    <w:rsid w:val="00466B62"/>
    <w:rsid w:val="00466CBA"/>
    <w:rsid w:val="00466FD2"/>
    <w:rsid w:val="004672A8"/>
    <w:rsid w:val="00467D49"/>
    <w:rsid w:val="00467D52"/>
    <w:rsid w:val="00467EF7"/>
    <w:rsid w:val="00470242"/>
    <w:rsid w:val="0047032D"/>
    <w:rsid w:val="004707CC"/>
    <w:rsid w:val="00471855"/>
    <w:rsid w:val="00471B5D"/>
    <w:rsid w:val="00472405"/>
    <w:rsid w:val="00472862"/>
    <w:rsid w:val="0047290A"/>
    <w:rsid w:val="00472BD7"/>
    <w:rsid w:val="004730D3"/>
    <w:rsid w:val="0047376E"/>
    <w:rsid w:val="004738B9"/>
    <w:rsid w:val="00473F14"/>
    <w:rsid w:val="0047400E"/>
    <w:rsid w:val="00474065"/>
    <w:rsid w:val="004748DE"/>
    <w:rsid w:val="004756F6"/>
    <w:rsid w:val="00475B1B"/>
    <w:rsid w:val="00475D1A"/>
    <w:rsid w:val="00476008"/>
    <w:rsid w:val="0047620B"/>
    <w:rsid w:val="0047636A"/>
    <w:rsid w:val="00476852"/>
    <w:rsid w:val="00476908"/>
    <w:rsid w:val="00477270"/>
    <w:rsid w:val="00477494"/>
    <w:rsid w:val="00477631"/>
    <w:rsid w:val="00477C6C"/>
    <w:rsid w:val="00481186"/>
    <w:rsid w:val="0048135F"/>
    <w:rsid w:val="0048142A"/>
    <w:rsid w:val="0048182E"/>
    <w:rsid w:val="00481A85"/>
    <w:rsid w:val="00481C94"/>
    <w:rsid w:val="00481F0F"/>
    <w:rsid w:val="0048208A"/>
    <w:rsid w:val="0048221F"/>
    <w:rsid w:val="00482561"/>
    <w:rsid w:val="00482963"/>
    <w:rsid w:val="00482C09"/>
    <w:rsid w:val="00482DF3"/>
    <w:rsid w:val="00482E8D"/>
    <w:rsid w:val="00483550"/>
    <w:rsid w:val="0048363D"/>
    <w:rsid w:val="00483879"/>
    <w:rsid w:val="00483921"/>
    <w:rsid w:val="0048393B"/>
    <w:rsid w:val="00483AE1"/>
    <w:rsid w:val="00483B4C"/>
    <w:rsid w:val="00484194"/>
    <w:rsid w:val="004842A2"/>
    <w:rsid w:val="00484308"/>
    <w:rsid w:val="00484E38"/>
    <w:rsid w:val="004851BD"/>
    <w:rsid w:val="00485B6A"/>
    <w:rsid w:val="00485CCB"/>
    <w:rsid w:val="0048608B"/>
    <w:rsid w:val="004871BB"/>
    <w:rsid w:val="00487347"/>
    <w:rsid w:val="00487B9C"/>
    <w:rsid w:val="00490239"/>
    <w:rsid w:val="00490616"/>
    <w:rsid w:val="0049069E"/>
    <w:rsid w:val="00491116"/>
    <w:rsid w:val="0049143E"/>
    <w:rsid w:val="00491CAE"/>
    <w:rsid w:val="00492289"/>
    <w:rsid w:val="00492432"/>
    <w:rsid w:val="0049278E"/>
    <w:rsid w:val="00492AC7"/>
    <w:rsid w:val="004932A2"/>
    <w:rsid w:val="00493D61"/>
    <w:rsid w:val="004941B9"/>
    <w:rsid w:val="004942F2"/>
    <w:rsid w:val="00494B84"/>
    <w:rsid w:val="00495646"/>
    <w:rsid w:val="00495C48"/>
    <w:rsid w:val="0049638D"/>
    <w:rsid w:val="00496CBC"/>
    <w:rsid w:val="00496CEC"/>
    <w:rsid w:val="004978DE"/>
    <w:rsid w:val="00497A64"/>
    <w:rsid w:val="00497EC0"/>
    <w:rsid w:val="004A0229"/>
    <w:rsid w:val="004A02FF"/>
    <w:rsid w:val="004A052F"/>
    <w:rsid w:val="004A07F5"/>
    <w:rsid w:val="004A094E"/>
    <w:rsid w:val="004A0CE2"/>
    <w:rsid w:val="004A204A"/>
    <w:rsid w:val="004A2259"/>
    <w:rsid w:val="004A3601"/>
    <w:rsid w:val="004A3763"/>
    <w:rsid w:val="004A3A71"/>
    <w:rsid w:val="004A3C02"/>
    <w:rsid w:val="004A3F02"/>
    <w:rsid w:val="004A4787"/>
    <w:rsid w:val="004A47AB"/>
    <w:rsid w:val="004A4964"/>
    <w:rsid w:val="004A4C74"/>
    <w:rsid w:val="004A4EB7"/>
    <w:rsid w:val="004A5005"/>
    <w:rsid w:val="004A50D3"/>
    <w:rsid w:val="004A5659"/>
    <w:rsid w:val="004A5A72"/>
    <w:rsid w:val="004A5B15"/>
    <w:rsid w:val="004A5C0A"/>
    <w:rsid w:val="004A5C33"/>
    <w:rsid w:val="004A5D2A"/>
    <w:rsid w:val="004A6CEA"/>
    <w:rsid w:val="004A6D3B"/>
    <w:rsid w:val="004A71B8"/>
    <w:rsid w:val="004A7819"/>
    <w:rsid w:val="004B0ECC"/>
    <w:rsid w:val="004B115B"/>
    <w:rsid w:val="004B16C4"/>
    <w:rsid w:val="004B16CB"/>
    <w:rsid w:val="004B1781"/>
    <w:rsid w:val="004B2EB9"/>
    <w:rsid w:val="004B31CC"/>
    <w:rsid w:val="004B3563"/>
    <w:rsid w:val="004B3B4E"/>
    <w:rsid w:val="004B42D3"/>
    <w:rsid w:val="004B4630"/>
    <w:rsid w:val="004B4CDA"/>
    <w:rsid w:val="004B4CE8"/>
    <w:rsid w:val="004B4E0C"/>
    <w:rsid w:val="004B59A7"/>
    <w:rsid w:val="004B5C8D"/>
    <w:rsid w:val="004B607C"/>
    <w:rsid w:val="004B62D3"/>
    <w:rsid w:val="004B6347"/>
    <w:rsid w:val="004B68BE"/>
    <w:rsid w:val="004B6D0C"/>
    <w:rsid w:val="004B6FC4"/>
    <w:rsid w:val="004B74F3"/>
    <w:rsid w:val="004B75BD"/>
    <w:rsid w:val="004B7E72"/>
    <w:rsid w:val="004C1036"/>
    <w:rsid w:val="004C11DA"/>
    <w:rsid w:val="004C1831"/>
    <w:rsid w:val="004C1A9C"/>
    <w:rsid w:val="004C1AA3"/>
    <w:rsid w:val="004C1B4D"/>
    <w:rsid w:val="004C1CE6"/>
    <w:rsid w:val="004C2245"/>
    <w:rsid w:val="004C22F2"/>
    <w:rsid w:val="004C2C9A"/>
    <w:rsid w:val="004C2CF7"/>
    <w:rsid w:val="004C2FDA"/>
    <w:rsid w:val="004C32A3"/>
    <w:rsid w:val="004C396D"/>
    <w:rsid w:val="004C3D68"/>
    <w:rsid w:val="004C3EEB"/>
    <w:rsid w:val="004C3FBC"/>
    <w:rsid w:val="004C44C0"/>
    <w:rsid w:val="004C50AD"/>
    <w:rsid w:val="004C5D4E"/>
    <w:rsid w:val="004C5F2D"/>
    <w:rsid w:val="004C648B"/>
    <w:rsid w:val="004C6744"/>
    <w:rsid w:val="004C6B84"/>
    <w:rsid w:val="004C6FD9"/>
    <w:rsid w:val="004C74B4"/>
    <w:rsid w:val="004C77FB"/>
    <w:rsid w:val="004C7DD3"/>
    <w:rsid w:val="004C7FE0"/>
    <w:rsid w:val="004D00B9"/>
    <w:rsid w:val="004D00BB"/>
    <w:rsid w:val="004D03A0"/>
    <w:rsid w:val="004D04CE"/>
    <w:rsid w:val="004D04FF"/>
    <w:rsid w:val="004D0648"/>
    <w:rsid w:val="004D0FF8"/>
    <w:rsid w:val="004D130A"/>
    <w:rsid w:val="004D14D8"/>
    <w:rsid w:val="004D17D0"/>
    <w:rsid w:val="004D189B"/>
    <w:rsid w:val="004D2748"/>
    <w:rsid w:val="004D2F0D"/>
    <w:rsid w:val="004D34BD"/>
    <w:rsid w:val="004D358C"/>
    <w:rsid w:val="004D35A8"/>
    <w:rsid w:val="004D3F8D"/>
    <w:rsid w:val="004D49E8"/>
    <w:rsid w:val="004D4AD9"/>
    <w:rsid w:val="004D4BA5"/>
    <w:rsid w:val="004D4D13"/>
    <w:rsid w:val="004D4EF2"/>
    <w:rsid w:val="004D55A0"/>
    <w:rsid w:val="004D5838"/>
    <w:rsid w:val="004D594E"/>
    <w:rsid w:val="004D5C86"/>
    <w:rsid w:val="004D5CAD"/>
    <w:rsid w:val="004D5F23"/>
    <w:rsid w:val="004D6440"/>
    <w:rsid w:val="004D6576"/>
    <w:rsid w:val="004D6FC0"/>
    <w:rsid w:val="004D7134"/>
    <w:rsid w:val="004D733F"/>
    <w:rsid w:val="004D7DAF"/>
    <w:rsid w:val="004E0080"/>
    <w:rsid w:val="004E0112"/>
    <w:rsid w:val="004E0521"/>
    <w:rsid w:val="004E05CE"/>
    <w:rsid w:val="004E0A2E"/>
    <w:rsid w:val="004E0A82"/>
    <w:rsid w:val="004E12B9"/>
    <w:rsid w:val="004E1FC0"/>
    <w:rsid w:val="004E261C"/>
    <w:rsid w:val="004E26B5"/>
    <w:rsid w:val="004E3EB4"/>
    <w:rsid w:val="004E4394"/>
    <w:rsid w:val="004E624C"/>
    <w:rsid w:val="004E6569"/>
    <w:rsid w:val="004E656A"/>
    <w:rsid w:val="004E6C82"/>
    <w:rsid w:val="004E6F3E"/>
    <w:rsid w:val="004E6FC2"/>
    <w:rsid w:val="004E7461"/>
    <w:rsid w:val="004E7995"/>
    <w:rsid w:val="004F04B8"/>
    <w:rsid w:val="004F115D"/>
    <w:rsid w:val="004F133D"/>
    <w:rsid w:val="004F16A3"/>
    <w:rsid w:val="004F1BAA"/>
    <w:rsid w:val="004F227E"/>
    <w:rsid w:val="004F22CC"/>
    <w:rsid w:val="004F2BD7"/>
    <w:rsid w:val="004F3170"/>
    <w:rsid w:val="004F3188"/>
    <w:rsid w:val="004F34DD"/>
    <w:rsid w:val="004F36BD"/>
    <w:rsid w:val="004F3810"/>
    <w:rsid w:val="004F4009"/>
    <w:rsid w:val="004F4DD1"/>
    <w:rsid w:val="004F4EED"/>
    <w:rsid w:val="004F59AF"/>
    <w:rsid w:val="004F5F21"/>
    <w:rsid w:val="004F5F29"/>
    <w:rsid w:val="004F620C"/>
    <w:rsid w:val="004F687F"/>
    <w:rsid w:val="004F7440"/>
    <w:rsid w:val="004F7678"/>
    <w:rsid w:val="004F778B"/>
    <w:rsid w:val="004F7B9F"/>
    <w:rsid w:val="004F7C12"/>
    <w:rsid w:val="004F7D7E"/>
    <w:rsid w:val="004F7E66"/>
    <w:rsid w:val="005003F4"/>
    <w:rsid w:val="00500477"/>
    <w:rsid w:val="00500C96"/>
    <w:rsid w:val="00500CD9"/>
    <w:rsid w:val="00500FCE"/>
    <w:rsid w:val="00501022"/>
    <w:rsid w:val="005012D1"/>
    <w:rsid w:val="005013AF"/>
    <w:rsid w:val="00501904"/>
    <w:rsid w:val="00501953"/>
    <w:rsid w:val="00501B07"/>
    <w:rsid w:val="0050240F"/>
    <w:rsid w:val="0050277C"/>
    <w:rsid w:val="005028D3"/>
    <w:rsid w:val="00502E27"/>
    <w:rsid w:val="0050302D"/>
    <w:rsid w:val="005030D0"/>
    <w:rsid w:val="005030F6"/>
    <w:rsid w:val="00503142"/>
    <w:rsid w:val="005034BC"/>
    <w:rsid w:val="00503BB3"/>
    <w:rsid w:val="00503F12"/>
    <w:rsid w:val="00504135"/>
    <w:rsid w:val="005054B5"/>
    <w:rsid w:val="00505839"/>
    <w:rsid w:val="005058BD"/>
    <w:rsid w:val="00505CEB"/>
    <w:rsid w:val="0050635A"/>
    <w:rsid w:val="005063D7"/>
    <w:rsid w:val="00506482"/>
    <w:rsid w:val="005065CD"/>
    <w:rsid w:val="00506B02"/>
    <w:rsid w:val="00506E19"/>
    <w:rsid w:val="00507151"/>
    <w:rsid w:val="00507539"/>
    <w:rsid w:val="0050790C"/>
    <w:rsid w:val="00507AE6"/>
    <w:rsid w:val="00507C0B"/>
    <w:rsid w:val="005104EE"/>
    <w:rsid w:val="00510800"/>
    <w:rsid w:val="005108FF"/>
    <w:rsid w:val="00510B0D"/>
    <w:rsid w:val="00510F77"/>
    <w:rsid w:val="00510FAD"/>
    <w:rsid w:val="00511940"/>
    <w:rsid w:val="00511C1D"/>
    <w:rsid w:val="00511F1B"/>
    <w:rsid w:val="00512518"/>
    <w:rsid w:val="005126CC"/>
    <w:rsid w:val="00512ABE"/>
    <w:rsid w:val="00512F81"/>
    <w:rsid w:val="00513099"/>
    <w:rsid w:val="005130C6"/>
    <w:rsid w:val="00513955"/>
    <w:rsid w:val="005139FB"/>
    <w:rsid w:val="00513F27"/>
    <w:rsid w:val="00513FAD"/>
    <w:rsid w:val="00514604"/>
    <w:rsid w:val="00514625"/>
    <w:rsid w:val="005147BE"/>
    <w:rsid w:val="00514852"/>
    <w:rsid w:val="00514F8A"/>
    <w:rsid w:val="00515210"/>
    <w:rsid w:val="00516427"/>
    <w:rsid w:val="005165FE"/>
    <w:rsid w:val="0051779B"/>
    <w:rsid w:val="005178FB"/>
    <w:rsid w:val="00517D00"/>
    <w:rsid w:val="00520351"/>
    <w:rsid w:val="005207B6"/>
    <w:rsid w:val="00520C6A"/>
    <w:rsid w:val="00520DE1"/>
    <w:rsid w:val="00520F31"/>
    <w:rsid w:val="00521685"/>
    <w:rsid w:val="005223A3"/>
    <w:rsid w:val="00522917"/>
    <w:rsid w:val="005229BF"/>
    <w:rsid w:val="005229D9"/>
    <w:rsid w:val="0052340F"/>
    <w:rsid w:val="005240E3"/>
    <w:rsid w:val="0052439C"/>
    <w:rsid w:val="0052442A"/>
    <w:rsid w:val="00524F78"/>
    <w:rsid w:val="00525276"/>
    <w:rsid w:val="00525C13"/>
    <w:rsid w:val="00525C6A"/>
    <w:rsid w:val="00526280"/>
    <w:rsid w:val="005266F2"/>
    <w:rsid w:val="00526795"/>
    <w:rsid w:val="00526C95"/>
    <w:rsid w:val="00527958"/>
    <w:rsid w:val="00527BB1"/>
    <w:rsid w:val="00527CF0"/>
    <w:rsid w:val="00530015"/>
    <w:rsid w:val="0053041D"/>
    <w:rsid w:val="00530585"/>
    <w:rsid w:val="0053088D"/>
    <w:rsid w:val="00530A04"/>
    <w:rsid w:val="00530F2A"/>
    <w:rsid w:val="005311FA"/>
    <w:rsid w:val="005315E4"/>
    <w:rsid w:val="0053193E"/>
    <w:rsid w:val="00531A65"/>
    <w:rsid w:val="00531AE1"/>
    <w:rsid w:val="00531D1B"/>
    <w:rsid w:val="00532B24"/>
    <w:rsid w:val="00532FC4"/>
    <w:rsid w:val="005332CD"/>
    <w:rsid w:val="005345BE"/>
    <w:rsid w:val="00534850"/>
    <w:rsid w:val="00535072"/>
    <w:rsid w:val="00535AC2"/>
    <w:rsid w:val="00535F14"/>
    <w:rsid w:val="00535FE5"/>
    <w:rsid w:val="0053642B"/>
    <w:rsid w:val="00536531"/>
    <w:rsid w:val="0053693D"/>
    <w:rsid w:val="00537588"/>
    <w:rsid w:val="005376A6"/>
    <w:rsid w:val="0053783C"/>
    <w:rsid w:val="00537F4F"/>
    <w:rsid w:val="00540841"/>
    <w:rsid w:val="00540B53"/>
    <w:rsid w:val="005411C9"/>
    <w:rsid w:val="00541B3A"/>
    <w:rsid w:val="0054262D"/>
    <w:rsid w:val="005429F0"/>
    <w:rsid w:val="00542D89"/>
    <w:rsid w:val="00542FD0"/>
    <w:rsid w:val="0054300C"/>
    <w:rsid w:val="00543285"/>
    <w:rsid w:val="005433FE"/>
    <w:rsid w:val="00543466"/>
    <w:rsid w:val="00543A39"/>
    <w:rsid w:val="00543D3F"/>
    <w:rsid w:val="00543D64"/>
    <w:rsid w:val="0054447A"/>
    <w:rsid w:val="005445C5"/>
    <w:rsid w:val="00544EF9"/>
    <w:rsid w:val="0054516A"/>
    <w:rsid w:val="0054546B"/>
    <w:rsid w:val="005454AB"/>
    <w:rsid w:val="005454E9"/>
    <w:rsid w:val="00545A4A"/>
    <w:rsid w:val="00545D91"/>
    <w:rsid w:val="00545FFC"/>
    <w:rsid w:val="005462CE"/>
    <w:rsid w:val="005468F8"/>
    <w:rsid w:val="00546929"/>
    <w:rsid w:val="00546FD2"/>
    <w:rsid w:val="00547634"/>
    <w:rsid w:val="005478F6"/>
    <w:rsid w:val="00551115"/>
    <w:rsid w:val="00551438"/>
    <w:rsid w:val="00551760"/>
    <w:rsid w:val="0055186F"/>
    <w:rsid w:val="005519D9"/>
    <w:rsid w:val="00551BDE"/>
    <w:rsid w:val="00551C52"/>
    <w:rsid w:val="00552126"/>
    <w:rsid w:val="005529C9"/>
    <w:rsid w:val="00552B5D"/>
    <w:rsid w:val="00552D4B"/>
    <w:rsid w:val="00552F93"/>
    <w:rsid w:val="0055304E"/>
    <w:rsid w:val="005555B7"/>
    <w:rsid w:val="005557AE"/>
    <w:rsid w:val="00555C94"/>
    <w:rsid w:val="00556043"/>
    <w:rsid w:val="00556C13"/>
    <w:rsid w:val="0055782C"/>
    <w:rsid w:val="005578D4"/>
    <w:rsid w:val="00560EFA"/>
    <w:rsid w:val="0056149D"/>
    <w:rsid w:val="005615A2"/>
    <w:rsid w:val="00561B3A"/>
    <w:rsid w:val="00561DCC"/>
    <w:rsid w:val="00562F99"/>
    <w:rsid w:val="00562FDC"/>
    <w:rsid w:val="005632D5"/>
    <w:rsid w:val="005635EB"/>
    <w:rsid w:val="00563A2A"/>
    <w:rsid w:val="00564342"/>
    <w:rsid w:val="0056435B"/>
    <w:rsid w:val="00564718"/>
    <w:rsid w:val="00564927"/>
    <w:rsid w:val="00564BC3"/>
    <w:rsid w:val="00564E3C"/>
    <w:rsid w:val="005654D8"/>
    <w:rsid w:val="0056572C"/>
    <w:rsid w:val="005658E8"/>
    <w:rsid w:val="00565969"/>
    <w:rsid w:val="00565A75"/>
    <w:rsid w:val="00565D6F"/>
    <w:rsid w:val="00565F00"/>
    <w:rsid w:val="00566765"/>
    <w:rsid w:val="005669C3"/>
    <w:rsid w:val="00566C36"/>
    <w:rsid w:val="00566EC2"/>
    <w:rsid w:val="00567022"/>
    <w:rsid w:val="00567369"/>
    <w:rsid w:val="0056750C"/>
    <w:rsid w:val="00567FF1"/>
    <w:rsid w:val="0057005C"/>
    <w:rsid w:val="005704CF"/>
    <w:rsid w:val="00571480"/>
    <w:rsid w:val="00571845"/>
    <w:rsid w:val="005718EF"/>
    <w:rsid w:val="00571CAF"/>
    <w:rsid w:val="0057236F"/>
    <w:rsid w:val="0057258B"/>
    <w:rsid w:val="005737D4"/>
    <w:rsid w:val="005739A7"/>
    <w:rsid w:val="005739FE"/>
    <w:rsid w:val="00573B52"/>
    <w:rsid w:val="00573C0E"/>
    <w:rsid w:val="00573EEA"/>
    <w:rsid w:val="00573FB7"/>
    <w:rsid w:val="0057474A"/>
    <w:rsid w:val="005748B1"/>
    <w:rsid w:val="00574FAC"/>
    <w:rsid w:val="005751DE"/>
    <w:rsid w:val="00575229"/>
    <w:rsid w:val="00575586"/>
    <w:rsid w:val="0057571D"/>
    <w:rsid w:val="005761AE"/>
    <w:rsid w:val="005761C8"/>
    <w:rsid w:val="005769A3"/>
    <w:rsid w:val="00577424"/>
    <w:rsid w:val="005779E5"/>
    <w:rsid w:val="00580706"/>
    <w:rsid w:val="00580B83"/>
    <w:rsid w:val="00580C34"/>
    <w:rsid w:val="00581137"/>
    <w:rsid w:val="005811DF"/>
    <w:rsid w:val="0058152B"/>
    <w:rsid w:val="005818B1"/>
    <w:rsid w:val="00581998"/>
    <w:rsid w:val="00582347"/>
    <w:rsid w:val="005828AF"/>
    <w:rsid w:val="00582D2F"/>
    <w:rsid w:val="00582F50"/>
    <w:rsid w:val="00583567"/>
    <w:rsid w:val="0058442F"/>
    <w:rsid w:val="00584504"/>
    <w:rsid w:val="0058478F"/>
    <w:rsid w:val="00584AB3"/>
    <w:rsid w:val="00584E70"/>
    <w:rsid w:val="00585834"/>
    <w:rsid w:val="005860B6"/>
    <w:rsid w:val="005864DB"/>
    <w:rsid w:val="005875CC"/>
    <w:rsid w:val="005875FE"/>
    <w:rsid w:val="00587A8A"/>
    <w:rsid w:val="00587AE3"/>
    <w:rsid w:val="00587E6A"/>
    <w:rsid w:val="0059002A"/>
    <w:rsid w:val="00590392"/>
    <w:rsid w:val="0059071A"/>
    <w:rsid w:val="00590B0C"/>
    <w:rsid w:val="0059129B"/>
    <w:rsid w:val="00591384"/>
    <w:rsid w:val="005914A4"/>
    <w:rsid w:val="005919F8"/>
    <w:rsid w:val="00591BEF"/>
    <w:rsid w:val="00591C09"/>
    <w:rsid w:val="005921BD"/>
    <w:rsid w:val="00593AD5"/>
    <w:rsid w:val="00593CBC"/>
    <w:rsid w:val="00593DBB"/>
    <w:rsid w:val="0059428F"/>
    <w:rsid w:val="005942A5"/>
    <w:rsid w:val="00594313"/>
    <w:rsid w:val="00594D09"/>
    <w:rsid w:val="00594E99"/>
    <w:rsid w:val="00594F59"/>
    <w:rsid w:val="00595379"/>
    <w:rsid w:val="005958AF"/>
    <w:rsid w:val="00595A9B"/>
    <w:rsid w:val="00595B28"/>
    <w:rsid w:val="005961C6"/>
    <w:rsid w:val="0059634E"/>
    <w:rsid w:val="00596DBC"/>
    <w:rsid w:val="00596E56"/>
    <w:rsid w:val="0059726E"/>
    <w:rsid w:val="005974FC"/>
    <w:rsid w:val="00597934"/>
    <w:rsid w:val="005A09EC"/>
    <w:rsid w:val="005A0A03"/>
    <w:rsid w:val="005A118A"/>
    <w:rsid w:val="005A11EA"/>
    <w:rsid w:val="005A1B9F"/>
    <w:rsid w:val="005A1D87"/>
    <w:rsid w:val="005A2BC6"/>
    <w:rsid w:val="005A2FC6"/>
    <w:rsid w:val="005A32C2"/>
    <w:rsid w:val="005A433A"/>
    <w:rsid w:val="005A43A1"/>
    <w:rsid w:val="005A461F"/>
    <w:rsid w:val="005A48DC"/>
    <w:rsid w:val="005A507E"/>
    <w:rsid w:val="005A5FD8"/>
    <w:rsid w:val="005A5FFC"/>
    <w:rsid w:val="005A61AC"/>
    <w:rsid w:val="005A62C7"/>
    <w:rsid w:val="005A70E6"/>
    <w:rsid w:val="005A7910"/>
    <w:rsid w:val="005A7BC7"/>
    <w:rsid w:val="005A7ECC"/>
    <w:rsid w:val="005B05B9"/>
    <w:rsid w:val="005B06EF"/>
    <w:rsid w:val="005B07D0"/>
    <w:rsid w:val="005B07D7"/>
    <w:rsid w:val="005B07F9"/>
    <w:rsid w:val="005B0812"/>
    <w:rsid w:val="005B081D"/>
    <w:rsid w:val="005B0D70"/>
    <w:rsid w:val="005B10ED"/>
    <w:rsid w:val="005B1351"/>
    <w:rsid w:val="005B15B2"/>
    <w:rsid w:val="005B1D87"/>
    <w:rsid w:val="005B1E99"/>
    <w:rsid w:val="005B251F"/>
    <w:rsid w:val="005B254F"/>
    <w:rsid w:val="005B281A"/>
    <w:rsid w:val="005B2C08"/>
    <w:rsid w:val="005B3005"/>
    <w:rsid w:val="005B3526"/>
    <w:rsid w:val="005B3A4B"/>
    <w:rsid w:val="005B3A56"/>
    <w:rsid w:val="005B3FAE"/>
    <w:rsid w:val="005B42E6"/>
    <w:rsid w:val="005B4932"/>
    <w:rsid w:val="005B4C5D"/>
    <w:rsid w:val="005B4FD3"/>
    <w:rsid w:val="005B5332"/>
    <w:rsid w:val="005B5A83"/>
    <w:rsid w:val="005B604F"/>
    <w:rsid w:val="005B6099"/>
    <w:rsid w:val="005B6656"/>
    <w:rsid w:val="005B71F9"/>
    <w:rsid w:val="005B7428"/>
    <w:rsid w:val="005B77A0"/>
    <w:rsid w:val="005B78A3"/>
    <w:rsid w:val="005B78C7"/>
    <w:rsid w:val="005C087C"/>
    <w:rsid w:val="005C111C"/>
    <w:rsid w:val="005C14B9"/>
    <w:rsid w:val="005C1759"/>
    <w:rsid w:val="005C18F8"/>
    <w:rsid w:val="005C1A14"/>
    <w:rsid w:val="005C1A46"/>
    <w:rsid w:val="005C1C8E"/>
    <w:rsid w:val="005C1EBB"/>
    <w:rsid w:val="005C2135"/>
    <w:rsid w:val="005C2FA6"/>
    <w:rsid w:val="005C317D"/>
    <w:rsid w:val="005C334F"/>
    <w:rsid w:val="005C3658"/>
    <w:rsid w:val="005C3B7A"/>
    <w:rsid w:val="005C3CA9"/>
    <w:rsid w:val="005C3CC3"/>
    <w:rsid w:val="005C3F30"/>
    <w:rsid w:val="005C4004"/>
    <w:rsid w:val="005C4528"/>
    <w:rsid w:val="005C4FC6"/>
    <w:rsid w:val="005C5180"/>
    <w:rsid w:val="005C584B"/>
    <w:rsid w:val="005C5F33"/>
    <w:rsid w:val="005C611D"/>
    <w:rsid w:val="005C63D1"/>
    <w:rsid w:val="005C63F1"/>
    <w:rsid w:val="005C66C1"/>
    <w:rsid w:val="005C70AF"/>
    <w:rsid w:val="005C72FC"/>
    <w:rsid w:val="005C7557"/>
    <w:rsid w:val="005C7F22"/>
    <w:rsid w:val="005D0667"/>
    <w:rsid w:val="005D0C08"/>
    <w:rsid w:val="005D0CB8"/>
    <w:rsid w:val="005D0D02"/>
    <w:rsid w:val="005D0D32"/>
    <w:rsid w:val="005D0ED7"/>
    <w:rsid w:val="005D14F5"/>
    <w:rsid w:val="005D1664"/>
    <w:rsid w:val="005D1B09"/>
    <w:rsid w:val="005D254F"/>
    <w:rsid w:val="005D272B"/>
    <w:rsid w:val="005D2E9B"/>
    <w:rsid w:val="005D2FD5"/>
    <w:rsid w:val="005D38A1"/>
    <w:rsid w:val="005D3C7A"/>
    <w:rsid w:val="005D4348"/>
    <w:rsid w:val="005D438F"/>
    <w:rsid w:val="005D462A"/>
    <w:rsid w:val="005D4704"/>
    <w:rsid w:val="005D4C78"/>
    <w:rsid w:val="005D5462"/>
    <w:rsid w:val="005D58E0"/>
    <w:rsid w:val="005D6957"/>
    <w:rsid w:val="005D6A8B"/>
    <w:rsid w:val="005D6C6C"/>
    <w:rsid w:val="005D705F"/>
    <w:rsid w:val="005D76B1"/>
    <w:rsid w:val="005D78AA"/>
    <w:rsid w:val="005D7CC3"/>
    <w:rsid w:val="005E0080"/>
    <w:rsid w:val="005E0217"/>
    <w:rsid w:val="005E03D2"/>
    <w:rsid w:val="005E044F"/>
    <w:rsid w:val="005E103B"/>
    <w:rsid w:val="005E1C94"/>
    <w:rsid w:val="005E23AF"/>
    <w:rsid w:val="005E2EFB"/>
    <w:rsid w:val="005E35DF"/>
    <w:rsid w:val="005E3A32"/>
    <w:rsid w:val="005E3FD8"/>
    <w:rsid w:val="005E46CE"/>
    <w:rsid w:val="005E4C16"/>
    <w:rsid w:val="005E5AC3"/>
    <w:rsid w:val="005E60AD"/>
    <w:rsid w:val="005E6148"/>
    <w:rsid w:val="005E619E"/>
    <w:rsid w:val="005E6E41"/>
    <w:rsid w:val="005E6EF9"/>
    <w:rsid w:val="005E7240"/>
    <w:rsid w:val="005F0015"/>
    <w:rsid w:val="005F050A"/>
    <w:rsid w:val="005F078C"/>
    <w:rsid w:val="005F09A4"/>
    <w:rsid w:val="005F0ABE"/>
    <w:rsid w:val="005F0C42"/>
    <w:rsid w:val="005F0D34"/>
    <w:rsid w:val="005F0F06"/>
    <w:rsid w:val="005F132F"/>
    <w:rsid w:val="005F1331"/>
    <w:rsid w:val="005F18E5"/>
    <w:rsid w:val="005F225D"/>
    <w:rsid w:val="005F2BE8"/>
    <w:rsid w:val="005F3499"/>
    <w:rsid w:val="005F37DF"/>
    <w:rsid w:val="005F3F69"/>
    <w:rsid w:val="005F4C9B"/>
    <w:rsid w:val="005F5B68"/>
    <w:rsid w:val="005F5C81"/>
    <w:rsid w:val="005F5FAC"/>
    <w:rsid w:val="005F6350"/>
    <w:rsid w:val="005F67B8"/>
    <w:rsid w:val="005F68B5"/>
    <w:rsid w:val="005F6D1D"/>
    <w:rsid w:val="005F72F1"/>
    <w:rsid w:val="005F77AC"/>
    <w:rsid w:val="005F7A6B"/>
    <w:rsid w:val="005F7D8E"/>
    <w:rsid w:val="00600490"/>
    <w:rsid w:val="00600558"/>
    <w:rsid w:val="006007B1"/>
    <w:rsid w:val="0060084D"/>
    <w:rsid w:val="00601FFF"/>
    <w:rsid w:val="006021E4"/>
    <w:rsid w:val="00602BF2"/>
    <w:rsid w:val="006032E9"/>
    <w:rsid w:val="006038EC"/>
    <w:rsid w:val="00603A48"/>
    <w:rsid w:val="00603AAD"/>
    <w:rsid w:val="00603C85"/>
    <w:rsid w:val="00603CDE"/>
    <w:rsid w:val="0060427D"/>
    <w:rsid w:val="006066E2"/>
    <w:rsid w:val="006069D1"/>
    <w:rsid w:val="006069FF"/>
    <w:rsid w:val="00606F92"/>
    <w:rsid w:val="006070C6"/>
    <w:rsid w:val="00607444"/>
    <w:rsid w:val="00607550"/>
    <w:rsid w:val="00607BA7"/>
    <w:rsid w:val="00607CDE"/>
    <w:rsid w:val="0061051A"/>
    <w:rsid w:val="006105FF"/>
    <w:rsid w:val="006106D3"/>
    <w:rsid w:val="00611FAE"/>
    <w:rsid w:val="00613001"/>
    <w:rsid w:val="00613510"/>
    <w:rsid w:val="006136FB"/>
    <w:rsid w:val="006140D9"/>
    <w:rsid w:val="00614366"/>
    <w:rsid w:val="00614A54"/>
    <w:rsid w:val="00614EC3"/>
    <w:rsid w:val="00615189"/>
    <w:rsid w:val="0061564C"/>
    <w:rsid w:val="00615A3F"/>
    <w:rsid w:val="00615D6A"/>
    <w:rsid w:val="00615F7F"/>
    <w:rsid w:val="0061633F"/>
    <w:rsid w:val="006164DE"/>
    <w:rsid w:val="00616805"/>
    <w:rsid w:val="006170DF"/>
    <w:rsid w:val="0061735B"/>
    <w:rsid w:val="006201BE"/>
    <w:rsid w:val="00620459"/>
    <w:rsid w:val="006208B9"/>
    <w:rsid w:val="00620A1F"/>
    <w:rsid w:val="00620C16"/>
    <w:rsid w:val="00620E13"/>
    <w:rsid w:val="006210B1"/>
    <w:rsid w:val="00621192"/>
    <w:rsid w:val="00621413"/>
    <w:rsid w:val="00621549"/>
    <w:rsid w:val="006216EC"/>
    <w:rsid w:val="00621A26"/>
    <w:rsid w:val="00621EE1"/>
    <w:rsid w:val="006221FD"/>
    <w:rsid w:val="00623942"/>
    <w:rsid w:val="00623B17"/>
    <w:rsid w:val="00624B3E"/>
    <w:rsid w:val="006251DB"/>
    <w:rsid w:val="00625394"/>
    <w:rsid w:val="006257A9"/>
    <w:rsid w:val="00625965"/>
    <w:rsid w:val="00625B0C"/>
    <w:rsid w:val="00625D55"/>
    <w:rsid w:val="00625DC3"/>
    <w:rsid w:val="00625E75"/>
    <w:rsid w:val="00626060"/>
    <w:rsid w:val="006260FC"/>
    <w:rsid w:val="00626A7F"/>
    <w:rsid w:val="00626C8E"/>
    <w:rsid w:val="00626D97"/>
    <w:rsid w:val="006272E2"/>
    <w:rsid w:val="00627CDB"/>
    <w:rsid w:val="00630255"/>
    <w:rsid w:val="006316D1"/>
    <w:rsid w:val="006316E1"/>
    <w:rsid w:val="00631DB9"/>
    <w:rsid w:val="0063212A"/>
    <w:rsid w:val="00632492"/>
    <w:rsid w:val="00632778"/>
    <w:rsid w:val="006329D3"/>
    <w:rsid w:val="006329DB"/>
    <w:rsid w:val="00632DB1"/>
    <w:rsid w:val="006331D0"/>
    <w:rsid w:val="00633305"/>
    <w:rsid w:val="006339C1"/>
    <w:rsid w:val="00633AF5"/>
    <w:rsid w:val="00633B40"/>
    <w:rsid w:val="006343C0"/>
    <w:rsid w:val="00634A12"/>
    <w:rsid w:val="00635687"/>
    <w:rsid w:val="00635A43"/>
    <w:rsid w:val="00636077"/>
    <w:rsid w:val="00636795"/>
    <w:rsid w:val="0063683A"/>
    <w:rsid w:val="00636B74"/>
    <w:rsid w:val="00636D6A"/>
    <w:rsid w:val="006371D0"/>
    <w:rsid w:val="006374C0"/>
    <w:rsid w:val="0064042E"/>
    <w:rsid w:val="00640F9B"/>
    <w:rsid w:val="00641008"/>
    <w:rsid w:val="006416E3"/>
    <w:rsid w:val="006417BB"/>
    <w:rsid w:val="00641B88"/>
    <w:rsid w:val="00641D94"/>
    <w:rsid w:val="0064240F"/>
    <w:rsid w:val="00642F67"/>
    <w:rsid w:val="00643060"/>
    <w:rsid w:val="00643A87"/>
    <w:rsid w:val="00643B1E"/>
    <w:rsid w:val="0064459E"/>
    <w:rsid w:val="00644674"/>
    <w:rsid w:val="00644B42"/>
    <w:rsid w:val="006450D0"/>
    <w:rsid w:val="006453D3"/>
    <w:rsid w:val="006456AC"/>
    <w:rsid w:val="00646E10"/>
    <w:rsid w:val="00646FD4"/>
    <w:rsid w:val="00647414"/>
    <w:rsid w:val="0064769F"/>
    <w:rsid w:val="0065026A"/>
    <w:rsid w:val="00650841"/>
    <w:rsid w:val="00650CF1"/>
    <w:rsid w:val="00650F36"/>
    <w:rsid w:val="00651A41"/>
    <w:rsid w:val="00652184"/>
    <w:rsid w:val="006523AB"/>
    <w:rsid w:val="00652891"/>
    <w:rsid w:val="00652AD8"/>
    <w:rsid w:val="00652CF0"/>
    <w:rsid w:val="00653393"/>
    <w:rsid w:val="006534BB"/>
    <w:rsid w:val="006535DA"/>
    <w:rsid w:val="00653777"/>
    <w:rsid w:val="00653AB6"/>
    <w:rsid w:val="006544ED"/>
    <w:rsid w:val="006547E7"/>
    <w:rsid w:val="0065494C"/>
    <w:rsid w:val="00654B19"/>
    <w:rsid w:val="00654E22"/>
    <w:rsid w:val="00655054"/>
    <w:rsid w:val="0065553C"/>
    <w:rsid w:val="0065578E"/>
    <w:rsid w:val="00655DC3"/>
    <w:rsid w:val="00656744"/>
    <w:rsid w:val="00656E1C"/>
    <w:rsid w:val="00657255"/>
    <w:rsid w:val="006575BA"/>
    <w:rsid w:val="0066065D"/>
    <w:rsid w:val="00660854"/>
    <w:rsid w:val="006613D3"/>
    <w:rsid w:val="00661BB7"/>
    <w:rsid w:val="0066206B"/>
    <w:rsid w:val="006627D6"/>
    <w:rsid w:val="00662F2F"/>
    <w:rsid w:val="006637EC"/>
    <w:rsid w:val="00663BB6"/>
    <w:rsid w:val="00664446"/>
    <w:rsid w:val="00664666"/>
    <w:rsid w:val="0066498E"/>
    <w:rsid w:val="006649ED"/>
    <w:rsid w:val="00664E84"/>
    <w:rsid w:val="0066537C"/>
    <w:rsid w:val="0066540B"/>
    <w:rsid w:val="00666756"/>
    <w:rsid w:val="00666AFB"/>
    <w:rsid w:val="00666E78"/>
    <w:rsid w:val="00667164"/>
    <w:rsid w:val="00670818"/>
    <w:rsid w:val="00670B8B"/>
    <w:rsid w:val="00670B99"/>
    <w:rsid w:val="006719BB"/>
    <w:rsid w:val="00671BC6"/>
    <w:rsid w:val="006721C2"/>
    <w:rsid w:val="00672A96"/>
    <w:rsid w:val="00672EB6"/>
    <w:rsid w:val="006734F4"/>
    <w:rsid w:val="00673973"/>
    <w:rsid w:val="00674B03"/>
    <w:rsid w:val="00674DCD"/>
    <w:rsid w:val="00674FB1"/>
    <w:rsid w:val="00675D7C"/>
    <w:rsid w:val="00676064"/>
    <w:rsid w:val="00676551"/>
    <w:rsid w:val="0067657E"/>
    <w:rsid w:val="006771D0"/>
    <w:rsid w:val="006779E3"/>
    <w:rsid w:val="006800A4"/>
    <w:rsid w:val="0068033B"/>
    <w:rsid w:val="00680800"/>
    <w:rsid w:val="00680C82"/>
    <w:rsid w:val="00680DF3"/>
    <w:rsid w:val="00680E5F"/>
    <w:rsid w:val="006818BA"/>
    <w:rsid w:val="00681B7E"/>
    <w:rsid w:val="00681C2E"/>
    <w:rsid w:val="006824B9"/>
    <w:rsid w:val="00682EBD"/>
    <w:rsid w:val="00683B4E"/>
    <w:rsid w:val="00683BC3"/>
    <w:rsid w:val="00683FC4"/>
    <w:rsid w:val="00684098"/>
    <w:rsid w:val="006840CD"/>
    <w:rsid w:val="006843E0"/>
    <w:rsid w:val="00684656"/>
    <w:rsid w:val="00684F8C"/>
    <w:rsid w:val="00685AEC"/>
    <w:rsid w:val="00685BBD"/>
    <w:rsid w:val="006865A5"/>
    <w:rsid w:val="006866E9"/>
    <w:rsid w:val="00686DA6"/>
    <w:rsid w:val="00687302"/>
    <w:rsid w:val="00687F13"/>
    <w:rsid w:val="006903C5"/>
    <w:rsid w:val="00690BAC"/>
    <w:rsid w:val="00691568"/>
    <w:rsid w:val="00692EDF"/>
    <w:rsid w:val="00693218"/>
    <w:rsid w:val="006932CC"/>
    <w:rsid w:val="00693452"/>
    <w:rsid w:val="006936E5"/>
    <w:rsid w:val="006936F6"/>
    <w:rsid w:val="006937F6"/>
    <w:rsid w:val="00693E48"/>
    <w:rsid w:val="006944F9"/>
    <w:rsid w:val="006950F2"/>
    <w:rsid w:val="0069533D"/>
    <w:rsid w:val="006957DF"/>
    <w:rsid w:val="0069593A"/>
    <w:rsid w:val="00695C5A"/>
    <w:rsid w:val="00695E1C"/>
    <w:rsid w:val="00696325"/>
    <w:rsid w:val="00696398"/>
    <w:rsid w:val="00696D45"/>
    <w:rsid w:val="00697070"/>
    <w:rsid w:val="0069708D"/>
    <w:rsid w:val="006971C8"/>
    <w:rsid w:val="006971FD"/>
    <w:rsid w:val="006974DB"/>
    <w:rsid w:val="00697744"/>
    <w:rsid w:val="0069792A"/>
    <w:rsid w:val="00697A40"/>
    <w:rsid w:val="00697C04"/>
    <w:rsid w:val="006A0011"/>
    <w:rsid w:val="006A03DB"/>
    <w:rsid w:val="006A0826"/>
    <w:rsid w:val="006A1469"/>
    <w:rsid w:val="006A15D6"/>
    <w:rsid w:val="006A1A64"/>
    <w:rsid w:val="006A1C86"/>
    <w:rsid w:val="006A1D1E"/>
    <w:rsid w:val="006A2B51"/>
    <w:rsid w:val="006A2E9F"/>
    <w:rsid w:val="006A2FF1"/>
    <w:rsid w:val="006A370F"/>
    <w:rsid w:val="006A37E8"/>
    <w:rsid w:val="006A3C64"/>
    <w:rsid w:val="006A4125"/>
    <w:rsid w:val="006A46F7"/>
    <w:rsid w:val="006A5AEC"/>
    <w:rsid w:val="006A614A"/>
    <w:rsid w:val="006A6C80"/>
    <w:rsid w:val="006A6D6C"/>
    <w:rsid w:val="006A6D8A"/>
    <w:rsid w:val="006A72F4"/>
    <w:rsid w:val="006A7827"/>
    <w:rsid w:val="006A7890"/>
    <w:rsid w:val="006A7C82"/>
    <w:rsid w:val="006B04B5"/>
    <w:rsid w:val="006B04F5"/>
    <w:rsid w:val="006B12AD"/>
    <w:rsid w:val="006B12F8"/>
    <w:rsid w:val="006B171A"/>
    <w:rsid w:val="006B2123"/>
    <w:rsid w:val="006B2286"/>
    <w:rsid w:val="006B2C71"/>
    <w:rsid w:val="006B2F16"/>
    <w:rsid w:val="006B3122"/>
    <w:rsid w:val="006B32A5"/>
    <w:rsid w:val="006B37ED"/>
    <w:rsid w:val="006B4494"/>
    <w:rsid w:val="006B4501"/>
    <w:rsid w:val="006B4D73"/>
    <w:rsid w:val="006B4FE4"/>
    <w:rsid w:val="006B54A0"/>
    <w:rsid w:val="006B54F7"/>
    <w:rsid w:val="006B587E"/>
    <w:rsid w:val="006B59A2"/>
    <w:rsid w:val="006B6581"/>
    <w:rsid w:val="006B6C01"/>
    <w:rsid w:val="006B6F9A"/>
    <w:rsid w:val="006C059E"/>
    <w:rsid w:val="006C0869"/>
    <w:rsid w:val="006C0BFE"/>
    <w:rsid w:val="006C0E23"/>
    <w:rsid w:val="006C0F7A"/>
    <w:rsid w:val="006C1795"/>
    <w:rsid w:val="006C1C4D"/>
    <w:rsid w:val="006C20BF"/>
    <w:rsid w:val="006C2625"/>
    <w:rsid w:val="006C26DA"/>
    <w:rsid w:val="006C2CA9"/>
    <w:rsid w:val="006C303E"/>
    <w:rsid w:val="006C335A"/>
    <w:rsid w:val="006C34B8"/>
    <w:rsid w:val="006C3717"/>
    <w:rsid w:val="006C3C3E"/>
    <w:rsid w:val="006C3D19"/>
    <w:rsid w:val="006C43A7"/>
    <w:rsid w:val="006C48BE"/>
    <w:rsid w:val="006C4B45"/>
    <w:rsid w:val="006C513A"/>
    <w:rsid w:val="006C54F4"/>
    <w:rsid w:val="006C5728"/>
    <w:rsid w:val="006C5D8C"/>
    <w:rsid w:val="006C67BD"/>
    <w:rsid w:val="006C682A"/>
    <w:rsid w:val="006C68AA"/>
    <w:rsid w:val="006C6C98"/>
    <w:rsid w:val="006C72FC"/>
    <w:rsid w:val="006C73CF"/>
    <w:rsid w:val="006D00DB"/>
    <w:rsid w:val="006D02CD"/>
    <w:rsid w:val="006D0A11"/>
    <w:rsid w:val="006D1859"/>
    <w:rsid w:val="006D1AE2"/>
    <w:rsid w:val="006D1BCA"/>
    <w:rsid w:val="006D1E87"/>
    <w:rsid w:val="006D209D"/>
    <w:rsid w:val="006D219A"/>
    <w:rsid w:val="006D35C4"/>
    <w:rsid w:val="006D35F8"/>
    <w:rsid w:val="006D3974"/>
    <w:rsid w:val="006D49EC"/>
    <w:rsid w:val="006D4C87"/>
    <w:rsid w:val="006D4E8F"/>
    <w:rsid w:val="006D5033"/>
    <w:rsid w:val="006D50CA"/>
    <w:rsid w:val="006D57BB"/>
    <w:rsid w:val="006D5ADF"/>
    <w:rsid w:val="006D5C8F"/>
    <w:rsid w:val="006D5DC3"/>
    <w:rsid w:val="006D5EDA"/>
    <w:rsid w:val="006D6112"/>
    <w:rsid w:val="006D61C4"/>
    <w:rsid w:val="006D68B5"/>
    <w:rsid w:val="006D7357"/>
    <w:rsid w:val="006D7486"/>
    <w:rsid w:val="006D75D7"/>
    <w:rsid w:val="006D7973"/>
    <w:rsid w:val="006D7998"/>
    <w:rsid w:val="006E03CD"/>
    <w:rsid w:val="006E0B43"/>
    <w:rsid w:val="006E0BA8"/>
    <w:rsid w:val="006E1653"/>
    <w:rsid w:val="006E1D19"/>
    <w:rsid w:val="006E2081"/>
    <w:rsid w:val="006E2335"/>
    <w:rsid w:val="006E24CE"/>
    <w:rsid w:val="006E3BC4"/>
    <w:rsid w:val="006E41AC"/>
    <w:rsid w:val="006E4C27"/>
    <w:rsid w:val="006E5BA1"/>
    <w:rsid w:val="006E6482"/>
    <w:rsid w:val="006E69ED"/>
    <w:rsid w:val="006E6E1A"/>
    <w:rsid w:val="006E6F77"/>
    <w:rsid w:val="006E769E"/>
    <w:rsid w:val="006E7706"/>
    <w:rsid w:val="006E7BFA"/>
    <w:rsid w:val="006E7D6C"/>
    <w:rsid w:val="006E7D93"/>
    <w:rsid w:val="006F14BE"/>
    <w:rsid w:val="006F1BB0"/>
    <w:rsid w:val="006F1CCE"/>
    <w:rsid w:val="006F1E5C"/>
    <w:rsid w:val="006F1F96"/>
    <w:rsid w:val="006F2169"/>
    <w:rsid w:val="006F23BE"/>
    <w:rsid w:val="006F2458"/>
    <w:rsid w:val="006F273A"/>
    <w:rsid w:val="006F29B8"/>
    <w:rsid w:val="006F3EE3"/>
    <w:rsid w:val="006F496F"/>
    <w:rsid w:val="006F5300"/>
    <w:rsid w:val="006F5984"/>
    <w:rsid w:val="006F5D4A"/>
    <w:rsid w:val="006F5DEA"/>
    <w:rsid w:val="006F64E9"/>
    <w:rsid w:val="006F6754"/>
    <w:rsid w:val="006F6BEB"/>
    <w:rsid w:val="006F723D"/>
    <w:rsid w:val="006F7475"/>
    <w:rsid w:val="006F7D81"/>
    <w:rsid w:val="006F7D98"/>
    <w:rsid w:val="007007D8"/>
    <w:rsid w:val="0070089D"/>
    <w:rsid w:val="00700C64"/>
    <w:rsid w:val="00700F6A"/>
    <w:rsid w:val="0070226A"/>
    <w:rsid w:val="00703150"/>
    <w:rsid w:val="00703165"/>
    <w:rsid w:val="0070412D"/>
    <w:rsid w:val="0070631C"/>
    <w:rsid w:val="00706674"/>
    <w:rsid w:val="0070668C"/>
    <w:rsid w:val="007075C0"/>
    <w:rsid w:val="00707EC1"/>
    <w:rsid w:val="00710461"/>
    <w:rsid w:val="00711A3B"/>
    <w:rsid w:val="00711CC3"/>
    <w:rsid w:val="0071213A"/>
    <w:rsid w:val="00713087"/>
    <w:rsid w:val="00713546"/>
    <w:rsid w:val="00714326"/>
    <w:rsid w:val="00714447"/>
    <w:rsid w:val="00714458"/>
    <w:rsid w:val="00714BC9"/>
    <w:rsid w:val="00714D1F"/>
    <w:rsid w:val="00715093"/>
    <w:rsid w:val="0071512D"/>
    <w:rsid w:val="0071597E"/>
    <w:rsid w:val="00716253"/>
    <w:rsid w:val="007164C1"/>
    <w:rsid w:val="007169E3"/>
    <w:rsid w:val="0071731B"/>
    <w:rsid w:val="007176E4"/>
    <w:rsid w:val="007179FE"/>
    <w:rsid w:val="00717A00"/>
    <w:rsid w:val="00717DCA"/>
    <w:rsid w:val="00720510"/>
    <w:rsid w:val="0072080D"/>
    <w:rsid w:val="007209DE"/>
    <w:rsid w:val="00720BEE"/>
    <w:rsid w:val="00720EB8"/>
    <w:rsid w:val="007212BE"/>
    <w:rsid w:val="00721906"/>
    <w:rsid w:val="0072204A"/>
    <w:rsid w:val="007222C3"/>
    <w:rsid w:val="00722C57"/>
    <w:rsid w:val="00722CF1"/>
    <w:rsid w:val="0072322D"/>
    <w:rsid w:val="007234BF"/>
    <w:rsid w:val="0072387E"/>
    <w:rsid w:val="00723CAB"/>
    <w:rsid w:val="00723D6A"/>
    <w:rsid w:val="007246E1"/>
    <w:rsid w:val="0072556F"/>
    <w:rsid w:val="007256CA"/>
    <w:rsid w:val="00726131"/>
    <w:rsid w:val="0072690E"/>
    <w:rsid w:val="00726C8A"/>
    <w:rsid w:val="00726E0F"/>
    <w:rsid w:val="007273D5"/>
    <w:rsid w:val="00727421"/>
    <w:rsid w:val="007275FD"/>
    <w:rsid w:val="00727FA6"/>
    <w:rsid w:val="007308E0"/>
    <w:rsid w:val="00730C17"/>
    <w:rsid w:val="007310C4"/>
    <w:rsid w:val="00731325"/>
    <w:rsid w:val="007314A2"/>
    <w:rsid w:val="00731B43"/>
    <w:rsid w:val="00731E10"/>
    <w:rsid w:val="00731F3A"/>
    <w:rsid w:val="0073328A"/>
    <w:rsid w:val="007338AF"/>
    <w:rsid w:val="00733F12"/>
    <w:rsid w:val="00734E57"/>
    <w:rsid w:val="00735054"/>
    <w:rsid w:val="007353C0"/>
    <w:rsid w:val="00735A6E"/>
    <w:rsid w:val="00736659"/>
    <w:rsid w:val="00736954"/>
    <w:rsid w:val="00737131"/>
    <w:rsid w:val="0073714B"/>
    <w:rsid w:val="007376A4"/>
    <w:rsid w:val="00737F65"/>
    <w:rsid w:val="00740442"/>
    <w:rsid w:val="007409F2"/>
    <w:rsid w:val="00740DB5"/>
    <w:rsid w:val="00740E47"/>
    <w:rsid w:val="00741126"/>
    <w:rsid w:val="00741C3A"/>
    <w:rsid w:val="0074273F"/>
    <w:rsid w:val="00742C46"/>
    <w:rsid w:val="00742D21"/>
    <w:rsid w:val="0074367E"/>
    <w:rsid w:val="00743C4F"/>
    <w:rsid w:val="00744573"/>
    <w:rsid w:val="00744B13"/>
    <w:rsid w:val="00744E84"/>
    <w:rsid w:val="007456C8"/>
    <w:rsid w:val="00745BEC"/>
    <w:rsid w:val="00745E1A"/>
    <w:rsid w:val="00745EBC"/>
    <w:rsid w:val="00745F8B"/>
    <w:rsid w:val="00745F9A"/>
    <w:rsid w:val="0074682D"/>
    <w:rsid w:val="007469BC"/>
    <w:rsid w:val="00746B0C"/>
    <w:rsid w:val="00746B6E"/>
    <w:rsid w:val="00747812"/>
    <w:rsid w:val="00747923"/>
    <w:rsid w:val="00747F18"/>
    <w:rsid w:val="0075012E"/>
    <w:rsid w:val="00750500"/>
    <w:rsid w:val="007505D5"/>
    <w:rsid w:val="00750905"/>
    <w:rsid w:val="007509A5"/>
    <w:rsid w:val="0075121A"/>
    <w:rsid w:val="0075154A"/>
    <w:rsid w:val="0075176A"/>
    <w:rsid w:val="00752352"/>
    <w:rsid w:val="007529DF"/>
    <w:rsid w:val="00752A42"/>
    <w:rsid w:val="00752E34"/>
    <w:rsid w:val="00752F9C"/>
    <w:rsid w:val="007531FE"/>
    <w:rsid w:val="0075322F"/>
    <w:rsid w:val="00754029"/>
    <w:rsid w:val="00754A1A"/>
    <w:rsid w:val="00754EE3"/>
    <w:rsid w:val="00755F5D"/>
    <w:rsid w:val="00756098"/>
    <w:rsid w:val="0075635C"/>
    <w:rsid w:val="0075648E"/>
    <w:rsid w:val="0075681C"/>
    <w:rsid w:val="0075695D"/>
    <w:rsid w:val="00756990"/>
    <w:rsid w:val="00757087"/>
    <w:rsid w:val="0075773F"/>
    <w:rsid w:val="00757C91"/>
    <w:rsid w:val="00760790"/>
    <w:rsid w:val="00760DA6"/>
    <w:rsid w:val="00761564"/>
    <w:rsid w:val="00761616"/>
    <w:rsid w:val="00761949"/>
    <w:rsid w:val="00762301"/>
    <w:rsid w:val="00762EF6"/>
    <w:rsid w:val="00763870"/>
    <w:rsid w:val="007639EE"/>
    <w:rsid w:val="0076424E"/>
    <w:rsid w:val="00764347"/>
    <w:rsid w:val="00764736"/>
    <w:rsid w:val="00764FDF"/>
    <w:rsid w:val="007650D1"/>
    <w:rsid w:val="00765432"/>
    <w:rsid w:val="00765E20"/>
    <w:rsid w:val="00765F87"/>
    <w:rsid w:val="00766926"/>
    <w:rsid w:val="0076796C"/>
    <w:rsid w:val="00767B88"/>
    <w:rsid w:val="00767E45"/>
    <w:rsid w:val="0077075C"/>
    <w:rsid w:val="00770AFE"/>
    <w:rsid w:val="0077195C"/>
    <w:rsid w:val="00772263"/>
    <w:rsid w:val="007723BF"/>
    <w:rsid w:val="00772423"/>
    <w:rsid w:val="00772A26"/>
    <w:rsid w:val="007732B0"/>
    <w:rsid w:val="0077350F"/>
    <w:rsid w:val="00773E11"/>
    <w:rsid w:val="0077435D"/>
    <w:rsid w:val="007743D0"/>
    <w:rsid w:val="00774A0B"/>
    <w:rsid w:val="007751B4"/>
    <w:rsid w:val="00775541"/>
    <w:rsid w:val="00775A57"/>
    <w:rsid w:val="00775A8B"/>
    <w:rsid w:val="00775AF7"/>
    <w:rsid w:val="00775C42"/>
    <w:rsid w:val="007761D1"/>
    <w:rsid w:val="00776322"/>
    <w:rsid w:val="00776B67"/>
    <w:rsid w:val="00777597"/>
    <w:rsid w:val="00780827"/>
    <w:rsid w:val="007809B8"/>
    <w:rsid w:val="00781118"/>
    <w:rsid w:val="0078156F"/>
    <w:rsid w:val="007822F2"/>
    <w:rsid w:val="00782BD7"/>
    <w:rsid w:val="00782C76"/>
    <w:rsid w:val="0078355A"/>
    <w:rsid w:val="007837F2"/>
    <w:rsid w:val="00783878"/>
    <w:rsid w:val="00783C9D"/>
    <w:rsid w:val="00783D09"/>
    <w:rsid w:val="00784D47"/>
    <w:rsid w:val="00785037"/>
    <w:rsid w:val="00785125"/>
    <w:rsid w:val="0078639F"/>
    <w:rsid w:val="007863E7"/>
    <w:rsid w:val="00786483"/>
    <w:rsid w:val="007864E1"/>
    <w:rsid w:val="00786632"/>
    <w:rsid w:val="00786F28"/>
    <w:rsid w:val="0078708A"/>
    <w:rsid w:val="007874C5"/>
    <w:rsid w:val="007875FF"/>
    <w:rsid w:val="007902B7"/>
    <w:rsid w:val="00790615"/>
    <w:rsid w:val="00790740"/>
    <w:rsid w:val="007909AC"/>
    <w:rsid w:val="00790E77"/>
    <w:rsid w:val="00791127"/>
    <w:rsid w:val="00791197"/>
    <w:rsid w:val="00791388"/>
    <w:rsid w:val="007914F1"/>
    <w:rsid w:val="007919B1"/>
    <w:rsid w:val="007919CB"/>
    <w:rsid w:val="007927E7"/>
    <w:rsid w:val="007931FC"/>
    <w:rsid w:val="00793B69"/>
    <w:rsid w:val="00793F84"/>
    <w:rsid w:val="007941E9"/>
    <w:rsid w:val="00794C27"/>
    <w:rsid w:val="00794F9B"/>
    <w:rsid w:val="00795774"/>
    <w:rsid w:val="00795819"/>
    <w:rsid w:val="00796550"/>
    <w:rsid w:val="00796B72"/>
    <w:rsid w:val="007A0466"/>
    <w:rsid w:val="007A0E66"/>
    <w:rsid w:val="007A26D7"/>
    <w:rsid w:val="007A2CF0"/>
    <w:rsid w:val="007A443C"/>
    <w:rsid w:val="007A4B88"/>
    <w:rsid w:val="007A4E75"/>
    <w:rsid w:val="007A4EAB"/>
    <w:rsid w:val="007A4EF5"/>
    <w:rsid w:val="007A548E"/>
    <w:rsid w:val="007A605F"/>
    <w:rsid w:val="007A7986"/>
    <w:rsid w:val="007B0367"/>
    <w:rsid w:val="007B17B9"/>
    <w:rsid w:val="007B195E"/>
    <w:rsid w:val="007B2344"/>
    <w:rsid w:val="007B2B49"/>
    <w:rsid w:val="007B3152"/>
    <w:rsid w:val="007B3242"/>
    <w:rsid w:val="007B35BC"/>
    <w:rsid w:val="007B3B31"/>
    <w:rsid w:val="007B3C3A"/>
    <w:rsid w:val="007B3E2E"/>
    <w:rsid w:val="007B44AE"/>
    <w:rsid w:val="007B4A38"/>
    <w:rsid w:val="007B4F93"/>
    <w:rsid w:val="007B5282"/>
    <w:rsid w:val="007B5891"/>
    <w:rsid w:val="007B5A68"/>
    <w:rsid w:val="007B5D3C"/>
    <w:rsid w:val="007B6218"/>
    <w:rsid w:val="007B655A"/>
    <w:rsid w:val="007B65B2"/>
    <w:rsid w:val="007B664E"/>
    <w:rsid w:val="007B6B3A"/>
    <w:rsid w:val="007B7428"/>
    <w:rsid w:val="007B762C"/>
    <w:rsid w:val="007B7AB4"/>
    <w:rsid w:val="007C053A"/>
    <w:rsid w:val="007C14E1"/>
    <w:rsid w:val="007C2FDE"/>
    <w:rsid w:val="007C3264"/>
    <w:rsid w:val="007C37CB"/>
    <w:rsid w:val="007C3B17"/>
    <w:rsid w:val="007C402D"/>
    <w:rsid w:val="007C4683"/>
    <w:rsid w:val="007C4AC5"/>
    <w:rsid w:val="007C50DB"/>
    <w:rsid w:val="007C5A31"/>
    <w:rsid w:val="007C5D54"/>
    <w:rsid w:val="007C5FB7"/>
    <w:rsid w:val="007C6614"/>
    <w:rsid w:val="007C67BF"/>
    <w:rsid w:val="007C7D40"/>
    <w:rsid w:val="007C7DB0"/>
    <w:rsid w:val="007D0067"/>
    <w:rsid w:val="007D1C6A"/>
    <w:rsid w:val="007D1CA1"/>
    <w:rsid w:val="007D1DE1"/>
    <w:rsid w:val="007D2028"/>
    <w:rsid w:val="007D23C3"/>
    <w:rsid w:val="007D2C2C"/>
    <w:rsid w:val="007D3DBE"/>
    <w:rsid w:val="007D4554"/>
    <w:rsid w:val="007D4A1D"/>
    <w:rsid w:val="007D4FC9"/>
    <w:rsid w:val="007D54D8"/>
    <w:rsid w:val="007D62EB"/>
    <w:rsid w:val="007D6673"/>
    <w:rsid w:val="007D6A7E"/>
    <w:rsid w:val="007D6D9A"/>
    <w:rsid w:val="007E033A"/>
    <w:rsid w:val="007E0B5E"/>
    <w:rsid w:val="007E0E10"/>
    <w:rsid w:val="007E10FE"/>
    <w:rsid w:val="007E17BC"/>
    <w:rsid w:val="007E1946"/>
    <w:rsid w:val="007E1D26"/>
    <w:rsid w:val="007E1E41"/>
    <w:rsid w:val="007E1F9A"/>
    <w:rsid w:val="007E1FA5"/>
    <w:rsid w:val="007E2650"/>
    <w:rsid w:val="007E276E"/>
    <w:rsid w:val="007E29EB"/>
    <w:rsid w:val="007E2AC6"/>
    <w:rsid w:val="007E2DA4"/>
    <w:rsid w:val="007E303E"/>
    <w:rsid w:val="007E35C5"/>
    <w:rsid w:val="007E3815"/>
    <w:rsid w:val="007E46B5"/>
    <w:rsid w:val="007E49EB"/>
    <w:rsid w:val="007E4C56"/>
    <w:rsid w:val="007E51F6"/>
    <w:rsid w:val="007E5364"/>
    <w:rsid w:val="007E5518"/>
    <w:rsid w:val="007E62AF"/>
    <w:rsid w:val="007E652C"/>
    <w:rsid w:val="007E66CC"/>
    <w:rsid w:val="007E6E53"/>
    <w:rsid w:val="007E7002"/>
    <w:rsid w:val="007E74C1"/>
    <w:rsid w:val="007E7577"/>
    <w:rsid w:val="007F0100"/>
    <w:rsid w:val="007F0AFB"/>
    <w:rsid w:val="007F158E"/>
    <w:rsid w:val="007F1BE2"/>
    <w:rsid w:val="007F23A3"/>
    <w:rsid w:val="007F2582"/>
    <w:rsid w:val="007F28A8"/>
    <w:rsid w:val="007F3390"/>
    <w:rsid w:val="007F3F9A"/>
    <w:rsid w:val="007F4204"/>
    <w:rsid w:val="007F4644"/>
    <w:rsid w:val="007F4763"/>
    <w:rsid w:val="007F4FBB"/>
    <w:rsid w:val="007F54A3"/>
    <w:rsid w:val="007F5987"/>
    <w:rsid w:val="007F61B9"/>
    <w:rsid w:val="007F6258"/>
    <w:rsid w:val="007F6ADB"/>
    <w:rsid w:val="007F6EB6"/>
    <w:rsid w:val="007F6F31"/>
    <w:rsid w:val="008000E1"/>
    <w:rsid w:val="0080017E"/>
    <w:rsid w:val="008009BF"/>
    <w:rsid w:val="00800B33"/>
    <w:rsid w:val="00800BA3"/>
    <w:rsid w:val="008010CE"/>
    <w:rsid w:val="00801133"/>
    <w:rsid w:val="008014C2"/>
    <w:rsid w:val="00801891"/>
    <w:rsid w:val="00801986"/>
    <w:rsid w:val="00802249"/>
    <w:rsid w:val="00802AEB"/>
    <w:rsid w:val="00802CDD"/>
    <w:rsid w:val="008033D9"/>
    <w:rsid w:val="00803421"/>
    <w:rsid w:val="00803543"/>
    <w:rsid w:val="0080368E"/>
    <w:rsid w:val="008052A6"/>
    <w:rsid w:val="0080531A"/>
    <w:rsid w:val="0080563E"/>
    <w:rsid w:val="00805C3B"/>
    <w:rsid w:val="00805D36"/>
    <w:rsid w:val="00806106"/>
    <w:rsid w:val="00806C11"/>
    <w:rsid w:val="008079B4"/>
    <w:rsid w:val="008108EE"/>
    <w:rsid w:val="00810BE1"/>
    <w:rsid w:val="00810C6C"/>
    <w:rsid w:val="00811566"/>
    <w:rsid w:val="00811A1F"/>
    <w:rsid w:val="00811C7F"/>
    <w:rsid w:val="008121A2"/>
    <w:rsid w:val="008127C3"/>
    <w:rsid w:val="008127F6"/>
    <w:rsid w:val="0081287D"/>
    <w:rsid w:val="00812B30"/>
    <w:rsid w:val="008130C9"/>
    <w:rsid w:val="008135B5"/>
    <w:rsid w:val="00813971"/>
    <w:rsid w:val="008140DA"/>
    <w:rsid w:val="00814427"/>
    <w:rsid w:val="00814C2F"/>
    <w:rsid w:val="00815A15"/>
    <w:rsid w:val="00815ABA"/>
    <w:rsid w:val="00815BAD"/>
    <w:rsid w:val="00815BB8"/>
    <w:rsid w:val="00815DB2"/>
    <w:rsid w:val="00815F43"/>
    <w:rsid w:val="008161DB"/>
    <w:rsid w:val="0081624F"/>
    <w:rsid w:val="008168C0"/>
    <w:rsid w:val="00816FC0"/>
    <w:rsid w:val="00817108"/>
    <w:rsid w:val="00820034"/>
    <w:rsid w:val="00820BE2"/>
    <w:rsid w:val="00820C8D"/>
    <w:rsid w:val="0082101A"/>
    <w:rsid w:val="00821360"/>
    <w:rsid w:val="00821727"/>
    <w:rsid w:val="00821816"/>
    <w:rsid w:val="00822F4D"/>
    <w:rsid w:val="008230EA"/>
    <w:rsid w:val="00823DC2"/>
    <w:rsid w:val="008241D9"/>
    <w:rsid w:val="008243CE"/>
    <w:rsid w:val="00824564"/>
    <w:rsid w:val="008245E6"/>
    <w:rsid w:val="008248DB"/>
    <w:rsid w:val="00824CEE"/>
    <w:rsid w:val="00824E5B"/>
    <w:rsid w:val="00824FC5"/>
    <w:rsid w:val="00824FF2"/>
    <w:rsid w:val="00825778"/>
    <w:rsid w:val="00825DF0"/>
    <w:rsid w:val="00826A7B"/>
    <w:rsid w:val="00826BDD"/>
    <w:rsid w:val="00827094"/>
    <w:rsid w:val="008274B1"/>
    <w:rsid w:val="00827F3D"/>
    <w:rsid w:val="00830B3D"/>
    <w:rsid w:val="00830B3F"/>
    <w:rsid w:val="00831DEA"/>
    <w:rsid w:val="0083203E"/>
    <w:rsid w:val="00832119"/>
    <w:rsid w:val="00832EC1"/>
    <w:rsid w:val="00833BE2"/>
    <w:rsid w:val="00833C22"/>
    <w:rsid w:val="00834132"/>
    <w:rsid w:val="0083418B"/>
    <w:rsid w:val="00834244"/>
    <w:rsid w:val="00834663"/>
    <w:rsid w:val="008357AA"/>
    <w:rsid w:val="008361A7"/>
    <w:rsid w:val="00836439"/>
    <w:rsid w:val="008368E5"/>
    <w:rsid w:val="00836C8D"/>
    <w:rsid w:val="00836CD0"/>
    <w:rsid w:val="0083707E"/>
    <w:rsid w:val="008372C5"/>
    <w:rsid w:val="00837C11"/>
    <w:rsid w:val="00837E69"/>
    <w:rsid w:val="00837F32"/>
    <w:rsid w:val="00841485"/>
    <w:rsid w:val="0084153E"/>
    <w:rsid w:val="00841FD8"/>
    <w:rsid w:val="008420A5"/>
    <w:rsid w:val="00842905"/>
    <w:rsid w:val="00842DA9"/>
    <w:rsid w:val="008435BE"/>
    <w:rsid w:val="0084406A"/>
    <w:rsid w:val="00844416"/>
    <w:rsid w:val="00844DEB"/>
    <w:rsid w:val="008456D8"/>
    <w:rsid w:val="00845A7C"/>
    <w:rsid w:val="00845D16"/>
    <w:rsid w:val="0084610A"/>
    <w:rsid w:val="00846249"/>
    <w:rsid w:val="0084629E"/>
    <w:rsid w:val="008466DD"/>
    <w:rsid w:val="00846971"/>
    <w:rsid w:val="00847029"/>
    <w:rsid w:val="008474FB"/>
    <w:rsid w:val="00847EF6"/>
    <w:rsid w:val="00850098"/>
    <w:rsid w:val="00850DBC"/>
    <w:rsid w:val="00850E7D"/>
    <w:rsid w:val="008515B9"/>
    <w:rsid w:val="00851884"/>
    <w:rsid w:val="00851C38"/>
    <w:rsid w:val="00851D5D"/>
    <w:rsid w:val="0085220B"/>
    <w:rsid w:val="00852281"/>
    <w:rsid w:val="008524E2"/>
    <w:rsid w:val="0085261D"/>
    <w:rsid w:val="00852EA0"/>
    <w:rsid w:val="00854291"/>
    <w:rsid w:val="008542C0"/>
    <w:rsid w:val="0085451B"/>
    <w:rsid w:val="00854C04"/>
    <w:rsid w:val="00854E61"/>
    <w:rsid w:val="008558CC"/>
    <w:rsid w:val="00855FB8"/>
    <w:rsid w:val="008563CA"/>
    <w:rsid w:val="00856C75"/>
    <w:rsid w:val="00857859"/>
    <w:rsid w:val="00857DC5"/>
    <w:rsid w:val="00857E9F"/>
    <w:rsid w:val="008601E5"/>
    <w:rsid w:val="00860210"/>
    <w:rsid w:val="00860261"/>
    <w:rsid w:val="00860382"/>
    <w:rsid w:val="00860394"/>
    <w:rsid w:val="0086081D"/>
    <w:rsid w:val="0086119C"/>
    <w:rsid w:val="00861425"/>
    <w:rsid w:val="00861577"/>
    <w:rsid w:val="00862427"/>
    <w:rsid w:val="00862E4E"/>
    <w:rsid w:val="00862ED7"/>
    <w:rsid w:val="0086397F"/>
    <w:rsid w:val="008639DA"/>
    <w:rsid w:val="008643DB"/>
    <w:rsid w:val="00865032"/>
    <w:rsid w:val="00865062"/>
    <w:rsid w:val="00865D55"/>
    <w:rsid w:val="00866864"/>
    <w:rsid w:val="00866AAD"/>
    <w:rsid w:val="008673B9"/>
    <w:rsid w:val="008675DA"/>
    <w:rsid w:val="00867D8A"/>
    <w:rsid w:val="00867E05"/>
    <w:rsid w:val="008704D7"/>
    <w:rsid w:val="00870C74"/>
    <w:rsid w:val="00870F7D"/>
    <w:rsid w:val="008714CC"/>
    <w:rsid w:val="008716BA"/>
    <w:rsid w:val="00871AD9"/>
    <w:rsid w:val="00872059"/>
    <w:rsid w:val="00872190"/>
    <w:rsid w:val="0087233C"/>
    <w:rsid w:val="00872B3E"/>
    <w:rsid w:val="00872D31"/>
    <w:rsid w:val="00873552"/>
    <w:rsid w:val="0087370E"/>
    <w:rsid w:val="00873EA1"/>
    <w:rsid w:val="00874140"/>
    <w:rsid w:val="0087420F"/>
    <w:rsid w:val="00874793"/>
    <w:rsid w:val="008747AD"/>
    <w:rsid w:val="008750DB"/>
    <w:rsid w:val="00875273"/>
    <w:rsid w:val="008754B4"/>
    <w:rsid w:val="008754D4"/>
    <w:rsid w:val="00875C49"/>
    <w:rsid w:val="00875D8E"/>
    <w:rsid w:val="00875DD2"/>
    <w:rsid w:val="00875E26"/>
    <w:rsid w:val="00876465"/>
    <w:rsid w:val="00876676"/>
    <w:rsid w:val="00876EE0"/>
    <w:rsid w:val="00877DE2"/>
    <w:rsid w:val="008804E7"/>
    <w:rsid w:val="00880702"/>
    <w:rsid w:val="00880738"/>
    <w:rsid w:val="00880A03"/>
    <w:rsid w:val="008810D6"/>
    <w:rsid w:val="008813D4"/>
    <w:rsid w:val="00881835"/>
    <w:rsid w:val="0088194B"/>
    <w:rsid w:val="00881CFF"/>
    <w:rsid w:val="008820F7"/>
    <w:rsid w:val="0088245D"/>
    <w:rsid w:val="00882A75"/>
    <w:rsid w:val="00882AAF"/>
    <w:rsid w:val="00883281"/>
    <w:rsid w:val="00883C89"/>
    <w:rsid w:val="00883DFA"/>
    <w:rsid w:val="0088435C"/>
    <w:rsid w:val="008848C1"/>
    <w:rsid w:val="00884A91"/>
    <w:rsid w:val="00885412"/>
    <w:rsid w:val="00885883"/>
    <w:rsid w:val="00885BD4"/>
    <w:rsid w:val="008860BC"/>
    <w:rsid w:val="008860D6"/>
    <w:rsid w:val="008865A0"/>
    <w:rsid w:val="00886B5F"/>
    <w:rsid w:val="00886D6F"/>
    <w:rsid w:val="008877FB"/>
    <w:rsid w:val="00887A18"/>
    <w:rsid w:val="00890BAD"/>
    <w:rsid w:val="00890C26"/>
    <w:rsid w:val="00890F0A"/>
    <w:rsid w:val="008914DF"/>
    <w:rsid w:val="00891597"/>
    <w:rsid w:val="0089171C"/>
    <w:rsid w:val="0089248E"/>
    <w:rsid w:val="00892723"/>
    <w:rsid w:val="008927D8"/>
    <w:rsid w:val="0089388D"/>
    <w:rsid w:val="00893EA8"/>
    <w:rsid w:val="00893EA9"/>
    <w:rsid w:val="00893EC8"/>
    <w:rsid w:val="00894283"/>
    <w:rsid w:val="00894455"/>
    <w:rsid w:val="008946D4"/>
    <w:rsid w:val="008949B2"/>
    <w:rsid w:val="00894C0F"/>
    <w:rsid w:val="0089572E"/>
    <w:rsid w:val="00896631"/>
    <w:rsid w:val="00896DD0"/>
    <w:rsid w:val="00897308"/>
    <w:rsid w:val="00897366"/>
    <w:rsid w:val="00897453"/>
    <w:rsid w:val="00897550"/>
    <w:rsid w:val="00897DA4"/>
    <w:rsid w:val="008A005A"/>
    <w:rsid w:val="008A00EC"/>
    <w:rsid w:val="008A016A"/>
    <w:rsid w:val="008A032B"/>
    <w:rsid w:val="008A0FB9"/>
    <w:rsid w:val="008A1205"/>
    <w:rsid w:val="008A1716"/>
    <w:rsid w:val="008A1729"/>
    <w:rsid w:val="008A1802"/>
    <w:rsid w:val="008A18EA"/>
    <w:rsid w:val="008A1EE8"/>
    <w:rsid w:val="008A2095"/>
    <w:rsid w:val="008A27F0"/>
    <w:rsid w:val="008A2C30"/>
    <w:rsid w:val="008A352C"/>
    <w:rsid w:val="008A3EA8"/>
    <w:rsid w:val="008A5249"/>
    <w:rsid w:val="008A5D2D"/>
    <w:rsid w:val="008A5E6D"/>
    <w:rsid w:val="008A6259"/>
    <w:rsid w:val="008A632B"/>
    <w:rsid w:val="008A64DD"/>
    <w:rsid w:val="008A691B"/>
    <w:rsid w:val="008A691F"/>
    <w:rsid w:val="008A69F2"/>
    <w:rsid w:val="008A79F4"/>
    <w:rsid w:val="008A7EF9"/>
    <w:rsid w:val="008B0915"/>
    <w:rsid w:val="008B095B"/>
    <w:rsid w:val="008B0D5C"/>
    <w:rsid w:val="008B0D66"/>
    <w:rsid w:val="008B1294"/>
    <w:rsid w:val="008B12CD"/>
    <w:rsid w:val="008B12DB"/>
    <w:rsid w:val="008B1554"/>
    <w:rsid w:val="008B2475"/>
    <w:rsid w:val="008B24EC"/>
    <w:rsid w:val="008B27F7"/>
    <w:rsid w:val="008B2878"/>
    <w:rsid w:val="008B28FC"/>
    <w:rsid w:val="008B2F30"/>
    <w:rsid w:val="008B30E8"/>
    <w:rsid w:val="008B3358"/>
    <w:rsid w:val="008B3F39"/>
    <w:rsid w:val="008B424A"/>
    <w:rsid w:val="008B497D"/>
    <w:rsid w:val="008B50BD"/>
    <w:rsid w:val="008B6863"/>
    <w:rsid w:val="008B6BAF"/>
    <w:rsid w:val="008B7024"/>
    <w:rsid w:val="008B7234"/>
    <w:rsid w:val="008B79C4"/>
    <w:rsid w:val="008B7ACC"/>
    <w:rsid w:val="008C0573"/>
    <w:rsid w:val="008C0AB0"/>
    <w:rsid w:val="008C0C91"/>
    <w:rsid w:val="008C0D05"/>
    <w:rsid w:val="008C0E30"/>
    <w:rsid w:val="008C0FFA"/>
    <w:rsid w:val="008C1C08"/>
    <w:rsid w:val="008C271A"/>
    <w:rsid w:val="008C29C7"/>
    <w:rsid w:val="008C2ACF"/>
    <w:rsid w:val="008C37ED"/>
    <w:rsid w:val="008C40A6"/>
    <w:rsid w:val="008C461A"/>
    <w:rsid w:val="008C4652"/>
    <w:rsid w:val="008C46C7"/>
    <w:rsid w:val="008C48C9"/>
    <w:rsid w:val="008C5021"/>
    <w:rsid w:val="008C51DD"/>
    <w:rsid w:val="008C529A"/>
    <w:rsid w:val="008C5490"/>
    <w:rsid w:val="008C54F6"/>
    <w:rsid w:val="008C57EA"/>
    <w:rsid w:val="008C57EC"/>
    <w:rsid w:val="008C594C"/>
    <w:rsid w:val="008C5D35"/>
    <w:rsid w:val="008C60A4"/>
    <w:rsid w:val="008C7745"/>
    <w:rsid w:val="008C77F6"/>
    <w:rsid w:val="008C7D44"/>
    <w:rsid w:val="008C7D61"/>
    <w:rsid w:val="008D15CC"/>
    <w:rsid w:val="008D1645"/>
    <w:rsid w:val="008D1949"/>
    <w:rsid w:val="008D2504"/>
    <w:rsid w:val="008D2FEC"/>
    <w:rsid w:val="008D30BD"/>
    <w:rsid w:val="008D3CC3"/>
    <w:rsid w:val="008D4061"/>
    <w:rsid w:val="008D444C"/>
    <w:rsid w:val="008D51BC"/>
    <w:rsid w:val="008D573C"/>
    <w:rsid w:val="008D5757"/>
    <w:rsid w:val="008D58D9"/>
    <w:rsid w:val="008D61C5"/>
    <w:rsid w:val="008D672B"/>
    <w:rsid w:val="008D6A33"/>
    <w:rsid w:val="008D6B6E"/>
    <w:rsid w:val="008D6C4E"/>
    <w:rsid w:val="008D7BDF"/>
    <w:rsid w:val="008D7DD8"/>
    <w:rsid w:val="008D7F9E"/>
    <w:rsid w:val="008E03EC"/>
    <w:rsid w:val="008E0FF4"/>
    <w:rsid w:val="008E128D"/>
    <w:rsid w:val="008E1CB2"/>
    <w:rsid w:val="008E1E8D"/>
    <w:rsid w:val="008E2083"/>
    <w:rsid w:val="008E255F"/>
    <w:rsid w:val="008E348D"/>
    <w:rsid w:val="008E3C9E"/>
    <w:rsid w:val="008E49AF"/>
    <w:rsid w:val="008E4A1C"/>
    <w:rsid w:val="008E4EE1"/>
    <w:rsid w:val="008E53C9"/>
    <w:rsid w:val="008E54E4"/>
    <w:rsid w:val="008E55E8"/>
    <w:rsid w:val="008E57CA"/>
    <w:rsid w:val="008E59C9"/>
    <w:rsid w:val="008E615B"/>
    <w:rsid w:val="008E6C3F"/>
    <w:rsid w:val="008E700D"/>
    <w:rsid w:val="008E70C5"/>
    <w:rsid w:val="008F033B"/>
    <w:rsid w:val="008F0590"/>
    <w:rsid w:val="008F0ADB"/>
    <w:rsid w:val="008F1060"/>
    <w:rsid w:val="008F1A8A"/>
    <w:rsid w:val="008F1E44"/>
    <w:rsid w:val="008F22AF"/>
    <w:rsid w:val="008F24C6"/>
    <w:rsid w:val="008F2812"/>
    <w:rsid w:val="008F3473"/>
    <w:rsid w:val="008F3685"/>
    <w:rsid w:val="008F3908"/>
    <w:rsid w:val="008F3AF8"/>
    <w:rsid w:val="008F47AF"/>
    <w:rsid w:val="008F481A"/>
    <w:rsid w:val="008F4828"/>
    <w:rsid w:val="008F4DB4"/>
    <w:rsid w:val="008F4E1A"/>
    <w:rsid w:val="008F5387"/>
    <w:rsid w:val="008F59C4"/>
    <w:rsid w:val="008F6538"/>
    <w:rsid w:val="008F7382"/>
    <w:rsid w:val="008F7A22"/>
    <w:rsid w:val="009005AE"/>
    <w:rsid w:val="00901B17"/>
    <w:rsid w:val="00902358"/>
    <w:rsid w:val="00902477"/>
    <w:rsid w:val="00902A26"/>
    <w:rsid w:val="00902E4C"/>
    <w:rsid w:val="00902E64"/>
    <w:rsid w:val="009031B2"/>
    <w:rsid w:val="0090355D"/>
    <w:rsid w:val="0090395D"/>
    <w:rsid w:val="00903C40"/>
    <w:rsid w:val="00903D82"/>
    <w:rsid w:val="00903E85"/>
    <w:rsid w:val="0090495C"/>
    <w:rsid w:val="00904CB0"/>
    <w:rsid w:val="009058B7"/>
    <w:rsid w:val="00905EF1"/>
    <w:rsid w:val="00906642"/>
    <w:rsid w:val="009067CF"/>
    <w:rsid w:val="00906C1D"/>
    <w:rsid w:val="00906D2B"/>
    <w:rsid w:val="00907069"/>
    <w:rsid w:val="00907917"/>
    <w:rsid w:val="00910FA7"/>
    <w:rsid w:val="009114A2"/>
    <w:rsid w:val="00911659"/>
    <w:rsid w:val="0091182D"/>
    <w:rsid w:val="00911BDB"/>
    <w:rsid w:val="00911EBB"/>
    <w:rsid w:val="00911F42"/>
    <w:rsid w:val="00912136"/>
    <w:rsid w:val="00912472"/>
    <w:rsid w:val="00912729"/>
    <w:rsid w:val="009127DE"/>
    <w:rsid w:val="0091292F"/>
    <w:rsid w:val="0091325B"/>
    <w:rsid w:val="00913267"/>
    <w:rsid w:val="009132DC"/>
    <w:rsid w:val="0091342C"/>
    <w:rsid w:val="009134CA"/>
    <w:rsid w:val="00913C3D"/>
    <w:rsid w:val="00913D3A"/>
    <w:rsid w:val="00913EBA"/>
    <w:rsid w:val="0091474A"/>
    <w:rsid w:val="00914A92"/>
    <w:rsid w:val="00914C99"/>
    <w:rsid w:val="00914E84"/>
    <w:rsid w:val="00915893"/>
    <w:rsid w:val="00915995"/>
    <w:rsid w:val="00916003"/>
    <w:rsid w:val="009160D7"/>
    <w:rsid w:val="00916AFF"/>
    <w:rsid w:val="0091729B"/>
    <w:rsid w:val="009174DE"/>
    <w:rsid w:val="00917869"/>
    <w:rsid w:val="0091789E"/>
    <w:rsid w:val="00917F8E"/>
    <w:rsid w:val="00920290"/>
    <w:rsid w:val="00920380"/>
    <w:rsid w:val="00920B11"/>
    <w:rsid w:val="00920EDF"/>
    <w:rsid w:val="00921065"/>
    <w:rsid w:val="00921422"/>
    <w:rsid w:val="00921B17"/>
    <w:rsid w:val="009221A1"/>
    <w:rsid w:val="0092230F"/>
    <w:rsid w:val="0092296C"/>
    <w:rsid w:val="00922BFF"/>
    <w:rsid w:val="00923C0F"/>
    <w:rsid w:val="00923C7C"/>
    <w:rsid w:val="00924707"/>
    <w:rsid w:val="009247BC"/>
    <w:rsid w:val="00924F64"/>
    <w:rsid w:val="00925DC9"/>
    <w:rsid w:val="00925FC5"/>
    <w:rsid w:val="0092630B"/>
    <w:rsid w:val="00926447"/>
    <w:rsid w:val="0092691C"/>
    <w:rsid w:val="009269C6"/>
    <w:rsid w:val="009272DC"/>
    <w:rsid w:val="00927859"/>
    <w:rsid w:val="009279C5"/>
    <w:rsid w:val="00927B7C"/>
    <w:rsid w:val="00927EFA"/>
    <w:rsid w:val="00927F44"/>
    <w:rsid w:val="00930506"/>
    <w:rsid w:val="00930A23"/>
    <w:rsid w:val="00930DCB"/>
    <w:rsid w:val="00930E87"/>
    <w:rsid w:val="00931509"/>
    <w:rsid w:val="00932035"/>
    <w:rsid w:val="00932190"/>
    <w:rsid w:val="009322E2"/>
    <w:rsid w:val="009324A1"/>
    <w:rsid w:val="009326B0"/>
    <w:rsid w:val="00932A1E"/>
    <w:rsid w:val="00932BCA"/>
    <w:rsid w:val="00933480"/>
    <w:rsid w:val="00933798"/>
    <w:rsid w:val="009339B3"/>
    <w:rsid w:val="009340EF"/>
    <w:rsid w:val="00934A46"/>
    <w:rsid w:val="00934A86"/>
    <w:rsid w:val="00934BD2"/>
    <w:rsid w:val="00934F64"/>
    <w:rsid w:val="00936635"/>
    <w:rsid w:val="00936A01"/>
    <w:rsid w:val="00936D14"/>
    <w:rsid w:val="0093702F"/>
    <w:rsid w:val="00937370"/>
    <w:rsid w:val="00940879"/>
    <w:rsid w:val="009412D6"/>
    <w:rsid w:val="00941934"/>
    <w:rsid w:val="00941C5E"/>
    <w:rsid w:val="00941C8B"/>
    <w:rsid w:val="0094204A"/>
    <w:rsid w:val="009430F2"/>
    <w:rsid w:val="00943378"/>
    <w:rsid w:val="00943810"/>
    <w:rsid w:val="00943F8E"/>
    <w:rsid w:val="009449EE"/>
    <w:rsid w:val="00944B82"/>
    <w:rsid w:val="00944C4F"/>
    <w:rsid w:val="00944CEE"/>
    <w:rsid w:val="00944E53"/>
    <w:rsid w:val="00945AF5"/>
    <w:rsid w:val="00945BFB"/>
    <w:rsid w:val="00946287"/>
    <w:rsid w:val="0094653B"/>
    <w:rsid w:val="00947115"/>
    <w:rsid w:val="0094773E"/>
    <w:rsid w:val="009477B4"/>
    <w:rsid w:val="009478CD"/>
    <w:rsid w:val="00947A14"/>
    <w:rsid w:val="00947B1B"/>
    <w:rsid w:val="00947CF9"/>
    <w:rsid w:val="009508A9"/>
    <w:rsid w:val="009508AD"/>
    <w:rsid w:val="00950AAB"/>
    <w:rsid w:val="00950BDB"/>
    <w:rsid w:val="00950FE1"/>
    <w:rsid w:val="00951AFE"/>
    <w:rsid w:val="00951C1D"/>
    <w:rsid w:val="009521B0"/>
    <w:rsid w:val="0095222A"/>
    <w:rsid w:val="009522EF"/>
    <w:rsid w:val="00952846"/>
    <w:rsid w:val="009529DB"/>
    <w:rsid w:val="00952B17"/>
    <w:rsid w:val="00952EFE"/>
    <w:rsid w:val="009531E4"/>
    <w:rsid w:val="009536C1"/>
    <w:rsid w:val="009553D5"/>
    <w:rsid w:val="00955984"/>
    <w:rsid w:val="00955B31"/>
    <w:rsid w:val="00955BA3"/>
    <w:rsid w:val="00955BCE"/>
    <w:rsid w:val="00956DC7"/>
    <w:rsid w:val="009571F0"/>
    <w:rsid w:val="0095725F"/>
    <w:rsid w:val="0095757C"/>
    <w:rsid w:val="00957669"/>
    <w:rsid w:val="00957DFE"/>
    <w:rsid w:val="00957EEF"/>
    <w:rsid w:val="009603F3"/>
    <w:rsid w:val="009609DC"/>
    <w:rsid w:val="00960BCC"/>
    <w:rsid w:val="00960E16"/>
    <w:rsid w:val="00961065"/>
    <w:rsid w:val="00961761"/>
    <w:rsid w:val="00961EBF"/>
    <w:rsid w:val="0096235A"/>
    <w:rsid w:val="00962433"/>
    <w:rsid w:val="009627A9"/>
    <w:rsid w:val="009627F1"/>
    <w:rsid w:val="0096283A"/>
    <w:rsid w:val="00962A29"/>
    <w:rsid w:val="00962E37"/>
    <w:rsid w:val="0096311C"/>
    <w:rsid w:val="00963148"/>
    <w:rsid w:val="00963478"/>
    <w:rsid w:val="00963888"/>
    <w:rsid w:val="00963D14"/>
    <w:rsid w:val="00963EB3"/>
    <w:rsid w:val="00963F7C"/>
    <w:rsid w:val="00964105"/>
    <w:rsid w:val="0096573D"/>
    <w:rsid w:val="00965DBA"/>
    <w:rsid w:val="00965F38"/>
    <w:rsid w:val="00966378"/>
    <w:rsid w:val="009667A4"/>
    <w:rsid w:val="009672BC"/>
    <w:rsid w:val="009677CC"/>
    <w:rsid w:val="009678CA"/>
    <w:rsid w:val="0096799B"/>
    <w:rsid w:val="00970B68"/>
    <w:rsid w:val="00970D85"/>
    <w:rsid w:val="00971917"/>
    <w:rsid w:val="00971946"/>
    <w:rsid w:val="00971C50"/>
    <w:rsid w:val="00971F0D"/>
    <w:rsid w:val="009726F8"/>
    <w:rsid w:val="00972E18"/>
    <w:rsid w:val="009730C2"/>
    <w:rsid w:val="009731A4"/>
    <w:rsid w:val="0097328B"/>
    <w:rsid w:val="0097382A"/>
    <w:rsid w:val="00973ACC"/>
    <w:rsid w:val="00974C63"/>
    <w:rsid w:val="0097523A"/>
    <w:rsid w:val="00975689"/>
    <w:rsid w:val="0097577B"/>
    <w:rsid w:val="0097629A"/>
    <w:rsid w:val="0097637B"/>
    <w:rsid w:val="0097678E"/>
    <w:rsid w:val="00976D5E"/>
    <w:rsid w:val="009775B5"/>
    <w:rsid w:val="00977821"/>
    <w:rsid w:val="0098005A"/>
    <w:rsid w:val="00980142"/>
    <w:rsid w:val="0098080B"/>
    <w:rsid w:val="0098101B"/>
    <w:rsid w:val="009810BA"/>
    <w:rsid w:val="0098147D"/>
    <w:rsid w:val="00981EDE"/>
    <w:rsid w:val="00981FE4"/>
    <w:rsid w:val="00982710"/>
    <w:rsid w:val="00982881"/>
    <w:rsid w:val="00982CBE"/>
    <w:rsid w:val="0098378A"/>
    <w:rsid w:val="00983AEC"/>
    <w:rsid w:val="00983B18"/>
    <w:rsid w:val="00984652"/>
    <w:rsid w:val="00984D44"/>
    <w:rsid w:val="00984F00"/>
    <w:rsid w:val="00984FA7"/>
    <w:rsid w:val="00985294"/>
    <w:rsid w:val="0098530F"/>
    <w:rsid w:val="0098585E"/>
    <w:rsid w:val="00985C61"/>
    <w:rsid w:val="009865D0"/>
    <w:rsid w:val="00986CEE"/>
    <w:rsid w:val="00986DD6"/>
    <w:rsid w:val="00986FEF"/>
    <w:rsid w:val="00987B66"/>
    <w:rsid w:val="00990815"/>
    <w:rsid w:val="00990837"/>
    <w:rsid w:val="00990BB8"/>
    <w:rsid w:val="00990BCA"/>
    <w:rsid w:val="00990BFA"/>
    <w:rsid w:val="00990DA7"/>
    <w:rsid w:val="00991681"/>
    <w:rsid w:val="00991E5C"/>
    <w:rsid w:val="00992116"/>
    <w:rsid w:val="009921F5"/>
    <w:rsid w:val="00992D32"/>
    <w:rsid w:val="00992F33"/>
    <w:rsid w:val="00992FE8"/>
    <w:rsid w:val="009942BD"/>
    <w:rsid w:val="009948BA"/>
    <w:rsid w:val="009948F6"/>
    <w:rsid w:val="00994C5A"/>
    <w:rsid w:val="009955DF"/>
    <w:rsid w:val="009957DB"/>
    <w:rsid w:val="009958F0"/>
    <w:rsid w:val="00995B52"/>
    <w:rsid w:val="00995EC5"/>
    <w:rsid w:val="009962A4"/>
    <w:rsid w:val="009964EE"/>
    <w:rsid w:val="00996B36"/>
    <w:rsid w:val="00996C86"/>
    <w:rsid w:val="00997C49"/>
    <w:rsid w:val="00997D00"/>
    <w:rsid w:val="009A043B"/>
    <w:rsid w:val="009A0CF1"/>
    <w:rsid w:val="009A0F88"/>
    <w:rsid w:val="009A139D"/>
    <w:rsid w:val="009A13F1"/>
    <w:rsid w:val="009A174E"/>
    <w:rsid w:val="009A1D5B"/>
    <w:rsid w:val="009A1F3D"/>
    <w:rsid w:val="009A221F"/>
    <w:rsid w:val="009A249C"/>
    <w:rsid w:val="009A27EF"/>
    <w:rsid w:val="009A2CD6"/>
    <w:rsid w:val="009A2EB1"/>
    <w:rsid w:val="009A314F"/>
    <w:rsid w:val="009A3171"/>
    <w:rsid w:val="009A436B"/>
    <w:rsid w:val="009A47CE"/>
    <w:rsid w:val="009A48AE"/>
    <w:rsid w:val="009A49A4"/>
    <w:rsid w:val="009A4AB0"/>
    <w:rsid w:val="009A4B9C"/>
    <w:rsid w:val="009A5B38"/>
    <w:rsid w:val="009A5C66"/>
    <w:rsid w:val="009A5FD3"/>
    <w:rsid w:val="009A6478"/>
    <w:rsid w:val="009A6518"/>
    <w:rsid w:val="009A67BC"/>
    <w:rsid w:val="009A6AE2"/>
    <w:rsid w:val="009A6E00"/>
    <w:rsid w:val="009A6E52"/>
    <w:rsid w:val="009A77BA"/>
    <w:rsid w:val="009A7BA7"/>
    <w:rsid w:val="009B01EF"/>
    <w:rsid w:val="009B0BC9"/>
    <w:rsid w:val="009B0C3A"/>
    <w:rsid w:val="009B0E25"/>
    <w:rsid w:val="009B0E53"/>
    <w:rsid w:val="009B1598"/>
    <w:rsid w:val="009B1915"/>
    <w:rsid w:val="009B1CDE"/>
    <w:rsid w:val="009B20B1"/>
    <w:rsid w:val="009B2E32"/>
    <w:rsid w:val="009B4022"/>
    <w:rsid w:val="009B43C5"/>
    <w:rsid w:val="009B456C"/>
    <w:rsid w:val="009B46FE"/>
    <w:rsid w:val="009B475B"/>
    <w:rsid w:val="009B5273"/>
    <w:rsid w:val="009B5FA9"/>
    <w:rsid w:val="009B65B1"/>
    <w:rsid w:val="009B698E"/>
    <w:rsid w:val="009B6EE9"/>
    <w:rsid w:val="009B6F45"/>
    <w:rsid w:val="009B7296"/>
    <w:rsid w:val="009B74F4"/>
    <w:rsid w:val="009B763F"/>
    <w:rsid w:val="009B7E02"/>
    <w:rsid w:val="009C025C"/>
    <w:rsid w:val="009C07EA"/>
    <w:rsid w:val="009C0BA7"/>
    <w:rsid w:val="009C0F3F"/>
    <w:rsid w:val="009C10CB"/>
    <w:rsid w:val="009C18FF"/>
    <w:rsid w:val="009C1903"/>
    <w:rsid w:val="009C1CCA"/>
    <w:rsid w:val="009C252F"/>
    <w:rsid w:val="009C2C55"/>
    <w:rsid w:val="009C318D"/>
    <w:rsid w:val="009C3632"/>
    <w:rsid w:val="009C37FA"/>
    <w:rsid w:val="009C3EB9"/>
    <w:rsid w:val="009C4329"/>
    <w:rsid w:val="009C4714"/>
    <w:rsid w:val="009C561E"/>
    <w:rsid w:val="009C63BF"/>
    <w:rsid w:val="009C6980"/>
    <w:rsid w:val="009C7A25"/>
    <w:rsid w:val="009D0898"/>
    <w:rsid w:val="009D09F0"/>
    <w:rsid w:val="009D0A5F"/>
    <w:rsid w:val="009D0D0F"/>
    <w:rsid w:val="009D0D4D"/>
    <w:rsid w:val="009D0F8B"/>
    <w:rsid w:val="009D1463"/>
    <w:rsid w:val="009D16D0"/>
    <w:rsid w:val="009D1837"/>
    <w:rsid w:val="009D24F8"/>
    <w:rsid w:val="009D25FB"/>
    <w:rsid w:val="009D2B0E"/>
    <w:rsid w:val="009D2F24"/>
    <w:rsid w:val="009D32D7"/>
    <w:rsid w:val="009D3689"/>
    <w:rsid w:val="009D4053"/>
    <w:rsid w:val="009D42C3"/>
    <w:rsid w:val="009D43AD"/>
    <w:rsid w:val="009D4B5E"/>
    <w:rsid w:val="009D4BF0"/>
    <w:rsid w:val="009D4E7D"/>
    <w:rsid w:val="009D552C"/>
    <w:rsid w:val="009D5929"/>
    <w:rsid w:val="009D66BD"/>
    <w:rsid w:val="009D6759"/>
    <w:rsid w:val="009D6AEF"/>
    <w:rsid w:val="009D6D2F"/>
    <w:rsid w:val="009D6DC4"/>
    <w:rsid w:val="009D7B14"/>
    <w:rsid w:val="009D7F8F"/>
    <w:rsid w:val="009E0170"/>
    <w:rsid w:val="009E0216"/>
    <w:rsid w:val="009E0B3F"/>
    <w:rsid w:val="009E0DFE"/>
    <w:rsid w:val="009E15F2"/>
    <w:rsid w:val="009E194F"/>
    <w:rsid w:val="009E30C2"/>
    <w:rsid w:val="009E32D5"/>
    <w:rsid w:val="009E3536"/>
    <w:rsid w:val="009E46DA"/>
    <w:rsid w:val="009E494A"/>
    <w:rsid w:val="009E55EE"/>
    <w:rsid w:val="009E5B8E"/>
    <w:rsid w:val="009E63F4"/>
    <w:rsid w:val="009E6DB7"/>
    <w:rsid w:val="009E6E5E"/>
    <w:rsid w:val="009E6F73"/>
    <w:rsid w:val="009E738D"/>
    <w:rsid w:val="009E76BF"/>
    <w:rsid w:val="009E7727"/>
    <w:rsid w:val="009E7864"/>
    <w:rsid w:val="009E7BAE"/>
    <w:rsid w:val="009E7DDC"/>
    <w:rsid w:val="009F0898"/>
    <w:rsid w:val="009F097D"/>
    <w:rsid w:val="009F0A55"/>
    <w:rsid w:val="009F0B8D"/>
    <w:rsid w:val="009F0D83"/>
    <w:rsid w:val="009F11DB"/>
    <w:rsid w:val="009F14A0"/>
    <w:rsid w:val="009F193E"/>
    <w:rsid w:val="009F1BE7"/>
    <w:rsid w:val="009F1ED3"/>
    <w:rsid w:val="009F1F89"/>
    <w:rsid w:val="009F2F20"/>
    <w:rsid w:val="009F406F"/>
    <w:rsid w:val="009F44E0"/>
    <w:rsid w:val="009F4931"/>
    <w:rsid w:val="009F4A53"/>
    <w:rsid w:val="009F50A3"/>
    <w:rsid w:val="009F6358"/>
    <w:rsid w:val="009F6768"/>
    <w:rsid w:val="009F689F"/>
    <w:rsid w:val="009F6B3C"/>
    <w:rsid w:val="009F6CDF"/>
    <w:rsid w:val="009F6EA1"/>
    <w:rsid w:val="009F789F"/>
    <w:rsid w:val="00A00019"/>
    <w:rsid w:val="00A0033D"/>
    <w:rsid w:val="00A00A9A"/>
    <w:rsid w:val="00A0136B"/>
    <w:rsid w:val="00A0173D"/>
    <w:rsid w:val="00A01D00"/>
    <w:rsid w:val="00A01E4E"/>
    <w:rsid w:val="00A026F5"/>
    <w:rsid w:val="00A0282E"/>
    <w:rsid w:val="00A02869"/>
    <w:rsid w:val="00A0298C"/>
    <w:rsid w:val="00A02C61"/>
    <w:rsid w:val="00A02CCC"/>
    <w:rsid w:val="00A02E4B"/>
    <w:rsid w:val="00A02E8F"/>
    <w:rsid w:val="00A038C5"/>
    <w:rsid w:val="00A03A3F"/>
    <w:rsid w:val="00A03B21"/>
    <w:rsid w:val="00A03D4F"/>
    <w:rsid w:val="00A043C2"/>
    <w:rsid w:val="00A0498E"/>
    <w:rsid w:val="00A04CCC"/>
    <w:rsid w:val="00A05084"/>
    <w:rsid w:val="00A05106"/>
    <w:rsid w:val="00A06824"/>
    <w:rsid w:val="00A06935"/>
    <w:rsid w:val="00A06F64"/>
    <w:rsid w:val="00A0753C"/>
    <w:rsid w:val="00A07E20"/>
    <w:rsid w:val="00A07F84"/>
    <w:rsid w:val="00A07FC7"/>
    <w:rsid w:val="00A10367"/>
    <w:rsid w:val="00A10732"/>
    <w:rsid w:val="00A1094D"/>
    <w:rsid w:val="00A10F7F"/>
    <w:rsid w:val="00A11232"/>
    <w:rsid w:val="00A11711"/>
    <w:rsid w:val="00A1196E"/>
    <w:rsid w:val="00A11B51"/>
    <w:rsid w:val="00A12C15"/>
    <w:rsid w:val="00A12DBC"/>
    <w:rsid w:val="00A13C9D"/>
    <w:rsid w:val="00A14251"/>
    <w:rsid w:val="00A1479F"/>
    <w:rsid w:val="00A14C4C"/>
    <w:rsid w:val="00A14D52"/>
    <w:rsid w:val="00A15481"/>
    <w:rsid w:val="00A15EFD"/>
    <w:rsid w:val="00A15F8F"/>
    <w:rsid w:val="00A15FE3"/>
    <w:rsid w:val="00A1613E"/>
    <w:rsid w:val="00A162C4"/>
    <w:rsid w:val="00A16705"/>
    <w:rsid w:val="00A169E5"/>
    <w:rsid w:val="00A16BD0"/>
    <w:rsid w:val="00A17154"/>
    <w:rsid w:val="00A1720E"/>
    <w:rsid w:val="00A204D3"/>
    <w:rsid w:val="00A20544"/>
    <w:rsid w:val="00A20778"/>
    <w:rsid w:val="00A21039"/>
    <w:rsid w:val="00A21665"/>
    <w:rsid w:val="00A21683"/>
    <w:rsid w:val="00A21743"/>
    <w:rsid w:val="00A218EE"/>
    <w:rsid w:val="00A21B70"/>
    <w:rsid w:val="00A21DBF"/>
    <w:rsid w:val="00A223D7"/>
    <w:rsid w:val="00A2277E"/>
    <w:rsid w:val="00A2339C"/>
    <w:rsid w:val="00A236DC"/>
    <w:rsid w:val="00A237F5"/>
    <w:rsid w:val="00A23B50"/>
    <w:rsid w:val="00A240C1"/>
    <w:rsid w:val="00A2456D"/>
    <w:rsid w:val="00A249B3"/>
    <w:rsid w:val="00A253E8"/>
    <w:rsid w:val="00A25978"/>
    <w:rsid w:val="00A25D01"/>
    <w:rsid w:val="00A25F97"/>
    <w:rsid w:val="00A262BE"/>
    <w:rsid w:val="00A265E9"/>
    <w:rsid w:val="00A26905"/>
    <w:rsid w:val="00A26A70"/>
    <w:rsid w:val="00A27AAE"/>
    <w:rsid w:val="00A300FB"/>
    <w:rsid w:val="00A30747"/>
    <w:rsid w:val="00A30EC8"/>
    <w:rsid w:val="00A314DB"/>
    <w:rsid w:val="00A319BB"/>
    <w:rsid w:val="00A31AFB"/>
    <w:rsid w:val="00A3204C"/>
    <w:rsid w:val="00A323AD"/>
    <w:rsid w:val="00A32480"/>
    <w:rsid w:val="00A325EF"/>
    <w:rsid w:val="00A32DCA"/>
    <w:rsid w:val="00A3307C"/>
    <w:rsid w:val="00A337DD"/>
    <w:rsid w:val="00A33D31"/>
    <w:rsid w:val="00A3455E"/>
    <w:rsid w:val="00A34E01"/>
    <w:rsid w:val="00A34FD6"/>
    <w:rsid w:val="00A351A7"/>
    <w:rsid w:val="00A35211"/>
    <w:rsid w:val="00A356F1"/>
    <w:rsid w:val="00A35864"/>
    <w:rsid w:val="00A358F6"/>
    <w:rsid w:val="00A35F62"/>
    <w:rsid w:val="00A364BA"/>
    <w:rsid w:val="00A36702"/>
    <w:rsid w:val="00A368D4"/>
    <w:rsid w:val="00A36EE9"/>
    <w:rsid w:val="00A36F49"/>
    <w:rsid w:val="00A37712"/>
    <w:rsid w:val="00A37A7F"/>
    <w:rsid w:val="00A37F6A"/>
    <w:rsid w:val="00A40083"/>
    <w:rsid w:val="00A416C3"/>
    <w:rsid w:val="00A42BD6"/>
    <w:rsid w:val="00A42BE4"/>
    <w:rsid w:val="00A42E4B"/>
    <w:rsid w:val="00A43142"/>
    <w:rsid w:val="00A4317C"/>
    <w:rsid w:val="00A43247"/>
    <w:rsid w:val="00A43903"/>
    <w:rsid w:val="00A4418A"/>
    <w:rsid w:val="00A443C5"/>
    <w:rsid w:val="00A447D7"/>
    <w:rsid w:val="00A44AFF"/>
    <w:rsid w:val="00A44E6D"/>
    <w:rsid w:val="00A44E93"/>
    <w:rsid w:val="00A450B9"/>
    <w:rsid w:val="00A45269"/>
    <w:rsid w:val="00A453D1"/>
    <w:rsid w:val="00A45615"/>
    <w:rsid w:val="00A45844"/>
    <w:rsid w:val="00A45920"/>
    <w:rsid w:val="00A462F4"/>
    <w:rsid w:val="00A46592"/>
    <w:rsid w:val="00A4659D"/>
    <w:rsid w:val="00A466C7"/>
    <w:rsid w:val="00A47100"/>
    <w:rsid w:val="00A47246"/>
    <w:rsid w:val="00A47AA4"/>
    <w:rsid w:val="00A47EFF"/>
    <w:rsid w:val="00A500A0"/>
    <w:rsid w:val="00A504F7"/>
    <w:rsid w:val="00A50B9D"/>
    <w:rsid w:val="00A51CB2"/>
    <w:rsid w:val="00A5291B"/>
    <w:rsid w:val="00A52A94"/>
    <w:rsid w:val="00A52C8F"/>
    <w:rsid w:val="00A532AC"/>
    <w:rsid w:val="00A54103"/>
    <w:rsid w:val="00A549A6"/>
    <w:rsid w:val="00A54E8E"/>
    <w:rsid w:val="00A5549F"/>
    <w:rsid w:val="00A55A33"/>
    <w:rsid w:val="00A55E52"/>
    <w:rsid w:val="00A57B83"/>
    <w:rsid w:val="00A57DEE"/>
    <w:rsid w:val="00A60331"/>
    <w:rsid w:val="00A60D69"/>
    <w:rsid w:val="00A61018"/>
    <w:rsid w:val="00A6101E"/>
    <w:rsid w:val="00A61055"/>
    <w:rsid w:val="00A61A80"/>
    <w:rsid w:val="00A61BC1"/>
    <w:rsid w:val="00A61C0F"/>
    <w:rsid w:val="00A61E46"/>
    <w:rsid w:val="00A61E6D"/>
    <w:rsid w:val="00A62207"/>
    <w:rsid w:val="00A628C0"/>
    <w:rsid w:val="00A62DA1"/>
    <w:rsid w:val="00A62E4B"/>
    <w:rsid w:val="00A63A6C"/>
    <w:rsid w:val="00A63AE5"/>
    <w:rsid w:val="00A64172"/>
    <w:rsid w:val="00A649B2"/>
    <w:rsid w:val="00A64DD2"/>
    <w:rsid w:val="00A65213"/>
    <w:rsid w:val="00A6565F"/>
    <w:rsid w:val="00A65AD4"/>
    <w:rsid w:val="00A65AF8"/>
    <w:rsid w:val="00A66050"/>
    <w:rsid w:val="00A660A8"/>
    <w:rsid w:val="00A669F1"/>
    <w:rsid w:val="00A674CC"/>
    <w:rsid w:val="00A67505"/>
    <w:rsid w:val="00A6750D"/>
    <w:rsid w:val="00A67580"/>
    <w:rsid w:val="00A675DA"/>
    <w:rsid w:val="00A6762D"/>
    <w:rsid w:val="00A67C91"/>
    <w:rsid w:val="00A7019F"/>
    <w:rsid w:val="00A706DB"/>
    <w:rsid w:val="00A7079F"/>
    <w:rsid w:val="00A70842"/>
    <w:rsid w:val="00A70D68"/>
    <w:rsid w:val="00A71619"/>
    <w:rsid w:val="00A7262F"/>
    <w:rsid w:val="00A728C1"/>
    <w:rsid w:val="00A72E50"/>
    <w:rsid w:val="00A73753"/>
    <w:rsid w:val="00A73C22"/>
    <w:rsid w:val="00A73DBA"/>
    <w:rsid w:val="00A74424"/>
    <w:rsid w:val="00A74BA5"/>
    <w:rsid w:val="00A7519E"/>
    <w:rsid w:val="00A75930"/>
    <w:rsid w:val="00A75968"/>
    <w:rsid w:val="00A76315"/>
    <w:rsid w:val="00A766E5"/>
    <w:rsid w:val="00A76942"/>
    <w:rsid w:val="00A77622"/>
    <w:rsid w:val="00A77A44"/>
    <w:rsid w:val="00A800D3"/>
    <w:rsid w:val="00A8011A"/>
    <w:rsid w:val="00A805B2"/>
    <w:rsid w:val="00A80EBA"/>
    <w:rsid w:val="00A81087"/>
    <w:rsid w:val="00A81BAA"/>
    <w:rsid w:val="00A81EE9"/>
    <w:rsid w:val="00A824F6"/>
    <w:rsid w:val="00A826E9"/>
    <w:rsid w:val="00A831D4"/>
    <w:rsid w:val="00A835FD"/>
    <w:rsid w:val="00A837D6"/>
    <w:rsid w:val="00A83A93"/>
    <w:rsid w:val="00A83D23"/>
    <w:rsid w:val="00A83D53"/>
    <w:rsid w:val="00A840E0"/>
    <w:rsid w:val="00A842C7"/>
    <w:rsid w:val="00A8448C"/>
    <w:rsid w:val="00A850C1"/>
    <w:rsid w:val="00A859C6"/>
    <w:rsid w:val="00A85FA3"/>
    <w:rsid w:val="00A8636A"/>
    <w:rsid w:val="00A86808"/>
    <w:rsid w:val="00A86E4B"/>
    <w:rsid w:val="00A87463"/>
    <w:rsid w:val="00A90736"/>
    <w:rsid w:val="00A90967"/>
    <w:rsid w:val="00A912C6"/>
    <w:rsid w:val="00A914B1"/>
    <w:rsid w:val="00A9227A"/>
    <w:rsid w:val="00A92393"/>
    <w:rsid w:val="00A92647"/>
    <w:rsid w:val="00A928D2"/>
    <w:rsid w:val="00A928E0"/>
    <w:rsid w:val="00A92934"/>
    <w:rsid w:val="00A92D76"/>
    <w:rsid w:val="00A9357E"/>
    <w:rsid w:val="00A9372B"/>
    <w:rsid w:val="00A938F7"/>
    <w:rsid w:val="00A943AE"/>
    <w:rsid w:val="00A949A0"/>
    <w:rsid w:val="00A94DA1"/>
    <w:rsid w:val="00A951AE"/>
    <w:rsid w:val="00A95213"/>
    <w:rsid w:val="00A95835"/>
    <w:rsid w:val="00A960D1"/>
    <w:rsid w:val="00A961A6"/>
    <w:rsid w:val="00A965A1"/>
    <w:rsid w:val="00A96D4D"/>
    <w:rsid w:val="00A972A3"/>
    <w:rsid w:val="00A972C4"/>
    <w:rsid w:val="00A97C7E"/>
    <w:rsid w:val="00A97E54"/>
    <w:rsid w:val="00AA0764"/>
    <w:rsid w:val="00AA0A7F"/>
    <w:rsid w:val="00AA1504"/>
    <w:rsid w:val="00AA1A45"/>
    <w:rsid w:val="00AA271F"/>
    <w:rsid w:val="00AA2947"/>
    <w:rsid w:val="00AA2BE8"/>
    <w:rsid w:val="00AA3478"/>
    <w:rsid w:val="00AA4149"/>
    <w:rsid w:val="00AA4B22"/>
    <w:rsid w:val="00AA5EF9"/>
    <w:rsid w:val="00AA607B"/>
    <w:rsid w:val="00AA647A"/>
    <w:rsid w:val="00AA6586"/>
    <w:rsid w:val="00AA71BD"/>
    <w:rsid w:val="00AA7672"/>
    <w:rsid w:val="00AB0562"/>
    <w:rsid w:val="00AB0733"/>
    <w:rsid w:val="00AB0E27"/>
    <w:rsid w:val="00AB117A"/>
    <w:rsid w:val="00AB11E1"/>
    <w:rsid w:val="00AB295B"/>
    <w:rsid w:val="00AB2990"/>
    <w:rsid w:val="00AB351A"/>
    <w:rsid w:val="00AB35A8"/>
    <w:rsid w:val="00AB3929"/>
    <w:rsid w:val="00AB39EB"/>
    <w:rsid w:val="00AB3A28"/>
    <w:rsid w:val="00AB3C61"/>
    <w:rsid w:val="00AB3DE0"/>
    <w:rsid w:val="00AB42A6"/>
    <w:rsid w:val="00AB5ACE"/>
    <w:rsid w:val="00AB5B60"/>
    <w:rsid w:val="00AB7D4F"/>
    <w:rsid w:val="00AB7F58"/>
    <w:rsid w:val="00AC06DE"/>
    <w:rsid w:val="00AC080E"/>
    <w:rsid w:val="00AC09BB"/>
    <w:rsid w:val="00AC0E66"/>
    <w:rsid w:val="00AC1A92"/>
    <w:rsid w:val="00AC1E92"/>
    <w:rsid w:val="00AC1F7F"/>
    <w:rsid w:val="00AC2266"/>
    <w:rsid w:val="00AC2279"/>
    <w:rsid w:val="00AC22EF"/>
    <w:rsid w:val="00AC238B"/>
    <w:rsid w:val="00AC252B"/>
    <w:rsid w:val="00AC35DC"/>
    <w:rsid w:val="00AC363F"/>
    <w:rsid w:val="00AC37C3"/>
    <w:rsid w:val="00AC4012"/>
    <w:rsid w:val="00AC432F"/>
    <w:rsid w:val="00AC4370"/>
    <w:rsid w:val="00AC46AE"/>
    <w:rsid w:val="00AC4904"/>
    <w:rsid w:val="00AC496B"/>
    <w:rsid w:val="00AC49BE"/>
    <w:rsid w:val="00AC4BBD"/>
    <w:rsid w:val="00AC5009"/>
    <w:rsid w:val="00AC5600"/>
    <w:rsid w:val="00AC5B99"/>
    <w:rsid w:val="00AC5E35"/>
    <w:rsid w:val="00AC690B"/>
    <w:rsid w:val="00AC6FE4"/>
    <w:rsid w:val="00AC730E"/>
    <w:rsid w:val="00AC73BA"/>
    <w:rsid w:val="00AD31FC"/>
    <w:rsid w:val="00AD32D3"/>
    <w:rsid w:val="00AD3911"/>
    <w:rsid w:val="00AD429B"/>
    <w:rsid w:val="00AD441E"/>
    <w:rsid w:val="00AD4864"/>
    <w:rsid w:val="00AD4AC3"/>
    <w:rsid w:val="00AD4D43"/>
    <w:rsid w:val="00AD507E"/>
    <w:rsid w:val="00AD55AC"/>
    <w:rsid w:val="00AD5615"/>
    <w:rsid w:val="00AD61E3"/>
    <w:rsid w:val="00AD7004"/>
    <w:rsid w:val="00AD777B"/>
    <w:rsid w:val="00AD78D0"/>
    <w:rsid w:val="00AD7A29"/>
    <w:rsid w:val="00AD7DD9"/>
    <w:rsid w:val="00AD7EEC"/>
    <w:rsid w:val="00AE0131"/>
    <w:rsid w:val="00AE0393"/>
    <w:rsid w:val="00AE0552"/>
    <w:rsid w:val="00AE05E7"/>
    <w:rsid w:val="00AE1854"/>
    <w:rsid w:val="00AE1D9D"/>
    <w:rsid w:val="00AE1F31"/>
    <w:rsid w:val="00AE26F5"/>
    <w:rsid w:val="00AE328E"/>
    <w:rsid w:val="00AE378C"/>
    <w:rsid w:val="00AE3C91"/>
    <w:rsid w:val="00AE419D"/>
    <w:rsid w:val="00AE42B8"/>
    <w:rsid w:val="00AE4442"/>
    <w:rsid w:val="00AE47F9"/>
    <w:rsid w:val="00AE4EBD"/>
    <w:rsid w:val="00AE4FD3"/>
    <w:rsid w:val="00AE5661"/>
    <w:rsid w:val="00AE5B51"/>
    <w:rsid w:val="00AE5E78"/>
    <w:rsid w:val="00AE67ED"/>
    <w:rsid w:val="00AE6EDB"/>
    <w:rsid w:val="00AE728E"/>
    <w:rsid w:val="00AE76A4"/>
    <w:rsid w:val="00AE777D"/>
    <w:rsid w:val="00AF196D"/>
    <w:rsid w:val="00AF1DA5"/>
    <w:rsid w:val="00AF29D4"/>
    <w:rsid w:val="00AF309A"/>
    <w:rsid w:val="00AF366D"/>
    <w:rsid w:val="00AF3C13"/>
    <w:rsid w:val="00AF4537"/>
    <w:rsid w:val="00AF511F"/>
    <w:rsid w:val="00AF51DA"/>
    <w:rsid w:val="00AF5786"/>
    <w:rsid w:val="00AF5ACA"/>
    <w:rsid w:val="00AF5EFC"/>
    <w:rsid w:val="00AF6423"/>
    <w:rsid w:val="00AF6597"/>
    <w:rsid w:val="00AF6C53"/>
    <w:rsid w:val="00AF7B22"/>
    <w:rsid w:val="00AF7C04"/>
    <w:rsid w:val="00AF7F75"/>
    <w:rsid w:val="00B02071"/>
    <w:rsid w:val="00B02468"/>
    <w:rsid w:val="00B0256F"/>
    <w:rsid w:val="00B026AC"/>
    <w:rsid w:val="00B027D5"/>
    <w:rsid w:val="00B02E4A"/>
    <w:rsid w:val="00B02F99"/>
    <w:rsid w:val="00B031E5"/>
    <w:rsid w:val="00B03B45"/>
    <w:rsid w:val="00B03BFB"/>
    <w:rsid w:val="00B03CAA"/>
    <w:rsid w:val="00B03EAF"/>
    <w:rsid w:val="00B03FF5"/>
    <w:rsid w:val="00B04CC4"/>
    <w:rsid w:val="00B04F33"/>
    <w:rsid w:val="00B05487"/>
    <w:rsid w:val="00B057CC"/>
    <w:rsid w:val="00B05827"/>
    <w:rsid w:val="00B05988"/>
    <w:rsid w:val="00B06002"/>
    <w:rsid w:val="00B06072"/>
    <w:rsid w:val="00B0618D"/>
    <w:rsid w:val="00B065B3"/>
    <w:rsid w:val="00B06C88"/>
    <w:rsid w:val="00B071B5"/>
    <w:rsid w:val="00B073D4"/>
    <w:rsid w:val="00B07493"/>
    <w:rsid w:val="00B07511"/>
    <w:rsid w:val="00B07573"/>
    <w:rsid w:val="00B07AF7"/>
    <w:rsid w:val="00B07BA1"/>
    <w:rsid w:val="00B10A4F"/>
    <w:rsid w:val="00B11228"/>
    <w:rsid w:val="00B11F56"/>
    <w:rsid w:val="00B126A5"/>
    <w:rsid w:val="00B1322E"/>
    <w:rsid w:val="00B133DB"/>
    <w:rsid w:val="00B14840"/>
    <w:rsid w:val="00B14FD0"/>
    <w:rsid w:val="00B150B9"/>
    <w:rsid w:val="00B154C1"/>
    <w:rsid w:val="00B1618E"/>
    <w:rsid w:val="00B16EDE"/>
    <w:rsid w:val="00B1731B"/>
    <w:rsid w:val="00B1750F"/>
    <w:rsid w:val="00B1795C"/>
    <w:rsid w:val="00B17FBB"/>
    <w:rsid w:val="00B20036"/>
    <w:rsid w:val="00B209C6"/>
    <w:rsid w:val="00B20B7F"/>
    <w:rsid w:val="00B21136"/>
    <w:rsid w:val="00B21DE5"/>
    <w:rsid w:val="00B21ED5"/>
    <w:rsid w:val="00B21FAF"/>
    <w:rsid w:val="00B221DD"/>
    <w:rsid w:val="00B22210"/>
    <w:rsid w:val="00B2226F"/>
    <w:rsid w:val="00B22579"/>
    <w:rsid w:val="00B22AB6"/>
    <w:rsid w:val="00B22F8A"/>
    <w:rsid w:val="00B230C4"/>
    <w:rsid w:val="00B232E0"/>
    <w:rsid w:val="00B2352F"/>
    <w:rsid w:val="00B236AF"/>
    <w:rsid w:val="00B239FA"/>
    <w:rsid w:val="00B23DE2"/>
    <w:rsid w:val="00B23F77"/>
    <w:rsid w:val="00B24030"/>
    <w:rsid w:val="00B24744"/>
    <w:rsid w:val="00B24CC3"/>
    <w:rsid w:val="00B24F2F"/>
    <w:rsid w:val="00B25969"/>
    <w:rsid w:val="00B25C30"/>
    <w:rsid w:val="00B25E44"/>
    <w:rsid w:val="00B26216"/>
    <w:rsid w:val="00B266A2"/>
    <w:rsid w:val="00B2681C"/>
    <w:rsid w:val="00B2687F"/>
    <w:rsid w:val="00B26DA6"/>
    <w:rsid w:val="00B270D5"/>
    <w:rsid w:val="00B2793A"/>
    <w:rsid w:val="00B27A1C"/>
    <w:rsid w:val="00B27C0C"/>
    <w:rsid w:val="00B30294"/>
    <w:rsid w:val="00B309CD"/>
    <w:rsid w:val="00B30D88"/>
    <w:rsid w:val="00B31107"/>
    <w:rsid w:val="00B312B9"/>
    <w:rsid w:val="00B31473"/>
    <w:rsid w:val="00B31684"/>
    <w:rsid w:val="00B31746"/>
    <w:rsid w:val="00B31B8D"/>
    <w:rsid w:val="00B3242A"/>
    <w:rsid w:val="00B32850"/>
    <w:rsid w:val="00B32A5C"/>
    <w:rsid w:val="00B32BDC"/>
    <w:rsid w:val="00B32E30"/>
    <w:rsid w:val="00B3394A"/>
    <w:rsid w:val="00B34163"/>
    <w:rsid w:val="00B34A6B"/>
    <w:rsid w:val="00B34B28"/>
    <w:rsid w:val="00B363A5"/>
    <w:rsid w:val="00B364A0"/>
    <w:rsid w:val="00B36581"/>
    <w:rsid w:val="00B36B8D"/>
    <w:rsid w:val="00B37043"/>
    <w:rsid w:val="00B400EE"/>
    <w:rsid w:val="00B408A6"/>
    <w:rsid w:val="00B414BB"/>
    <w:rsid w:val="00B4193E"/>
    <w:rsid w:val="00B423D4"/>
    <w:rsid w:val="00B423DD"/>
    <w:rsid w:val="00B42575"/>
    <w:rsid w:val="00B4289D"/>
    <w:rsid w:val="00B42DF0"/>
    <w:rsid w:val="00B42EDE"/>
    <w:rsid w:val="00B4308B"/>
    <w:rsid w:val="00B43704"/>
    <w:rsid w:val="00B438B0"/>
    <w:rsid w:val="00B444DE"/>
    <w:rsid w:val="00B44785"/>
    <w:rsid w:val="00B44F8D"/>
    <w:rsid w:val="00B450A9"/>
    <w:rsid w:val="00B4516A"/>
    <w:rsid w:val="00B455F3"/>
    <w:rsid w:val="00B45738"/>
    <w:rsid w:val="00B45AE1"/>
    <w:rsid w:val="00B45FE0"/>
    <w:rsid w:val="00B46C76"/>
    <w:rsid w:val="00B47273"/>
    <w:rsid w:val="00B47A1B"/>
    <w:rsid w:val="00B50566"/>
    <w:rsid w:val="00B5056D"/>
    <w:rsid w:val="00B50742"/>
    <w:rsid w:val="00B50A49"/>
    <w:rsid w:val="00B50FE1"/>
    <w:rsid w:val="00B5171C"/>
    <w:rsid w:val="00B518FC"/>
    <w:rsid w:val="00B51E48"/>
    <w:rsid w:val="00B51ED8"/>
    <w:rsid w:val="00B521B2"/>
    <w:rsid w:val="00B52B1E"/>
    <w:rsid w:val="00B52E74"/>
    <w:rsid w:val="00B531C1"/>
    <w:rsid w:val="00B5357F"/>
    <w:rsid w:val="00B536D9"/>
    <w:rsid w:val="00B53B5F"/>
    <w:rsid w:val="00B53E89"/>
    <w:rsid w:val="00B543F4"/>
    <w:rsid w:val="00B54894"/>
    <w:rsid w:val="00B54E51"/>
    <w:rsid w:val="00B555D3"/>
    <w:rsid w:val="00B556DA"/>
    <w:rsid w:val="00B557E2"/>
    <w:rsid w:val="00B566F5"/>
    <w:rsid w:val="00B567CD"/>
    <w:rsid w:val="00B570BD"/>
    <w:rsid w:val="00B57471"/>
    <w:rsid w:val="00B60111"/>
    <w:rsid w:val="00B602C1"/>
    <w:rsid w:val="00B603E8"/>
    <w:rsid w:val="00B6081D"/>
    <w:rsid w:val="00B60985"/>
    <w:rsid w:val="00B62749"/>
    <w:rsid w:val="00B62B69"/>
    <w:rsid w:val="00B63162"/>
    <w:rsid w:val="00B63489"/>
    <w:rsid w:val="00B63A34"/>
    <w:rsid w:val="00B6409D"/>
    <w:rsid w:val="00B640FB"/>
    <w:rsid w:val="00B646F2"/>
    <w:rsid w:val="00B64A0D"/>
    <w:rsid w:val="00B6547C"/>
    <w:rsid w:val="00B654C0"/>
    <w:rsid w:val="00B662AA"/>
    <w:rsid w:val="00B6685F"/>
    <w:rsid w:val="00B66AAD"/>
    <w:rsid w:val="00B66B6E"/>
    <w:rsid w:val="00B67031"/>
    <w:rsid w:val="00B670AC"/>
    <w:rsid w:val="00B67129"/>
    <w:rsid w:val="00B67548"/>
    <w:rsid w:val="00B7020E"/>
    <w:rsid w:val="00B70850"/>
    <w:rsid w:val="00B73010"/>
    <w:rsid w:val="00B73220"/>
    <w:rsid w:val="00B73572"/>
    <w:rsid w:val="00B7393B"/>
    <w:rsid w:val="00B73E73"/>
    <w:rsid w:val="00B74BEE"/>
    <w:rsid w:val="00B74D83"/>
    <w:rsid w:val="00B7529D"/>
    <w:rsid w:val="00B75445"/>
    <w:rsid w:val="00B75A9B"/>
    <w:rsid w:val="00B75BCA"/>
    <w:rsid w:val="00B75FFF"/>
    <w:rsid w:val="00B76A1A"/>
    <w:rsid w:val="00B77DA5"/>
    <w:rsid w:val="00B800D6"/>
    <w:rsid w:val="00B80508"/>
    <w:rsid w:val="00B814CA"/>
    <w:rsid w:val="00B8159E"/>
    <w:rsid w:val="00B81C7F"/>
    <w:rsid w:val="00B81DB8"/>
    <w:rsid w:val="00B8276C"/>
    <w:rsid w:val="00B8314B"/>
    <w:rsid w:val="00B83190"/>
    <w:rsid w:val="00B834F8"/>
    <w:rsid w:val="00B84526"/>
    <w:rsid w:val="00B84602"/>
    <w:rsid w:val="00B8486A"/>
    <w:rsid w:val="00B84909"/>
    <w:rsid w:val="00B84A86"/>
    <w:rsid w:val="00B8541B"/>
    <w:rsid w:val="00B85836"/>
    <w:rsid w:val="00B85D34"/>
    <w:rsid w:val="00B86720"/>
    <w:rsid w:val="00B86767"/>
    <w:rsid w:val="00B876D1"/>
    <w:rsid w:val="00B87FA5"/>
    <w:rsid w:val="00B901C6"/>
    <w:rsid w:val="00B90540"/>
    <w:rsid w:val="00B909CB"/>
    <w:rsid w:val="00B90B73"/>
    <w:rsid w:val="00B90E20"/>
    <w:rsid w:val="00B90ED8"/>
    <w:rsid w:val="00B91256"/>
    <w:rsid w:val="00B91274"/>
    <w:rsid w:val="00B91A47"/>
    <w:rsid w:val="00B91A7D"/>
    <w:rsid w:val="00B91D42"/>
    <w:rsid w:val="00B91DAE"/>
    <w:rsid w:val="00B91DBF"/>
    <w:rsid w:val="00B91E09"/>
    <w:rsid w:val="00B92BB4"/>
    <w:rsid w:val="00B92BEF"/>
    <w:rsid w:val="00B92D92"/>
    <w:rsid w:val="00B93381"/>
    <w:rsid w:val="00B93897"/>
    <w:rsid w:val="00B93A7F"/>
    <w:rsid w:val="00B94675"/>
    <w:rsid w:val="00B9495B"/>
    <w:rsid w:val="00B9570F"/>
    <w:rsid w:val="00B95AD6"/>
    <w:rsid w:val="00B965A1"/>
    <w:rsid w:val="00B968AB"/>
    <w:rsid w:val="00B96CCC"/>
    <w:rsid w:val="00B96EB2"/>
    <w:rsid w:val="00B96EF8"/>
    <w:rsid w:val="00B97907"/>
    <w:rsid w:val="00B97EA0"/>
    <w:rsid w:val="00BA00CA"/>
    <w:rsid w:val="00BA00FE"/>
    <w:rsid w:val="00BA02AD"/>
    <w:rsid w:val="00BA07A6"/>
    <w:rsid w:val="00BA105A"/>
    <w:rsid w:val="00BA17F3"/>
    <w:rsid w:val="00BA19FA"/>
    <w:rsid w:val="00BA1F60"/>
    <w:rsid w:val="00BA229B"/>
    <w:rsid w:val="00BA2D22"/>
    <w:rsid w:val="00BA31A1"/>
    <w:rsid w:val="00BA32D5"/>
    <w:rsid w:val="00BA3C3A"/>
    <w:rsid w:val="00BA3DAE"/>
    <w:rsid w:val="00BA451F"/>
    <w:rsid w:val="00BA459B"/>
    <w:rsid w:val="00BA4B03"/>
    <w:rsid w:val="00BA4F0F"/>
    <w:rsid w:val="00BA55E6"/>
    <w:rsid w:val="00BA58C4"/>
    <w:rsid w:val="00BA6E3C"/>
    <w:rsid w:val="00BA7629"/>
    <w:rsid w:val="00BB0074"/>
    <w:rsid w:val="00BB0119"/>
    <w:rsid w:val="00BB0634"/>
    <w:rsid w:val="00BB074C"/>
    <w:rsid w:val="00BB0D03"/>
    <w:rsid w:val="00BB0EC0"/>
    <w:rsid w:val="00BB1584"/>
    <w:rsid w:val="00BB1598"/>
    <w:rsid w:val="00BB1815"/>
    <w:rsid w:val="00BB1AEC"/>
    <w:rsid w:val="00BB1F15"/>
    <w:rsid w:val="00BB2BAE"/>
    <w:rsid w:val="00BB2D52"/>
    <w:rsid w:val="00BB2FD7"/>
    <w:rsid w:val="00BB33B8"/>
    <w:rsid w:val="00BB3A24"/>
    <w:rsid w:val="00BB3B62"/>
    <w:rsid w:val="00BB4656"/>
    <w:rsid w:val="00BB5276"/>
    <w:rsid w:val="00BB5818"/>
    <w:rsid w:val="00BB5864"/>
    <w:rsid w:val="00BB59E4"/>
    <w:rsid w:val="00BB5BE5"/>
    <w:rsid w:val="00BB5E63"/>
    <w:rsid w:val="00BB6AB3"/>
    <w:rsid w:val="00BB6C53"/>
    <w:rsid w:val="00BB6C82"/>
    <w:rsid w:val="00BB6ED1"/>
    <w:rsid w:val="00BB77CB"/>
    <w:rsid w:val="00BB7C25"/>
    <w:rsid w:val="00BC014C"/>
    <w:rsid w:val="00BC04B3"/>
    <w:rsid w:val="00BC06C7"/>
    <w:rsid w:val="00BC0B71"/>
    <w:rsid w:val="00BC138D"/>
    <w:rsid w:val="00BC1438"/>
    <w:rsid w:val="00BC38B0"/>
    <w:rsid w:val="00BC3979"/>
    <w:rsid w:val="00BC3F25"/>
    <w:rsid w:val="00BC422A"/>
    <w:rsid w:val="00BC4C37"/>
    <w:rsid w:val="00BC4FAE"/>
    <w:rsid w:val="00BC52BC"/>
    <w:rsid w:val="00BC5CED"/>
    <w:rsid w:val="00BC5EC7"/>
    <w:rsid w:val="00BC609B"/>
    <w:rsid w:val="00BC61F7"/>
    <w:rsid w:val="00BC63B2"/>
    <w:rsid w:val="00BC68AC"/>
    <w:rsid w:val="00BC6E55"/>
    <w:rsid w:val="00BC75A2"/>
    <w:rsid w:val="00BC77A4"/>
    <w:rsid w:val="00BC7B00"/>
    <w:rsid w:val="00BC7E0B"/>
    <w:rsid w:val="00BD02E0"/>
    <w:rsid w:val="00BD035E"/>
    <w:rsid w:val="00BD03D0"/>
    <w:rsid w:val="00BD0882"/>
    <w:rsid w:val="00BD173C"/>
    <w:rsid w:val="00BD20BA"/>
    <w:rsid w:val="00BD2168"/>
    <w:rsid w:val="00BD266D"/>
    <w:rsid w:val="00BD28C9"/>
    <w:rsid w:val="00BD2E26"/>
    <w:rsid w:val="00BD3014"/>
    <w:rsid w:val="00BD3256"/>
    <w:rsid w:val="00BD3630"/>
    <w:rsid w:val="00BD381A"/>
    <w:rsid w:val="00BD3EBB"/>
    <w:rsid w:val="00BD42F3"/>
    <w:rsid w:val="00BD433C"/>
    <w:rsid w:val="00BD45C0"/>
    <w:rsid w:val="00BD4854"/>
    <w:rsid w:val="00BD4A87"/>
    <w:rsid w:val="00BD4EA1"/>
    <w:rsid w:val="00BD4F6A"/>
    <w:rsid w:val="00BD5040"/>
    <w:rsid w:val="00BD5927"/>
    <w:rsid w:val="00BD6776"/>
    <w:rsid w:val="00BD6F55"/>
    <w:rsid w:val="00BD7259"/>
    <w:rsid w:val="00BD72BD"/>
    <w:rsid w:val="00BD7443"/>
    <w:rsid w:val="00BD7586"/>
    <w:rsid w:val="00BE0226"/>
    <w:rsid w:val="00BE0694"/>
    <w:rsid w:val="00BE083F"/>
    <w:rsid w:val="00BE1331"/>
    <w:rsid w:val="00BE199C"/>
    <w:rsid w:val="00BE2B19"/>
    <w:rsid w:val="00BE39FA"/>
    <w:rsid w:val="00BE3C9E"/>
    <w:rsid w:val="00BE44CB"/>
    <w:rsid w:val="00BE48EA"/>
    <w:rsid w:val="00BE4D89"/>
    <w:rsid w:val="00BE5121"/>
    <w:rsid w:val="00BE61D2"/>
    <w:rsid w:val="00BE7017"/>
    <w:rsid w:val="00BE75CD"/>
    <w:rsid w:val="00BE773C"/>
    <w:rsid w:val="00BE7969"/>
    <w:rsid w:val="00BF1447"/>
    <w:rsid w:val="00BF1B5F"/>
    <w:rsid w:val="00BF1C58"/>
    <w:rsid w:val="00BF1FB0"/>
    <w:rsid w:val="00BF267E"/>
    <w:rsid w:val="00BF2773"/>
    <w:rsid w:val="00BF2B20"/>
    <w:rsid w:val="00BF31A5"/>
    <w:rsid w:val="00BF3F27"/>
    <w:rsid w:val="00BF3F42"/>
    <w:rsid w:val="00BF4532"/>
    <w:rsid w:val="00BF455F"/>
    <w:rsid w:val="00BF4595"/>
    <w:rsid w:val="00BF4606"/>
    <w:rsid w:val="00BF47FA"/>
    <w:rsid w:val="00BF48B3"/>
    <w:rsid w:val="00BF4D8B"/>
    <w:rsid w:val="00BF4DFA"/>
    <w:rsid w:val="00BF4FEA"/>
    <w:rsid w:val="00BF51C1"/>
    <w:rsid w:val="00BF54BD"/>
    <w:rsid w:val="00BF5A0E"/>
    <w:rsid w:val="00BF5DBA"/>
    <w:rsid w:val="00BF63E0"/>
    <w:rsid w:val="00BF6529"/>
    <w:rsid w:val="00BF6906"/>
    <w:rsid w:val="00BF71C8"/>
    <w:rsid w:val="00BF759E"/>
    <w:rsid w:val="00C000DE"/>
    <w:rsid w:val="00C003A4"/>
    <w:rsid w:val="00C0078A"/>
    <w:rsid w:val="00C00892"/>
    <w:rsid w:val="00C009B8"/>
    <w:rsid w:val="00C012F2"/>
    <w:rsid w:val="00C01CA4"/>
    <w:rsid w:val="00C01E4C"/>
    <w:rsid w:val="00C0213C"/>
    <w:rsid w:val="00C02604"/>
    <w:rsid w:val="00C026B1"/>
    <w:rsid w:val="00C0288B"/>
    <w:rsid w:val="00C0290A"/>
    <w:rsid w:val="00C029DE"/>
    <w:rsid w:val="00C02AAE"/>
    <w:rsid w:val="00C03B41"/>
    <w:rsid w:val="00C04372"/>
    <w:rsid w:val="00C049FE"/>
    <w:rsid w:val="00C04DE6"/>
    <w:rsid w:val="00C05047"/>
    <w:rsid w:val="00C05798"/>
    <w:rsid w:val="00C058A4"/>
    <w:rsid w:val="00C06047"/>
    <w:rsid w:val="00C0613E"/>
    <w:rsid w:val="00C0635C"/>
    <w:rsid w:val="00C06B2A"/>
    <w:rsid w:val="00C06F40"/>
    <w:rsid w:val="00C07163"/>
    <w:rsid w:val="00C072BC"/>
    <w:rsid w:val="00C073B9"/>
    <w:rsid w:val="00C074CB"/>
    <w:rsid w:val="00C0758C"/>
    <w:rsid w:val="00C0781D"/>
    <w:rsid w:val="00C07A4A"/>
    <w:rsid w:val="00C07D40"/>
    <w:rsid w:val="00C07E3C"/>
    <w:rsid w:val="00C07E78"/>
    <w:rsid w:val="00C100E2"/>
    <w:rsid w:val="00C10246"/>
    <w:rsid w:val="00C106CF"/>
    <w:rsid w:val="00C1071C"/>
    <w:rsid w:val="00C10A22"/>
    <w:rsid w:val="00C10D02"/>
    <w:rsid w:val="00C10D51"/>
    <w:rsid w:val="00C10F90"/>
    <w:rsid w:val="00C11019"/>
    <w:rsid w:val="00C11E7B"/>
    <w:rsid w:val="00C122B5"/>
    <w:rsid w:val="00C126EE"/>
    <w:rsid w:val="00C12CF0"/>
    <w:rsid w:val="00C134A8"/>
    <w:rsid w:val="00C13506"/>
    <w:rsid w:val="00C13581"/>
    <w:rsid w:val="00C136EE"/>
    <w:rsid w:val="00C13ACF"/>
    <w:rsid w:val="00C13CAE"/>
    <w:rsid w:val="00C13FFE"/>
    <w:rsid w:val="00C15015"/>
    <w:rsid w:val="00C161B4"/>
    <w:rsid w:val="00C167CD"/>
    <w:rsid w:val="00C16F26"/>
    <w:rsid w:val="00C17233"/>
    <w:rsid w:val="00C173D4"/>
    <w:rsid w:val="00C179F3"/>
    <w:rsid w:val="00C17CE6"/>
    <w:rsid w:val="00C207D0"/>
    <w:rsid w:val="00C20BCD"/>
    <w:rsid w:val="00C20E8D"/>
    <w:rsid w:val="00C21544"/>
    <w:rsid w:val="00C21BAA"/>
    <w:rsid w:val="00C2222F"/>
    <w:rsid w:val="00C223AF"/>
    <w:rsid w:val="00C22A0C"/>
    <w:rsid w:val="00C22C02"/>
    <w:rsid w:val="00C22C5A"/>
    <w:rsid w:val="00C22D1B"/>
    <w:rsid w:val="00C22F59"/>
    <w:rsid w:val="00C23A88"/>
    <w:rsid w:val="00C23B81"/>
    <w:rsid w:val="00C243BE"/>
    <w:rsid w:val="00C2450A"/>
    <w:rsid w:val="00C24BEE"/>
    <w:rsid w:val="00C25895"/>
    <w:rsid w:val="00C25AE9"/>
    <w:rsid w:val="00C25B37"/>
    <w:rsid w:val="00C260D2"/>
    <w:rsid w:val="00C262FF"/>
    <w:rsid w:val="00C263CF"/>
    <w:rsid w:val="00C264E0"/>
    <w:rsid w:val="00C26766"/>
    <w:rsid w:val="00C26AEA"/>
    <w:rsid w:val="00C2763E"/>
    <w:rsid w:val="00C276AA"/>
    <w:rsid w:val="00C30192"/>
    <w:rsid w:val="00C304D3"/>
    <w:rsid w:val="00C30534"/>
    <w:rsid w:val="00C30BF3"/>
    <w:rsid w:val="00C30F6C"/>
    <w:rsid w:val="00C314F4"/>
    <w:rsid w:val="00C31F27"/>
    <w:rsid w:val="00C32399"/>
    <w:rsid w:val="00C32C7C"/>
    <w:rsid w:val="00C32E31"/>
    <w:rsid w:val="00C33072"/>
    <w:rsid w:val="00C33118"/>
    <w:rsid w:val="00C335C5"/>
    <w:rsid w:val="00C34245"/>
    <w:rsid w:val="00C3557F"/>
    <w:rsid w:val="00C359CD"/>
    <w:rsid w:val="00C35D07"/>
    <w:rsid w:val="00C35DFD"/>
    <w:rsid w:val="00C361DE"/>
    <w:rsid w:val="00C3669B"/>
    <w:rsid w:val="00C37681"/>
    <w:rsid w:val="00C37B62"/>
    <w:rsid w:val="00C37DD1"/>
    <w:rsid w:val="00C37DEF"/>
    <w:rsid w:val="00C403F5"/>
    <w:rsid w:val="00C41553"/>
    <w:rsid w:val="00C41954"/>
    <w:rsid w:val="00C41ACB"/>
    <w:rsid w:val="00C41E02"/>
    <w:rsid w:val="00C4240C"/>
    <w:rsid w:val="00C430E5"/>
    <w:rsid w:val="00C43AC4"/>
    <w:rsid w:val="00C4435B"/>
    <w:rsid w:val="00C4436C"/>
    <w:rsid w:val="00C44F8C"/>
    <w:rsid w:val="00C44FD7"/>
    <w:rsid w:val="00C451BC"/>
    <w:rsid w:val="00C456AF"/>
    <w:rsid w:val="00C45E34"/>
    <w:rsid w:val="00C466EA"/>
    <w:rsid w:val="00C46991"/>
    <w:rsid w:val="00C471C1"/>
    <w:rsid w:val="00C47AC7"/>
    <w:rsid w:val="00C50216"/>
    <w:rsid w:val="00C50454"/>
    <w:rsid w:val="00C5047B"/>
    <w:rsid w:val="00C50608"/>
    <w:rsid w:val="00C50921"/>
    <w:rsid w:val="00C50D1D"/>
    <w:rsid w:val="00C50E91"/>
    <w:rsid w:val="00C51BE2"/>
    <w:rsid w:val="00C5296D"/>
    <w:rsid w:val="00C53098"/>
    <w:rsid w:val="00C53248"/>
    <w:rsid w:val="00C540E3"/>
    <w:rsid w:val="00C545FB"/>
    <w:rsid w:val="00C55171"/>
    <w:rsid w:val="00C552D4"/>
    <w:rsid w:val="00C55D2F"/>
    <w:rsid w:val="00C560A6"/>
    <w:rsid w:val="00C56201"/>
    <w:rsid w:val="00C56A2E"/>
    <w:rsid w:val="00C56AB7"/>
    <w:rsid w:val="00C56E5E"/>
    <w:rsid w:val="00C57548"/>
    <w:rsid w:val="00C57DAD"/>
    <w:rsid w:val="00C57F82"/>
    <w:rsid w:val="00C601E1"/>
    <w:rsid w:val="00C60707"/>
    <w:rsid w:val="00C60D21"/>
    <w:rsid w:val="00C610AE"/>
    <w:rsid w:val="00C610D3"/>
    <w:rsid w:val="00C61969"/>
    <w:rsid w:val="00C61FE9"/>
    <w:rsid w:val="00C62489"/>
    <w:rsid w:val="00C62C3F"/>
    <w:rsid w:val="00C630F0"/>
    <w:rsid w:val="00C63191"/>
    <w:rsid w:val="00C6326C"/>
    <w:rsid w:val="00C637DC"/>
    <w:rsid w:val="00C63D9E"/>
    <w:rsid w:val="00C63F03"/>
    <w:rsid w:val="00C644F1"/>
    <w:rsid w:val="00C64973"/>
    <w:rsid w:val="00C64AFD"/>
    <w:rsid w:val="00C65146"/>
    <w:rsid w:val="00C65AC3"/>
    <w:rsid w:val="00C65C06"/>
    <w:rsid w:val="00C65DC2"/>
    <w:rsid w:val="00C65DC7"/>
    <w:rsid w:val="00C661F6"/>
    <w:rsid w:val="00C664B7"/>
    <w:rsid w:val="00C67327"/>
    <w:rsid w:val="00C67AB0"/>
    <w:rsid w:val="00C67EF3"/>
    <w:rsid w:val="00C701CB"/>
    <w:rsid w:val="00C70780"/>
    <w:rsid w:val="00C70A53"/>
    <w:rsid w:val="00C70DF4"/>
    <w:rsid w:val="00C70FE1"/>
    <w:rsid w:val="00C7106F"/>
    <w:rsid w:val="00C71111"/>
    <w:rsid w:val="00C71216"/>
    <w:rsid w:val="00C71567"/>
    <w:rsid w:val="00C7169D"/>
    <w:rsid w:val="00C7197D"/>
    <w:rsid w:val="00C72163"/>
    <w:rsid w:val="00C7327D"/>
    <w:rsid w:val="00C73B9D"/>
    <w:rsid w:val="00C7421E"/>
    <w:rsid w:val="00C7426F"/>
    <w:rsid w:val="00C74415"/>
    <w:rsid w:val="00C74564"/>
    <w:rsid w:val="00C74F49"/>
    <w:rsid w:val="00C7529C"/>
    <w:rsid w:val="00C75F75"/>
    <w:rsid w:val="00C762DA"/>
    <w:rsid w:val="00C764FE"/>
    <w:rsid w:val="00C765F8"/>
    <w:rsid w:val="00C77D88"/>
    <w:rsid w:val="00C80396"/>
    <w:rsid w:val="00C80700"/>
    <w:rsid w:val="00C80AB8"/>
    <w:rsid w:val="00C80B4D"/>
    <w:rsid w:val="00C812C1"/>
    <w:rsid w:val="00C815BD"/>
    <w:rsid w:val="00C81C85"/>
    <w:rsid w:val="00C820BA"/>
    <w:rsid w:val="00C824B2"/>
    <w:rsid w:val="00C82B34"/>
    <w:rsid w:val="00C82B3D"/>
    <w:rsid w:val="00C83005"/>
    <w:rsid w:val="00C84053"/>
    <w:rsid w:val="00C84184"/>
    <w:rsid w:val="00C849DC"/>
    <w:rsid w:val="00C84C92"/>
    <w:rsid w:val="00C84EDD"/>
    <w:rsid w:val="00C85201"/>
    <w:rsid w:val="00C855D2"/>
    <w:rsid w:val="00C856AE"/>
    <w:rsid w:val="00C85AC4"/>
    <w:rsid w:val="00C85C6E"/>
    <w:rsid w:val="00C86165"/>
    <w:rsid w:val="00C86421"/>
    <w:rsid w:val="00C865CB"/>
    <w:rsid w:val="00C8660D"/>
    <w:rsid w:val="00C86A03"/>
    <w:rsid w:val="00C86B58"/>
    <w:rsid w:val="00C86FF7"/>
    <w:rsid w:val="00C87099"/>
    <w:rsid w:val="00C87F0E"/>
    <w:rsid w:val="00C9053A"/>
    <w:rsid w:val="00C90975"/>
    <w:rsid w:val="00C90C9D"/>
    <w:rsid w:val="00C90D9A"/>
    <w:rsid w:val="00C91484"/>
    <w:rsid w:val="00C914EB"/>
    <w:rsid w:val="00C91DD7"/>
    <w:rsid w:val="00C92512"/>
    <w:rsid w:val="00C92C5D"/>
    <w:rsid w:val="00C92FDF"/>
    <w:rsid w:val="00C9317D"/>
    <w:rsid w:val="00C9323B"/>
    <w:rsid w:val="00C93F78"/>
    <w:rsid w:val="00C942BE"/>
    <w:rsid w:val="00C943B0"/>
    <w:rsid w:val="00C94BA0"/>
    <w:rsid w:val="00C95254"/>
    <w:rsid w:val="00C95DDE"/>
    <w:rsid w:val="00C96445"/>
    <w:rsid w:val="00C96D27"/>
    <w:rsid w:val="00C97170"/>
    <w:rsid w:val="00C973D6"/>
    <w:rsid w:val="00C97B75"/>
    <w:rsid w:val="00C97D16"/>
    <w:rsid w:val="00C97D8F"/>
    <w:rsid w:val="00C97F8F"/>
    <w:rsid w:val="00CA049F"/>
    <w:rsid w:val="00CA09CF"/>
    <w:rsid w:val="00CA0A35"/>
    <w:rsid w:val="00CA1C11"/>
    <w:rsid w:val="00CA1D9E"/>
    <w:rsid w:val="00CA226D"/>
    <w:rsid w:val="00CA2736"/>
    <w:rsid w:val="00CA27AB"/>
    <w:rsid w:val="00CA3433"/>
    <w:rsid w:val="00CA3E8F"/>
    <w:rsid w:val="00CA425C"/>
    <w:rsid w:val="00CA5035"/>
    <w:rsid w:val="00CA55CD"/>
    <w:rsid w:val="00CA5C58"/>
    <w:rsid w:val="00CA6262"/>
    <w:rsid w:val="00CA6342"/>
    <w:rsid w:val="00CA7BAB"/>
    <w:rsid w:val="00CB012A"/>
    <w:rsid w:val="00CB05F6"/>
    <w:rsid w:val="00CB0621"/>
    <w:rsid w:val="00CB0B52"/>
    <w:rsid w:val="00CB0C0D"/>
    <w:rsid w:val="00CB0EDB"/>
    <w:rsid w:val="00CB14A8"/>
    <w:rsid w:val="00CB19D0"/>
    <w:rsid w:val="00CB1E78"/>
    <w:rsid w:val="00CB1EB3"/>
    <w:rsid w:val="00CB1F18"/>
    <w:rsid w:val="00CB2356"/>
    <w:rsid w:val="00CB3017"/>
    <w:rsid w:val="00CB3B47"/>
    <w:rsid w:val="00CB3B6D"/>
    <w:rsid w:val="00CB4B6C"/>
    <w:rsid w:val="00CB4C86"/>
    <w:rsid w:val="00CB5049"/>
    <w:rsid w:val="00CB50BD"/>
    <w:rsid w:val="00CB5407"/>
    <w:rsid w:val="00CB6EBE"/>
    <w:rsid w:val="00CB6F98"/>
    <w:rsid w:val="00CB706E"/>
    <w:rsid w:val="00CB7176"/>
    <w:rsid w:val="00CB72FD"/>
    <w:rsid w:val="00CB7670"/>
    <w:rsid w:val="00CB7719"/>
    <w:rsid w:val="00CB795A"/>
    <w:rsid w:val="00CC008B"/>
    <w:rsid w:val="00CC02E6"/>
    <w:rsid w:val="00CC0336"/>
    <w:rsid w:val="00CC056E"/>
    <w:rsid w:val="00CC05B5"/>
    <w:rsid w:val="00CC068D"/>
    <w:rsid w:val="00CC0D77"/>
    <w:rsid w:val="00CC100E"/>
    <w:rsid w:val="00CC1510"/>
    <w:rsid w:val="00CC1534"/>
    <w:rsid w:val="00CC1B2F"/>
    <w:rsid w:val="00CC1B83"/>
    <w:rsid w:val="00CC1C70"/>
    <w:rsid w:val="00CC1CF6"/>
    <w:rsid w:val="00CC1DD0"/>
    <w:rsid w:val="00CC1E51"/>
    <w:rsid w:val="00CC1EDB"/>
    <w:rsid w:val="00CC1F3C"/>
    <w:rsid w:val="00CC1F99"/>
    <w:rsid w:val="00CC2215"/>
    <w:rsid w:val="00CC29B3"/>
    <w:rsid w:val="00CC2F81"/>
    <w:rsid w:val="00CC34C2"/>
    <w:rsid w:val="00CC3E52"/>
    <w:rsid w:val="00CC3EFB"/>
    <w:rsid w:val="00CC4C03"/>
    <w:rsid w:val="00CC51F8"/>
    <w:rsid w:val="00CC5EDB"/>
    <w:rsid w:val="00CC69F0"/>
    <w:rsid w:val="00CC6C0D"/>
    <w:rsid w:val="00CC6E89"/>
    <w:rsid w:val="00CC730D"/>
    <w:rsid w:val="00CC73F0"/>
    <w:rsid w:val="00CC77AE"/>
    <w:rsid w:val="00CC7930"/>
    <w:rsid w:val="00CC7AF7"/>
    <w:rsid w:val="00CC7B4C"/>
    <w:rsid w:val="00CC7D90"/>
    <w:rsid w:val="00CD0263"/>
    <w:rsid w:val="00CD06E9"/>
    <w:rsid w:val="00CD18BC"/>
    <w:rsid w:val="00CD1B97"/>
    <w:rsid w:val="00CD1D72"/>
    <w:rsid w:val="00CD264E"/>
    <w:rsid w:val="00CD2762"/>
    <w:rsid w:val="00CD3011"/>
    <w:rsid w:val="00CD3503"/>
    <w:rsid w:val="00CD372C"/>
    <w:rsid w:val="00CD3A24"/>
    <w:rsid w:val="00CD3AD8"/>
    <w:rsid w:val="00CD3E73"/>
    <w:rsid w:val="00CD431C"/>
    <w:rsid w:val="00CD4836"/>
    <w:rsid w:val="00CD4957"/>
    <w:rsid w:val="00CD4B8E"/>
    <w:rsid w:val="00CD4CA4"/>
    <w:rsid w:val="00CD4F95"/>
    <w:rsid w:val="00CD54E6"/>
    <w:rsid w:val="00CD56BC"/>
    <w:rsid w:val="00CD61F3"/>
    <w:rsid w:val="00CD6300"/>
    <w:rsid w:val="00CD65D1"/>
    <w:rsid w:val="00CD6D24"/>
    <w:rsid w:val="00CD71CD"/>
    <w:rsid w:val="00CD766F"/>
    <w:rsid w:val="00CD77A1"/>
    <w:rsid w:val="00CD7C93"/>
    <w:rsid w:val="00CD7E5B"/>
    <w:rsid w:val="00CE0383"/>
    <w:rsid w:val="00CE0C8C"/>
    <w:rsid w:val="00CE0FF3"/>
    <w:rsid w:val="00CE186B"/>
    <w:rsid w:val="00CE1BEB"/>
    <w:rsid w:val="00CE2C44"/>
    <w:rsid w:val="00CE2C7A"/>
    <w:rsid w:val="00CE2F7F"/>
    <w:rsid w:val="00CE36CA"/>
    <w:rsid w:val="00CE38A5"/>
    <w:rsid w:val="00CE4D19"/>
    <w:rsid w:val="00CE57E9"/>
    <w:rsid w:val="00CE581E"/>
    <w:rsid w:val="00CE5940"/>
    <w:rsid w:val="00CE5F2B"/>
    <w:rsid w:val="00CE63EE"/>
    <w:rsid w:val="00CE6899"/>
    <w:rsid w:val="00CE6F80"/>
    <w:rsid w:val="00CE7A41"/>
    <w:rsid w:val="00CE7BFF"/>
    <w:rsid w:val="00CE7C85"/>
    <w:rsid w:val="00CE7E77"/>
    <w:rsid w:val="00CF089E"/>
    <w:rsid w:val="00CF0D0C"/>
    <w:rsid w:val="00CF1135"/>
    <w:rsid w:val="00CF14DB"/>
    <w:rsid w:val="00CF19D3"/>
    <w:rsid w:val="00CF1ABB"/>
    <w:rsid w:val="00CF1F31"/>
    <w:rsid w:val="00CF2BAB"/>
    <w:rsid w:val="00CF2CBC"/>
    <w:rsid w:val="00CF3078"/>
    <w:rsid w:val="00CF35F1"/>
    <w:rsid w:val="00CF42FD"/>
    <w:rsid w:val="00CF452D"/>
    <w:rsid w:val="00CF5072"/>
    <w:rsid w:val="00CF5A99"/>
    <w:rsid w:val="00CF5B8A"/>
    <w:rsid w:val="00CF6010"/>
    <w:rsid w:val="00CF61A9"/>
    <w:rsid w:val="00CF6226"/>
    <w:rsid w:val="00CF6A74"/>
    <w:rsid w:val="00CF6A96"/>
    <w:rsid w:val="00CF7606"/>
    <w:rsid w:val="00D003BF"/>
    <w:rsid w:val="00D00C0C"/>
    <w:rsid w:val="00D00C47"/>
    <w:rsid w:val="00D01132"/>
    <w:rsid w:val="00D01E6A"/>
    <w:rsid w:val="00D0204B"/>
    <w:rsid w:val="00D02095"/>
    <w:rsid w:val="00D022BB"/>
    <w:rsid w:val="00D02393"/>
    <w:rsid w:val="00D02879"/>
    <w:rsid w:val="00D034FC"/>
    <w:rsid w:val="00D042FF"/>
    <w:rsid w:val="00D046EB"/>
    <w:rsid w:val="00D04839"/>
    <w:rsid w:val="00D04B19"/>
    <w:rsid w:val="00D055FA"/>
    <w:rsid w:val="00D05603"/>
    <w:rsid w:val="00D05E41"/>
    <w:rsid w:val="00D0607E"/>
    <w:rsid w:val="00D067CA"/>
    <w:rsid w:val="00D06EC3"/>
    <w:rsid w:val="00D07395"/>
    <w:rsid w:val="00D07F1D"/>
    <w:rsid w:val="00D07FC6"/>
    <w:rsid w:val="00D1047A"/>
    <w:rsid w:val="00D105AF"/>
    <w:rsid w:val="00D10F31"/>
    <w:rsid w:val="00D10F54"/>
    <w:rsid w:val="00D111FC"/>
    <w:rsid w:val="00D11221"/>
    <w:rsid w:val="00D11435"/>
    <w:rsid w:val="00D1174D"/>
    <w:rsid w:val="00D1189F"/>
    <w:rsid w:val="00D11DC5"/>
    <w:rsid w:val="00D11EE8"/>
    <w:rsid w:val="00D11F71"/>
    <w:rsid w:val="00D121EF"/>
    <w:rsid w:val="00D128D4"/>
    <w:rsid w:val="00D12ACF"/>
    <w:rsid w:val="00D13E71"/>
    <w:rsid w:val="00D1448F"/>
    <w:rsid w:val="00D147F6"/>
    <w:rsid w:val="00D148FE"/>
    <w:rsid w:val="00D15CB1"/>
    <w:rsid w:val="00D15D22"/>
    <w:rsid w:val="00D1618F"/>
    <w:rsid w:val="00D17607"/>
    <w:rsid w:val="00D1760E"/>
    <w:rsid w:val="00D17AB6"/>
    <w:rsid w:val="00D17ACC"/>
    <w:rsid w:val="00D2050E"/>
    <w:rsid w:val="00D20B32"/>
    <w:rsid w:val="00D20D42"/>
    <w:rsid w:val="00D2108F"/>
    <w:rsid w:val="00D2182C"/>
    <w:rsid w:val="00D21F70"/>
    <w:rsid w:val="00D22581"/>
    <w:rsid w:val="00D2342E"/>
    <w:rsid w:val="00D2365C"/>
    <w:rsid w:val="00D238E6"/>
    <w:rsid w:val="00D23BC1"/>
    <w:rsid w:val="00D23C28"/>
    <w:rsid w:val="00D23F71"/>
    <w:rsid w:val="00D24953"/>
    <w:rsid w:val="00D24E95"/>
    <w:rsid w:val="00D2520B"/>
    <w:rsid w:val="00D25467"/>
    <w:rsid w:val="00D25AE5"/>
    <w:rsid w:val="00D25BF0"/>
    <w:rsid w:val="00D26770"/>
    <w:rsid w:val="00D26ADC"/>
    <w:rsid w:val="00D273A4"/>
    <w:rsid w:val="00D2795C"/>
    <w:rsid w:val="00D27AB4"/>
    <w:rsid w:val="00D27C09"/>
    <w:rsid w:val="00D27CC2"/>
    <w:rsid w:val="00D30494"/>
    <w:rsid w:val="00D306B8"/>
    <w:rsid w:val="00D309B4"/>
    <w:rsid w:val="00D30B25"/>
    <w:rsid w:val="00D30F4B"/>
    <w:rsid w:val="00D31131"/>
    <w:rsid w:val="00D32157"/>
    <w:rsid w:val="00D32574"/>
    <w:rsid w:val="00D32997"/>
    <w:rsid w:val="00D333C2"/>
    <w:rsid w:val="00D33959"/>
    <w:rsid w:val="00D339F9"/>
    <w:rsid w:val="00D33B0A"/>
    <w:rsid w:val="00D34039"/>
    <w:rsid w:val="00D342D4"/>
    <w:rsid w:val="00D349A6"/>
    <w:rsid w:val="00D34A39"/>
    <w:rsid w:val="00D35499"/>
    <w:rsid w:val="00D35B1B"/>
    <w:rsid w:val="00D35EF9"/>
    <w:rsid w:val="00D36002"/>
    <w:rsid w:val="00D366C2"/>
    <w:rsid w:val="00D36976"/>
    <w:rsid w:val="00D36F27"/>
    <w:rsid w:val="00D36F4F"/>
    <w:rsid w:val="00D372D6"/>
    <w:rsid w:val="00D373EC"/>
    <w:rsid w:val="00D37B81"/>
    <w:rsid w:val="00D37C4C"/>
    <w:rsid w:val="00D40045"/>
    <w:rsid w:val="00D400CA"/>
    <w:rsid w:val="00D407E9"/>
    <w:rsid w:val="00D40DA8"/>
    <w:rsid w:val="00D41301"/>
    <w:rsid w:val="00D41BF3"/>
    <w:rsid w:val="00D41CF5"/>
    <w:rsid w:val="00D4237D"/>
    <w:rsid w:val="00D42850"/>
    <w:rsid w:val="00D42CA4"/>
    <w:rsid w:val="00D4369D"/>
    <w:rsid w:val="00D4388F"/>
    <w:rsid w:val="00D4399A"/>
    <w:rsid w:val="00D43B48"/>
    <w:rsid w:val="00D4432C"/>
    <w:rsid w:val="00D44C31"/>
    <w:rsid w:val="00D44C85"/>
    <w:rsid w:val="00D44F53"/>
    <w:rsid w:val="00D44F71"/>
    <w:rsid w:val="00D450D3"/>
    <w:rsid w:val="00D453A7"/>
    <w:rsid w:val="00D458AE"/>
    <w:rsid w:val="00D45DC6"/>
    <w:rsid w:val="00D46582"/>
    <w:rsid w:val="00D46794"/>
    <w:rsid w:val="00D478BD"/>
    <w:rsid w:val="00D47AC8"/>
    <w:rsid w:val="00D47BD0"/>
    <w:rsid w:val="00D506CC"/>
    <w:rsid w:val="00D5091E"/>
    <w:rsid w:val="00D50DBF"/>
    <w:rsid w:val="00D50DD6"/>
    <w:rsid w:val="00D50FF6"/>
    <w:rsid w:val="00D510A9"/>
    <w:rsid w:val="00D514B2"/>
    <w:rsid w:val="00D51649"/>
    <w:rsid w:val="00D51EC5"/>
    <w:rsid w:val="00D5243B"/>
    <w:rsid w:val="00D52549"/>
    <w:rsid w:val="00D52C01"/>
    <w:rsid w:val="00D52DAF"/>
    <w:rsid w:val="00D52E47"/>
    <w:rsid w:val="00D53068"/>
    <w:rsid w:val="00D53276"/>
    <w:rsid w:val="00D53886"/>
    <w:rsid w:val="00D53EF9"/>
    <w:rsid w:val="00D5424A"/>
    <w:rsid w:val="00D54D36"/>
    <w:rsid w:val="00D54D50"/>
    <w:rsid w:val="00D54D60"/>
    <w:rsid w:val="00D54E56"/>
    <w:rsid w:val="00D54E5B"/>
    <w:rsid w:val="00D54EE9"/>
    <w:rsid w:val="00D55555"/>
    <w:rsid w:val="00D555D4"/>
    <w:rsid w:val="00D55959"/>
    <w:rsid w:val="00D55DFC"/>
    <w:rsid w:val="00D55E36"/>
    <w:rsid w:val="00D5608D"/>
    <w:rsid w:val="00D569A9"/>
    <w:rsid w:val="00D56AEA"/>
    <w:rsid w:val="00D56C80"/>
    <w:rsid w:val="00D56D8B"/>
    <w:rsid w:val="00D56DCB"/>
    <w:rsid w:val="00D56F1B"/>
    <w:rsid w:val="00D5758D"/>
    <w:rsid w:val="00D609E4"/>
    <w:rsid w:val="00D60B12"/>
    <w:rsid w:val="00D60C76"/>
    <w:rsid w:val="00D60CA2"/>
    <w:rsid w:val="00D60E52"/>
    <w:rsid w:val="00D60E9C"/>
    <w:rsid w:val="00D610AD"/>
    <w:rsid w:val="00D6157D"/>
    <w:rsid w:val="00D6245C"/>
    <w:rsid w:val="00D62BA4"/>
    <w:rsid w:val="00D62CDB"/>
    <w:rsid w:val="00D63329"/>
    <w:rsid w:val="00D63890"/>
    <w:rsid w:val="00D63F4C"/>
    <w:rsid w:val="00D6417C"/>
    <w:rsid w:val="00D649C8"/>
    <w:rsid w:val="00D64FFD"/>
    <w:rsid w:val="00D650E9"/>
    <w:rsid w:val="00D65376"/>
    <w:rsid w:val="00D653EB"/>
    <w:rsid w:val="00D6566E"/>
    <w:rsid w:val="00D65FAE"/>
    <w:rsid w:val="00D6619B"/>
    <w:rsid w:val="00D662C6"/>
    <w:rsid w:val="00D6670E"/>
    <w:rsid w:val="00D66B09"/>
    <w:rsid w:val="00D66E78"/>
    <w:rsid w:val="00D66EA4"/>
    <w:rsid w:val="00D676C4"/>
    <w:rsid w:val="00D67D6A"/>
    <w:rsid w:val="00D67FE3"/>
    <w:rsid w:val="00D70349"/>
    <w:rsid w:val="00D706E1"/>
    <w:rsid w:val="00D70ADA"/>
    <w:rsid w:val="00D70DA1"/>
    <w:rsid w:val="00D710CB"/>
    <w:rsid w:val="00D7118D"/>
    <w:rsid w:val="00D71811"/>
    <w:rsid w:val="00D7209C"/>
    <w:rsid w:val="00D721B7"/>
    <w:rsid w:val="00D72379"/>
    <w:rsid w:val="00D7284C"/>
    <w:rsid w:val="00D72DDE"/>
    <w:rsid w:val="00D73562"/>
    <w:rsid w:val="00D73952"/>
    <w:rsid w:val="00D73A2A"/>
    <w:rsid w:val="00D73A94"/>
    <w:rsid w:val="00D73C7F"/>
    <w:rsid w:val="00D73FD7"/>
    <w:rsid w:val="00D747AF"/>
    <w:rsid w:val="00D75025"/>
    <w:rsid w:val="00D755C5"/>
    <w:rsid w:val="00D75B3F"/>
    <w:rsid w:val="00D763E6"/>
    <w:rsid w:val="00D76582"/>
    <w:rsid w:val="00D76E25"/>
    <w:rsid w:val="00D76FE0"/>
    <w:rsid w:val="00D7772D"/>
    <w:rsid w:val="00D77915"/>
    <w:rsid w:val="00D77977"/>
    <w:rsid w:val="00D804EF"/>
    <w:rsid w:val="00D80788"/>
    <w:rsid w:val="00D808E3"/>
    <w:rsid w:val="00D80EB2"/>
    <w:rsid w:val="00D80FBF"/>
    <w:rsid w:val="00D81081"/>
    <w:rsid w:val="00D81560"/>
    <w:rsid w:val="00D81709"/>
    <w:rsid w:val="00D8190F"/>
    <w:rsid w:val="00D819A7"/>
    <w:rsid w:val="00D8252B"/>
    <w:rsid w:val="00D82760"/>
    <w:rsid w:val="00D8278E"/>
    <w:rsid w:val="00D82E0B"/>
    <w:rsid w:val="00D82EB3"/>
    <w:rsid w:val="00D8374B"/>
    <w:rsid w:val="00D8393D"/>
    <w:rsid w:val="00D83E86"/>
    <w:rsid w:val="00D84091"/>
    <w:rsid w:val="00D84290"/>
    <w:rsid w:val="00D84853"/>
    <w:rsid w:val="00D84C39"/>
    <w:rsid w:val="00D84EA4"/>
    <w:rsid w:val="00D86727"/>
    <w:rsid w:val="00D87164"/>
    <w:rsid w:val="00D876F0"/>
    <w:rsid w:val="00D877E3"/>
    <w:rsid w:val="00D87BE0"/>
    <w:rsid w:val="00D87D50"/>
    <w:rsid w:val="00D87E04"/>
    <w:rsid w:val="00D90144"/>
    <w:rsid w:val="00D9055B"/>
    <w:rsid w:val="00D913E8"/>
    <w:rsid w:val="00D917FF"/>
    <w:rsid w:val="00D91ABB"/>
    <w:rsid w:val="00D91C0D"/>
    <w:rsid w:val="00D926C0"/>
    <w:rsid w:val="00D92D1F"/>
    <w:rsid w:val="00D92D81"/>
    <w:rsid w:val="00D93148"/>
    <w:rsid w:val="00D936D8"/>
    <w:rsid w:val="00D939D7"/>
    <w:rsid w:val="00D94470"/>
    <w:rsid w:val="00D948BC"/>
    <w:rsid w:val="00D950E0"/>
    <w:rsid w:val="00D95687"/>
    <w:rsid w:val="00D95BCD"/>
    <w:rsid w:val="00D95EC7"/>
    <w:rsid w:val="00D966B2"/>
    <w:rsid w:val="00D96A56"/>
    <w:rsid w:val="00D96A76"/>
    <w:rsid w:val="00D96ADC"/>
    <w:rsid w:val="00D96F7E"/>
    <w:rsid w:val="00D975D6"/>
    <w:rsid w:val="00D978CB"/>
    <w:rsid w:val="00D97F93"/>
    <w:rsid w:val="00DA057B"/>
    <w:rsid w:val="00DA0B0A"/>
    <w:rsid w:val="00DA0D25"/>
    <w:rsid w:val="00DA0DC9"/>
    <w:rsid w:val="00DA1463"/>
    <w:rsid w:val="00DA19BC"/>
    <w:rsid w:val="00DA1C47"/>
    <w:rsid w:val="00DA2806"/>
    <w:rsid w:val="00DA2A11"/>
    <w:rsid w:val="00DA2DE7"/>
    <w:rsid w:val="00DA3919"/>
    <w:rsid w:val="00DA3A18"/>
    <w:rsid w:val="00DA4688"/>
    <w:rsid w:val="00DA4CAF"/>
    <w:rsid w:val="00DA4DBF"/>
    <w:rsid w:val="00DA5C22"/>
    <w:rsid w:val="00DA69CE"/>
    <w:rsid w:val="00DA6A75"/>
    <w:rsid w:val="00DA6C36"/>
    <w:rsid w:val="00DA6C6C"/>
    <w:rsid w:val="00DA6E6C"/>
    <w:rsid w:val="00DA72E4"/>
    <w:rsid w:val="00DA75B3"/>
    <w:rsid w:val="00DA7FAE"/>
    <w:rsid w:val="00DB01F3"/>
    <w:rsid w:val="00DB028E"/>
    <w:rsid w:val="00DB1A65"/>
    <w:rsid w:val="00DB252C"/>
    <w:rsid w:val="00DB263B"/>
    <w:rsid w:val="00DB2DDC"/>
    <w:rsid w:val="00DB3B6B"/>
    <w:rsid w:val="00DB3DCD"/>
    <w:rsid w:val="00DB3DF5"/>
    <w:rsid w:val="00DB3E51"/>
    <w:rsid w:val="00DB474C"/>
    <w:rsid w:val="00DB4F0E"/>
    <w:rsid w:val="00DB5252"/>
    <w:rsid w:val="00DB5308"/>
    <w:rsid w:val="00DB544E"/>
    <w:rsid w:val="00DB5964"/>
    <w:rsid w:val="00DB5AD6"/>
    <w:rsid w:val="00DB5E97"/>
    <w:rsid w:val="00DB6630"/>
    <w:rsid w:val="00DB6C95"/>
    <w:rsid w:val="00DB7162"/>
    <w:rsid w:val="00DB7563"/>
    <w:rsid w:val="00DC0597"/>
    <w:rsid w:val="00DC08F0"/>
    <w:rsid w:val="00DC1291"/>
    <w:rsid w:val="00DC1BAC"/>
    <w:rsid w:val="00DC1BEE"/>
    <w:rsid w:val="00DC25A9"/>
    <w:rsid w:val="00DC2FD1"/>
    <w:rsid w:val="00DC3041"/>
    <w:rsid w:val="00DC351A"/>
    <w:rsid w:val="00DC38DE"/>
    <w:rsid w:val="00DC3A78"/>
    <w:rsid w:val="00DC3AD3"/>
    <w:rsid w:val="00DC3CA2"/>
    <w:rsid w:val="00DC3F3C"/>
    <w:rsid w:val="00DC4307"/>
    <w:rsid w:val="00DC447D"/>
    <w:rsid w:val="00DC456F"/>
    <w:rsid w:val="00DC4A17"/>
    <w:rsid w:val="00DC5152"/>
    <w:rsid w:val="00DC597E"/>
    <w:rsid w:val="00DC5ECF"/>
    <w:rsid w:val="00DC602E"/>
    <w:rsid w:val="00DC67B4"/>
    <w:rsid w:val="00DC6DD4"/>
    <w:rsid w:val="00DC74DC"/>
    <w:rsid w:val="00DC772A"/>
    <w:rsid w:val="00DD0073"/>
    <w:rsid w:val="00DD0510"/>
    <w:rsid w:val="00DD07EE"/>
    <w:rsid w:val="00DD0EEF"/>
    <w:rsid w:val="00DD10C2"/>
    <w:rsid w:val="00DD1464"/>
    <w:rsid w:val="00DD147A"/>
    <w:rsid w:val="00DD218E"/>
    <w:rsid w:val="00DD2A05"/>
    <w:rsid w:val="00DD2FEE"/>
    <w:rsid w:val="00DD35BE"/>
    <w:rsid w:val="00DD370E"/>
    <w:rsid w:val="00DD3CD9"/>
    <w:rsid w:val="00DD409E"/>
    <w:rsid w:val="00DD4A13"/>
    <w:rsid w:val="00DD4F19"/>
    <w:rsid w:val="00DD520E"/>
    <w:rsid w:val="00DD5A4D"/>
    <w:rsid w:val="00DD5A50"/>
    <w:rsid w:val="00DD63D3"/>
    <w:rsid w:val="00DD65E8"/>
    <w:rsid w:val="00DD6BA5"/>
    <w:rsid w:val="00DD6D18"/>
    <w:rsid w:val="00DD6EF6"/>
    <w:rsid w:val="00DD7F10"/>
    <w:rsid w:val="00DE0017"/>
    <w:rsid w:val="00DE03F9"/>
    <w:rsid w:val="00DE09A1"/>
    <w:rsid w:val="00DE12F7"/>
    <w:rsid w:val="00DE1ACF"/>
    <w:rsid w:val="00DE26CA"/>
    <w:rsid w:val="00DE2A1D"/>
    <w:rsid w:val="00DE2C8F"/>
    <w:rsid w:val="00DE2DF2"/>
    <w:rsid w:val="00DE2FA0"/>
    <w:rsid w:val="00DE386D"/>
    <w:rsid w:val="00DE39A1"/>
    <w:rsid w:val="00DE3EF1"/>
    <w:rsid w:val="00DE483E"/>
    <w:rsid w:val="00DE4B31"/>
    <w:rsid w:val="00DE5265"/>
    <w:rsid w:val="00DE582D"/>
    <w:rsid w:val="00DE5CC4"/>
    <w:rsid w:val="00DE5D3B"/>
    <w:rsid w:val="00DE5E45"/>
    <w:rsid w:val="00DE6B0B"/>
    <w:rsid w:val="00DE7299"/>
    <w:rsid w:val="00DE7DA8"/>
    <w:rsid w:val="00DF02B3"/>
    <w:rsid w:val="00DF02C7"/>
    <w:rsid w:val="00DF09FD"/>
    <w:rsid w:val="00DF1030"/>
    <w:rsid w:val="00DF2C73"/>
    <w:rsid w:val="00DF3384"/>
    <w:rsid w:val="00DF38FE"/>
    <w:rsid w:val="00DF4054"/>
    <w:rsid w:val="00DF4A08"/>
    <w:rsid w:val="00DF4FF6"/>
    <w:rsid w:val="00DF56D0"/>
    <w:rsid w:val="00DF5D3B"/>
    <w:rsid w:val="00DF6964"/>
    <w:rsid w:val="00DF6A22"/>
    <w:rsid w:val="00DF7016"/>
    <w:rsid w:val="00DF73BE"/>
    <w:rsid w:val="00DF74A4"/>
    <w:rsid w:val="00DF75EE"/>
    <w:rsid w:val="00E0206F"/>
    <w:rsid w:val="00E02234"/>
    <w:rsid w:val="00E02DF6"/>
    <w:rsid w:val="00E02E84"/>
    <w:rsid w:val="00E0330C"/>
    <w:rsid w:val="00E039D7"/>
    <w:rsid w:val="00E041E7"/>
    <w:rsid w:val="00E04931"/>
    <w:rsid w:val="00E04AB1"/>
    <w:rsid w:val="00E04CFD"/>
    <w:rsid w:val="00E057E5"/>
    <w:rsid w:val="00E05866"/>
    <w:rsid w:val="00E05FD0"/>
    <w:rsid w:val="00E0638B"/>
    <w:rsid w:val="00E06CAA"/>
    <w:rsid w:val="00E06E03"/>
    <w:rsid w:val="00E07819"/>
    <w:rsid w:val="00E11D0E"/>
    <w:rsid w:val="00E120B7"/>
    <w:rsid w:val="00E120FD"/>
    <w:rsid w:val="00E121B8"/>
    <w:rsid w:val="00E12880"/>
    <w:rsid w:val="00E1299C"/>
    <w:rsid w:val="00E12C4F"/>
    <w:rsid w:val="00E13134"/>
    <w:rsid w:val="00E13378"/>
    <w:rsid w:val="00E13583"/>
    <w:rsid w:val="00E13893"/>
    <w:rsid w:val="00E139B4"/>
    <w:rsid w:val="00E14012"/>
    <w:rsid w:val="00E14D8F"/>
    <w:rsid w:val="00E14E5E"/>
    <w:rsid w:val="00E15755"/>
    <w:rsid w:val="00E15B6B"/>
    <w:rsid w:val="00E15CE9"/>
    <w:rsid w:val="00E16305"/>
    <w:rsid w:val="00E16402"/>
    <w:rsid w:val="00E16480"/>
    <w:rsid w:val="00E16AE6"/>
    <w:rsid w:val="00E16B03"/>
    <w:rsid w:val="00E16F5B"/>
    <w:rsid w:val="00E173C4"/>
    <w:rsid w:val="00E1761F"/>
    <w:rsid w:val="00E17AA3"/>
    <w:rsid w:val="00E17BEC"/>
    <w:rsid w:val="00E2001B"/>
    <w:rsid w:val="00E200F0"/>
    <w:rsid w:val="00E20523"/>
    <w:rsid w:val="00E205D6"/>
    <w:rsid w:val="00E20A75"/>
    <w:rsid w:val="00E20C07"/>
    <w:rsid w:val="00E21341"/>
    <w:rsid w:val="00E21F31"/>
    <w:rsid w:val="00E22809"/>
    <w:rsid w:val="00E2289B"/>
    <w:rsid w:val="00E22D5F"/>
    <w:rsid w:val="00E22F7F"/>
    <w:rsid w:val="00E23015"/>
    <w:rsid w:val="00E237AE"/>
    <w:rsid w:val="00E23AF4"/>
    <w:rsid w:val="00E24115"/>
    <w:rsid w:val="00E24C72"/>
    <w:rsid w:val="00E24EA6"/>
    <w:rsid w:val="00E2549E"/>
    <w:rsid w:val="00E25548"/>
    <w:rsid w:val="00E258F1"/>
    <w:rsid w:val="00E2619E"/>
    <w:rsid w:val="00E30557"/>
    <w:rsid w:val="00E30BBB"/>
    <w:rsid w:val="00E30DCC"/>
    <w:rsid w:val="00E315EC"/>
    <w:rsid w:val="00E31934"/>
    <w:rsid w:val="00E32067"/>
    <w:rsid w:val="00E334AF"/>
    <w:rsid w:val="00E33600"/>
    <w:rsid w:val="00E338ED"/>
    <w:rsid w:val="00E33C2D"/>
    <w:rsid w:val="00E33C45"/>
    <w:rsid w:val="00E34102"/>
    <w:rsid w:val="00E34BBE"/>
    <w:rsid w:val="00E34BCF"/>
    <w:rsid w:val="00E35695"/>
    <w:rsid w:val="00E356E4"/>
    <w:rsid w:val="00E36055"/>
    <w:rsid w:val="00E360CA"/>
    <w:rsid w:val="00E36155"/>
    <w:rsid w:val="00E363CF"/>
    <w:rsid w:val="00E368F8"/>
    <w:rsid w:val="00E3724D"/>
    <w:rsid w:val="00E3726A"/>
    <w:rsid w:val="00E37504"/>
    <w:rsid w:val="00E376F5"/>
    <w:rsid w:val="00E37821"/>
    <w:rsid w:val="00E400FD"/>
    <w:rsid w:val="00E41272"/>
    <w:rsid w:val="00E41360"/>
    <w:rsid w:val="00E4194F"/>
    <w:rsid w:val="00E420A5"/>
    <w:rsid w:val="00E42156"/>
    <w:rsid w:val="00E42181"/>
    <w:rsid w:val="00E42312"/>
    <w:rsid w:val="00E424E1"/>
    <w:rsid w:val="00E42AC2"/>
    <w:rsid w:val="00E43232"/>
    <w:rsid w:val="00E439C8"/>
    <w:rsid w:val="00E43C3D"/>
    <w:rsid w:val="00E43D58"/>
    <w:rsid w:val="00E442B6"/>
    <w:rsid w:val="00E443B2"/>
    <w:rsid w:val="00E446AE"/>
    <w:rsid w:val="00E44CA1"/>
    <w:rsid w:val="00E457D1"/>
    <w:rsid w:val="00E458B9"/>
    <w:rsid w:val="00E45987"/>
    <w:rsid w:val="00E45C0D"/>
    <w:rsid w:val="00E45C41"/>
    <w:rsid w:val="00E46050"/>
    <w:rsid w:val="00E46603"/>
    <w:rsid w:val="00E46653"/>
    <w:rsid w:val="00E46E5F"/>
    <w:rsid w:val="00E47073"/>
    <w:rsid w:val="00E47429"/>
    <w:rsid w:val="00E4792C"/>
    <w:rsid w:val="00E47D7F"/>
    <w:rsid w:val="00E501FF"/>
    <w:rsid w:val="00E5028A"/>
    <w:rsid w:val="00E512F0"/>
    <w:rsid w:val="00E51B91"/>
    <w:rsid w:val="00E51D95"/>
    <w:rsid w:val="00E51E5D"/>
    <w:rsid w:val="00E524A1"/>
    <w:rsid w:val="00E529BD"/>
    <w:rsid w:val="00E52CC5"/>
    <w:rsid w:val="00E52EB9"/>
    <w:rsid w:val="00E532E1"/>
    <w:rsid w:val="00E53975"/>
    <w:rsid w:val="00E53C38"/>
    <w:rsid w:val="00E53D12"/>
    <w:rsid w:val="00E5442D"/>
    <w:rsid w:val="00E5463F"/>
    <w:rsid w:val="00E54849"/>
    <w:rsid w:val="00E550E6"/>
    <w:rsid w:val="00E5511A"/>
    <w:rsid w:val="00E555BA"/>
    <w:rsid w:val="00E55C44"/>
    <w:rsid w:val="00E55FC7"/>
    <w:rsid w:val="00E5721D"/>
    <w:rsid w:val="00E57342"/>
    <w:rsid w:val="00E57353"/>
    <w:rsid w:val="00E57606"/>
    <w:rsid w:val="00E57765"/>
    <w:rsid w:val="00E57C2A"/>
    <w:rsid w:val="00E57CBC"/>
    <w:rsid w:val="00E60540"/>
    <w:rsid w:val="00E60604"/>
    <w:rsid w:val="00E614ED"/>
    <w:rsid w:val="00E61676"/>
    <w:rsid w:val="00E619F6"/>
    <w:rsid w:val="00E61CBD"/>
    <w:rsid w:val="00E61F69"/>
    <w:rsid w:val="00E62424"/>
    <w:rsid w:val="00E62496"/>
    <w:rsid w:val="00E625FB"/>
    <w:rsid w:val="00E626C9"/>
    <w:rsid w:val="00E627ED"/>
    <w:rsid w:val="00E62D36"/>
    <w:rsid w:val="00E63081"/>
    <w:rsid w:val="00E63248"/>
    <w:rsid w:val="00E63B55"/>
    <w:rsid w:val="00E64984"/>
    <w:rsid w:val="00E652AF"/>
    <w:rsid w:val="00E65805"/>
    <w:rsid w:val="00E65DFF"/>
    <w:rsid w:val="00E65E52"/>
    <w:rsid w:val="00E65F04"/>
    <w:rsid w:val="00E6628F"/>
    <w:rsid w:val="00E663CD"/>
    <w:rsid w:val="00E6643D"/>
    <w:rsid w:val="00E66741"/>
    <w:rsid w:val="00E67ADB"/>
    <w:rsid w:val="00E67D8A"/>
    <w:rsid w:val="00E70011"/>
    <w:rsid w:val="00E706EB"/>
    <w:rsid w:val="00E7117F"/>
    <w:rsid w:val="00E71750"/>
    <w:rsid w:val="00E71922"/>
    <w:rsid w:val="00E7195F"/>
    <w:rsid w:val="00E71BC9"/>
    <w:rsid w:val="00E71CD1"/>
    <w:rsid w:val="00E72500"/>
    <w:rsid w:val="00E725AA"/>
    <w:rsid w:val="00E72646"/>
    <w:rsid w:val="00E72F95"/>
    <w:rsid w:val="00E73638"/>
    <w:rsid w:val="00E73670"/>
    <w:rsid w:val="00E739ED"/>
    <w:rsid w:val="00E74397"/>
    <w:rsid w:val="00E74428"/>
    <w:rsid w:val="00E74441"/>
    <w:rsid w:val="00E74932"/>
    <w:rsid w:val="00E74A7E"/>
    <w:rsid w:val="00E75555"/>
    <w:rsid w:val="00E755E7"/>
    <w:rsid w:val="00E7597D"/>
    <w:rsid w:val="00E75B12"/>
    <w:rsid w:val="00E76039"/>
    <w:rsid w:val="00E76375"/>
    <w:rsid w:val="00E76B3B"/>
    <w:rsid w:val="00E76F2D"/>
    <w:rsid w:val="00E776D0"/>
    <w:rsid w:val="00E77768"/>
    <w:rsid w:val="00E77B6B"/>
    <w:rsid w:val="00E77E7F"/>
    <w:rsid w:val="00E801CF"/>
    <w:rsid w:val="00E8033C"/>
    <w:rsid w:val="00E810E8"/>
    <w:rsid w:val="00E81EC0"/>
    <w:rsid w:val="00E82159"/>
    <w:rsid w:val="00E826E6"/>
    <w:rsid w:val="00E8291B"/>
    <w:rsid w:val="00E82942"/>
    <w:rsid w:val="00E82A80"/>
    <w:rsid w:val="00E82AA1"/>
    <w:rsid w:val="00E82CA7"/>
    <w:rsid w:val="00E8325F"/>
    <w:rsid w:val="00E83286"/>
    <w:rsid w:val="00E8399E"/>
    <w:rsid w:val="00E8416C"/>
    <w:rsid w:val="00E841BD"/>
    <w:rsid w:val="00E84799"/>
    <w:rsid w:val="00E84B87"/>
    <w:rsid w:val="00E84C37"/>
    <w:rsid w:val="00E85142"/>
    <w:rsid w:val="00E8532E"/>
    <w:rsid w:val="00E859B6"/>
    <w:rsid w:val="00E85A1B"/>
    <w:rsid w:val="00E85C61"/>
    <w:rsid w:val="00E86507"/>
    <w:rsid w:val="00E871A5"/>
    <w:rsid w:val="00E87FB4"/>
    <w:rsid w:val="00E87FF4"/>
    <w:rsid w:val="00E907DF"/>
    <w:rsid w:val="00E90975"/>
    <w:rsid w:val="00E90AED"/>
    <w:rsid w:val="00E9100B"/>
    <w:rsid w:val="00E914C2"/>
    <w:rsid w:val="00E91891"/>
    <w:rsid w:val="00E91CCD"/>
    <w:rsid w:val="00E91FE2"/>
    <w:rsid w:val="00E9302D"/>
    <w:rsid w:val="00E938F8"/>
    <w:rsid w:val="00E9390F"/>
    <w:rsid w:val="00E93980"/>
    <w:rsid w:val="00E9433B"/>
    <w:rsid w:val="00E94F85"/>
    <w:rsid w:val="00E95177"/>
    <w:rsid w:val="00E951D8"/>
    <w:rsid w:val="00E95727"/>
    <w:rsid w:val="00E95E0A"/>
    <w:rsid w:val="00E96233"/>
    <w:rsid w:val="00E9664C"/>
    <w:rsid w:val="00E96CE9"/>
    <w:rsid w:val="00E972EB"/>
    <w:rsid w:val="00E97329"/>
    <w:rsid w:val="00E975E1"/>
    <w:rsid w:val="00E9778C"/>
    <w:rsid w:val="00E97DE9"/>
    <w:rsid w:val="00E97E72"/>
    <w:rsid w:val="00EA0789"/>
    <w:rsid w:val="00EA0985"/>
    <w:rsid w:val="00EA0AE0"/>
    <w:rsid w:val="00EA0C2A"/>
    <w:rsid w:val="00EA0D65"/>
    <w:rsid w:val="00EA0FBB"/>
    <w:rsid w:val="00EA1560"/>
    <w:rsid w:val="00EA1625"/>
    <w:rsid w:val="00EA1A1B"/>
    <w:rsid w:val="00EA1A39"/>
    <w:rsid w:val="00EA1B0C"/>
    <w:rsid w:val="00EA28A6"/>
    <w:rsid w:val="00EA2F6D"/>
    <w:rsid w:val="00EA343D"/>
    <w:rsid w:val="00EA3BC7"/>
    <w:rsid w:val="00EA3C03"/>
    <w:rsid w:val="00EA3D56"/>
    <w:rsid w:val="00EA4240"/>
    <w:rsid w:val="00EA444D"/>
    <w:rsid w:val="00EA464A"/>
    <w:rsid w:val="00EA496A"/>
    <w:rsid w:val="00EA4BC6"/>
    <w:rsid w:val="00EA4C0D"/>
    <w:rsid w:val="00EA4CD1"/>
    <w:rsid w:val="00EA611C"/>
    <w:rsid w:val="00EA63B1"/>
    <w:rsid w:val="00EA65E1"/>
    <w:rsid w:val="00EA6B70"/>
    <w:rsid w:val="00EA70A0"/>
    <w:rsid w:val="00EA76F2"/>
    <w:rsid w:val="00EA77DA"/>
    <w:rsid w:val="00EA7B4A"/>
    <w:rsid w:val="00EB0000"/>
    <w:rsid w:val="00EB007F"/>
    <w:rsid w:val="00EB0215"/>
    <w:rsid w:val="00EB0768"/>
    <w:rsid w:val="00EB0889"/>
    <w:rsid w:val="00EB0A40"/>
    <w:rsid w:val="00EB0E15"/>
    <w:rsid w:val="00EB1156"/>
    <w:rsid w:val="00EB12D2"/>
    <w:rsid w:val="00EB1383"/>
    <w:rsid w:val="00EB146C"/>
    <w:rsid w:val="00EB1546"/>
    <w:rsid w:val="00EB1D31"/>
    <w:rsid w:val="00EB1DB5"/>
    <w:rsid w:val="00EB1FA9"/>
    <w:rsid w:val="00EB25C5"/>
    <w:rsid w:val="00EB2936"/>
    <w:rsid w:val="00EB2BF6"/>
    <w:rsid w:val="00EB2E0A"/>
    <w:rsid w:val="00EB3347"/>
    <w:rsid w:val="00EB3570"/>
    <w:rsid w:val="00EB3687"/>
    <w:rsid w:val="00EB39C2"/>
    <w:rsid w:val="00EB4248"/>
    <w:rsid w:val="00EB424F"/>
    <w:rsid w:val="00EB4E1E"/>
    <w:rsid w:val="00EB5541"/>
    <w:rsid w:val="00EB5A91"/>
    <w:rsid w:val="00EB6373"/>
    <w:rsid w:val="00EB65AF"/>
    <w:rsid w:val="00EB65C8"/>
    <w:rsid w:val="00EB7276"/>
    <w:rsid w:val="00EB7722"/>
    <w:rsid w:val="00EB787F"/>
    <w:rsid w:val="00EC0928"/>
    <w:rsid w:val="00EC1203"/>
    <w:rsid w:val="00EC14D4"/>
    <w:rsid w:val="00EC2457"/>
    <w:rsid w:val="00EC2DF1"/>
    <w:rsid w:val="00EC2F51"/>
    <w:rsid w:val="00EC2FFC"/>
    <w:rsid w:val="00EC3643"/>
    <w:rsid w:val="00EC3C10"/>
    <w:rsid w:val="00EC4474"/>
    <w:rsid w:val="00EC4E9F"/>
    <w:rsid w:val="00EC53E1"/>
    <w:rsid w:val="00EC5735"/>
    <w:rsid w:val="00EC5CD9"/>
    <w:rsid w:val="00EC62CC"/>
    <w:rsid w:val="00EC63C7"/>
    <w:rsid w:val="00EC686E"/>
    <w:rsid w:val="00EC6EC8"/>
    <w:rsid w:val="00EC6F3C"/>
    <w:rsid w:val="00EC7BC1"/>
    <w:rsid w:val="00ED062D"/>
    <w:rsid w:val="00ED0CA8"/>
    <w:rsid w:val="00ED13EC"/>
    <w:rsid w:val="00ED16C9"/>
    <w:rsid w:val="00ED198B"/>
    <w:rsid w:val="00ED1A01"/>
    <w:rsid w:val="00ED1A70"/>
    <w:rsid w:val="00ED2923"/>
    <w:rsid w:val="00ED3119"/>
    <w:rsid w:val="00ED345A"/>
    <w:rsid w:val="00ED3597"/>
    <w:rsid w:val="00ED3749"/>
    <w:rsid w:val="00ED3879"/>
    <w:rsid w:val="00ED3940"/>
    <w:rsid w:val="00ED3AE5"/>
    <w:rsid w:val="00ED3CA4"/>
    <w:rsid w:val="00ED3D32"/>
    <w:rsid w:val="00ED4E49"/>
    <w:rsid w:val="00ED537A"/>
    <w:rsid w:val="00ED5545"/>
    <w:rsid w:val="00ED5B23"/>
    <w:rsid w:val="00ED6294"/>
    <w:rsid w:val="00ED7005"/>
    <w:rsid w:val="00ED71EA"/>
    <w:rsid w:val="00ED73E3"/>
    <w:rsid w:val="00ED7E11"/>
    <w:rsid w:val="00EE07A2"/>
    <w:rsid w:val="00EE0D55"/>
    <w:rsid w:val="00EE1483"/>
    <w:rsid w:val="00EE1549"/>
    <w:rsid w:val="00EE17D6"/>
    <w:rsid w:val="00EE1AF7"/>
    <w:rsid w:val="00EE1BAB"/>
    <w:rsid w:val="00EE2467"/>
    <w:rsid w:val="00EE278F"/>
    <w:rsid w:val="00EE2CC1"/>
    <w:rsid w:val="00EE2E7A"/>
    <w:rsid w:val="00EE381D"/>
    <w:rsid w:val="00EE3ACF"/>
    <w:rsid w:val="00EE43F9"/>
    <w:rsid w:val="00EE50EB"/>
    <w:rsid w:val="00EE5157"/>
    <w:rsid w:val="00EE51F3"/>
    <w:rsid w:val="00EE54F2"/>
    <w:rsid w:val="00EE5697"/>
    <w:rsid w:val="00EE5B4E"/>
    <w:rsid w:val="00EE5C92"/>
    <w:rsid w:val="00EE61D7"/>
    <w:rsid w:val="00EE634B"/>
    <w:rsid w:val="00EE70A2"/>
    <w:rsid w:val="00EE76E1"/>
    <w:rsid w:val="00EF00B0"/>
    <w:rsid w:val="00EF051B"/>
    <w:rsid w:val="00EF0915"/>
    <w:rsid w:val="00EF0CB0"/>
    <w:rsid w:val="00EF1204"/>
    <w:rsid w:val="00EF1341"/>
    <w:rsid w:val="00EF1522"/>
    <w:rsid w:val="00EF16A2"/>
    <w:rsid w:val="00EF16D2"/>
    <w:rsid w:val="00EF21C6"/>
    <w:rsid w:val="00EF220A"/>
    <w:rsid w:val="00EF233F"/>
    <w:rsid w:val="00EF27D7"/>
    <w:rsid w:val="00EF28C3"/>
    <w:rsid w:val="00EF2A66"/>
    <w:rsid w:val="00EF2B22"/>
    <w:rsid w:val="00EF31F1"/>
    <w:rsid w:val="00EF324D"/>
    <w:rsid w:val="00EF35D7"/>
    <w:rsid w:val="00EF3779"/>
    <w:rsid w:val="00EF391E"/>
    <w:rsid w:val="00EF4A6C"/>
    <w:rsid w:val="00EF4D8C"/>
    <w:rsid w:val="00EF4EF6"/>
    <w:rsid w:val="00EF519A"/>
    <w:rsid w:val="00EF5356"/>
    <w:rsid w:val="00EF6135"/>
    <w:rsid w:val="00EF62AD"/>
    <w:rsid w:val="00EF6434"/>
    <w:rsid w:val="00EF67A1"/>
    <w:rsid w:val="00EF6B36"/>
    <w:rsid w:val="00EF6BDB"/>
    <w:rsid w:val="00EF703D"/>
    <w:rsid w:val="00EF743F"/>
    <w:rsid w:val="00EF754E"/>
    <w:rsid w:val="00EF7AC7"/>
    <w:rsid w:val="00EF7B68"/>
    <w:rsid w:val="00F00051"/>
    <w:rsid w:val="00F00A76"/>
    <w:rsid w:val="00F00F9E"/>
    <w:rsid w:val="00F01644"/>
    <w:rsid w:val="00F01FE5"/>
    <w:rsid w:val="00F02148"/>
    <w:rsid w:val="00F02152"/>
    <w:rsid w:val="00F023BA"/>
    <w:rsid w:val="00F02895"/>
    <w:rsid w:val="00F028CA"/>
    <w:rsid w:val="00F034C6"/>
    <w:rsid w:val="00F03659"/>
    <w:rsid w:val="00F03964"/>
    <w:rsid w:val="00F053AE"/>
    <w:rsid w:val="00F05641"/>
    <w:rsid w:val="00F05A81"/>
    <w:rsid w:val="00F06277"/>
    <w:rsid w:val="00F06F3E"/>
    <w:rsid w:val="00F070C2"/>
    <w:rsid w:val="00F07293"/>
    <w:rsid w:val="00F0747C"/>
    <w:rsid w:val="00F0792C"/>
    <w:rsid w:val="00F10553"/>
    <w:rsid w:val="00F10C2D"/>
    <w:rsid w:val="00F11FB7"/>
    <w:rsid w:val="00F126A2"/>
    <w:rsid w:val="00F1285F"/>
    <w:rsid w:val="00F130C2"/>
    <w:rsid w:val="00F13336"/>
    <w:rsid w:val="00F13411"/>
    <w:rsid w:val="00F139D6"/>
    <w:rsid w:val="00F140C1"/>
    <w:rsid w:val="00F141C4"/>
    <w:rsid w:val="00F14406"/>
    <w:rsid w:val="00F14457"/>
    <w:rsid w:val="00F14BEF"/>
    <w:rsid w:val="00F14D14"/>
    <w:rsid w:val="00F15038"/>
    <w:rsid w:val="00F159DB"/>
    <w:rsid w:val="00F159FA"/>
    <w:rsid w:val="00F15BB6"/>
    <w:rsid w:val="00F1626F"/>
    <w:rsid w:val="00F1642C"/>
    <w:rsid w:val="00F16B72"/>
    <w:rsid w:val="00F16D79"/>
    <w:rsid w:val="00F16E3F"/>
    <w:rsid w:val="00F16EF4"/>
    <w:rsid w:val="00F17A16"/>
    <w:rsid w:val="00F17A82"/>
    <w:rsid w:val="00F17E5E"/>
    <w:rsid w:val="00F20DC3"/>
    <w:rsid w:val="00F2101C"/>
    <w:rsid w:val="00F213A8"/>
    <w:rsid w:val="00F22946"/>
    <w:rsid w:val="00F229BD"/>
    <w:rsid w:val="00F22E27"/>
    <w:rsid w:val="00F23BF7"/>
    <w:rsid w:val="00F23C74"/>
    <w:rsid w:val="00F24003"/>
    <w:rsid w:val="00F2424D"/>
    <w:rsid w:val="00F2426C"/>
    <w:rsid w:val="00F248CD"/>
    <w:rsid w:val="00F24A1A"/>
    <w:rsid w:val="00F24BE0"/>
    <w:rsid w:val="00F25284"/>
    <w:rsid w:val="00F2532E"/>
    <w:rsid w:val="00F26BF1"/>
    <w:rsid w:val="00F27C8B"/>
    <w:rsid w:val="00F3026D"/>
    <w:rsid w:val="00F30D08"/>
    <w:rsid w:val="00F30E40"/>
    <w:rsid w:val="00F31043"/>
    <w:rsid w:val="00F31092"/>
    <w:rsid w:val="00F3177F"/>
    <w:rsid w:val="00F318A8"/>
    <w:rsid w:val="00F3199B"/>
    <w:rsid w:val="00F31E7F"/>
    <w:rsid w:val="00F32738"/>
    <w:rsid w:val="00F327E9"/>
    <w:rsid w:val="00F32847"/>
    <w:rsid w:val="00F32CEC"/>
    <w:rsid w:val="00F337BE"/>
    <w:rsid w:val="00F3383D"/>
    <w:rsid w:val="00F33A10"/>
    <w:rsid w:val="00F33C31"/>
    <w:rsid w:val="00F33F02"/>
    <w:rsid w:val="00F342B3"/>
    <w:rsid w:val="00F3481D"/>
    <w:rsid w:val="00F35706"/>
    <w:rsid w:val="00F35ABF"/>
    <w:rsid w:val="00F362DB"/>
    <w:rsid w:val="00F36BE4"/>
    <w:rsid w:val="00F4034E"/>
    <w:rsid w:val="00F40859"/>
    <w:rsid w:val="00F41086"/>
    <w:rsid w:val="00F4129A"/>
    <w:rsid w:val="00F41489"/>
    <w:rsid w:val="00F415E8"/>
    <w:rsid w:val="00F417A1"/>
    <w:rsid w:val="00F41B1B"/>
    <w:rsid w:val="00F41CF1"/>
    <w:rsid w:val="00F422DC"/>
    <w:rsid w:val="00F42603"/>
    <w:rsid w:val="00F427DC"/>
    <w:rsid w:val="00F430B9"/>
    <w:rsid w:val="00F434E9"/>
    <w:rsid w:val="00F439A7"/>
    <w:rsid w:val="00F444A7"/>
    <w:rsid w:val="00F44512"/>
    <w:rsid w:val="00F4462A"/>
    <w:rsid w:val="00F44ED3"/>
    <w:rsid w:val="00F45632"/>
    <w:rsid w:val="00F45A85"/>
    <w:rsid w:val="00F45B3E"/>
    <w:rsid w:val="00F45E55"/>
    <w:rsid w:val="00F46043"/>
    <w:rsid w:val="00F466B9"/>
    <w:rsid w:val="00F46786"/>
    <w:rsid w:val="00F470D1"/>
    <w:rsid w:val="00F501FF"/>
    <w:rsid w:val="00F50637"/>
    <w:rsid w:val="00F50AE1"/>
    <w:rsid w:val="00F5116D"/>
    <w:rsid w:val="00F51A1B"/>
    <w:rsid w:val="00F51BA2"/>
    <w:rsid w:val="00F51BBA"/>
    <w:rsid w:val="00F52653"/>
    <w:rsid w:val="00F53046"/>
    <w:rsid w:val="00F53559"/>
    <w:rsid w:val="00F5357E"/>
    <w:rsid w:val="00F53ADD"/>
    <w:rsid w:val="00F547F4"/>
    <w:rsid w:val="00F548B1"/>
    <w:rsid w:val="00F54D24"/>
    <w:rsid w:val="00F55593"/>
    <w:rsid w:val="00F555BD"/>
    <w:rsid w:val="00F55D68"/>
    <w:rsid w:val="00F56328"/>
    <w:rsid w:val="00F567CA"/>
    <w:rsid w:val="00F56905"/>
    <w:rsid w:val="00F570D3"/>
    <w:rsid w:val="00F5745F"/>
    <w:rsid w:val="00F57652"/>
    <w:rsid w:val="00F57FC8"/>
    <w:rsid w:val="00F602DE"/>
    <w:rsid w:val="00F60522"/>
    <w:rsid w:val="00F60D45"/>
    <w:rsid w:val="00F60EB5"/>
    <w:rsid w:val="00F610F5"/>
    <w:rsid w:val="00F613A0"/>
    <w:rsid w:val="00F61DD8"/>
    <w:rsid w:val="00F621CD"/>
    <w:rsid w:val="00F62794"/>
    <w:rsid w:val="00F62DA9"/>
    <w:rsid w:val="00F62FFC"/>
    <w:rsid w:val="00F6368C"/>
    <w:rsid w:val="00F63842"/>
    <w:rsid w:val="00F63C2B"/>
    <w:rsid w:val="00F63FC8"/>
    <w:rsid w:val="00F64843"/>
    <w:rsid w:val="00F649E9"/>
    <w:rsid w:val="00F64BCA"/>
    <w:rsid w:val="00F66051"/>
    <w:rsid w:val="00F661DD"/>
    <w:rsid w:val="00F6625C"/>
    <w:rsid w:val="00F6644E"/>
    <w:rsid w:val="00F66953"/>
    <w:rsid w:val="00F66BB5"/>
    <w:rsid w:val="00F66D5E"/>
    <w:rsid w:val="00F675F6"/>
    <w:rsid w:val="00F67D2B"/>
    <w:rsid w:val="00F700B2"/>
    <w:rsid w:val="00F70324"/>
    <w:rsid w:val="00F7040F"/>
    <w:rsid w:val="00F704BC"/>
    <w:rsid w:val="00F70544"/>
    <w:rsid w:val="00F70EFA"/>
    <w:rsid w:val="00F7106E"/>
    <w:rsid w:val="00F71AAC"/>
    <w:rsid w:val="00F71F28"/>
    <w:rsid w:val="00F72577"/>
    <w:rsid w:val="00F72BAA"/>
    <w:rsid w:val="00F72C9D"/>
    <w:rsid w:val="00F72D90"/>
    <w:rsid w:val="00F730A5"/>
    <w:rsid w:val="00F732BA"/>
    <w:rsid w:val="00F73AF2"/>
    <w:rsid w:val="00F73B5A"/>
    <w:rsid w:val="00F73C44"/>
    <w:rsid w:val="00F743D1"/>
    <w:rsid w:val="00F74773"/>
    <w:rsid w:val="00F74CFE"/>
    <w:rsid w:val="00F7600E"/>
    <w:rsid w:val="00F769A4"/>
    <w:rsid w:val="00F771C5"/>
    <w:rsid w:val="00F77BB8"/>
    <w:rsid w:val="00F80540"/>
    <w:rsid w:val="00F807C7"/>
    <w:rsid w:val="00F809D4"/>
    <w:rsid w:val="00F80C27"/>
    <w:rsid w:val="00F80E6B"/>
    <w:rsid w:val="00F817F9"/>
    <w:rsid w:val="00F81A1A"/>
    <w:rsid w:val="00F8230B"/>
    <w:rsid w:val="00F8279E"/>
    <w:rsid w:val="00F83941"/>
    <w:rsid w:val="00F83EA4"/>
    <w:rsid w:val="00F84431"/>
    <w:rsid w:val="00F84468"/>
    <w:rsid w:val="00F848D0"/>
    <w:rsid w:val="00F84A85"/>
    <w:rsid w:val="00F850D7"/>
    <w:rsid w:val="00F85238"/>
    <w:rsid w:val="00F852DF"/>
    <w:rsid w:val="00F85314"/>
    <w:rsid w:val="00F85BA4"/>
    <w:rsid w:val="00F86351"/>
    <w:rsid w:val="00F868ED"/>
    <w:rsid w:val="00F87BC4"/>
    <w:rsid w:val="00F9041A"/>
    <w:rsid w:val="00F904C1"/>
    <w:rsid w:val="00F905E0"/>
    <w:rsid w:val="00F90A18"/>
    <w:rsid w:val="00F914F4"/>
    <w:rsid w:val="00F91D73"/>
    <w:rsid w:val="00F9201E"/>
    <w:rsid w:val="00F9279B"/>
    <w:rsid w:val="00F9282B"/>
    <w:rsid w:val="00F930CA"/>
    <w:rsid w:val="00F93E99"/>
    <w:rsid w:val="00F945E5"/>
    <w:rsid w:val="00F957AC"/>
    <w:rsid w:val="00F95989"/>
    <w:rsid w:val="00F95D7D"/>
    <w:rsid w:val="00F9616B"/>
    <w:rsid w:val="00F9681A"/>
    <w:rsid w:val="00F97096"/>
    <w:rsid w:val="00F97B81"/>
    <w:rsid w:val="00FA00D1"/>
    <w:rsid w:val="00FA131C"/>
    <w:rsid w:val="00FA172C"/>
    <w:rsid w:val="00FA190E"/>
    <w:rsid w:val="00FA194B"/>
    <w:rsid w:val="00FA19A7"/>
    <w:rsid w:val="00FA22F9"/>
    <w:rsid w:val="00FA254B"/>
    <w:rsid w:val="00FA25EE"/>
    <w:rsid w:val="00FA2D3E"/>
    <w:rsid w:val="00FA36D0"/>
    <w:rsid w:val="00FA36F8"/>
    <w:rsid w:val="00FA3B18"/>
    <w:rsid w:val="00FA3CDE"/>
    <w:rsid w:val="00FA3D76"/>
    <w:rsid w:val="00FA3DAD"/>
    <w:rsid w:val="00FA41C8"/>
    <w:rsid w:val="00FA4411"/>
    <w:rsid w:val="00FA4922"/>
    <w:rsid w:val="00FA4F25"/>
    <w:rsid w:val="00FA52D6"/>
    <w:rsid w:val="00FA53D3"/>
    <w:rsid w:val="00FA588B"/>
    <w:rsid w:val="00FA5A76"/>
    <w:rsid w:val="00FA6362"/>
    <w:rsid w:val="00FA641E"/>
    <w:rsid w:val="00FA6560"/>
    <w:rsid w:val="00FA73DF"/>
    <w:rsid w:val="00FA7473"/>
    <w:rsid w:val="00FA7554"/>
    <w:rsid w:val="00FA7F36"/>
    <w:rsid w:val="00FB0247"/>
    <w:rsid w:val="00FB0490"/>
    <w:rsid w:val="00FB06E6"/>
    <w:rsid w:val="00FB0EB6"/>
    <w:rsid w:val="00FB1A1F"/>
    <w:rsid w:val="00FB2100"/>
    <w:rsid w:val="00FB2453"/>
    <w:rsid w:val="00FB2DB1"/>
    <w:rsid w:val="00FB31A4"/>
    <w:rsid w:val="00FB3524"/>
    <w:rsid w:val="00FB374F"/>
    <w:rsid w:val="00FB3765"/>
    <w:rsid w:val="00FB3B3B"/>
    <w:rsid w:val="00FB3C7A"/>
    <w:rsid w:val="00FB3D6C"/>
    <w:rsid w:val="00FB3EB5"/>
    <w:rsid w:val="00FB4056"/>
    <w:rsid w:val="00FB48C1"/>
    <w:rsid w:val="00FB4F41"/>
    <w:rsid w:val="00FB558D"/>
    <w:rsid w:val="00FB6091"/>
    <w:rsid w:val="00FB66D8"/>
    <w:rsid w:val="00FB6E12"/>
    <w:rsid w:val="00FB6F11"/>
    <w:rsid w:val="00FB7056"/>
    <w:rsid w:val="00FB761B"/>
    <w:rsid w:val="00FB76D0"/>
    <w:rsid w:val="00FC029B"/>
    <w:rsid w:val="00FC0EE1"/>
    <w:rsid w:val="00FC1A9C"/>
    <w:rsid w:val="00FC2141"/>
    <w:rsid w:val="00FC28E3"/>
    <w:rsid w:val="00FC2B44"/>
    <w:rsid w:val="00FC30C1"/>
    <w:rsid w:val="00FC3510"/>
    <w:rsid w:val="00FC383C"/>
    <w:rsid w:val="00FC3A4D"/>
    <w:rsid w:val="00FC4BC3"/>
    <w:rsid w:val="00FC53AE"/>
    <w:rsid w:val="00FC5862"/>
    <w:rsid w:val="00FC5886"/>
    <w:rsid w:val="00FC701F"/>
    <w:rsid w:val="00FC71E1"/>
    <w:rsid w:val="00FC7436"/>
    <w:rsid w:val="00FC7A0F"/>
    <w:rsid w:val="00FC7DC7"/>
    <w:rsid w:val="00FD016A"/>
    <w:rsid w:val="00FD06B1"/>
    <w:rsid w:val="00FD162A"/>
    <w:rsid w:val="00FD18D8"/>
    <w:rsid w:val="00FD1DAE"/>
    <w:rsid w:val="00FD1F11"/>
    <w:rsid w:val="00FD1FB6"/>
    <w:rsid w:val="00FD2182"/>
    <w:rsid w:val="00FD244C"/>
    <w:rsid w:val="00FD32CE"/>
    <w:rsid w:val="00FD34E6"/>
    <w:rsid w:val="00FD3CB3"/>
    <w:rsid w:val="00FD425A"/>
    <w:rsid w:val="00FD426B"/>
    <w:rsid w:val="00FD4949"/>
    <w:rsid w:val="00FD53EE"/>
    <w:rsid w:val="00FD57AE"/>
    <w:rsid w:val="00FD584E"/>
    <w:rsid w:val="00FD5863"/>
    <w:rsid w:val="00FD596D"/>
    <w:rsid w:val="00FD5981"/>
    <w:rsid w:val="00FD5AA9"/>
    <w:rsid w:val="00FD5C60"/>
    <w:rsid w:val="00FD5D32"/>
    <w:rsid w:val="00FD63FC"/>
    <w:rsid w:val="00FD6464"/>
    <w:rsid w:val="00FD7130"/>
    <w:rsid w:val="00FD7938"/>
    <w:rsid w:val="00FE020A"/>
    <w:rsid w:val="00FE042E"/>
    <w:rsid w:val="00FE0781"/>
    <w:rsid w:val="00FE0C84"/>
    <w:rsid w:val="00FE0DA4"/>
    <w:rsid w:val="00FE14EE"/>
    <w:rsid w:val="00FE1B3E"/>
    <w:rsid w:val="00FE1B53"/>
    <w:rsid w:val="00FE3471"/>
    <w:rsid w:val="00FE371E"/>
    <w:rsid w:val="00FE46B2"/>
    <w:rsid w:val="00FE4D05"/>
    <w:rsid w:val="00FE55BC"/>
    <w:rsid w:val="00FE5FBE"/>
    <w:rsid w:val="00FE6041"/>
    <w:rsid w:val="00FE6428"/>
    <w:rsid w:val="00FE770B"/>
    <w:rsid w:val="00FE79D0"/>
    <w:rsid w:val="00FF0295"/>
    <w:rsid w:val="00FF0298"/>
    <w:rsid w:val="00FF0968"/>
    <w:rsid w:val="00FF0985"/>
    <w:rsid w:val="00FF0FE6"/>
    <w:rsid w:val="00FF105E"/>
    <w:rsid w:val="00FF13B3"/>
    <w:rsid w:val="00FF154F"/>
    <w:rsid w:val="00FF16BA"/>
    <w:rsid w:val="00FF19F5"/>
    <w:rsid w:val="00FF22C1"/>
    <w:rsid w:val="00FF2E2C"/>
    <w:rsid w:val="00FF2FDF"/>
    <w:rsid w:val="00FF45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4" w:qFormat="1"/>
    <w:lsdException w:name="toc 1" w:uiPriority="39" w:qFormat="1"/>
    <w:lsdException w:name="toc 2" w:uiPriority="39" w:qFormat="1"/>
    <w:lsdException w:name="toc 3" w:qFormat="1"/>
    <w:lsdException w:name="toc 4" w:uiPriority="39"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caption" w:uiPriority="35" w:qFormat="1"/>
    <w:lsdException w:name="footnote reference" w:qFormat="1"/>
    <w:lsdException w:name="annotation reference" w:qFormat="1"/>
    <w:lsdException w:name="page number" w:qFormat="1"/>
    <w:lsdException w:name="endnote reference" w:qFormat="1"/>
    <w:lsdException w:name="endnote text" w:qFormat="1"/>
    <w:lsdException w:name="List Bullet" w:qFormat="1"/>
    <w:lsdException w:name="List 2" w:uiPriority="0" w:qFormat="1"/>
    <w:lsdException w:name="Title" w:semiHidden="0" w:unhideWhenUsed="0" w:qFormat="1"/>
    <w:lsdException w:name="Default Paragraph Font" w:uiPriority="1"/>
    <w:lsdException w:name="Body Text" w:qFormat="1"/>
    <w:lsdException w:name="Body Text Indent" w:qFormat="1"/>
    <w:lsdException w:name="Subtitle" w:semiHidden="0" w:unhideWhenUsed="0" w:qFormat="1"/>
    <w:lsdException w:name="Salutation" w:qFormat="1"/>
    <w:lsdException w:name="Date"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semiHidden="0" w:unhideWhenUsed="0" w:qFormat="1"/>
    <w:lsdException w:name="Emphasis" w:semiHidden="0" w:uiPriority="20" w:unhideWhenUsed="0" w:qFormat="1"/>
    <w:lsdException w:name="Document Map" w:qFormat="1"/>
    <w:lsdException w:name="Plain Text" w:qFormat="1"/>
    <w:lsdException w:name="Normal (Web)" w:qFormat="1"/>
    <w:lsdException w:name="HTML Preformatted" w:qFormat="1"/>
    <w:lsdException w:name="annotation subject" w:qFormat="1"/>
    <w:lsdException w:name="Balloon Text" w:qFormat="1"/>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FF1"/>
    <w:pPr>
      <w:spacing w:line="240" w:lineRule="auto"/>
      <w:jc w:val="both"/>
    </w:pPr>
    <w:rPr>
      <w:rFonts w:ascii="Times New Roman" w:eastAsia="宋体" w:hAnsi="Times New Roman" w:cs="Times New Roman"/>
      <w:szCs w:val="21"/>
    </w:rPr>
  </w:style>
  <w:style w:type="paragraph" w:styleId="1">
    <w:name w:val="heading 1"/>
    <w:basedOn w:val="a"/>
    <w:next w:val="a"/>
    <w:link w:val="1Char"/>
    <w:uiPriority w:val="99"/>
    <w:qFormat/>
    <w:rsid w:val="006A2FF1"/>
    <w:pPr>
      <w:keepNext/>
      <w:widowControl w:val="0"/>
      <w:autoSpaceDE w:val="0"/>
      <w:autoSpaceDN w:val="0"/>
      <w:outlineLvl w:val="0"/>
    </w:pPr>
    <w:rPr>
      <w:rFonts w:ascii="宋体" w:hAnsi="宋体"/>
      <w:color w:val="000000"/>
      <w:kern w:val="0"/>
      <w:sz w:val="30"/>
      <w:szCs w:val="18"/>
    </w:rPr>
  </w:style>
  <w:style w:type="paragraph" w:styleId="2">
    <w:name w:val="heading 2"/>
    <w:basedOn w:val="a"/>
    <w:next w:val="a"/>
    <w:link w:val="2Char"/>
    <w:uiPriority w:val="99"/>
    <w:qFormat/>
    <w:rsid w:val="006A2FF1"/>
    <w:pPr>
      <w:keepNext/>
      <w:widowControl w:val="0"/>
      <w:autoSpaceDE w:val="0"/>
      <w:autoSpaceDN w:val="0"/>
      <w:jc w:val="center"/>
      <w:outlineLvl w:val="1"/>
    </w:pPr>
    <w:rPr>
      <w:rFonts w:ascii="宋体" w:hAnsi="宋体"/>
      <w:b/>
      <w:bCs/>
      <w:color w:val="000000"/>
      <w:kern w:val="0"/>
      <w:sz w:val="30"/>
      <w:szCs w:val="18"/>
    </w:rPr>
  </w:style>
  <w:style w:type="paragraph" w:styleId="3">
    <w:name w:val="heading 3"/>
    <w:basedOn w:val="a"/>
    <w:next w:val="a"/>
    <w:link w:val="3Char"/>
    <w:uiPriority w:val="99"/>
    <w:qFormat/>
    <w:rsid w:val="006A2FF1"/>
    <w:pPr>
      <w:keepNext/>
      <w:widowControl w:val="0"/>
      <w:autoSpaceDE w:val="0"/>
      <w:autoSpaceDN w:val="0"/>
      <w:jc w:val="center"/>
      <w:outlineLvl w:val="2"/>
    </w:pPr>
    <w:rPr>
      <w:kern w:val="0"/>
      <w:sz w:val="20"/>
      <w:szCs w:val="24"/>
    </w:rPr>
  </w:style>
  <w:style w:type="paragraph" w:styleId="4">
    <w:name w:val="heading 4"/>
    <w:basedOn w:val="a"/>
    <w:next w:val="a"/>
    <w:link w:val="4Char"/>
    <w:uiPriority w:val="99"/>
    <w:qFormat/>
    <w:rsid w:val="006A2FF1"/>
    <w:pPr>
      <w:keepNext/>
      <w:keepLines/>
      <w:widowControl w:val="0"/>
      <w:spacing w:before="280" w:after="290" w:line="376" w:lineRule="auto"/>
      <w:outlineLvl w:val="3"/>
    </w:pPr>
    <w:rPr>
      <w:rFonts w:ascii="Arial" w:eastAsia="黑体" w:hAnsi="Arial"/>
      <w:b/>
      <w:bCs/>
      <w:kern w:val="0"/>
      <w:sz w:val="28"/>
      <w:szCs w:val="28"/>
    </w:rPr>
  </w:style>
  <w:style w:type="paragraph" w:styleId="5">
    <w:name w:val="heading 5"/>
    <w:basedOn w:val="a"/>
    <w:next w:val="a"/>
    <w:link w:val="5Char"/>
    <w:uiPriority w:val="99"/>
    <w:qFormat/>
    <w:rsid w:val="006A2FF1"/>
    <w:pPr>
      <w:keepNext/>
      <w:keepLines/>
      <w:widowControl w:val="0"/>
      <w:spacing w:before="280" w:after="290" w:line="376" w:lineRule="auto"/>
      <w:outlineLvl w:val="4"/>
    </w:pPr>
    <w:rPr>
      <w:rFonts w:ascii="Calibri" w:hAnsi="Calibri"/>
      <w:b/>
      <w:sz w:val="28"/>
      <w:szCs w:val="20"/>
    </w:rPr>
  </w:style>
  <w:style w:type="paragraph" w:styleId="6">
    <w:name w:val="heading 6"/>
    <w:basedOn w:val="a"/>
    <w:next w:val="a"/>
    <w:link w:val="6Char"/>
    <w:uiPriority w:val="99"/>
    <w:qFormat/>
    <w:rsid w:val="006A2FF1"/>
    <w:pPr>
      <w:keepNext/>
      <w:keepLines/>
      <w:tabs>
        <w:tab w:val="left" w:pos="1440"/>
      </w:tabs>
      <w:spacing w:before="240" w:after="64" w:line="317" w:lineRule="auto"/>
      <w:ind w:left="1152" w:hanging="1152"/>
      <w:jc w:val="left"/>
      <w:outlineLvl w:val="5"/>
    </w:pPr>
    <w:rPr>
      <w:rFonts w:ascii="Arial" w:eastAsia="黑体" w:hAnsi="Arial"/>
      <w:b/>
      <w:kern w:val="0"/>
      <w:sz w:val="24"/>
      <w:szCs w:val="20"/>
    </w:rPr>
  </w:style>
  <w:style w:type="paragraph" w:styleId="7">
    <w:name w:val="heading 7"/>
    <w:basedOn w:val="a"/>
    <w:next w:val="a"/>
    <w:link w:val="7Char"/>
    <w:uiPriority w:val="99"/>
    <w:qFormat/>
    <w:rsid w:val="006A2FF1"/>
    <w:pPr>
      <w:keepNext/>
      <w:keepLines/>
      <w:tabs>
        <w:tab w:val="left" w:pos="2520"/>
      </w:tabs>
      <w:spacing w:before="240" w:after="64" w:line="317" w:lineRule="auto"/>
      <w:ind w:left="1296" w:hanging="1296"/>
      <w:jc w:val="left"/>
      <w:outlineLvl w:val="6"/>
    </w:pPr>
    <w:rPr>
      <w:b/>
      <w:kern w:val="0"/>
      <w:sz w:val="24"/>
      <w:szCs w:val="20"/>
    </w:rPr>
  </w:style>
  <w:style w:type="paragraph" w:styleId="8">
    <w:name w:val="heading 8"/>
    <w:basedOn w:val="a"/>
    <w:next w:val="a0"/>
    <w:link w:val="8Char"/>
    <w:uiPriority w:val="99"/>
    <w:qFormat/>
    <w:rsid w:val="006A2FF1"/>
    <w:pPr>
      <w:keepNext/>
      <w:overflowPunct w:val="0"/>
      <w:autoSpaceDE w:val="0"/>
      <w:autoSpaceDN w:val="0"/>
      <w:adjustRightInd w:val="0"/>
      <w:spacing w:line="500" w:lineRule="exact"/>
      <w:ind w:left="-108" w:right="326"/>
      <w:jc w:val="center"/>
      <w:textAlignment w:val="baseline"/>
      <w:outlineLvl w:val="7"/>
    </w:pPr>
    <w:rPr>
      <w:rFonts w:ascii="宋体"/>
      <w:b/>
      <w:kern w:val="0"/>
      <w:szCs w:val="20"/>
    </w:rPr>
  </w:style>
  <w:style w:type="paragraph" w:styleId="9">
    <w:name w:val="heading 9"/>
    <w:basedOn w:val="a"/>
    <w:next w:val="a"/>
    <w:link w:val="9Char"/>
    <w:uiPriority w:val="99"/>
    <w:qFormat/>
    <w:rsid w:val="006A2FF1"/>
    <w:pPr>
      <w:keepNext/>
      <w:keepLines/>
      <w:tabs>
        <w:tab w:val="left" w:pos="1584"/>
      </w:tabs>
      <w:spacing w:before="240" w:after="64" w:line="317" w:lineRule="auto"/>
      <w:ind w:left="1584" w:hanging="1584"/>
      <w:jc w:val="left"/>
      <w:outlineLvl w:val="8"/>
    </w:pPr>
    <w:rPr>
      <w:rFonts w:ascii="Arial" w:eastAsia="黑体" w:hAnsi="Arial"/>
      <w:kern w:val="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qFormat/>
    <w:rsid w:val="006A2FF1"/>
    <w:rPr>
      <w:rFonts w:ascii="宋体" w:eastAsia="宋体" w:hAnsi="宋体" w:cs="Times New Roman"/>
      <w:color w:val="000000"/>
      <w:kern w:val="0"/>
      <w:sz w:val="30"/>
      <w:szCs w:val="18"/>
    </w:rPr>
  </w:style>
  <w:style w:type="character" w:customStyle="1" w:styleId="2Char">
    <w:name w:val="标题 2 Char"/>
    <w:basedOn w:val="a1"/>
    <w:link w:val="2"/>
    <w:uiPriority w:val="99"/>
    <w:qFormat/>
    <w:rsid w:val="006A2FF1"/>
    <w:rPr>
      <w:rFonts w:ascii="宋体" w:eastAsia="宋体" w:hAnsi="宋体" w:cs="Times New Roman"/>
      <w:b/>
      <w:bCs/>
      <w:color w:val="000000"/>
      <w:kern w:val="0"/>
      <w:sz w:val="30"/>
      <w:szCs w:val="18"/>
    </w:rPr>
  </w:style>
  <w:style w:type="character" w:customStyle="1" w:styleId="3Char">
    <w:name w:val="标题 3 Char"/>
    <w:basedOn w:val="a1"/>
    <w:link w:val="3"/>
    <w:uiPriority w:val="99"/>
    <w:qFormat/>
    <w:rsid w:val="006A2FF1"/>
    <w:rPr>
      <w:rFonts w:ascii="Times New Roman" w:eastAsia="宋体" w:hAnsi="Times New Roman" w:cs="Times New Roman"/>
      <w:kern w:val="0"/>
      <w:sz w:val="20"/>
      <w:szCs w:val="24"/>
    </w:rPr>
  </w:style>
  <w:style w:type="character" w:customStyle="1" w:styleId="4Char">
    <w:name w:val="标题 4 Char"/>
    <w:basedOn w:val="a1"/>
    <w:link w:val="4"/>
    <w:uiPriority w:val="99"/>
    <w:qFormat/>
    <w:rsid w:val="006A2FF1"/>
    <w:rPr>
      <w:rFonts w:ascii="Arial" w:eastAsia="黑体" w:hAnsi="Arial" w:cs="Times New Roman"/>
      <w:b/>
      <w:bCs/>
      <w:kern w:val="0"/>
      <w:sz w:val="28"/>
      <w:szCs w:val="28"/>
    </w:rPr>
  </w:style>
  <w:style w:type="character" w:customStyle="1" w:styleId="5Char">
    <w:name w:val="标题 5 Char"/>
    <w:basedOn w:val="a1"/>
    <w:link w:val="5"/>
    <w:uiPriority w:val="99"/>
    <w:qFormat/>
    <w:rsid w:val="006A2FF1"/>
    <w:rPr>
      <w:rFonts w:ascii="Calibri" w:eastAsia="宋体" w:hAnsi="Calibri" w:cs="Times New Roman"/>
      <w:b/>
      <w:sz w:val="28"/>
      <w:szCs w:val="20"/>
    </w:rPr>
  </w:style>
  <w:style w:type="character" w:customStyle="1" w:styleId="6Char">
    <w:name w:val="标题 6 Char"/>
    <w:basedOn w:val="a1"/>
    <w:link w:val="6"/>
    <w:uiPriority w:val="99"/>
    <w:qFormat/>
    <w:rsid w:val="006A2FF1"/>
    <w:rPr>
      <w:rFonts w:ascii="Arial" w:eastAsia="黑体" w:hAnsi="Arial" w:cs="Times New Roman"/>
      <w:b/>
      <w:kern w:val="0"/>
      <w:sz w:val="24"/>
      <w:szCs w:val="20"/>
    </w:rPr>
  </w:style>
  <w:style w:type="character" w:customStyle="1" w:styleId="7Char">
    <w:name w:val="标题 7 Char"/>
    <w:basedOn w:val="a1"/>
    <w:link w:val="7"/>
    <w:uiPriority w:val="99"/>
    <w:qFormat/>
    <w:rsid w:val="006A2FF1"/>
    <w:rPr>
      <w:rFonts w:ascii="Times New Roman" w:eastAsia="宋体" w:hAnsi="Times New Roman" w:cs="Times New Roman"/>
      <w:b/>
      <w:kern w:val="0"/>
      <w:sz w:val="24"/>
      <w:szCs w:val="20"/>
    </w:rPr>
  </w:style>
  <w:style w:type="character" w:customStyle="1" w:styleId="8Char">
    <w:name w:val="标题 8 Char"/>
    <w:basedOn w:val="a1"/>
    <w:link w:val="8"/>
    <w:uiPriority w:val="99"/>
    <w:qFormat/>
    <w:rsid w:val="006A2FF1"/>
    <w:rPr>
      <w:rFonts w:ascii="宋体" w:eastAsia="宋体" w:hAnsi="Times New Roman" w:cs="Times New Roman"/>
      <w:b/>
      <w:kern w:val="0"/>
      <w:szCs w:val="20"/>
    </w:rPr>
  </w:style>
  <w:style w:type="character" w:customStyle="1" w:styleId="9Char">
    <w:name w:val="标题 9 Char"/>
    <w:basedOn w:val="a1"/>
    <w:link w:val="9"/>
    <w:uiPriority w:val="99"/>
    <w:qFormat/>
    <w:rsid w:val="006A2FF1"/>
    <w:rPr>
      <w:rFonts w:ascii="Arial" w:eastAsia="黑体" w:hAnsi="Arial" w:cs="Times New Roman"/>
      <w:kern w:val="0"/>
      <w:szCs w:val="20"/>
    </w:rPr>
  </w:style>
  <w:style w:type="paragraph" w:styleId="a0">
    <w:name w:val="Normal Indent"/>
    <w:basedOn w:val="a"/>
    <w:link w:val="Char"/>
    <w:uiPriority w:val="99"/>
    <w:qFormat/>
    <w:rsid w:val="006A2FF1"/>
    <w:pPr>
      <w:widowControl w:val="0"/>
      <w:ind w:firstLine="420"/>
    </w:pPr>
    <w:rPr>
      <w:szCs w:val="20"/>
    </w:rPr>
  </w:style>
  <w:style w:type="paragraph" w:styleId="a4">
    <w:name w:val="annotation text"/>
    <w:basedOn w:val="a"/>
    <w:link w:val="Char0"/>
    <w:uiPriority w:val="99"/>
    <w:unhideWhenUsed/>
    <w:qFormat/>
    <w:rsid w:val="006A2FF1"/>
    <w:pPr>
      <w:jc w:val="left"/>
    </w:pPr>
  </w:style>
  <w:style w:type="character" w:customStyle="1" w:styleId="Char0">
    <w:name w:val="批注文字 Char"/>
    <w:basedOn w:val="a1"/>
    <w:link w:val="a4"/>
    <w:uiPriority w:val="99"/>
    <w:qFormat/>
    <w:rsid w:val="006A2FF1"/>
    <w:rPr>
      <w:rFonts w:ascii="Times New Roman" w:eastAsia="宋体" w:hAnsi="Times New Roman" w:cs="Times New Roman"/>
      <w:szCs w:val="21"/>
    </w:rPr>
  </w:style>
  <w:style w:type="paragraph" w:styleId="a5">
    <w:name w:val="annotation subject"/>
    <w:basedOn w:val="a4"/>
    <w:next w:val="a4"/>
    <w:link w:val="Char1"/>
    <w:uiPriority w:val="99"/>
    <w:qFormat/>
    <w:rsid w:val="006A2FF1"/>
    <w:pPr>
      <w:widowControl w:val="0"/>
    </w:pPr>
    <w:rPr>
      <w:b/>
      <w:bCs/>
      <w:kern w:val="0"/>
      <w:sz w:val="20"/>
      <w:szCs w:val="24"/>
    </w:rPr>
  </w:style>
  <w:style w:type="character" w:customStyle="1" w:styleId="Char2">
    <w:name w:val="批注主题 Char"/>
    <w:basedOn w:val="Char0"/>
    <w:uiPriority w:val="99"/>
    <w:qFormat/>
    <w:rsid w:val="006A2FF1"/>
    <w:rPr>
      <w:rFonts w:ascii="Times New Roman" w:eastAsia="宋体" w:hAnsi="Times New Roman" w:cs="Times New Roman"/>
      <w:b/>
      <w:bCs/>
      <w:szCs w:val="21"/>
    </w:rPr>
  </w:style>
  <w:style w:type="paragraph" w:styleId="70">
    <w:name w:val="toc 7"/>
    <w:basedOn w:val="a"/>
    <w:next w:val="a"/>
    <w:uiPriority w:val="99"/>
    <w:qFormat/>
    <w:rsid w:val="006A2FF1"/>
    <w:pPr>
      <w:widowControl w:val="0"/>
      <w:ind w:left="1260"/>
      <w:jc w:val="left"/>
    </w:pPr>
    <w:rPr>
      <w:sz w:val="18"/>
      <w:szCs w:val="18"/>
    </w:rPr>
  </w:style>
  <w:style w:type="paragraph" w:styleId="a6">
    <w:name w:val="List Bullet"/>
    <w:basedOn w:val="a"/>
    <w:link w:val="Char3"/>
    <w:uiPriority w:val="99"/>
    <w:qFormat/>
    <w:rsid w:val="006A2FF1"/>
    <w:pPr>
      <w:widowControl w:val="0"/>
      <w:tabs>
        <w:tab w:val="left" w:pos="360"/>
      </w:tabs>
      <w:ind w:left="360" w:hanging="360"/>
    </w:pPr>
    <w:rPr>
      <w:kern w:val="0"/>
      <w:sz w:val="24"/>
      <w:szCs w:val="20"/>
    </w:rPr>
  </w:style>
  <w:style w:type="paragraph" w:styleId="a7">
    <w:name w:val="Document Map"/>
    <w:basedOn w:val="a"/>
    <w:link w:val="Char20"/>
    <w:uiPriority w:val="99"/>
    <w:qFormat/>
    <w:rsid w:val="006A2FF1"/>
    <w:pPr>
      <w:widowControl w:val="0"/>
      <w:shd w:val="clear" w:color="auto" w:fill="000080"/>
    </w:pPr>
    <w:rPr>
      <w:kern w:val="0"/>
      <w:sz w:val="20"/>
      <w:szCs w:val="24"/>
    </w:rPr>
  </w:style>
  <w:style w:type="character" w:customStyle="1" w:styleId="Char4">
    <w:name w:val="文档结构图 Char"/>
    <w:basedOn w:val="a1"/>
    <w:uiPriority w:val="99"/>
    <w:qFormat/>
    <w:rsid w:val="006A2FF1"/>
    <w:rPr>
      <w:rFonts w:ascii="宋体" w:eastAsia="宋体" w:hAnsi="Times New Roman" w:cs="Times New Roman"/>
      <w:sz w:val="18"/>
      <w:szCs w:val="18"/>
    </w:rPr>
  </w:style>
  <w:style w:type="paragraph" w:styleId="a8">
    <w:name w:val="Salutation"/>
    <w:basedOn w:val="a"/>
    <w:next w:val="a"/>
    <w:link w:val="Char5"/>
    <w:uiPriority w:val="99"/>
    <w:qFormat/>
    <w:rsid w:val="006A2FF1"/>
    <w:pPr>
      <w:widowControl w:val="0"/>
    </w:pPr>
    <w:rPr>
      <w:rFonts w:ascii="宋体"/>
      <w:sz w:val="24"/>
      <w:szCs w:val="20"/>
    </w:rPr>
  </w:style>
  <w:style w:type="character" w:customStyle="1" w:styleId="Char5">
    <w:name w:val="称呼 Char"/>
    <w:basedOn w:val="a1"/>
    <w:link w:val="a8"/>
    <w:uiPriority w:val="99"/>
    <w:qFormat/>
    <w:rsid w:val="006A2FF1"/>
    <w:rPr>
      <w:rFonts w:ascii="宋体" w:eastAsia="宋体" w:hAnsi="Times New Roman" w:cs="Times New Roman"/>
      <w:sz w:val="24"/>
      <w:szCs w:val="20"/>
    </w:rPr>
  </w:style>
  <w:style w:type="paragraph" w:styleId="30">
    <w:name w:val="Body Text 3"/>
    <w:basedOn w:val="a"/>
    <w:link w:val="3Char1"/>
    <w:uiPriority w:val="99"/>
    <w:qFormat/>
    <w:rsid w:val="006A2FF1"/>
    <w:pPr>
      <w:widowControl w:val="0"/>
      <w:spacing w:after="120"/>
    </w:pPr>
    <w:rPr>
      <w:kern w:val="0"/>
      <w:sz w:val="16"/>
      <w:szCs w:val="16"/>
    </w:rPr>
  </w:style>
  <w:style w:type="character" w:customStyle="1" w:styleId="3Char0">
    <w:name w:val="正文文本 3 Char"/>
    <w:basedOn w:val="a1"/>
    <w:uiPriority w:val="99"/>
    <w:qFormat/>
    <w:rsid w:val="006A2FF1"/>
    <w:rPr>
      <w:rFonts w:ascii="Times New Roman" w:eastAsia="宋体" w:hAnsi="Times New Roman" w:cs="Times New Roman"/>
      <w:sz w:val="16"/>
      <w:szCs w:val="16"/>
    </w:rPr>
  </w:style>
  <w:style w:type="paragraph" w:styleId="a9">
    <w:name w:val="Body Text"/>
    <w:basedOn w:val="a"/>
    <w:link w:val="Char21"/>
    <w:uiPriority w:val="99"/>
    <w:qFormat/>
    <w:rsid w:val="006A2FF1"/>
    <w:pPr>
      <w:widowControl w:val="0"/>
      <w:spacing w:after="120"/>
    </w:pPr>
    <w:rPr>
      <w:kern w:val="0"/>
      <w:sz w:val="20"/>
      <w:szCs w:val="24"/>
    </w:rPr>
  </w:style>
  <w:style w:type="character" w:customStyle="1" w:styleId="Char6">
    <w:name w:val="正文文本 Char"/>
    <w:basedOn w:val="a1"/>
    <w:uiPriority w:val="99"/>
    <w:qFormat/>
    <w:rsid w:val="006A2FF1"/>
    <w:rPr>
      <w:rFonts w:ascii="Times New Roman" w:eastAsia="宋体" w:hAnsi="Times New Roman" w:cs="Times New Roman"/>
      <w:szCs w:val="21"/>
    </w:rPr>
  </w:style>
  <w:style w:type="paragraph" w:styleId="aa">
    <w:name w:val="Body Text Indent"/>
    <w:basedOn w:val="a"/>
    <w:link w:val="Char22"/>
    <w:uiPriority w:val="99"/>
    <w:qFormat/>
    <w:rsid w:val="006A2FF1"/>
    <w:pPr>
      <w:widowControl w:val="0"/>
      <w:ind w:firstLine="660"/>
    </w:pPr>
    <w:rPr>
      <w:rFonts w:ascii="宋体" w:hAnsi="宋体"/>
      <w:color w:val="FF0000"/>
      <w:kern w:val="0"/>
      <w:sz w:val="30"/>
      <w:szCs w:val="24"/>
    </w:rPr>
  </w:style>
  <w:style w:type="character" w:customStyle="1" w:styleId="Char7">
    <w:name w:val="正文文本缩进 Char"/>
    <w:basedOn w:val="a1"/>
    <w:uiPriority w:val="99"/>
    <w:qFormat/>
    <w:rsid w:val="006A2FF1"/>
    <w:rPr>
      <w:rFonts w:ascii="Times New Roman" w:eastAsia="宋体" w:hAnsi="Times New Roman" w:cs="Times New Roman"/>
      <w:szCs w:val="21"/>
    </w:rPr>
  </w:style>
  <w:style w:type="paragraph" w:styleId="40">
    <w:name w:val="index 4"/>
    <w:basedOn w:val="a"/>
    <w:next w:val="a"/>
    <w:uiPriority w:val="99"/>
    <w:qFormat/>
    <w:rsid w:val="006A2FF1"/>
    <w:pPr>
      <w:widowControl w:val="0"/>
      <w:ind w:leftChars="600" w:left="600"/>
    </w:pPr>
    <w:rPr>
      <w:szCs w:val="24"/>
    </w:rPr>
  </w:style>
  <w:style w:type="paragraph" w:styleId="50">
    <w:name w:val="toc 5"/>
    <w:basedOn w:val="a"/>
    <w:next w:val="a"/>
    <w:uiPriority w:val="99"/>
    <w:qFormat/>
    <w:rsid w:val="006A2FF1"/>
    <w:pPr>
      <w:widowControl w:val="0"/>
      <w:ind w:left="840"/>
      <w:jc w:val="left"/>
    </w:pPr>
    <w:rPr>
      <w:sz w:val="18"/>
      <w:szCs w:val="18"/>
    </w:rPr>
  </w:style>
  <w:style w:type="paragraph" w:styleId="31">
    <w:name w:val="toc 3"/>
    <w:basedOn w:val="a"/>
    <w:next w:val="a"/>
    <w:uiPriority w:val="99"/>
    <w:qFormat/>
    <w:rsid w:val="006A2FF1"/>
    <w:pPr>
      <w:widowControl w:val="0"/>
      <w:tabs>
        <w:tab w:val="right" w:leader="dot" w:pos="9628"/>
      </w:tabs>
      <w:ind w:left="420"/>
      <w:jc w:val="left"/>
    </w:pPr>
    <w:rPr>
      <w:rFonts w:ascii="宋体" w:hAnsi="宋体"/>
      <w:bCs/>
      <w:iCs/>
      <w:sz w:val="20"/>
      <w:szCs w:val="20"/>
    </w:rPr>
  </w:style>
  <w:style w:type="paragraph" w:styleId="ab">
    <w:name w:val="Plain Text"/>
    <w:basedOn w:val="a"/>
    <w:link w:val="Char30"/>
    <w:uiPriority w:val="99"/>
    <w:qFormat/>
    <w:rsid w:val="006A2FF1"/>
    <w:pPr>
      <w:widowControl w:val="0"/>
      <w:adjustRightInd w:val="0"/>
      <w:textAlignment w:val="baseline"/>
    </w:pPr>
    <w:rPr>
      <w:rFonts w:ascii="宋体" w:hAnsi="Courier New"/>
      <w:szCs w:val="20"/>
    </w:rPr>
  </w:style>
  <w:style w:type="character" w:customStyle="1" w:styleId="Char8">
    <w:name w:val="纯文本 Char"/>
    <w:basedOn w:val="a1"/>
    <w:qFormat/>
    <w:rsid w:val="006A2FF1"/>
    <w:rPr>
      <w:rFonts w:ascii="宋体" w:eastAsia="宋体" w:hAnsi="Courier New" w:cs="Courier New"/>
      <w:szCs w:val="21"/>
    </w:rPr>
  </w:style>
  <w:style w:type="paragraph" w:styleId="80">
    <w:name w:val="toc 8"/>
    <w:basedOn w:val="a"/>
    <w:next w:val="a"/>
    <w:uiPriority w:val="99"/>
    <w:qFormat/>
    <w:rsid w:val="006A2FF1"/>
    <w:pPr>
      <w:widowControl w:val="0"/>
      <w:ind w:left="1470"/>
      <w:jc w:val="left"/>
    </w:pPr>
    <w:rPr>
      <w:sz w:val="18"/>
      <w:szCs w:val="18"/>
    </w:rPr>
  </w:style>
  <w:style w:type="paragraph" w:styleId="ac">
    <w:name w:val="Date"/>
    <w:basedOn w:val="a"/>
    <w:next w:val="a"/>
    <w:link w:val="Char10"/>
    <w:uiPriority w:val="99"/>
    <w:qFormat/>
    <w:rsid w:val="006A2FF1"/>
    <w:pPr>
      <w:widowControl w:val="0"/>
      <w:ind w:leftChars="2500" w:left="100"/>
    </w:pPr>
    <w:rPr>
      <w:b/>
      <w:kern w:val="0"/>
      <w:sz w:val="24"/>
      <w:szCs w:val="20"/>
    </w:rPr>
  </w:style>
  <w:style w:type="character" w:customStyle="1" w:styleId="Char9">
    <w:name w:val="日期 Char"/>
    <w:basedOn w:val="a1"/>
    <w:uiPriority w:val="99"/>
    <w:qFormat/>
    <w:rsid w:val="006A2FF1"/>
    <w:rPr>
      <w:rFonts w:ascii="Times New Roman" w:eastAsia="宋体" w:hAnsi="Times New Roman" w:cs="Times New Roman"/>
      <w:szCs w:val="21"/>
    </w:rPr>
  </w:style>
  <w:style w:type="paragraph" w:styleId="20">
    <w:name w:val="Body Text Indent 2"/>
    <w:basedOn w:val="a"/>
    <w:link w:val="2Char1"/>
    <w:uiPriority w:val="99"/>
    <w:qFormat/>
    <w:rsid w:val="006A2FF1"/>
    <w:pPr>
      <w:widowControl w:val="0"/>
      <w:ind w:firstLineChars="200" w:firstLine="600"/>
    </w:pPr>
    <w:rPr>
      <w:rFonts w:ascii="宋体" w:hAnsi="宋体"/>
      <w:color w:val="FF0000"/>
      <w:kern w:val="0"/>
      <w:sz w:val="30"/>
      <w:szCs w:val="24"/>
    </w:rPr>
  </w:style>
  <w:style w:type="character" w:customStyle="1" w:styleId="2Char0">
    <w:name w:val="正文文本缩进 2 Char"/>
    <w:basedOn w:val="a1"/>
    <w:uiPriority w:val="99"/>
    <w:qFormat/>
    <w:rsid w:val="006A2FF1"/>
    <w:rPr>
      <w:rFonts w:ascii="Times New Roman" w:eastAsia="宋体" w:hAnsi="Times New Roman" w:cs="Times New Roman"/>
      <w:szCs w:val="21"/>
    </w:rPr>
  </w:style>
  <w:style w:type="paragraph" w:styleId="ad">
    <w:name w:val="endnote text"/>
    <w:basedOn w:val="a"/>
    <w:link w:val="Chara"/>
    <w:uiPriority w:val="99"/>
    <w:qFormat/>
    <w:rsid w:val="006A2FF1"/>
    <w:pPr>
      <w:widowControl w:val="0"/>
      <w:snapToGrid w:val="0"/>
      <w:jc w:val="left"/>
    </w:pPr>
    <w:rPr>
      <w:sz w:val="24"/>
      <w:szCs w:val="20"/>
    </w:rPr>
  </w:style>
  <w:style w:type="character" w:customStyle="1" w:styleId="Chara">
    <w:name w:val="尾注文本 Char"/>
    <w:basedOn w:val="a1"/>
    <w:link w:val="ad"/>
    <w:uiPriority w:val="99"/>
    <w:qFormat/>
    <w:rsid w:val="006A2FF1"/>
    <w:rPr>
      <w:rFonts w:ascii="Times New Roman" w:eastAsia="宋体" w:hAnsi="Times New Roman" w:cs="Times New Roman"/>
      <w:sz w:val="24"/>
      <w:szCs w:val="20"/>
    </w:rPr>
  </w:style>
  <w:style w:type="paragraph" w:styleId="ae">
    <w:name w:val="Balloon Text"/>
    <w:basedOn w:val="a"/>
    <w:link w:val="Char11"/>
    <w:uiPriority w:val="99"/>
    <w:qFormat/>
    <w:rsid w:val="006A2FF1"/>
    <w:pPr>
      <w:widowControl w:val="0"/>
    </w:pPr>
    <w:rPr>
      <w:kern w:val="0"/>
      <w:sz w:val="18"/>
      <w:szCs w:val="18"/>
    </w:rPr>
  </w:style>
  <w:style w:type="character" w:customStyle="1" w:styleId="Charb">
    <w:name w:val="批注框文本 Char"/>
    <w:basedOn w:val="a1"/>
    <w:uiPriority w:val="99"/>
    <w:qFormat/>
    <w:rsid w:val="006A2FF1"/>
    <w:rPr>
      <w:rFonts w:ascii="Times New Roman" w:eastAsia="宋体" w:hAnsi="Times New Roman" w:cs="Times New Roman"/>
      <w:sz w:val="18"/>
      <w:szCs w:val="18"/>
    </w:rPr>
  </w:style>
  <w:style w:type="paragraph" w:styleId="af">
    <w:name w:val="footer"/>
    <w:basedOn w:val="a"/>
    <w:link w:val="Charc"/>
    <w:uiPriority w:val="99"/>
    <w:qFormat/>
    <w:rsid w:val="006A2FF1"/>
    <w:pPr>
      <w:widowControl w:val="0"/>
      <w:tabs>
        <w:tab w:val="center" w:pos="4153"/>
        <w:tab w:val="right" w:pos="8306"/>
      </w:tabs>
      <w:snapToGrid w:val="0"/>
      <w:jc w:val="left"/>
    </w:pPr>
    <w:rPr>
      <w:rFonts w:ascii="Calibri" w:hAnsi="Calibri"/>
      <w:sz w:val="18"/>
      <w:szCs w:val="18"/>
    </w:rPr>
  </w:style>
  <w:style w:type="character" w:customStyle="1" w:styleId="Charc">
    <w:name w:val="页脚 Char"/>
    <w:basedOn w:val="a1"/>
    <w:link w:val="af"/>
    <w:uiPriority w:val="99"/>
    <w:qFormat/>
    <w:rsid w:val="006A2FF1"/>
    <w:rPr>
      <w:rFonts w:ascii="Calibri" w:eastAsia="宋体" w:hAnsi="Calibri" w:cs="Times New Roman"/>
      <w:sz w:val="18"/>
      <w:szCs w:val="18"/>
    </w:rPr>
  </w:style>
  <w:style w:type="paragraph" w:styleId="af0">
    <w:name w:val="header"/>
    <w:basedOn w:val="a"/>
    <w:link w:val="Chard"/>
    <w:uiPriority w:val="99"/>
    <w:qFormat/>
    <w:rsid w:val="006A2FF1"/>
    <w:pPr>
      <w:widowControl w:val="0"/>
      <w:pBdr>
        <w:bottom w:val="single" w:sz="6" w:space="1" w:color="auto"/>
      </w:pBdr>
      <w:tabs>
        <w:tab w:val="center" w:pos="4153"/>
        <w:tab w:val="right" w:pos="8306"/>
      </w:tabs>
      <w:snapToGrid w:val="0"/>
      <w:jc w:val="center"/>
    </w:pPr>
    <w:rPr>
      <w:rFonts w:ascii="Calibri" w:hAnsi="Calibri"/>
      <w:sz w:val="18"/>
      <w:szCs w:val="18"/>
    </w:rPr>
  </w:style>
  <w:style w:type="character" w:customStyle="1" w:styleId="Chard">
    <w:name w:val="页眉 Char"/>
    <w:basedOn w:val="a1"/>
    <w:link w:val="af0"/>
    <w:uiPriority w:val="99"/>
    <w:qFormat/>
    <w:rsid w:val="006A2FF1"/>
    <w:rPr>
      <w:rFonts w:ascii="Calibri" w:eastAsia="宋体" w:hAnsi="Calibri" w:cs="Times New Roman"/>
      <w:sz w:val="18"/>
      <w:szCs w:val="18"/>
    </w:rPr>
  </w:style>
  <w:style w:type="paragraph" w:styleId="10">
    <w:name w:val="toc 1"/>
    <w:basedOn w:val="a"/>
    <w:next w:val="a"/>
    <w:uiPriority w:val="39"/>
    <w:qFormat/>
    <w:rsid w:val="006A2FF1"/>
    <w:pPr>
      <w:widowControl w:val="0"/>
      <w:spacing w:before="120" w:after="120"/>
      <w:jc w:val="left"/>
    </w:pPr>
    <w:rPr>
      <w:b/>
      <w:bCs/>
      <w:caps/>
      <w:sz w:val="20"/>
      <w:szCs w:val="20"/>
    </w:rPr>
  </w:style>
  <w:style w:type="paragraph" w:styleId="41">
    <w:name w:val="toc 4"/>
    <w:basedOn w:val="a"/>
    <w:next w:val="a"/>
    <w:uiPriority w:val="39"/>
    <w:qFormat/>
    <w:rsid w:val="006A2FF1"/>
    <w:pPr>
      <w:widowControl w:val="0"/>
      <w:ind w:left="630"/>
      <w:jc w:val="left"/>
    </w:pPr>
    <w:rPr>
      <w:sz w:val="18"/>
      <w:szCs w:val="18"/>
    </w:rPr>
  </w:style>
  <w:style w:type="paragraph" w:styleId="af1">
    <w:name w:val="Subtitle"/>
    <w:basedOn w:val="a"/>
    <w:next w:val="a"/>
    <w:link w:val="Chare"/>
    <w:uiPriority w:val="99"/>
    <w:qFormat/>
    <w:rsid w:val="006A2FF1"/>
    <w:pPr>
      <w:widowControl w:val="0"/>
      <w:spacing w:before="240" w:after="60" w:line="312" w:lineRule="auto"/>
      <w:jc w:val="center"/>
      <w:outlineLvl w:val="1"/>
    </w:pPr>
    <w:rPr>
      <w:rFonts w:ascii="Cambria" w:hAnsi="Cambria"/>
      <w:b/>
      <w:bCs/>
      <w:kern w:val="28"/>
      <w:sz w:val="32"/>
      <w:szCs w:val="32"/>
    </w:rPr>
  </w:style>
  <w:style w:type="character" w:customStyle="1" w:styleId="Chare">
    <w:name w:val="副标题 Char"/>
    <w:basedOn w:val="a1"/>
    <w:link w:val="af1"/>
    <w:uiPriority w:val="99"/>
    <w:qFormat/>
    <w:rsid w:val="006A2FF1"/>
    <w:rPr>
      <w:rFonts w:ascii="Cambria" w:eastAsia="宋体" w:hAnsi="Cambria" w:cs="Times New Roman"/>
      <w:b/>
      <w:bCs/>
      <w:kern w:val="28"/>
      <w:sz w:val="32"/>
      <w:szCs w:val="32"/>
    </w:rPr>
  </w:style>
  <w:style w:type="paragraph" w:styleId="af2">
    <w:name w:val="footnote text"/>
    <w:basedOn w:val="a"/>
    <w:link w:val="Charf"/>
    <w:uiPriority w:val="99"/>
    <w:qFormat/>
    <w:rsid w:val="006A2FF1"/>
    <w:pPr>
      <w:widowControl w:val="0"/>
      <w:snapToGrid w:val="0"/>
      <w:jc w:val="left"/>
    </w:pPr>
    <w:rPr>
      <w:sz w:val="18"/>
      <w:szCs w:val="20"/>
    </w:rPr>
  </w:style>
  <w:style w:type="character" w:customStyle="1" w:styleId="Charf">
    <w:name w:val="脚注文本 Char"/>
    <w:basedOn w:val="a1"/>
    <w:link w:val="af2"/>
    <w:uiPriority w:val="99"/>
    <w:qFormat/>
    <w:rsid w:val="006A2FF1"/>
    <w:rPr>
      <w:rFonts w:ascii="Times New Roman" w:eastAsia="宋体" w:hAnsi="Times New Roman" w:cs="Times New Roman"/>
      <w:sz w:val="18"/>
      <w:szCs w:val="20"/>
    </w:rPr>
  </w:style>
  <w:style w:type="paragraph" w:styleId="60">
    <w:name w:val="toc 6"/>
    <w:basedOn w:val="a"/>
    <w:next w:val="a"/>
    <w:uiPriority w:val="99"/>
    <w:qFormat/>
    <w:rsid w:val="006A2FF1"/>
    <w:pPr>
      <w:widowControl w:val="0"/>
      <w:ind w:left="1050"/>
      <w:jc w:val="left"/>
    </w:pPr>
    <w:rPr>
      <w:sz w:val="18"/>
      <w:szCs w:val="18"/>
    </w:rPr>
  </w:style>
  <w:style w:type="paragraph" w:styleId="32">
    <w:name w:val="Body Text Indent 3"/>
    <w:basedOn w:val="a"/>
    <w:link w:val="3Char2"/>
    <w:uiPriority w:val="99"/>
    <w:qFormat/>
    <w:rsid w:val="006A2FF1"/>
    <w:pPr>
      <w:widowControl w:val="0"/>
      <w:spacing w:line="500" w:lineRule="exact"/>
      <w:ind w:firstLine="660"/>
    </w:pPr>
    <w:rPr>
      <w:rFonts w:ascii="仿宋_GB2312" w:eastAsia="仿宋_GB2312" w:hAnsi="宋体"/>
      <w:color w:val="000000"/>
      <w:kern w:val="0"/>
      <w:sz w:val="28"/>
      <w:szCs w:val="24"/>
    </w:rPr>
  </w:style>
  <w:style w:type="character" w:customStyle="1" w:styleId="3Char2">
    <w:name w:val="正文文本缩进 3 Char"/>
    <w:basedOn w:val="a1"/>
    <w:link w:val="32"/>
    <w:uiPriority w:val="99"/>
    <w:qFormat/>
    <w:rsid w:val="006A2FF1"/>
    <w:rPr>
      <w:rFonts w:ascii="仿宋_GB2312" w:eastAsia="仿宋_GB2312" w:hAnsi="宋体" w:cs="Times New Roman"/>
      <w:color w:val="000000"/>
      <w:kern w:val="0"/>
      <w:sz w:val="28"/>
      <w:szCs w:val="24"/>
    </w:rPr>
  </w:style>
  <w:style w:type="paragraph" w:styleId="21">
    <w:name w:val="toc 2"/>
    <w:basedOn w:val="a"/>
    <w:next w:val="a"/>
    <w:uiPriority w:val="39"/>
    <w:qFormat/>
    <w:rsid w:val="006A2FF1"/>
    <w:pPr>
      <w:widowControl w:val="0"/>
      <w:ind w:left="210"/>
      <w:jc w:val="left"/>
    </w:pPr>
    <w:rPr>
      <w:smallCaps/>
      <w:sz w:val="20"/>
      <w:szCs w:val="20"/>
    </w:rPr>
  </w:style>
  <w:style w:type="paragraph" w:styleId="90">
    <w:name w:val="toc 9"/>
    <w:basedOn w:val="a"/>
    <w:next w:val="a"/>
    <w:uiPriority w:val="99"/>
    <w:qFormat/>
    <w:rsid w:val="006A2FF1"/>
    <w:pPr>
      <w:widowControl w:val="0"/>
      <w:ind w:left="1680"/>
      <w:jc w:val="left"/>
    </w:pPr>
    <w:rPr>
      <w:sz w:val="18"/>
      <w:szCs w:val="18"/>
    </w:rPr>
  </w:style>
  <w:style w:type="paragraph" w:styleId="22">
    <w:name w:val="Body Text 2"/>
    <w:basedOn w:val="a"/>
    <w:link w:val="2Char2"/>
    <w:uiPriority w:val="99"/>
    <w:qFormat/>
    <w:rsid w:val="006A2FF1"/>
    <w:pPr>
      <w:widowControl w:val="0"/>
      <w:spacing w:after="120" w:line="480" w:lineRule="auto"/>
    </w:pPr>
    <w:rPr>
      <w:rFonts w:ascii="Calibri" w:hAnsi="Calibri"/>
      <w:kern w:val="0"/>
      <w:sz w:val="20"/>
      <w:szCs w:val="24"/>
    </w:rPr>
  </w:style>
  <w:style w:type="character" w:customStyle="1" w:styleId="2Char2">
    <w:name w:val="正文文本 2 Char"/>
    <w:basedOn w:val="a1"/>
    <w:link w:val="22"/>
    <w:uiPriority w:val="99"/>
    <w:qFormat/>
    <w:rsid w:val="006A2FF1"/>
    <w:rPr>
      <w:rFonts w:ascii="Calibri" w:eastAsia="宋体" w:hAnsi="Calibri" w:cs="Times New Roman"/>
      <w:kern w:val="0"/>
      <w:sz w:val="20"/>
      <w:szCs w:val="24"/>
    </w:rPr>
  </w:style>
  <w:style w:type="paragraph" w:styleId="HTML">
    <w:name w:val="HTML Preformatted"/>
    <w:basedOn w:val="a"/>
    <w:link w:val="HTMLChar"/>
    <w:uiPriority w:val="99"/>
    <w:qFormat/>
    <w:rsid w:val="006A2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szCs w:val="20"/>
    </w:rPr>
  </w:style>
  <w:style w:type="character" w:customStyle="1" w:styleId="HTMLChar">
    <w:name w:val="HTML 预设格式 Char"/>
    <w:basedOn w:val="a1"/>
    <w:link w:val="HTML"/>
    <w:uiPriority w:val="99"/>
    <w:qFormat/>
    <w:rsid w:val="006A2FF1"/>
    <w:rPr>
      <w:rFonts w:ascii="Arial" w:eastAsia="宋体" w:hAnsi="Arial" w:cs="Times New Roman"/>
      <w:kern w:val="0"/>
      <w:sz w:val="24"/>
      <w:szCs w:val="20"/>
    </w:rPr>
  </w:style>
  <w:style w:type="paragraph" w:styleId="af3">
    <w:name w:val="Normal (Web)"/>
    <w:basedOn w:val="a"/>
    <w:uiPriority w:val="99"/>
    <w:qFormat/>
    <w:rsid w:val="006A2FF1"/>
    <w:pPr>
      <w:spacing w:line="432" w:lineRule="auto"/>
      <w:jc w:val="left"/>
    </w:pPr>
    <w:rPr>
      <w:rFonts w:ascii="宋体" w:hAnsi="宋体"/>
      <w:kern w:val="0"/>
      <w:sz w:val="24"/>
      <w:szCs w:val="24"/>
    </w:rPr>
  </w:style>
  <w:style w:type="paragraph" w:styleId="11">
    <w:name w:val="index 1"/>
    <w:basedOn w:val="a"/>
    <w:next w:val="a"/>
    <w:uiPriority w:val="99"/>
    <w:qFormat/>
    <w:rsid w:val="006A2FF1"/>
    <w:pPr>
      <w:widowControl w:val="0"/>
      <w:ind w:firstLineChars="100" w:firstLine="280"/>
    </w:pPr>
    <w:rPr>
      <w:rFonts w:ascii="仿宋_GB2312" w:eastAsia="仿宋_GB2312" w:hAnsi="宋体"/>
      <w:bCs/>
      <w:sz w:val="28"/>
      <w:szCs w:val="28"/>
    </w:rPr>
  </w:style>
  <w:style w:type="paragraph" w:styleId="af4">
    <w:name w:val="Title"/>
    <w:basedOn w:val="a"/>
    <w:link w:val="Charf0"/>
    <w:uiPriority w:val="99"/>
    <w:qFormat/>
    <w:rsid w:val="006A2FF1"/>
    <w:pPr>
      <w:widowControl w:val="0"/>
      <w:spacing w:before="240" w:after="60"/>
      <w:jc w:val="center"/>
      <w:outlineLvl w:val="0"/>
    </w:pPr>
    <w:rPr>
      <w:rFonts w:ascii="Arial" w:hAnsi="Arial"/>
      <w:b/>
      <w:bCs/>
      <w:kern w:val="0"/>
      <w:sz w:val="32"/>
      <w:szCs w:val="32"/>
    </w:rPr>
  </w:style>
  <w:style w:type="character" w:customStyle="1" w:styleId="Charf0">
    <w:name w:val="标题 Char"/>
    <w:basedOn w:val="a1"/>
    <w:link w:val="af4"/>
    <w:uiPriority w:val="99"/>
    <w:qFormat/>
    <w:rsid w:val="006A2FF1"/>
    <w:rPr>
      <w:rFonts w:ascii="Arial" w:eastAsia="宋体" w:hAnsi="Arial" w:cs="Times New Roman"/>
      <w:b/>
      <w:bCs/>
      <w:kern w:val="0"/>
      <w:sz w:val="32"/>
      <w:szCs w:val="32"/>
    </w:rPr>
  </w:style>
  <w:style w:type="character" w:styleId="af5">
    <w:name w:val="Strong"/>
    <w:uiPriority w:val="99"/>
    <w:qFormat/>
    <w:rsid w:val="006A2FF1"/>
    <w:rPr>
      <w:rFonts w:cs="Times New Roman"/>
      <w:b/>
    </w:rPr>
  </w:style>
  <w:style w:type="character" w:styleId="af6">
    <w:name w:val="endnote reference"/>
    <w:uiPriority w:val="99"/>
    <w:qFormat/>
    <w:rsid w:val="006A2FF1"/>
    <w:rPr>
      <w:rFonts w:cs="Times New Roman"/>
      <w:vertAlign w:val="superscript"/>
    </w:rPr>
  </w:style>
  <w:style w:type="character" w:styleId="af7">
    <w:name w:val="page number"/>
    <w:uiPriority w:val="99"/>
    <w:qFormat/>
    <w:rsid w:val="006A2FF1"/>
    <w:rPr>
      <w:rFonts w:cs="Times New Roman"/>
    </w:rPr>
  </w:style>
  <w:style w:type="paragraph" w:customStyle="1" w:styleId="af8">
    <w:uiPriority w:val="99"/>
    <w:rsid w:val="006A2FF1"/>
    <w:pPr>
      <w:spacing w:line="240" w:lineRule="auto"/>
      <w:jc w:val="both"/>
    </w:pPr>
    <w:rPr>
      <w:rFonts w:ascii="Times New Roman" w:eastAsia="宋体" w:hAnsi="Times New Roman" w:cs="Times New Roman"/>
      <w:szCs w:val="21"/>
    </w:rPr>
  </w:style>
  <w:style w:type="character" w:styleId="af9">
    <w:name w:val="Hyperlink"/>
    <w:uiPriority w:val="99"/>
    <w:qFormat/>
    <w:rsid w:val="006A2FF1"/>
    <w:rPr>
      <w:rFonts w:cs="Times New Roman"/>
      <w:color w:val="0000FF"/>
      <w:u w:val="single"/>
    </w:rPr>
  </w:style>
  <w:style w:type="character" w:styleId="afa">
    <w:name w:val="annotation reference"/>
    <w:uiPriority w:val="99"/>
    <w:qFormat/>
    <w:rsid w:val="006A2FF1"/>
    <w:rPr>
      <w:rFonts w:cs="Times New Roman"/>
      <w:sz w:val="21"/>
    </w:rPr>
  </w:style>
  <w:style w:type="character" w:styleId="afb">
    <w:name w:val="footnote reference"/>
    <w:uiPriority w:val="99"/>
    <w:qFormat/>
    <w:rsid w:val="006A2FF1"/>
    <w:rPr>
      <w:rFonts w:cs="Times New Roman"/>
      <w:vertAlign w:val="superscript"/>
    </w:rPr>
  </w:style>
  <w:style w:type="table" w:styleId="afc">
    <w:name w:val="Table Grid"/>
    <w:basedOn w:val="a2"/>
    <w:uiPriority w:val="99"/>
    <w:qFormat/>
    <w:rsid w:val="006A2FF1"/>
    <w:pPr>
      <w:widowControl w:val="0"/>
      <w:spacing w:line="240" w:lineRule="auto"/>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uiPriority w:val="99"/>
    <w:qFormat/>
    <w:locked/>
    <w:rsid w:val="006A2FF1"/>
    <w:rPr>
      <w:rFonts w:cs="Times New Roman"/>
      <w:b/>
      <w:bCs/>
      <w:kern w:val="44"/>
      <w:sz w:val="44"/>
      <w:szCs w:val="44"/>
    </w:rPr>
  </w:style>
  <w:style w:type="character" w:customStyle="1" w:styleId="Heading2Char">
    <w:name w:val="Heading 2 Char"/>
    <w:uiPriority w:val="99"/>
    <w:semiHidden/>
    <w:qFormat/>
    <w:locked/>
    <w:rsid w:val="006A2FF1"/>
    <w:rPr>
      <w:rFonts w:ascii="Cambria" w:eastAsia="宋体" w:hAnsi="Cambria" w:cs="Times New Roman"/>
      <w:b/>
      <w:bCs/>
      <w:sz w:val="32"/>
      <w:szCs w:val="32"/>
    </w:rPr>
  </w:style>
  <w:style w:type="character" w:customStyle="1" w:styleId="Heading3Char">
    <w:name w:val="Heading 3 Char"/>
    <w:uiPriority w:val="99"/>
    <w:semiHidden/>
    <w:qFormat/>
    <w:locked/>
    <w:rsid w:val="006A2FF1"/>
    <w:rPr>
      <w:rFonts w:cs="Times New Roman"/>
      <w:b/>
      <w:bCs/>
      <w:sz w:val="32"/>
      <w:szCs w:val="32"/>
    </w:rPr>
  </w:style>
  <w:style w:type="character" w:customStyle="1" w:styleId="Heading4Char">
    <w:name w:val="Heading 4 Char"/>
    <w:uiPriority w:val="99"/>
    <w:semiHidden/>
    <w:qFormat/>
    <w:locked/>
    <w:rsid w:val="006A2FF1"/>
    <w:rPr>
      <w:rFonts w:ascii="Cambria" w:eastAsia="宋体" w:hAnsi="Cambria" w:cs="Times New Roman"/>
      <w:b/>
      <w:bCs/>
      <w:sz w:val="28"/>
      <w:szCs w:val="28"/>
    </w:rPr>
  </w:style>
  <w:style w:type="character" w:customStyle="1" w:styleId="Heading5Char">
    <w:name w:val="Heading 5 Char"/>
    <w:uiPriority w:val="99"/>
    <w:semiHidden/>
    <w:qFormat/>
    <w:locked/>
    <w:rsid w:val="006A2FF1"/>
    <w:rPr>
      <w:rFonts w:ascii="Calibri" w:hAnsi="Calibri" w:cs="Times New Roman"/>
      <w:b/>
      <w:bCs/>
      <w:sz w:val="28"/>
      <w:szCs w:val="28"/>
    </w:rPr>
  </w:style>
  <w:style w:type="character" w:customStyle="1" w:styleId="Heading6Char">
    <w:name w:val="Heading 6 Char"/>
    <w:uiPriority w:val="99"/>
    <w:semiHidden/>
    <w:qFormat/>
    <w:locked/>
    <w:rsid w:val="006A2FF1"/>
    <w:rPr>
      <w:rFonts w:ascii="Cambria" w:eastAsia="宋体" w:hAnsi="Cambria" w:cs="Times New Roman"/>
      <w:b/>
      <w:bCs/>
      <w:sz w:val="24"/>
      <w:szCs w:val="24"/>
    </w:rPr>
  </w:style>
  <w:style w:type="character" w:customStyle="1" w:styleId="Heading7Char">
    <w:name w:val="Heading 7 Char"/>
    <w:uiPriority w:val="99"/>
    <w:semiHidden/>
    <w:qFormat/>
    <w:locked/>
    <w:rsid w:val="006A2FF1"/>
    <w:rPr>
      <w:rFonts w:ascii="Calibri" w:hAnsi="Calibri" w:cs="Times New Roman"/>
      <w:b/>
      <w:bCs/>
      <w:sz w:val="24"/>
      <w:szCs w:val="24"/>
    </w:rPr>
  </w:style>
  <w:style w:type="character" w:customStyle="1" w:styleId="Heading9Char">
    <w:name w:val="Heading 9 Char"/>
    <w:uiPriority w:val="99"/>
    <w:semiHidden/>
    <w:qFormat/>
    <w:locked/>
    <w:rsid w:val="006A2FF1"/>
    <w:rPr>
      <w:rFonts w:ascii="Cambria" w:eastAsia="宋体" w:hAnsi="Cambria" w:cs="Times New Roman"/>
      <w:sz w:val="21"/>
      <w:szCs w:val="21"/>
    </w:rPr>
  </w:style>
  <w:style w:type="character" w:customStyle="1" w:styleId="Char23">
    <w:name w:val="批注文字 Char2"/>
    <w:uiPriority w:val="99"/>
    <w:semiHidden/>
    <w:qFormat/>
    <w:locked/>
    <w:rsid w:val="006A2FF1"/>
    <w:rPr>
      <w:rFonts w:cs="Times New Roman"/>
    </w:rPr>
  </w:style>
  <w:style w:type="character" w:customStyle="1" w:styleId="Char1">
    <w:name w:val="批注主题 Char1"/>
    <w:link w:val="a5"/>
    <w:uiPriority w:val="99"/>
    <w:qFormat/>
    <w:locked/>
    <w:rsid w:val="006A2FF1"/>
    <w:rPr>
      <w:rFonts w:ascii="Times New Roman" w:eastAsia="宋体" w:hAnsi="Times New Roman" w:cs="Times New Roman"/>
      <w:b/>
      <w:bCs/>
      <w:kern w:val="0"/>
      <w:sz w:val="20"/>
      <w:szCs w:val="24"/>
    </w:rPr>
  </w:style>
  <w:style w:type="character" w:customStyle="1" w:styleId="Char20">
    <w:name w:val="文档结构图 Char2"/>
    <w:link w:val="a7"/>
    <w:uiPriority w:val="99"/>
    <w:qFormat/>
    <w:locked/>
    <w:rsid w:val="006A2FF1"/>
    <w:rPr>
      <w:rFonts w:ascii="Times New Roman" w:eastAsia="宋体" w:hAnsi="Times New Roman" w:cs="Times New Roman"/>
      <w:kern w:val="0"/>
      <w:sz w:val="20"/>
      <w:szCs w:val="24"/>
      <w:shd w:val="clear" w:color="auto" w:fill="000080"/>
    </w:rPr>
  </w:style>
  <w:style w:type="character" w:customStyle="1" w:styleId="3Char1">
    <w:name w:val="正文文本 3 Char1"/>
    <w:link w:val="30"/>
    <w:uiPriority w:val="99"/>
    <w:qFormat/>
    <w:locked/>
    <w:rsid w:val="006A2FF1"/>
    <w:rPr>
      <w:rFonts w:ascii="Times New Roman" w:eastAsia="宋体" w:hAnsi="Times New Roman" w:cs="Times New Roman"/>
      <w:kern w:val="0"/>
      <w:sz w:val="16"/>
      <w:szCs w:val="16"/>
    </w:rPr>
  </w:style>
  <w:style w:type="character" w:customStyle="1" w:styleId="Char21">
    <w:name w:val="正文文本 Char2"/>
    <w:link w:val="a9"/>
    <w:uiPriority w:val="99"/>
    <w:qFormat/>
    <w:locked/>
    <w:rsid w:val="006A2FF1"/>
    <w:rPr>
      <w:rFonts w:ascii="Times New Roman" w:eastAsia="宋体" w:hAnsi="Times New Roman" w:cs="Times New Roman"/>
      <w:kern w:val="0"/>
      <w:sz w:val="20"/>
      <w:szCs w:val="24"/>
    </w:rPr>
  </w:style>
  <w:style w:type="character" w:customStyle="1" w:styleId="Char22">
    <w:name w:val="正文文本缩进 Char2"/>
    <w:link w:val="aa"/>
    <w:uiPriority w:val="99"/>
    <w:qFormat/>
    <w:locked/>
    <w:rsid w:val="006A2FF1"/>
    <w:rPr>
      <w:rFonts w:ascii="宋体" w:eastAsia="宋体" w:hAnsi="宋体" w:cs="Times New Roman"/>
      <w:color w:val="FF0000"/>
      <w:kern w:val="0"/>
      <w:sz w:val="30"/>
      <w:szCs w:val="24"/>
    </w:rPr>
  </w:style>
  <w:style w:type="character" w:customStyle="1" w:styleId="Char30">
    <w:name w:val="纯文本 Char3"/>
    <w:link w:val="ab"/>
    <w:uiPriority w:val="99"/>
    <w:qFormat/>
    <w:locked/>
    <w:rsid w:val="006A2FF1"/>
    <w:rPr>
      <w:rFonts w:ascii="宋体" w:eastAsia="宋体" w:hAnsi="Courier New" w:cs="Times New Roman"/>
      <w:szCs w:val="20"/>
    </w:rPr>
  </w:style>
  <w:style w:type="character" w:customStyle="1" w:styleId="Char10">
    <w:name w:val="日期 Char1"/>
    <w:link w:val="ac"/>
    <w:uiPriority w:val="99"/>
    <w:qFormat/>
    <w:locked/>
    <w:rsid w:val="006A2FF1"/>
    <w:rPr>
      <w:rFonts w:ascii="Times New Roman" w:eastAsia="宋体" w:hAnsi="Times New Roman" w:cs="Times New Roman"/>
      <w:b/>
      <w:kern w:val="0"/>
      <w:sz w:val="24"/>
      <w:szCs w:val="20"/>
    </w:rPr>
  </w:style>
  <w:style w:type="character" w:customStyle="1" w:styleId="2Char1">
    <w:name w:val="正文文本缩进 2 Char1"/>
    <w:link w:val="20"/>
    <w:uiPriority w:val="99"/>
    <w:qFormat/>
    <w:locked/>
    <w:rsid w:val="006A2FF1"/>
    <w:rPr>
      <w:rFonts w:ascii="宋体" w:eastAsia="宋体" w:hAnsi="宋体" w:cs="Times New Roman"/>
      <w:color w:val="FF0000"/>
      <w:kern w:val="0"/>
      <w:sz w:val="30"/>
      <w:szCs w:val="24"/>
    </w:rPr>
  </w:style>
  <w:style w:type="character" w:customStyle="1" w:styleId="Char11">
    <w:name w:val="批注框文本 Char1"/>
    <w:link w:val="ae"/>
    <w:uiPriority w:val="99"/>
    <w:qFormat/>
    <w:locked/>
    <w:rsid w:val="006A2FF1"/>
    <w:rPr>
      <w:rFonts w:ascii="Times New Roman" w:eastAsia="宋体" w:hAnsi="Times New Roman" w:cs="Times New Roman"/>
      <w:kern w:val="0"/>
      <w:sz w:val="18"/>
      <w:szCs w:val="18"/>
    </w:rPr>
  </w:style>
  <w:style w:type="character" w:customStyle="1" w:styleId="91">
    <w:name w:val="正文文本 (9)"/>
    <w:uiPriority w:val="99"/>
    <w:qFormat/>
    <w:rsid w:val="006A2FF1"/>
    <w:rPr>
      <w:rFonts w:ascii="宋体" w:eastAsia="宋体" w:hAnsi="宋体"/>
      <w:color w:val="000000"/>
      <w:spacing w:val="0"/>
      <w:w w:val="100"/>
      <w:position w:val="0"/>
      <w:sz w:val="30"/>
      <w:u w:val="none"/>
      <w:lang w:val="zh-CN"/>
    </w:rPr>
  </w:style>
  <w:style w:type="character" w:customStyle="1" w:styleId="Char12">
    <w:name w:val="纯文本 Char1"/>
    <w:uiPriority w:val="99"/>
    <w:qFormat/>
    <w:rsid w:val="006A2FF1"/>
    <w:rPr>
      <w:rFonts w:ascii="宋体" w:hAnsi="Courier New"/>
      <w:sz w:val="21"/>
    </w:rPr>
  </w:style>
  <w:style w:type="character" w:customStyle="1" w:styleId="afd">
    <w:name w:val="页脚 字符"/>
    <w:uiPriority w:val="99"/>
    <w:qFormat/>
    <w:rsid w:val="006A2FF1"/>
    <w:rPr>
      <w:rFonts w:eastAsia="宋体"/>
      <w:kern w:val="2"/>
      <w:sz w:val="18"/>
      <w:lang w:val="en-US" w:eastAsia="zh-CN"/>
    </w:rPr>
  </w:style>
  <w:style w:type="character" w:customStyle="1" w:styleId="3CharChar">
    <w:name w:val="报告标题3 Char Char"/>
    <w:link w:val="33"/>
    <w:uiPriority w:val="99"/>
    <w:qFormat/>
    <w:locked/>
    <w:rsid w:val="006A2FF1"/>
    <w:rPr>
      <w:rFonts w:ascii="黑体" w:eastAsia="黑体" w:hAnsi="宋体"/>
      <w:b/>
      <w:color w:val="000000"/>
    </w:rPr>
  </w:style>
  <w:style w:type="paragraph" w:customStyle="1" w:styleId="33">
    <w:name w:val="报告标题3"/>
    <w:basedOn w:val="3"/>
    <w:next w:val="ab"/>
    <w:link w:val="3CharChar"/>
    <w:uiPriority w:val="99"/>
    <w:qFormat/>
    <w:rsid w:val="006A2FF1"/>
    <w:pPr>
      <w:keepNext w:val="0"/>
      <w:topLinePunct/>
      <w:autoSpaceDE/>
      <w:autoSpaceDN/>
      <w:snapToGrid w:val="0"/>
      <w:ind w:firstLine="420"/>
      <w:jc w:val="both"/>
    </w:pPr>
    <w:rPr>
      <w:rFonts w:ascii="黑体" w:eastAsia="黑体" w:hAnsi="宋体" w:cstheme="minorBidi"/>
      <w:b/>
      <w:color w:val="000000"/>
      <w:kern w:val="2"/>
      <w:sz w:val="21"/>
      <w:szCs w:val="22"/>
    </w:rPr>
  </w:style>
  <w:style w:type="character" w:customStyle="1" w:styleId="CharChar">
    <w:name w:val="表头 Char Char"/>
    <w:link w:val="afe"/>
    <w:uiPriority w:val="99"/>
    <w:qFormat/>
    <w:locked/>
    <w:rsid w:val="006A2FF1"/>
    <w:rPr>
      <w:rFonts w:eastAsia="黑体" w:hAnsi="Monotype Corsiva"/>
      <w:sz w:val="24"/>
    </w:rPr>
  </w:style>
  <w:style w:type="paragraph" w:customStyle="1" w:styleId="afe">
    <w:name w:val="表头"/>
    <w:basedOn w:val="a"/>
    <w:link w:val="CharChar"/>
    <w:uiPriority w:val="99"/>
    <w:qFormat/>
    <w:rsid w:val="006A2FF1"/>
    <w:pPr>
      <w:widowControl w:val="0"/>
      <w:topLinePunct/>
      <w:spacing w:before="160" w:after="60"/>
      <w:jc w:val="center"/>
    </w:pPr>
    <w:rPr>
      <w:rFonts w:asciiTheme="minorHAnsi" w:eastAsia="黑体" w:hAnsi="Monotype Corsiva" w:cstheme="minorBidi"/>
      <w:sz w:val="24"/>
      <w:szCs w:val="22"/>
    </w:rPr>
  </w:style>
  <w:style w:type="character" w:customStyle="1" w:styleId="Char3">
    <w:name w:val="列表项目符号 Char"/>
    <w:link w:val="a6"/>
    <w:uiPriority w:val="99"/>
    <w:qFormat/>
    <w:locked/>
    <w:rsid w:val="006A2FF1"/>
    <w:rPr>
      <w:rFonts w:ascii="Times New Roman" w:eastAsia="宋体" w:hAnsi="Times New Roman" w:cs="Times New Roman"/>
      <w:kern w:val="0"/>
      <w:sz w:val="24"/>
      <w:szCs w:val="20"/>
    </w:rPr>
  </w:style>
  <w:style w:type="character" w:customStyle="1" w:styleId="font01">
    <w:name w:val="font01"/>
    <w:uiPriority w:val="99"/>
    <w:qFormat/>
    <w:rsid w:val="006A2FF1"/>
    <w:rPr>
      <w:rFonts w:ascii="宋体" w:eastAsia="宋体" w:hAnsi="宋体"/>
      <w:color w:val="000000"/>
      <w:sz w:val="24"/>
      <w:u w:val="none"/>
    </w:rPr>
  </w:style>
  <w:style w:type="character" w:customStyle="1" w:styleId="2CharChar">
    <w:name w:val="报告标题2 Char Char"/>
    <w:link w:val="23"/>
    <w:uiPriority w:val="99"/>
    <w:qFormat/>
    <w:locked/>
    <w:rsid w:val="006A2FF1"/>
    <w:rPr>
      <w:rFonts w:ascii="宋体" w:eastAsia="宋体"/>
      <w:b/>
      <w:color w:val="000000"/>
      <w:sz w:val="24"/>
    </w:rPr>
  </w:style>
  <w:style w:type="paragraph" w:customStyle="1" w:styleId="23">
    <w:name w:val="报告标题2"/>
    <w:basedOn w:val="24"/>
    <w:next w:val="ab"/>
    <w:link w:val="2CharChar"/>
    <w:uiPriority w:val="99"/>
    <w:qFormat/>
    <w:rsid w:val="006A2FF1"/>
    <w:pPr>
      <w:keepNext w:val="0"/>
      <w:keepLines w:val="0"/>
      <w:topLinePunct/>
      <w:adjustRightInd w:val="0"/>
      <w:snapToGrid w:val="0"/>
      <w:spacing w:beforeLines="0" w:line="240" w:lineRule="auto"/>
    </w:pPr>
    <w:rPr>
      <w:rFonts w:ascii="宋体" w:hAnsiTheme="minorHAnsi" w:cstheme="minorBidi"/>
      <w:b/>
      <w:bCs w:val="0"/>
      <w:color w:val="000000"/>
      <w:kern w:val="2"/>
      <w:sz w:val="24"/>
      <w:szCs w:val="22"/>
    </w:rPr>
  </w:style>
  <w:style w:type="paragraph" w:customStyle="1" w:styleId="24">
    <w:name w:val="报告标题2 +"/>
    <w:basedOn w:val="2"/>
    <w:uiPriority w:val="99"/>
    <w:qFormat/>
    <w:rsid w:val="006A2FF1"/>
    <w:pPr>
      <w:keepLines/>
      <w:autoSpaceDE/>
      <w:autoSpaceDN/>
      <w:spacing w:beforeLines="25" w:line="300" w:lineRule="auto"/>
      <w:ind w:firstLine="420"/>
      <w:jc w:val="both"/>
    </w:pPr>
    <w:rPr>
      <w:rFonts w:ascii="Times New Roman" w:hAnsi="Times New Roman" w:cs="Arial"/>
      <w:b w:val="0"/>
      <w:color w:val="auto"/>
      <w:szCs w:val="30"/>
    </w:rPr>
  </w:style>
  <w:style w:type="character" w:customStyle="1" w:styleId="3CharChar0">
    <w:name w:val="标题 3 Char Char"/>
    <w:uiPriority w:val="99"/>
    <w:qFormat/>
    <w:rsid w:val="006A2FF1"/>
    <w:rPr>
      <w:rFonts w:ascii="Arial" w:eastAsia="宋体" w:hAnsi="Arial"/>
      <w:b/>
      <w:kern w:val="2"/>
      <w:sz w:val="32"/>
      <w:lang w:val="en-US" w:eastAsia="zh-CN"/>
    </w:rPr>
  </w:style>
  <w:style w:type="character" w:customStyle="1" w:styleId="3zCharChar">
    <w:name w:val="3z Char Char"/>
    <w:link w:val="3z"/>
    <w:uiPriority w:val="99"/>
    <w:qFormat/>
    <w:locked/>
    <w:rsid w:val="006A2FF1"/>
    <w:rPr>
      <w:rFonts w:ascii="EU-F1" w:eastAsia="黑体"/>
    </w:rPr>
  </w:style>
  <w:style w:type="paragraph" w:customStyle="1" w:styleId="3z">
    <w:name w:val="3z"/>
    <w:basedOn w:val="a"/>
    <w:link w:val="3zCharChar"/>
    <w:uiPriority w:val="99"/>
    <w:qFormat/>
    <w:rsid w:val="006A2FF1"/>
    <w:pPr>
      <w:widowControl w:val="0"/>
      <w:topLinePunct/>
      <w:spacing w:line="312" w:lineRule="exact"/>
    </w:pPr>
    <w:rPr>
      <w:rFonts w:ascii="EU-F1" w:eastAsia="黑体" w:hAnsiTheme="minorHAnsi" w:cstheme="minorBidi"/>
      <w:szCs w:val="22"/>
    </w:rPr>
  </w:style>
  <w:style w:type="character" w:customStyle="1" w:styleId="2CharChar0">
    <w:name w:val="样式 2 Char Char"/>
    <w:link w:val="25"/>
    <w:uiPriority w:val="99"/>
    <w:qFormat/>
    <w:locked/>
    <w:rsid w:val="006A2FF1"/>
    <w:rPr>
      <w:rFonts w:ascii="EU-F1" w:eastAsia="黑体"/>
    </w:rPr>
  </w:style>
  <w:style w:type="paragraph" w:customStyle="1" w:styleId="25">
    <w:name w:val="样式 2"/>
    <w:basedOn w:val="2"/>
    <w:link w:val="2CharChar0"/>
    <w:uiPriority w:val="99"/>
    <w:qFormat/>
    <w:rsid w:val="006A2FF1"/>
    <w:pPr>
      <w:keepNext w:val="0"/>
      <w:topLinePunct/>
      <w:autoSpaceDE/>
      <w:autoSpaceDN/>
      <w:spacing w:line="312" w:lineRule="exact"/>
      <w:jc w:val="both"/>
    </w:pPr>
    <w:rPr>
      <w:rFonts w:ascii="EU-F1" w:eastAsia="黑体" w:hAnsiTheme="minorHAnsi" w:cstheme="minorBidi"/>
      <w:b w:val="0"/>
      <w:bCs w:val="0"/>
      <w:color w:val="auto"/>
      <w:kern w:val="2"/>
      <w:sz w:val="21"/>
      <w:szCs w:val="22"/>
    </w:rPr>
  </w:style>
  <w:style w:type="character" w:customStyle="1" w:styleId="wangCharChar">
    <w:name w:val="wang正文 Char Char"/>
    <w:link w:val="wang"/>
    <w:uiPriority w:val="99"/>
    <w:qFormat/>
    <w:locked/>
    <w:rsid w:val="006A2FF1"/>
    <w:rPr>
      <w:rFonts w:ascii="宋体"/>
      <w:sz w:val="24"/>
    </w:rPr>
  </w:style>
  <w:style w:type="paragraph" w:customStyle="1" w:styleId="wang">
    <w:name w:val="wang正文"/>
    <w:basedOn w:val="a"/>
    <w:link w:val="wangCharChar"/>
    <w:uiPriority w:val="99"/>
    <w:qFormat/>
    <w:rsid w:val="006A2FF1"/>
    <w:pPr>
      <w:widowControl w:val="0"/>
      <w:tabs>
        <w:tab w:val="left" w:pos="6840"/>
      </w:tabs>
      <w:autoSpaceDE w:val="0"/>
      <w:autoSpaceDN w:val="0"/>
      <w:adjustRightInd w:val="0"/>
      <w:ind w:firstLineChars="200" w:firstLine="480"/>
      <w:jc w:val="left"/>
      <w:textAlignment w:val="baseline"/>
    </w:pPr>
    <w:rPr>
      <w:rFonts w:ascii="宋体" w:eastAsiaTheme="minorEastAsia" w:hAnsiTheme="minorHAnsi" w:cstheme="minorBidi"/>
      <w:sz w:val="24"/>
      <w:szCs w:val="22"/>
    </w:rPr>
  </w:style>
  <w:style w:type="character" w:customStyle="1" w:styleId="3CharChar1">
    <w:name w:val="样式 3 Char Char"/>
    <w:link w:val="34"/>
    <w:uiPriority w:val="99"/>
    <w:qFormat/>
    <w:locked/>
    <w:rsid w:val="006A2FF1"/>
    <w:rPr>
      <w:kern w:val="21"/>
    </w:rPr>
  </w:style>
  <w:style w:type="paragraph" w:customStyle="1" w:styleId="34">
    <w:name w:val="样式 3"/>
    <w:basedOn w:val="a"/>
    <w:link w:val="3CharChar1"/>
    <w:uiPriority w:val="99"/>
    <w:qFormat/>
    <w:rsid w:val="006A2FF1"/>
    <w:pPr>
      <w:widowControl w:val="0"/>
      <w:topLinePunct/>
      <w:ind w:left="840" w:hanging="420"/>
    </w:pPr>
    <w:rPr>
      <w:rFonts w:asciiTheme="minorHAnsi" w:eastAsiaTheme="minorEastAsia" w:hAnsiTheme="minorHAnsi" w:cstheme="minorBidi"/>
      <w:kern w:val="21"/>
      <w:szCs w:val="22"/>
    </w:rPr>
  </w:style>
  <w:style w:type="character" w:customStyle="1" w:styleId="18Exact">
    <w:name w:val="正文文本 (18) Exact"/>
    <w:uiPriority w:val="99"/>
    <w:qFormat/>
    <w:rsid w:val="006A2FF1"/>
    <w:rPr>
      <w:rFonts w:ascii="宋体" w:eastAsia="宋体" w:hAnsi="宋体"/>
      <w:spacing w:val="-35"/>
      <w:sz w:val="43"/>
      <w:u w:val="none"/>
    </w:rPr>
  </w:style>
  <w:style w:type="character" w:customStyle="1" w:styleId="1Char0">
    <w:name w:val="样式 标题 1 + 加粗 Char"/>
    <w:uiPriority w:val="99"/>
    <w:qFormat/>
    <w:rsid w:val="006A2FF1"/>
    <w:rPr>
      <w:rFonts w:ascii="宋体" w:eastAsia="黑体" w:hAnsi="宋体"/>
      <w:b/>
      <w:color w:val="000000"/>
      <w:kern w:val="44"/>
      <w:sz w:val="28"/>
      <w:lang w:val="en-US" w:eastAsia="zh-CN"/>
    </w:rPr>
  </w:style>
  <w:style w:type="character" w:customStyle="1" w:styleId="bCharChar">
    <w:name w:val="b Char Char"/>
    <w:link w:val="b"/>
    <w:uiPriority w:val="99"/>
    <w:qFormat/>
    <w:locked/>
    <w:rsid w:val="006A2FF1"/>
    <w:rPr>
      <w:rFonts w:ascii="EU-F1" w:eastAsia="黑体"/>
    </w:rPr>
  </w:style>
  <w:style w:type="paragraph" w:customStyle="1" w:styleId="b">
    <w:name w:val="b"/>
    <w:basedOn w:val="a"/>
    <w:link w:val="bCharChar"/>
    <w:uiPriority w:val="99"/>
    <w:qFormat/>
    <w:rsid w:val="006A2FF1"/>
    <w:pPr>
      <w:widowControl w:val="0"/>
      <w:tabs>
        <w:tab w:val="center" w:pos="4706"/>
        <w:tab w:val="right" w:pos="9044"/>
      </w:tabs>
      <w:topLinePunct/>
      <w:spacing w:before="160" w:after="60" w:line="312" w:lineRule="exact"/>
      <w:jc w:val="center"/>
    </w:pPr>
    <w:rPr>
      <w:rFonts w:ascii="EU-F1" w:eastAsia="黑体" w:hAnsiTheme="minorHAnsi" w:cstheme="minorBidi"/>
      <w:szCs w:val="22"/>
    </w:rPr>
  </w:style>
  <w:style w:type="character" w:customStyle="1" w:styleId="2Char10">
    <w:name w:val="正文文本 2 Char1"/>
    <w:uiPriority w:val="99"/>
    <w:qFormat/>
    <w:rsid w:val="006A2FF1"/>
    <w:rPr>
      <w:sz w:val="24"/>
    </w:rPr>
  </w:style>
  <w:style w:type="character" w:customStyle="1" w:styleId="1820pt">
    <w:name w:val="正文文本 (18) + 20 pt"/>
    <w:uiPriority w:val="99"/>
    <w:qFormat/>
    <w:rsid w:val="006A2FF1"/>
    <w:rPr>
      <w:rFonts w:ascii="宋体" w:eastAsia="宋体" w:hAnsi="宋体"/>
      <w:color w:val="000000"/>
      <w:spacing w:val="-5"/>
      <w:w w:val="100"/>
      <w:position w:val="0"/>
      <w:sz w:val="40"/>
      <w:u w:val="none"/>
      <w:lang w:val="zh-CN"/>
    </w:rPr>
  </w:style>
  <w:style w:type="character" w:customStyle="1" w:styleId="BCharChar0">
    <w:name w:val="B Char Char"/>
    <w:link w:val="B0"/>
    <w:uiPriority w:val="99"/>
    <w:qFormat/>
    <w:locked/>
    <w:rsid w:val="006A2FF1"/>
    <w:rPr>
      <w:rFonts w:ascii="E-F1" w:eastAsia="黑体" w:hAnsi="Monotype Corsiva"/>
    </w:rPr>
  </w:style>
  <w:style w:type="paragraph" w:customStyle="1" w:styleId="B0">
    <w:name w:val="B"/>
    <w:basedOn w:val="afe"/>
    <w:link w:val="BCharChar0"/>
    <w:uiPriority w:val="99"/>
    <w:qFormat/>
    <w:rsid w:val="006A2FF1"/>
    <w:pPr>
      <w:tabs>
        <w:tab w:val="center" w:pos="4706"/>
        <w:tab w:val="right" w:pos="9044"/>
      </w:tabs>
      <w:spacing w:line="312" w:lineRule="exact"/>
    </w:pPr>
    <w:rPr>
      <w:rFonts w:ascii="E-F1"/>
      <w:sz w:val="21"/>
    </w:rPr>
  </w:style>
  <w:style w:type="character" w:customStyle="1" w:styleId="3Char10">
    <w:name w:val="正文文本缩进 3 Char1"/>
    <w:uiPriority w:val="99"/>
    <w:qFormat/>
    <w:rsid w:val="006A2FF1"/>
    <w:rPr>
      <w:rFonts w:ascii="仿宋_GB2312" w:eastAsia="仿宋_GB2312" w:hAnsi="宋体"/>
      <w:color w:val="000000"/>
      <w:sz w:val="24"/>
    </w:rPr>
  </w:style>
  <w:style w:type="character" w:customStyle="1" w:styleId="CharChar0">
    <w:name w:val="报告标题 Char Char"/>
    <w:link w:val="aff"/>
    <w:uiPriority w:val="99"/>
    <w:qFormat/>
    <w:locked/>
    <w:rsid w:val="006A2FF1"/>
    <w:rPr>
      <w:rFonts w:ascii="宋体" w:eastAsia="宋体"/>
    </w:rPr>
  </w:style>
  <w:style w:type="paragraph" w:customStyle="1" w:styleId="aff">
    <w:name w:val="报告标题"/>
    <w:basedOn w:val="12"/>
    <w:link w:val="CharChar0"/>
    <w:uiPriority w:val="99"/>
    <w:qFormat/>
    <w:rsid w:val="006A2FF1"/>
    <w:pPr>
      <w:spacing w:before="100" w:beforeAutospacing="1" w:after="100" w:afterAutospacing="1"/>
      <w:jc w:val="center"/>
    </w:pPr>
    <w:rPr>
      <w:rFonts w:ascii="宋体" w:hAnsiTheme="minorHAnsi" w:cstheme="minorBidi"/>
      <w:kern w:val="2"/>
      <w:szCs w:val="22"/>
    </w:rPr>
  </w:style>
  <w:style w:type="paragraph" w:customStyle="1" w:styleId="12">
    <w:name w:val="报告标题1"/>
    <w:basedOn w:val="1"/>
    <w:link w:val="1CharChar"/>
    <w:uiPriority w:val="99"/>
    <w:qFormat/>
    <w:rsid w:val="006A2FF1"/>
    <w:pPr>
      <w:keepNext w:val="0"/>
      <w:topLinePunct/>
      <w:autoSpaceDE/>
      <w:autoSpaceDN/>
      <w:snapToGrid w:val="0"/>
      <w:ind w:firstLine="420"/>
    </w:pPr>
    <w:rPr>
      <w:rFonts w:ascii="Calibri" w:hAnsi="Calibri"/>
      <w:color w:val="auto"/>
      <w:sz w:val="21"/>
      <w:szCs w:val="20"/>
    </w:rPr>
  </w:style>
  <w:style w:type="character" w:customStyle="1" w:styleId="1CharChar">
    <w:name w:val="报告标题1 Char Char"/>
    <w:link w:val="12"/>
    <w:uiPriority w:val="99"/>
    <w:qFormat/>
    <w:locked/>
    <w:rsid w:val="006A2FF1"/>
    <w:rPr>
      <w:rFonts w:ascii="Calibri" w:eastAsia="宋体" w:hAnsi="Calibri" w:cs="Times New Roman"/>
      <w:kern w:val="0"/>
      <w:szCs w:val="20"/>
    </w:rPr>
  </w:style>
  <w:style w:type="character" w:customStyle="1" w:styleId="2bCharChar">
    <w:name w:val="2b Char Char"/>
    <w:link w:val="2b"/>
    <w:uiPriority w:val="99"/>
    <w:qFormat/>
    <w:locked/>
    <w:rsid w:val="006A2FF1"/>
    <w:rPr>
      <w:rFonts w:ascii="EU-F1" w:eastAsia="黑体"/>
      <w:color w:val="000000"/>
      <w:kern w:val="21"/>
    </w:rPr>
  </w:style>
  <w:style w:type="paragraph" w:customStyle="1" w:styleId="2b">
    <w:name w:val="2b"/>
    <w:basedOn w:val="a"/>
    <w:link w:val="2bCharChar"/>
    <w:uiPriority w:val="99"/>
    <w:qFormat/>
    <w:rsid w:val="006A2FF1"/>
    <w:pPr>
      <w:topLinePunct/>
      <w:spacing w:line="312" w:lineRule="exact"/>
      <w:jc w:val="left"/>
    </w:pPr>
    <w:rPr>
      <w:rFonts w:ascii="EU-F1" w:eastAsia="黑体" w:hAnsiTheme="minorHAnsi" w:cstheme="minorBidi"/>
      <w:color w:val="000000"/>
      <w:kern w:val="21"/>
      <w:szCs w:val="22"/>
    </w:rPr>
  </w:style>
  <w:style w:type="character" w:customStyle="1" w:styleId="Char13">
    <w:name w:val="标题 Char1"/>
    <w:uiPriority w:val="99"/>
    <w:qFormat/>
    <w:rsid w:val="006A2FF1"/>
    <w:rPr>
      <w:rFonts w:ascii="Arial" w:hAnsi="Arial"/>
      <w:b/>
      <w:sz w:val="32"/>
    </w:rPr>
  </w:style>
  <w:style w:type="character" w:customStyle="1" w:styleId="2zCharChar">
    <w:name w:val="2z Char Char"/>
    <w:link w:val="2z"/>
    <w:uiPriority w:val="99"/>
    <w:qFormat/>
    <w:locked/>
    <w:rsid w:val="006A2FF1"/>
    <w:rPr>
      <w:rFonts w:ascii="EU-F1" w:eastAsia="黑体"/>
      <w:kern w:val="21"/>
    </w:rPr>
  </w:style>
  <w:style w:type="paragraph" w:customStyle="1" w:styleId="2z">
    <w:name w:val="2z"/>
    <w:basedOn w:val="a"/>
    <w:link w:val="2zCharChar"/>
    <w:uiPriority w:val="99"/>
    <w:qFormat/>
    <w:rsid w:val="006A2FF1"/>
    <w:pPr>
      <w:widowControl w:val="0"/>
      <w:topLinePunct/>
      <w:spacing w:line="480" w:lineRule="auto"/>
    </w:pPr>
    <w:rPr>
      <w:rFonts w:ascii="EU-F1" w:eastAsia="黑体" w:hAnsiTheme="minorHAnsi" w:cstheme="minorBidi"/>
      <w:kern w:val="21"/>
      <w:szCs w:val="22"/>
    </w:rPr>
  </w:style>
  <w:style w:type="paragraph" w:customStyle="1" w:styleId="aff0">
    <w:name w:val="前言、引言标题"/>
    <w:next w:val="a"/>
    <w:uiPriority w:val="99"/>
    <w:qFormat/>
    <w:rsid w:val="006A2FF1"/>
    <w:pPr>
      <w:shd w:val="clear" w:color="FFFFFF" w:fill="FFFFFF"/>
      <w:spacing w:before="640" w:after="560" w:line="240" w:lineRule="auto"/>
      <w:jc w:val="center"/>
      <w:outlineLvl w:val="0"/>
    </w:pPr>
    <w:rPr>
      <w:rFonts w:ascii="黑体" w:eastAsia="黑体" w:hAnsi="Times New Roman" w:cs="Times New Roman"/>
      <w:kern w:val="0"/>
      <w:sz w:val="32"/>
      <w:szCs w:val="20"/>
    </w:rPr>
  </w:style>
  <w:style w:type="paragraph" w:customStyle="1" w:styleId="aff1">
    <w:name w:val="段"/>
    <w:uiPriority w:val="99"/>
    <w:qFormat/>
    <w:rsid w:val="006A2FF1"/>
    <w:pPr>
      <w:autoSpaceDE w:val="0"/>
      <w:autoSpaceDN w:val="0"/>
      <w:spacing w:line="240" w:lineRule="auto"/>
      <w:ind w:firstLineChars="200" w:firstLine="200"/>
      <w:jc w:val="both"/>
    </w:pPr>
    <w:rPr>
      <w:rFonts w:ascii="宋体" w:eastAsia="宋体" w:hAnsi="Times New Roman" w:cs="Times New Roman"/>
      <w:kern w:val="0"/>
      <w:szCs w:val="20"/>
    </w:rPr>
  </w:style>
  <w:style w:type="paragraph" w:customStyle="1" w:styleId="aff2">
    <w:name w:val="章标题"/>
    <w:next w:val="aff1"/>
    <w:uiPriority w:val="99"/>
    <w:qFormat/>
    <w:rsid w:val="006A2FF1"/>
    <w:pPr>
      <w:spacing w:beforeLines="50" w:afterLines="50" w:line="240" w:lineRule="auto"/>
      <w:jc w:val="both"/>
      <w:outlineLvl w:val="1"/>
    </w:pPr>
    <w:rPr>
      <w:rFonts w:ascii="黑体" w:eastAsia="黑体" w:hAnsi="Times New Roman" w:cs="Times New Roman"/>
      <w:kern w:val="0"/>
      <w:szCs w:val="20"/>
    </w:rPr>
  </w:style>
  <w:style w:type="paragraph" w:customStyle="1" w:styleId="Default">
    <w:name w:val="Default"/>
    <w:uiPriority w:val="99"/>
    <w:qFormat/>
    <w:rsid w:val="006A2FF1"/>
    <w:pPr>
      <w:widowControl w:val="0"/>
      <w:autoSpaceDE w:val="0"/>
      <w:autoSpaceDN w:val="0"/>
      <w:adjustRightInd w:val="0"/>
      <w:spacing w:line="240" w:lineRule="auto"/>
    </w:pPr>
    <w:rPr>
      <w:rFonts w:ascii="宋体" w:eastAsia="宋体" w:hAnsi="Times New Roman" w:cs="宋体"/>
      <w:color w:val="000000"/>
      <w:kern w:val="0"/>
      <w:sz w:val="24"/>
      <w:szCs w:val="24"/>
    </w:rPr>
  </w:style>
  <w:style w:type="paragraph" w:customStyle="1" w:styleId="aff3">
    <w:name w:val="一级条标题"/>
    <w:next w:val="aff1"/>
    <w:uiPriority w:val="99"/>
    <w:qFormat/>
    <w:rsid w:val="006A2FF1"/>
    <w:pPr>
      <w:spacing w:line="240" w:lineRule="auto"/>
      <w:outlineLvl w:val="2"/>
    </w:pPr>
    <w:rPr>
      <w:rFonts w:ascii="Times New Roman" w:eastAsia="黑体" w:hAnsi="Times New Roman" w:cs="Times New Roman"/>
      <w:kern w:val="0"/>
      <w:szCs w:val="20"/>
    </w:rPr>
  </w:style>
  <w:style w:type="paragraph" w:customStyle="1" w:styleId="aff4">
    <w:name w:val="图表脚注"/>
    <w:next w:val="aff1"/>
    <w:uiPriority w:val="99"/>
    <w:qFormat/>
    <w:rsid w:val="006A2FF1"/>
    <w:pPr>
      <w:spacing w:line="240" w:lineRule="auto"/>
      <w:ind w:leftChars="200" w:left="300" w:hangingChars="100" w:hanging="100"/>
      <w:jc w:val="both"/>
    </w:pPr>
    <w:rPr>
      <w:rFonts w:ascii="宋体" w:eastAsia="宋体" w:hAnsi="Times New Roman" w:cs="Times New Roman"/>
      <w:kern w:val="0"/>
      <w:sz w:val="18"/>
      <w:szCs w:val="20"/>
    </w:rPr>
  </w:style>
  <w:style w:type="paragraph" w:customStyle="1" w:styleId="zn">
    <w:name w:val="zn正文"/>
    <w:basedOn w:val="a"/>
    <w:uiPriority w:val="99"/>
    <w:qFormat/>
    <w:rsid w:val="006A2FF1"/>
    <w:pPr>
      <w:widowControl w:val="0"/>
      <w:spacing w:line="500" w:lineRule="exact"/>
      <w:ind w:firstLineChars="200" w:firstLine="480"/>
    </w:pPr>
    <w:rPr>
      <w:rFonts w:eastAsia="仿宋_GB2312"/>
      <w:bCs/>
      <w:sz w:val="24"/>
    </w:rPr>
  </w:style>
  <w:style w:type="paragraph" w:customStyle="1" w:styleId="26">
    <w:name w:val="正文2"/>
    <w:link w:val="Charf1"/>
    <w:uiPriority w:val="99"/>
    <w:qFormat/>
    <w:rsid w:val="006A2FF1"/>
    <w:pPr>
      <w:ind w:firstLineChars="200" w:firstLine="480"/>
      <w:jc w:val="both"/>
    </w:pPr>
    <w:rPr>
      <w:rFonts w:ascii="Times New Roman" w:eastAsia="仿宋_GB2312" w:hAnsi="Times New Roman" w:cs="Times New Roman"/>
      <w:kern w:val="0"/>
      <w:sz w:val="22"/>
    </w:rPr>
  </w:style>
  <w:style w:type="character" w:customStyle="1" w:styleId="Charf1">
    <w:name w:val="正文 Char"/>
    <w:link w:val="26"/>
    <w:uiPriority w:val="99"/>
    <w:qFormat/>
    <w:locked/>
    <w:rsid w:val="006A2FF1"/>
    <w:rPr>
      <w:rFonts w:ascii="Times New Roman" w:eastAsia="仿宋_GB2312" w:hAnsi="Times New Roman" w:cs="Times New Roman"/>
      <w:kern w:val="0"/>
      <w:sz w:val="22"/>
    </w:rPr>
  </w:style>
  <w:style w:type="character" w:customStyle="1" w:styleId="fontstyle01">
    <w:name w:val="fontstyle01"/>
    <w:uiPriority w:val="99"/>
    <w:qFormat/>
    <w:rsid w:val="006A2FF1"/>
    <w:rPr>
      <w:rFonts w:ascii="宋体" w:eastAsia="宋体" w:hAnsi="宋体" w:cs="Times New Roman"/>
      <w:color w:val="000000"/>
      <w:sz w:val="22"/>
      <w:szCs w:val="22"/>
    </w:rPr>
  </w:style>
  <w:style w:type="paragraph" w:customStyle="1" w:styleId="378020">
    <w:name w:val="样式 标题 3 + (中文) 黑体 小四 非加粗 段前: 7.8 磅 段后: 0 磅 行距: 固定值 20 磅"/>
    <w:basedOn w:val="3"/>
    <w:qFormat/>
    <w:rsid w:val="006A2FF1"/>
    <w:pPr>
      <w:keepLines/>
      <w:autoSpaceDE/>
      <w:autoSpaceDN/>
      <w:spacing w:line="400" w:lineRule="exact"/>
      <w:jc w:val="both"/>
    </w:pPr>
    <w:rPr>
      <w:rFonts w:eastAsia="黑体" w:cs="宋体"/>
      <w:kern w:val="2"/>
      <w:sz w:val="24"/>
      <w:szCs w:val="20"/>
    </w:rPr>
  </w:style>
  <w:style w:type="paragraph" w:customStyle="1" w:styleId="2TimesNewRoman5020">
    <w:name w:val="样式 标题 2 + Times New Roman 四号 非加粗 段前: 5 磅 段后: 0 磅 行距: 固定值 20..."/>
    <w:basedOn w:val="2"/>
    <w:qFormat/>
    <w:rsid w:val="006A2FF1"/>
    <w:pPr>
      <w:keepLines/>
      <w:autoSpaceDE/>
      <w:autoSpaceDN/>
      <w:spacing w:before="100" w:line="400" w:lineRule="exact"/>
      <w:jc w:val="both"/>
    </w:pPr>
    <w:rPr>
      <w:rFonts w:ascii="Times New Roman" w:eastAsia="黑体" w:hAnsi="Times New Roman" w:cs="宋体"/>
      <w:b w:val="0"/>
      <w:bCs w:val="0"/>
      <w:color w:val="auto"/>
      <w:sz w:val="28"/>
      <w:szCs w:val="20"/>
    </w:rPr>
  </w:style>
  <w:style w:type="paragraph" w:customStyle="1" w:styleId="ListParagraph1">
    <w:name w:val="List Paragraph1"/>
    <w:basedOn w:val="a"/>
    <w:uiPriority w:val="99"/>
    <w:qFormat/>
    <w:rsid w:val="006A2FF1"/>
    <w:pPr>
      <w:widowControl w:val="0"/>
      <w:ind w:firstLineChars="200" w:firstLine="420"/>
    </w:pPr>
    <w:rPr>
      <w:rFonts w:ascii="Calibri" w:hAnsi="Calibri"/>
      <w:szCs w:val="22"/>
    </w:rPr>
  </w:style>
  <w:style w:type="paragraph" w:customStyle="1" w:styleId="p0">
    <w:name w:val="p0"/>
    <w:basedOn w:val="a"/>
    <w:uiPriority w:val="99"/>
    <w:qFormat/>
    <w:rsid w:val="006A2FF1"/>
    <w:rPr>
      <w:rFonts w:ascii="Calibri" w:hAnsi="Calibri"/>
      <w:b/>
      <w:bCs/>
      <w:kern w:val="0"/>
      <w:szCs w:val="22"/>
    </w:rPr>
  </w:style>
  <w:style w:type="character" w:customStyle="1" w:styleId="15">
    <w:name w:val="15"/>
    <w:uiPriority w:val="99"/>
    <w:qFormat/>
    <w:rsid w:val="006A2FF1"/>
    <w:rPr>
      <w:rFonts w:ascii="Times New Roman" w:hAnsi="Times New Roman" w:cs="Times New Roman"/>
      <w:color w:val="333333"/>
    </w:rPr>
  </w:style>
  <w:style w:type="paragraph" w:customStyle="1" w:styleId="cjk">
    <w:name w:val="cjk"/>
    <w:basedOn w:val="a"/>
    <w:uiPriority w:val="99"/>
    <w:qFormat/>
    <w:rsid w:val="006A2FF1"/>
    <w:pPr>
      <w:spacing w:before="100" w:beforeAutospacing="1" w:after="100" w:afterAutospacing="1"/>
      <w:jc w:val="left"/>
    </w:pPr>
    <w:rPr>
      <w:rFonts w:ascii="宋体" w:hAnsi="宋体" w:cs="宋体"/>
      <w:kern w:val="0"/>
      <w:sz w:val="24"/>
      <w:szCs w:val="24"/>
    </w:rPr>
  </w:style>
  <w:style w:type="character" w:customStyle="1" w:styleId="apple-converted-space">
    <w:name w:val="apple-converted-space"/>
    <w:uiPriority w:val="99"/>
    <w:qFormat/>
    <w:rsid w:val="006A2FF1"/>
    <w:rPr>
      <w:rFonts w:cs="Times New Roman"/>
    </w:rPr>
  </w:style>
  <w:style w:type="character" w:customStyle="1" w:styleId="CharChar30">
    <w:name w:val="Char Char30"/>
    <w:uiPriority w:val="99"/>
    <w:qFormat/>
    <w:rsid w:val="006A2FF1"/>
    <w:rPr>
      <w:rFonts w:ascii="Times New Roman" w:eastAsia="宋体" w:hAnsi="Times New Roman"/>
      <w:b/>
      <w:kern w:val="44"/>
      <w:sz w:val="44"/>
    </w:rPr>
  </w:style>
  <w:style w:type="character" w:customStyle="1" w:styleId="CharChar29">
    <w:name w:val="Char Char29"/>
    <w:uiPriority w:val="99"/>
    <w:qFormat/>
    <w:rsid w:val="006A2FF1"/>
    <w:rPr>
      <w:rFonts w:ascii="Arial" w:eastAsia="黑体" w:hAnsi="Arial"/>
      <w:b/>
      <w:sz w:val="32"/>
    </w:rPr>
  </w:style>
  <w:style w:type="character" w:customStyle="1" w:styleId="CharChar28">
    <w:name w:val="Char Char28"/>
    <w:uiPriority w:val="99"/>
    <w:qFormat/>
    <w:rsid w:val="006A2FF1"/>
    <w:rPr>
      <w:rFonts w:ascii="Times New Roman" w:eastAsia="宋体" w:hAnsi="Times New Roman"/>
      <w:b/>
      <w:sz w:val="32"/>
    </w:rPr>
  </w:style>
  <w:style w:type="character" w:customStyle="1" w:styleId="CharChar27">
    <w:name w:val="Char Char27"/>
    <w:uiPriority w:val="99"/>
    <w:qFormat/>
    <w:rsid w:val="006A2FF1"/>
    <w:rPr>
      <w:rFonts w:ascii="Arial" w:eastAsia="宋体" w:hAnsi="Arial"/>
      <w:b/>
      <w:sz w:val="28"/>
    </w:rPr>
  </w:style>
  <w:style w:type="character" w:customStyle="1" w:styleId="CharChar23">
    <w:name w:val="Char Char23"/>
    <w:uiPriority w:val="99"/>
    <w:qFormat/>
    <w:rsid w:val="006A2FF1"/>
    <w:rPr>
      <w:rFonts w:ascii="Arial" w:eastAsia="黑体" w:hAnsi="Arial"/>
      <w:kern w:val="0"/>
      <w:sz w:val="24"/>
    </w:rPr>
  </w:style>
  <w:style w:type="character" w:customStyle="1" w:styleId="CharChar21">
    <w:name w:val="Char Char21"/>
    <w:uiPriority w:val="99"/>
    <w:qFormat/>
    <w:rsid w:val="006A2FF1"/>
    <w:rPr>
      <w:rFonts w:ascii="Cambria" w:hAnsi="Cambria"/>
      <w:b/>
      <w:kern w:val="28"/>
      <w:sz w:val="32"/>
    </w:rPr>
  </w:style>
  <w:style w:type="character" w:customStyle="1" w:styleId="Char14">
    <w:name w:val="副标题 Char1"/>
    <w:uiPriority w:val="99"/>
    <w:qFormat/>
    <w:rsid w:val="006A2FF1"/>
    <w:rPr>
      <w:rFonts w:ascii="Cambria" w:eastAsia="宋体" w:hAnsi="Cambria"/>
      <w:b/>
      <w:kern w:val="28"/>
      <w:sz w:val="32"/>
    </w:rPr>
  </w:style>
  <w:style w:type="character" w:customStyle="1" w:styleId="Charf2">
    <w:name w:val="引用 Char"/>
    <w:link w:val="13"/>
    <w:uiPriority w:val="99"/>
    <w:qFormat/>
    <w:locked/>
    <w:rsid w:val="006A2FF1"/>
    <w:rPr>
      <w:i/>
      <w:color w:val="000000"/>
    </w:rPr>
  </w:style>
  <w:style w:type="paragraph" w:customStyle="1" w:styleId="13">
    <w:name w:val="引用1"/>
    <w:basedOn w:val="a"/>
    <w:next w:val="a"/>
    <w:link w:val="Charf2"/>
    <w:uiPriority w:val="99"/>
    <w:qFormat/>
    <w:rsid w:val="006A2FF1"/>
    <w:pPr>
      <w:widowControl w:val="0"/>
    </w:pPr>
    <w:rPr>
      <w:rFonts w:asciiTheme="minorHAnsi" w:eastAsiaTheme="minorEastAsia" w:hAnsiTheme="minorHAnsi" w:cstheme="minorBidi"/>
      <w:i/>
      <w:color w:val="000000"/>
      <w:szCs w:val="22"/>
    </w:rPr>
  </w:style>
  <w:style w:type="character" w:customStyle="1" w:styleId="Char15">
    <w:name w:val="引用 Char1"/>
    <w:uiPriority w:val="99"/>
    <w:qFormat/>
    <w:rsid w:val="006A2FF1"/>
    <w:rPr>
      <w:i/>
      <w:color w:val="000000"/>
    </w:rPr>
  </w:style>
  <w:style w:type="character" w:customStyle="1" w:styleId="CharChar20">
    <w:name w:val="Char Char20"/>
    <w:uiPriority w:val="99"/>
    <w:qFormat/>
    <w:rsid w:val="006A2FF1"/>
    <w:rPr>
      <w:rFonts w:eastAsia="宋体"/>
      <w:sz w:val="24"/>
    </w:rPr>
  </w:style>
  <w:style w:type="character" w:customStyle="1" w:styleId="Char16">
    <w:name w:val="批注文字 Char1"/>
    <w:uiPriority w:val="99"/>
    <w:semiHidden/>
    <w:qFormat/>
    <w:rsid w:val="006A2FF1"/>
    <w:rPr>
      <w:rFonts w:cs="Times New Roman"/>
    </w:rPr>
  </w:style>
  <w:style w:type="character" w:customStyle="1" w:styleId="CharCharChar1">
    <w:name w:val="普通文字 Char Char Char1"/>
    <w:uiPriority w:val="99"/>
    <w:qFormat/>
    <w:rsid w:val="006A2FF1"/>
    <w:rPr>
      <w:rFonts w:ascii="宋体" w:eastAsia="宋体" w:hAnsi="Courier New"/>
      <w:sz w:val="21"/>
    </w:rPr>
  </w:style>
  <w:style w:type="character" w:customStyle="1" w:styleId="CharChar19">
    <w:name w:val="Char Char19"/>
    <w:uiPriority w:val="99"/>
    <w:qFormat/>
    <w:rsid w:val="006A2FF1"/>
    <w:rPr>
      <w:rFonts w:eastAsia="宋体"/>
      <w:sz w:val="24"/>
    </w:rPr>
  </w:style>
  <w:style w:type="character" w:customStyle="1" w:styleId="Char17">
    <w:name w:val="正文文本 Char1"/>
    <w:uiPriority w:val="99"/>
    <w:semiHidden/>
    <w:qFormat/>
    <w:rsid w:val="006A2FF1"/>
    <w:rPr>
      <w:rFonts w:cs="Times New Roman"/>
    </w:rPr>
  </w:style>
  <w:style w:type="character" w:customStyle="1" w:styleId="CharChar18">
    <w:name w:val="Char Char18"/>
    <w:uiPriority w:val="99"/>
    <w:qFormat/>
    <w:rsid w:val="006A2FF1"/>
    <w:rPr>
      <w:rFonts w:eastAsia="宋体"/>
      <w:sz w:val="18"/>
    </w:rPr>
  </w:style>
  <w:style w:type="character" w:customStyle="1" w:styleId="Char18">
    <w:name w:val="页脚 Char1"/>
    <w:uiPriority w:val="99"/>
    <w:semiHidden/>
    <w:qFormat/>
    <w:rsid w:val="006A2FF1"/>
    <w:rPr>
      <w:sz w:val="18"/>
    </w:rPr>
  </w:style>
  <w:style w:type="character" w:customStyle="1" w:styleId="CharChar17">
    <w:name w:val="Char Char17"/>
    <w:uiPriority w:val="99"/>
    <w:qFormat/>
    <w:rsid w:val="006A2FF1"/>
    <w:rPr>
      <w:sz w:val="24"/>
      <w:shd w:val="clear" w:color="auto" w:fill="000080"/>
    </w:rPr>
  </w:style>
  <w:style w:type="character" w:customStyle="1" w:styleId="Char19">
    <w:name w:val="文档结构图 Char1"/>
    <w:uiPriority w:val="99"/>
    <w:semiHidden/>
    <w:qFormat/>
    <w:rsid w:val="006A2FF1"/>
    <w:rPr>
      <w:rFonts w:ascii="宋体" w:eastAsia="宋体"/>
      <w:sz w:val="18"/>
    </w:rPr>
  </w:style>
  <w:style w:type="character" w:customStyle="1" w:styleId="CharChar16">
    <w:name w:val="Char Char16"/>
    <w:uiPriority w:val="99"/>
    <w:qFormat/>
    <w:rsid w:val="006A2FF1"/>
    <w:rPr>
      <w:rFonts w:ascii="Arial" w:eastAsia="宋体" w:hAnsi="Arial"/>
      <w:b/>
      <w:sz w:val="32"/>
    </w:rPr>
  </w:style>
  <w:style w:type="character" w:customStyle="1" w:styleId="Charf3">
    <w:name w:val="明显引用 Char"/>
    <w:link w:val="14"/>
    <w:uiPriority w:val="99"/>
    <w:qFormat/>
    <w:locked/>
    <w:rsid w:val="006A2FF1"/>
    <w:rPr>
      <w:b/>
      <w:i/>
      <w:color w:val="4F81BD"/>
    </w:rPr>
  </w:style>
  <w:style w:type="paragraph" w:customStyle="1" w:styleId="14">
    <w:name w:val="明显引用1"/>
    <w:basedOn w:val="a"/>
    <w:next w:val="a"/>
    <w:link w:val="Charf3"/>
    <w:uiPriority w:val="99"/>
    <w:qFormat/>
    <w:rsid w:val="006A2FF1"/>
    <w:pPr>
      <w:widowControl w:val="0"/>
      <w:pBdr>
        <w:bottom w:val="single" w:sz="4" w:space="4" w:color="4F81BD"/>
      </w:pBdr>
      <w:spacing w:before="200" w:after="280"/>
      <w:ind w:left="936" w:right="936"/>
    </w:pPr>
    <w:rPr>
      <w:rFonts w:asciiTheme="minorHAnsi" w:eastAsiaTheme="minorEastAsia" w:hAnsiTheme="minorHAnsi" w:cstheme="minorBidi"/>
      <w:b/>
      <w:i/>
      <w:color w:val="4F81BD"/>
      <w:szCs w:val="22"/>
    </w:rPr>
  </w:style>
  <w:style w:type="character" w:customStyle="1" w:styleId="Char1a">
    <w:name w:val="明显引用 Char1"/>
    <w:uiPriority w:val="99"/>
    <w:qFormat/>
    <w:rsid w:val="006A2FF1"/>
    <w:rPr>
      <w:b/>
      <w:i/>
      <w:color w:val="4F81BD"/>
    </w:rPr>
  </w:style>
  <w:style w:type="character" w:customStyle="1" w:styleId="CharChar15">
    <w:name w:val="Char Char15"/>
    <w:uiPriority w:val="99"/>
    <w:qFormat/>
    <w:rsid w:val="006A2FF1"/>
    <w:rPr>
      <w:rFonts w:eastAsia="宋体"/>
      <w:sz w:val="18"/>
    </w:rPr>
  </w:style>
  <w:style w:type="character" w:customStyle="1" w:styleId="Char1b">
    <w:name w:val="页眉 Char1"/>
    <w:uiPriority w:val="99"/>
    <w:semiHidden/>
    <w:qFormat/>
    <w:rsid w:val="006A2FF1"/>
    <w:rPr>
      <w:sz w:val="18"/>
    </w:rPr>
  </w:style>
  <w:style w:type="character" w:customStyle="1" w:styleId="5CharChar">
    <w:name w:val="标题5 Char Char"/>
    <w:link w:val="51"/>
    <w:uiPriority w:val="99"/>
    <w:qFormat/>
    <w:locked/>
    <w:rsid w:val="006A2FF1"/>
    <w:rPr>
      <w:rFonts w:ascii="Arial" w:hAnsi="Arial"/>
      <w:b/>
      <w:sz w:val="32"/>
    </w:rPr>
  </w:style>
  <w:style w:type="paragraph" w:customStyle="1" w:styleId="51">
    <w:name w:val="标题5"/>
    <w:basedOn w:val="3"/>
    <w:link w:val="5CharChar"/>
    <w:uiPriority w:val="99"/>
    <w:qFormat/>
    <w:rsid w:val="006A2FF1"/>
    <w:pPr>
      <w:keepLines/>
      <w:autoSpaceDE/>
      <w:autoSpaceDN/>
      <w:spacing w:before="260" w:after="260" w:line="413" w:lineRule="auto"/>
      <w:jc w:val="both"/>
    </w:pPr>
    <w:rPr>
      <w:rFonts w:ascii="Arial" w:eastAsiaTheme="minorEastAsia" w:hAnsi="Arial" w:cstheme="minorBidi"/>
      <w:b/>
      <w:kern w:val="2"/>
      <w:sz w:val="32"/>
      <w:szCs w:val="22"/>
    </w:rPr>
  </w:style>
  <w:style w:type="character" w:customStyle="1" w:styleId="4CharChar">
    <w:name w:val="标题4 Char Char"/>
    <w:link w:val="42"/>
    <w:uiPriority w:val="99"/>
    <w:qFormat/>
    <w:locked/>
    <w:rsid w:val="006A2FF1"/>
    <w:rPr>
      <w:rFonts w:ascii="Arial" w:hAnsi="Arial"/>
      <w:b/>
      <w:sz w:val="32"/>
    </w:rPr>
  </w:style>
  <w:style w:type="paragraph" w:customStyle="1" w:styleId="42">
    <w:name w:val="标题4"/>
    <w:basedOn w:val="2"/>
    <w:next w:val="40"/>
    <w:link w:val="4CharChar"/>
    <w:uiPriority w:val="99"/>
    <w:qFormat/>
    <w:rsid w:val="006A2FF1"/>
    <w:pPr>
      <w:keepLines/>
      <w:autoSpaceDE/>
      <w:autoSpaceDN/>
      <w:spacing w:before="260" w:after="260" w:line="413" w:lineRule="auto"/>
      <w:jc w:val="both"/>
    </w:pPr>
    <w:rPr>
      <w:rFonts w:ascii="Arial" w:eastAsiaTheme="minorEastAsia" w:hAnsi="Arial" w:cstheme="minorBidi"/>
      <w:bCs w:val="0"/>
      <w:color w:val="auto"/>
      <w:kern w:val="2"/>
      <w:sz w:val="32"/>
      <w:szCs w:val="22"/>
    </w:rPr>
  </w:style>
  <w:style w:type="character" w:customStyle="1" w:styleId="CharChar2">
    <w:name w:val="Char Char2"/>
    <w:uiPriority w:val="99"/>
    <w:qFormat/>
    <w:rsid w:val="006A2FF1"/>
    <w:rPr>
      <w:rFonts w:eastAsia="宋体"/>
      <w:sz w:val="18"/>
      <w:lang w:val="en-US" w:eastAsia="zh-CN"/>
    </w:rPr>
  </w:style>
  <w:style w:type="character" w:customStyle="1" w:styleId="Char">
    <w:name w:val="正文缩进 Char"/>
    <w:link w:val="a0"/>
    <w:uiPriority w:val="99"/>
    <w:qFormat/>
    <w:locked/>
    <w:rsid w:val="006A2FF1"/>
    <w:rPr>
      <w:rFonts w:ascii="Times New Roman" w:eastAsia="宋体" w:hAnsi="Times New Roman" w:cs="Times New Roman"/>
      <w:szCs w:val="20"/>
    </w:rPr>
  </w:style>
  <w:style w:type="character" w:customStyle="1" w:styleId="CharChar13">
    <w:name w:val="Char Char13"/>
    <w:uiPriority w:val="99"/>
    <w:qFormat/>
    <w:rsid w:val="006A2FF1"/>
    <w:rPr>
      <w:rFonts w:ascii="Times New Roman" w:eastAsia="宋体" w:hAnsi="Times New Roman"/>
      <w:sz w:val="18"/>
    </w:rPr>
  </w:style>
  <w:style w:type="character" w:customStyle="1" w:styleId="CharChar12">
    <w:name w:val="Char Char12"/>
    <w:uiPriority w:val="99"/>
    <w:qFormat/>
    <w:rsid w:val="006A2FF1"/>
    <w:rPr>
      <w:rFonts w:eastAsia="宋体"/>
      <w:b/>
      <w:sz w:val="24"/>
    </w:rPr>
  </w:style>
  <w:style w:type="character" w:customStyle="1" w:styleId="CharChar11">
    <w:name w:val="Char Char11"/>
    <w:uiPriority w:val="99"/>
    <w:qFormat/>
    <w:rsid w:val="006A2FF1"/>
    <w:rPr>
      <w:rFonts w:ascii="宋体" w:eastAsia="宋体" w:hAnsi="Times New Roman"/>
      <w:sz w:val="20"/>
    </w:rPr>
  </w:style>
  <w:style w:type="character" w:customStyle="1" w:styleId="CharChar10">
    <w:name w:val="Char Char10"/>
    <w:uiPriority w:val="99"/>
    <w:qFormat/>
    <w:rsid w:val="006A2FF1"/>
    <w:rPr>
      <w:rFonts w:ascii="Times New Roman" w:eastAsia="宋体" w:hAnsi="Times New Roman"/>
      <w:kern w:val="0"/>
      <w:sz w:val="24"/>
    </w:rPr>
  </w:style>
  <w:style w:type="character" w:customStyle="1" w:styleId="CharChar9">
    <w:name w:val="Char Char9"/>
    <w:uiPriority w:val="99"/>
    <w:qFormat/>
    <w:rsid w:val="006A2FF1"/>
    <w:rPr>
      <w:rFonts w:ascii="Times New Roman" w:eastAsia="宋体" w:hAnsi="Times New Roman"/>
      <w:sz w:val="24"/>
    </w:rPr>
  </w:style>
  <w:style w:type="character" w:customStyle="1" w:styleId="CharChar8">
    <w:name w:val="Char Char8"/>
    <w:uiPriority w:val="99"/>
    <w:qFormat/>
    <w:rsid w:val="006A2FF1"/>
    <w:rPr>
      <w:sz w:val="16"/>
    </w:rPr>
  </w:style>
  <w:style w:type="character" w:customStyle="1" w:styleId="HTMLPreformattedChar1">
    <w:name w:val="HTML Preformatted Char1"/>
    <w:uiPriority w:val="99"/>
    <w:qFormat/>
    <w:locked/>
    <w:rsid w:val="006A2FF1"/>
    <w:rPr>
      <w:rFonts w:ascii="Arial" w:hAnsi="Arial"/>
      <w:sz w:val="24"/>
    </w:rPr>
  </w:style>
  <w:style w:type="character" w:customStyle="1" w:styleId="HTMLChar1">
    <w:name w:val="HTML 预设格式 Char1"/>
    <w:uiPriority w:val="99"/>
    <w:semiHidden/>
    <w:qFormat/>
    <w:rsid w:val="006A2FF1"/>
    <w:rPr>
      <w:rFonts w:ascii="Courier New" w:hAnsi="Courier New"/>
      <w:sz w:val="20"/>
    </w:rPr>
  </w:style>
  <w:style w:type="character" w:customStyle="1" w:styleId="Charf4">
    <w:name w:val="样式 标书正文 + 下划线 Char"/>
    <w:uiPriority w:val="99"/>
    <w:qFormat/>
    <w:rsid w:val="006A2FF1"/>
    <w:rPr>
      <w:rFonts w:eastAsia="Times New Roman"/>
      <w:kern w:val="2"/>
      <w:sz w:val="28"/>
      <w:u w:val="single"/>
      <w:lang w:val="en-US" w:eastAsia="zh-CN"/>
    </w:rPr>
  </w:style>
  <w:style w:type="character" w:customStyle="1" w:styleId="IntenseQuoteChar">
    <w:name w:val="Intense Quote Char"/>
    <w:uiPriority w:val="99"/>
    <w:qFormat/>
    <w:locked/>
    <w:rsid w:val="006A2FF1"/>
    <w:rPr>
      <w:b/>
      <w:i/>
      <w:color w:val="4F81BD"/>
      <w:kern w:val="2"/>
      <w:sz w:val="22"/>
    </w:rPr>
  </w:style>
  <w:style w:type="character" w:customStyle="1" w:styleId="CharChar3">
    <w:name w:val="Char Char3"/>
    <w:uiPriority w:val="99"/>
    <w:qFormat/>
    <w:rsid w:val="006A2FF1"/>
    <w:rPr>
      <w:rFonts w:ascii="Arial" w:eastAsia="黑体" w:hAnsi="Arial"/>
      <w:b/>
      <w:kern w:val="2"/>
      <w:sz w:val="32"/>
      <w:lang w:val="en-US" w:eastAsia="zh-CN"/>
    </w:rPr>
  </w:style>
  <w:style w:type="character" w:customStyle="1" w:styleId="CharChar161">
    <w:name w:val="Char Char161"/>
    <w:uiPriority w:val="99"/>
    <w:qFormat/>
    <w:rsid w:val="006A2FF1"/>
    <w:rPr>
      <w:rFonts w:eastAsia="宋体"/>
      <w:b/>
      <w:kern w:val="2"/>
      <w:sz w:val="32"/>
      <w:lang w:val="en-US" w:eastAsia="zh-CN"/>
    </w:rPr>
  </w:style>
  <w:style w:type="character" w:customStyle="1" w:styleId="QuoteChar">
    <w:name w:val="Quote Char"/>
    <w:uiPriority w:val="99"/>
    <w:qFormat/>
    <w:locked/>
    <w:rsid w:val="006A2FF1"/>
    <w:rPr>
      <w:i/>
      <w:color w:val="000000"/>
      <w:kern w:val="2"/>
      <w:sz w:val="22"/>
    </w:rPr>
  </w:style>
  <w:style w:type="character" w:customStyle="1" w:styleId="NormalIndentChar">
    <w:name w:val="Normal Indent Char"/>
    <w:uiPriority w:val="99"/>
    <w:qFormat/>
    <w:locked/>
    <w:rsid w:val="006A2FF1"/>
  </w:style>
  <w:style w:type="character" w:customStyle="1" w:styleId="CharChar1">
    <w:name w:val="脚注文本 Char Char"/>
    <w:uiPriority w:val="99"/>
    <w:qFormat/>
    <w:rsid w:val="006A2FF1"/>
    <w:rPr>
      <w:kern w:val="2"/>
      <w:sz w:val="18"/>
    </w:rPr>
  </w:style>
  <w:style w:type="character" w:customStyle="1" w:styleId="CharCharChar">
    <w:name w:val="普通文字 Char Char Char"/>
    <w:uiPriority w:val="99"/>
    <w:qFormat/>
    <w:locked/>
    <w:rsid w:val="006A2FF1"/>
    <w:rPr>
      <w:rFonts w:ascii="宋体" w:eastAsia="仿宋_GB2312" w:hAnsi="宋体"/>
      <w:color w:val="000000"/>
      <w:kern w:val="1"/>
      <w:sz w:val="22"/>
    </w:rPr>
  </w:style>
  <w:style w:type="character" w:customStyle="1" w:styleId="CharChar31">
    <w:name w:val="Char Char31"/>
    <w:uiPriority w:val="99"/>
    <w:qFormat/>
    <w:rsid w:val="006A2FF1"/>
    <w:rPr>
      <w:rFonts w:hAnsi="Courier New"/>
      <w:kern w:val="2"/>
      <w:sz w:val="21"/>
    </w:rPr>
  </w:style>
  <w:style w:type="character" w:customStyle="1" w:styleId="CharChar14">
    <w:name w:val="Char Char1"/>
    <w:uiPriority w:val="99"/>
    <w:qFormat/>
    <w:rsid w:val="006A2FF1"/>
    <w:rPr>
      <w:rFonts w:ascii="黑体" w:eastAsia="仿宋_GB2312"/>
      <w:color w:val="993366"/>
      <w:kern w:val="2"/>
      <w:sz w:val="24"/>
    </w:rPr>
  </w:style>
  <w:style w:type="character" w:customStyle="1" w:styleId="CharChar4">
    <w:name w:val="标题 Char Char"/>
    <w:uiPriority w:val="99"/>
    <w:qFormat/>
    <w:rsid w:val="006A2FF1"/>
    <w:rPr>
      <w:rFonts w:ascii="Cambria" w:hAnsi="Cambria"/>
      <w:b/>
      <w:kern w:val="2"/>
      <w:sz w:val="32"/>
    </w:rPr>
  </w:style>
  <w:style w:type="character" w:customStyle="1" w:styleId="EndnoteTextChar1">
    <w:name w:val="Endnote Text Char1"/>
    <w:uiPriority w:val="99"/>
    <w:qFormat/>
    <w:locked/>
    <w:rsid w:val="006A2FF1"/>
    <w:rPr>
      <w:kern w:val="2"/>
      <w:sz w:val="24"/>
    </w:rPr>
  </w:style>
  <w:style w:type="character" w:customStyle="1" w:styleId="CharChar5">
    <w:name w:val="页脚 Char Char"/>
    <w:uiPriority w:val="99"/>
    <w:qFormat/>
    <w:rsid w:val="006A2FF1"/>
    <w:rPr>
      <w:kern w:val="2"/>
      <w:sz w:val="18"/>
    </w:rPr>
  </w:style>
  <w:style w:type="character" w:customStyle="1" w:styleId="SalutationChar1">
    <w:name w:val="Salutation Char1"/>
    <w:uiPriority w:val="99"/>
    <w:qFormat/>
    <w:locked/>
    <w:rsid w:val="006A2FF1"/>
    <w:rPr>
      <w:rFonts w:ascii="宋体"/>
      <w:kern w:val="2"/>
      <w:sz w:val="24"/>
    </w:rPr>
  </w:style>
  <w:style w:type="character" w:customStyle="1" w:styleId="CharChar1a">
    <w:name w:val="孙普文字 Char Char1"/>
    <w:uiPriority w:val="99"/>
    <w:qFormat/>
    <w:rsid w:val="006A2FF1"/>
    <w:rPr>
      <w:rFonts w:ascii="宋体" w:eastAsia="宋体" w:hAnsi="Courier New"/>
      <w:kern w:val="2"/>
      <w:sz w:val="21"/>
      <w:lang w:val="en-US" w:eastAsia="zh-CN"/>
    </w:rPr>
  </w:style>
  <w:style w:type="character" w:customStyle="1" w:styleId="font161">
    <w:name w:val="font161"/>
    <w:uiPriority w:val="99"/>
    <w:qFormat/>
    <w:rsid w:val="006A2FF1"/>
    <w:rPr>
      <w:b/>
      <w:sz w:val="32"/>
    </w:rPr>
  </w:style>
  <w:style w:type="character" w:customStyle="1" w:styleId="Char24">
    <w:name w:val="纯文本 Char2"/>
    <w:uiPriority w:val="99"/>
    <w:qFormat/>
    <w:rsid w:val="006A2FF1"/>
    <w:rPr>
      <w:rFonts w:ascii="宋体" w:eastAsia="宋体" w:hAnsi="Courier New"/>
      <w:kern w:val="2"/>
      <w:sz w:val="21"/>
      <w:lang w:val="en-US" w:eastAsia="zh-CN"/>
    </w:rPr>
  </w:style>
  <w:style w:type="character" w:customStyle="1" w:styleId="CharChar6">
    <w:name w:val="Char Char6"/>
    <w:uiPriority w:val="99"/>
    <w:qFormat/>
    <w:rsid w:val="006A2FF1"/>
    <w:rPr>
      <w:rFonts w:ascii="黑体" w:eastAsia="黑体"/>
      <w:b/>
      <w:kern w:val="2"/>
      <w:sz w:val="28"/>
    </w:rPr>
  </w:style>
  <w:style w:type="character" w:customStyle="1" w:styleId="4CharChar0">
    <w:name w:val="目录4 Char Char"/>
    <w:link w:val="43"/>
    <w:uiPriority w:val="99"/>
    <w:qFormat/>
    <w:locked/>
    <w:rsid w:val="006A2FF1"/>
    <w:rPr>
      <w:rFonts w:ascii="黑体" w:eastAsia="黑体"/>
      <w:sz w:val="24"/>
    </w:rPr>
  </w:style>
  <w:style w:type="paragraph" w:customStyle="1" w:styleId="43">
    <w:name w:val="目录4"/>
    <w:basedOn w:val="a"/>
    <w:link w:val="4CharChar0"/>
    <w:uiPriority w:val="99"/>
    <w:qFormat/>
    <w:rsid w:val="006A2FF1"/>
    <w:pPr>
      <w:widowControl w:val="0"/>
      <w:spacing w:beforeLines="50" w:afterLines="50" w:line="400" w:lineRule="exact"/>
    </w:pPr>
    <w:rPr>
      <w:rFonts w:ascii="黑体" w:eastAsia="黑体" w:hAnsiTheme="minorHAnsi" w:cstheme="minorBidi"/>
      <w:sz w:val="24"/>
      <w:szCs w:val="22"/>
    </w:rPr>
  </w:style>
  <w:style w:type="character" w:customStyle="1" w:styleId="FootnoteTextChar1">
    <w:name w:val="Footnote Text Char1"/>
    <w:uiPriority w:val="99"/>
    <w:qFormat/>
    <w:locked/>
    <w:rsid w:val="006A2FF1"/>
    <w:rPr>
      <w:kern w:val="2"/>
      <w:sz w:val="18"/>
    </w:rPr>
  </w:style>
  <w:style w:type="character" w:customStyle="1" w:styleId="Char1c">
    <w:name w:val="正文文本缩进 Char1"/>
    <w:uiPriority w:val="99"/>
    <w:qFormat/>
    <w:rsid w:val="006A2FF1"/>
    <w:rPr>
      <w:kern w:val="2"/>
      <w:sz w:val="22"/>
    </w:rPr>
  </w:style>
  <w:style w:type="paragraph" w:customStyle="1" w:styleId="xl45">
    <w:name w:val="xl45"/>
    <w:basedOn w:val="a"/>
    <w:uiPriority w:val="99"/>
    <w:qFormat/>
    <w:rsid w:val="006A2FF1"/>
    <w:pPr>
      <w:pBdr>
        <w:top w:val="single" w:sz="8" w:space="0" w:color="auto"/>
        <w:left w:val="single" w:sz="4" w:space="0" w:color="auto"/>
        <w:bottom w:val="single" w:sz="4" w:space="0" w:color="auto"/>
      </w:pBdr>
      <w:spacing w:before="100" w:beforeAutospacing="1" w:after="100" w:afterAutospacing="1"/>
      <w:jc w:val="center"/>
      <w:textAlignment w:val="center"/>
    </w:pPr>
    <w:rPr>
      <w:rFonts w:ascii="黑体" w:eastAsia="黑体" w:hAnsi="Arial Unicode MS"/>
      <w:b/>
      <w:bCs/>
      <w:kern w:val="0"/>
      <w:sz w:val="24"/>
      <w:szCs w:val="24"/>
    </w:rPr>
  </w:style>
  <w:style w:type="paragraph" w:customStyle="1" w:styleId="xl46">
    <w:name w:val="xl46"/>
    <w:basedOn w:val="a"/>
    <w:uiPriority w:val="99"/>
    <w:qFormat/>
    <w:rsid w:val="006A2FF1"/>
    <w:pPr>
      <w:pBdr>
        <w:top w:val="single" w:sz="8" w:space="0" w:color="auto"/>
        <w:bottom w:val="single" w:sz="4" w:space="0" w:color="auto"/>
      </w:pBdr>
      <w:spacing w:before="100" w:beforeAutospacing="1" w:after="100" w:afterAutospacing="1"/>
      <w:jc w:val="center"/>
      <w:textAlignment w:val="center"/>
    </w:pPr>
    <w:rPr>
      <w:rFonts w:ascii="黑体" w:eastAsia="黑体" w:hAnsi="Arial Unicode MS"/>
      <w:b/>
      <w:bCs/>
      <w:kern w:val="0"/>
      <w:sz w:val="24"/>
      <w:szCs w:val="24"/>
    </w:rPr>
  </w:style>
  <w:style w:type="character" w:customStyle="1" w:styleId="Char1d">
    <w:name w:val="称呼 Char1"/>
    <w:uiPriority w:val="99"/>
    <w:qFormat/>
    <w:rsid w:val="006A2FF1"/>
    <w:rPr>
      <w:kern w:val="2"/>
      <w:sz w:val="22"/>
    </w:rPr>
  </w:style>
  <w:style w:type="paragraph" w:styleId="aff5">
    <w:name w:val="Intense Quote"/>
    <w:basedOn w:val="a"/>
    <w:next w:val="a"/>
    <w:link w:val="Char25"/>
    <w:uiPriority w:val="99"/>
    <w:qFormat/>
    <w:rsid w:val="006A2FF1"/>
    <w:pPr>
      <w:widowControl w:val="0"/>
      <w:pBdr>
        <w:bottom w:val="single" w:sz="4" w:space="4" w:color="4F81BD"/>
      </w:pBdr>
      <w:spacing w:before="200" w:after="280"/>
      <w:ind w:left="936" w:right="936"/>
    </w:pPr>
    <w:rPr>
      <w:b/>
      <w:i/>
      <w:color w:val="4F81BD"/>
      <w:sz w:val="22"/>
      <w:szCs w:val="20"/>
    </w:rPr>
  </w:style>
  <w:style w:type="character" w:customStyle="1" w:styleId="Char25">
    <w:name w:val="明显引用 Char2"/>
    <w:basedOn w:val="a1"/>
    <w:link w:val="aff5"/>
    <w:uiPriority w:val="99"/>
    <w:qFormat/>
    <w:rsid w:val="006A2FF1"/>
    <w:rPr>
      <w:rFonts w:ascii="Times New Roman" w:eastAsia="宋体" w:hAnsi="Times New Roman" w:cs="Times New Roman"/>
      <w:b/>
      <w:i/>
      <w:color w:val="4F81BD"/>
      <w:sz w:val="22"/>
      <w:szCs w:val="20"/>
    </w:rPr>
  </w:style>
  <w:style w:type="paragraph" w:customStyle="1" w:styleId="xl73">
    <w:name w:val="xl73"/>
    <w:basedOn w:val="a"/>
    <w:uiPriority w:val="99"/>
    <w:qFormat/>
    <w:rsid w:val="006A2FF1"/>
    <w:pPr>
      <w:pBdr>
        <w:bottom w:val="single" w:sz="8" w:space="0" w:color="auto"/>
        <w:right w:val="single" w:sz="8" w:space="0" w:color="auto"/>
      </w:pBdr>
      <w:spacing w:before="100" w:beforeAutospacing="1" w:after="100" w:afterAutospacing="1"/>
      <w:jc w:val="left"/>
      <w:textAlignment w:val="center"/>
    </w:pPr>
    <w:rPr>
      <w:rFonts w:ascii="仿宋_GB2312" w:eastAsia="仿宋_GB2312" w:hAnsi="Arial Unicode MS" w:cs="Arial Unicode MS"/>
      <w:kern w:val="0"/>
      <w:sz w:val="20"/>
      <w:szCs w:val="20"/>
    </w:rPr>
  </w:style>
  <w:style w:type="character" w:customStyle="1" w:styleId="Char1e">
    <w:name w:val="脚注文本 Char1"/>
    <w:uiPriority w:val="99"/>
    <w:qFormat/>
    <w:rsid w:val="006A2FF1"/>
    <w:rPr>
      <w:kern w:val="2"/>
      <w:sz w:val="18"/>
    </w:rPr>
  </w:style>
  <w:style w:type="paragraph" w:customStyle="1" w:styleId="xl50">
    <w:name w:val="xl50"/>
    <w:basedOn w:val="a"/>
    <w:uiPriority w:val="99"/>
    <w:qFormat/>
    <w:rsid w:val="006A2FF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Arial Unicode MS"/>
      <w:kern w:val="0"/>
      <w:sz w:val="18"/>
      <w:szCs w:val="18"/>
    </w:rPr>
  </w:style>
  <w:style w:type="paragraph" w:customStyle="1" w:styleId="font6">
    <w:name w:val="font6"/>
    <w:basedOn w:val="a"/>
    <w:uiPriority w:val="99"/>
    <w:qFormat/>
    <w:rsid w:val="006A2FF1"/>
    <w:pPr>
      <w:spacing w:before="100" w:beforeAutospacing="1" w:after="100" w:afterAutospacing="1"/>
      <w:jc w:val="left"/>
    </w:pPr>
    <w:rPr>
      <w:kern w:val="0"/>
      <w:sz w:val="18"/>
      <w:szCs w:val="18"/>
    </w:rPr>
  </w:style>
  <w:style w:type="paragraph" w:customStyle="1" w:styleId="xl48">
    <w:name w:val="xl48"/>
    <w:basedOn w:val="a"/>
    <w:uiPriority w:val="99"/>
    <w:qFormat/>
    <w:rsid w:val="006A2FF1"/>
    <w:pPr>
      <w:pBdr>
        <w:top w:val="single" w:sz="4" w:space="0" w:color="auto"/>
        <w:left w:val="single" w:sz="4" w:space="0" w:color="auto"/>
        <w:bottom w:val="single" w:sz="4" w:space="0" w:color="auto"/>
      </w:pBdr>
      <w:spacing w:before="100" w:beforeAutospacing="1" w:after="100" w:afterAutospacing="1"/>
      <w:jc w:val="center"/>
      <w:textAlignment w:val="center"/>
    </w:pPr>
    <w:rPr>
      <w:rFonts w:ascii="黑体" w:eastAsia="黑体" w:hAnsi="Arial Unicode MS"/>
      <w:b/>
      <w:bCs/>
      <w:kern w:val="0"/>
      <w:sz w:val="24"/>
      <w:szCs w:val="24"/>
    </w:rPr>
  </w:style>
  <w:style w:type="paragraph" w:customStyle="1" w:styleId="xl70">
    <w:name w:val="xl70"/>
    <w:basedOn w:val="a"/>
    <w:uiPriority w:val="99"/>
    <w:qFormat/>
    <w:rsid w:val="006A2FF1"/>
    <w:pPr>
      <w:pBdr>
        <w:top w:val="single" w:sz="4" w:space="0" w:color="auto"/>
        <w:right w:val="single" w:sz="8" w:space="0" w:color="auto"/>
      </w:pBdr>
      <w:spacing w:before="100" w:beforeAutospacing="1" w:after="100" w:afterAutospacing="1"/>
      <w:jc w:val="left"/>
      <w:textAlignment w:val="center"/>
    </w:pPr>
    <w:rPr>
      <w:rFonts w:ascii="仿宋_GB2312" w:eastAsia="仿宋_GB2312" w:hAnsi="Arial Unicode MS" w:cs="Arial Unicode MS"/>
      <w:kern w:val="0"/>
      <w:sz w:val="20"/>
      <w:szCs w:val="20"/>
    </w:rPr>
  </w:style>
  <w:style w:type="character" w:customStyle="1" w:styleId="Char1f">
    <w:name w:val="尾注文本 Char1"/>
    <w:uiPriority w:val="99"/>
    <w:qFormat/>
    <w:rsid w:val="006A2FF1"/>
    <w:rPr>
      <w:kern w:val="2"/>
      <w:sz w:val="22"/>
    </w:rPr>
  </w:style>
  <w:style w:type="paragraph" w:customStyle="1" w:styleId="xl69">
    <w:name w:val="xl69"/>
    <w:basedOn w:val="a"/>
    <w:uiPriority w:val="99"/>
    <w:qFormat/>
    <w:rsid w:val="006A2FF1"/>
    <w:pPr>
      <w:pBdr>
        <w:top w:val="single" w:sz="4" w:space="0" w:color="auto"/>
      </w:pBdr>
      <w:spacing w:before="100" w:beforeAutospacing="1" w:after="100" w:afterAutospacing="1"/>
      <w:jc w:val="left"/>
      <w:textAlignment w:val="center"/>
    </w:pPr>
    <w:rPr>
      <w:rFonts w:ascii="仿宋_GB2312" w:eastAsia="仿宋_GB2312" w:hAnsi="Arial Unicode MS" w:cs="Arial Unicode MS"/>
      <w:kern w:val="0"/>
      <w:sz w:val="20"/>
      <w:szCs w:val="20"/>
    </w:rPr>
  </w:style>
  <w:style w:type="paragraph" w:customStyle="1" w:styleId="xl27">
    <w:name w:val="xl27"/>
    <w:basedOn w:val="a"/>
    <w:uiPriority w:val="99"/>
    <w:qFormat/>
    <w:rsid w:val="006A2F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Arial Unicode MS"/>
      <w:kern w:val="0"/>
      <w:sz w:val="18"/>
      <w:szCs w:val="18"/>
    </w:rPr>
  </w:style>
  <w:style w:type="paragraph" w:customStyle="1" w:styleId="CharCharCharChar">
    <w:name w:val="Char Char Char Char"/>
    <w:basedOn w:val="a"/>
    <w:uiPriority w:val="99"/>
    <w:qFormat/>
    <w:rsid w:val="006A2FF1"/>
    <w:pPr>
      <w:widowControl w:val="0"/>
    </w:pPr>
    <w:rPr>
      <w:kern w:val="0"/>
      <w:sz w:val="24"/>
      <w:szCs w:val="24"/>
    </w:rPr>
  </w:style>
  <w:style w:type="paragraph" w:customStyle="1" w:styleId="font5">
    <w:name w:val="font5"/>
    <w:basedOn w:val="a"/>
    <w:uiPriority w:val="99"/>
    <w:qFormat/>
    <w:rsid w:val="006A2FF1"/>
    <w:pPr>
      <w:spacing w:before="100" w:beforeAutospacing="1" w:after="100" w:afterAutospacing="1"/>
      <w:jc w:val="left"/>
    </w:pPr>
    <w:rPr>
      <w:rFonts w:ascii="宋体" w:hAnsi="宋体"/>
      <w:kern w:val="0"/>
      <w:sz w:val="18"/>
      <w:szCs w:val="18"/>
    </w:rPr>
  </w:style>
  <w:style w:type="paragraph" w:customStyle="1" w:styleId="xl42">
    <w:name w:val="xl42"/>
    <w:basedOn w:val="a"/>
    <w:uiPriority w:val="99"/>
    <w:qFormat/>
    <w:rsid w:val="006A2FF1"/>
    <w:pPr>
      <w:pBdr>
        <w:top w:val="single" w:sz="4" w:space="0" w:color="auto"/>
        <w:left w:val="single" w:sz="8" w:space="0" w:color="auto"/>
        <w:bottom w:val="single" w:sz="8" w:space="0" w:color="auto"/>
        <w:right w:val="single" w:sz="4" w:space="0" w:color="auto"/>
      </w:pBdr>
      <w:spacing w:before="100" w:beforeAutospacing="1" w:after="100" w:afterAutospacing="1"/>
      <w:jc w:val="left"/>
      <w:textAlignment w:val="center"/>
    </w:pPr>
    <w:rPr>
      <w:rFonts w:ascii="仿宋_GB2312" w:eastAsia="仿宋_GB2312" w:hAnsi="Arial Unicode MS"/>
      <w:kern w:val="0"/>
      <w:sz w:val="24"/>
      <w:szCs w:val="24"/>
    </w:rPr>
  </w:style>
  <w:style w:type="paragraph" w:customStyle="1" w:styleId="xl35">
    <w:name w:val="xl35"/>
    <w:basedOn w:val="a"/>
    <w:uiPriority w:val="99"/>
    <w:qFormat/>
    <w:rsid w:val="006A2FF1"/>
    <w:pPr>
      <w:pBdr>
        <w:bottom w:val="single" w:sz="4" w:space="0" w:color="auto"/>
        <w:right w:val="single" w:sz="4" w:space="0" w:color="auto"/>
      </w:pBdr>
      <w:spacing w:before="100" w:beforeAutospacing="1" w:after="100" w:afterAutospacing="1"/>
      <w:jc w:val="center"/>
      <w:textAlignment w:val="center"/>
    </w:pPr>
    <w:rPr>
      <w:rFonts w:ascii="仿宋_GB2312" w:eastAsia="仿宋_GB2312" w:hAnsi="Arial Unicode MS"/>
      <w:kern w:val="0"/>
      <w:sz w:val="20"/>
      <w:szCs w:val="20"/>
    </w:rPr>
  </w:style>
  <w:style w:type="paragraph" w:customStyle="1" w:styleId="xl66">
    <w:name w:val="xl66"/>
    <w:basedOn w:val="a"/>
    <w:uiPriority w:val="99"/>
    <w:qFormat/>
    <w:rsid w:val="006A2FF1"/>
    <w:pPr>
      <w:spacing w:before="100" w:beforeAutospacing="1" w:after="100" w:afterAutospacing="1"/>
      <w:jc w:val="center"/>
      <w:textAlignment w:val="center"/>
    </w:pPr>
    <w:rPr>
      <w:rFonts w:ascii="隶书" w:eastAsia="隶书" w:hAnsi="Arial Unicode MS" w:cs="Arial Unicode MS"/>
      <w:b/>
      <w:bCs/>
      <w:kern w:val="0"/>
      <w:sz w:val="40"/>
      <w:szCs w:val="40"/>
    </w:rPr>
  </w:style>
  <w:style w:type="paragraph" w:styleId="aff6">
    <w:name w:val="Quote"/>
    <w:basedOn w:val="a"/>
    <w:next w:val="a"/>
    <w:link w:val="Char26"/>
    <w:uiPriority w:val="99"/>
    <w:qFormat/>
    <w:rsid w:val="006A2FF1"/>
    <w:pPr>
      <w:widowControl w:val="0"/>
    </w:pPr>
    <w:rPr>
      <w:i/>
      <w:color w:val="000000"/>
      <w:sz w:val="22"/>
      <w:szCs w:val="20"/>
    </w:rPr>
  </w:style>
  <w:style w:type="character" w:customStyle="1" w:styleId="Char26">
    <w:name w:val="引用 Char2"/>
    <w:basedOn w:val="a1"/>
    <w:link w:val="aff6"/>
    <w:uiPriority w:val="99"/>
    <w:qFormat/>
    <w:rsid w:val="006A2FF1"/>
    <w:rPr>
      <w:rFonts w:ascii="Times New Roman" w:eastAsia="宋体" w:hAnsi="Times New Roman" w:cs="Times New Roman"/>
      <w:i/>
      <w:color w:val="000000"/>
      <w:sz w:val="22"/>
      <w:szCs w:val="20"/>
    </w:rPr>
  </w:style>
  <w:style w:type="paragraph" w:customStyle="1" w:styleId="TOC1">
    <w:name w:val="TOC 标题1"/>
    <w:basedOn w:val="1"/>
    <w:next w:val="a"/>
    <w:uiPriority w:val="99"/>
    <w:qFormat/>
    <w:rsid w:val="006A2FF1"/>
    <w:pPr>
      <w:keepLines/>
      <w:autoSpaceDE/>
      <w:autoSpaceDN/>
      <w:spacing w:before="340" w:after="330" w:line="576" w:lineRule="auto"/>
      <w:outlineLvl w:val="9"/>
    </w:pPr>
    <w:rPr>
      <w:rFonts w:ascii="Calibri" w:hAnsi="Calibri"/>
      <w:b/>
      <w:bCs/>
      <w:color w:val="auto"/>
      <w:kern w:val="44"/>
      <w:sz w:val="44"/>
      <w:szCs w:val="44"/>
    </w:rPr>
  </w:style>
  <w:style w:type="paragraph" w:customStyle="1" w:styleId="CharCharCharChar1">
    <w:name w:val="Char Char Char Char1"/>
    <w:basedOn w:val="a"/>
    <w:uiPriority w:val="99"/>
    <w:qFormat/>
    <w:rsid w:val="006A2FF1"/>
    <w:pPr>
      <w:widowControl w:val="0"/>
    </w:pPr>
    <w:rPr>
      <w:kern w:val="0"/>
      <w:sz w:val="24"/>
      <w:szCs w:val="24"/>
    </w:rPr>
  </w:style>
  <w:style w:type="paragraph" w:customStyle="1" w:styleId="xl63">
    <w:name w:val="xl63"/>
    <w:basedOn w:val="a"/>
    <w:uiPriority w:val="99"/>
    <w:qFormat/>
    <w:rsid w:val="006A2FF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Arial Unicode MS" w:cs="Arial Unicode MS"/>
      <w:b/>
      <w:bCs/>
      <w:kern w:val="0"/>
      <w:sz w:val="20"/>
      <w:szCs w:val="20"/>
    </w:rPr>
  </w:style>
  <w:style w:type="paragraph" w:customStyle="1" w:styleId="xl76">
    <w:name w:val="xl76"/>
    <w:basedOn w:val="a"/>
    <w:uiPriority w:val="99"/>
    <w:qFormat/>
    <w:rsid w:val="006A2FF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Arial Unicode MS" w:cs="Arial Unicode MS"/>
      <w:b/>
      <w:bCs/>
      <w:kern w:val="0"/>
      <w:sz w:val="20"/>
      <w:szCs w:val="20"/>
    </w:rPr>
  </w:style>
  <w:style w:type="paragraph" w:customStyle="1" w:styleId="xl29">
    <w:name w:val="xl29"/>
    <w:basedOn w:val="a"/>
    <w:uiPriority w:val="99"/>
    <w:qFormat/>
    <w:rsid w:val="006A2F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Arial Unicode MS"/>
      <w:kern w:val="0"/>
      <w:sz w:val="18"/>
      <w:szCs w:val="18"/>
    </w:rPr>
  </w:style>
  <w:style w:type="paragraph" w:customStyle="1" w:styleId="xl25">
    <w:name w:val="xl25"/>
    <w:basedOn w:val="a"/>
    <w:uiPriority w:val="99"/>
    <w:qFormat/>
    <w:rsid w:val="006A2FF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Arial Unicode MS"/>
      <w:kern w:val="0"/>
      <w:sz w:val="18"/>
      <w:szCs w:val="18"/>
    </w:rPr>
  </w:style>
  <w:style w:type="paragraph" w:customStyle="1" w:styleId="zw">
    <w:name w:val="zw"/>
    <w:basedOn w:val="a"/>
    <w:uiPriority w:val="99"/>
    <w:qFormat/>
    <w:rsid w:val="006A2FF1"/>
    <w:pPr>
      <w:spacing w:before="100" w:beforeAutospacing="1" w:after="100" w:afterAutospacing="1"/>
      <w:jc w:val="left"/>
    </w:pPr>
    <w:rPr>
      <w:rFonts w:ascii="宋体" w:hAnsi="宋体" w:cs="宋体"/>
      <w:color w:val="000000"/>
      <w:kern w:val="0"/>
      <w:sz w:val="24"/>
      <w:szCs w:val="24"/>
    </w:rPr>
  </w:style>
  <w:style w:type="paragraph" w:customStyle="1" w:styleId="xl65">
    <w:name w:val="xl65"/>
    <w:basedOn w:val="a"/>
    <w:uiPriority w:val="99"/>
    <w:qFormat/>
    <w:rsid w:val="006A2FF1"/>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仿宋_GB2312" w:eastAsia="仿宋_GB2312" w:hAnsi="Arial Unicode MS" w:cs="Arial Unicode MS"/>
      <w:b/>
      <w:bCs/>
      <w:kern w:val="0"/>
      <w:sz w:val="20"/>
      <w:szCs w:val="20"/>
    </w:rPr>
  </w:style>
  <w:style w:type="paragraph" w:customStyle="1" w:styleId="Style36">
    <w:name w:val="_Style 36"/>
    <w:basedOn w:val="a"/>
    <w:uiPriority w:val="99"/>
    <w:qFormat/>
    <w:rsid w:val="006A2FF1"/>
    <w:pPr>
      <w:spacing w:after="160" w:line="240" w:lineRule="exact"/>
      <w:jc w:val="left"/>
    </w:pPr>
    <w:rPr>
      <w:rFonts w:ascii="Verdana" w:hAnsi="Verdana"/>
      <w:kern w:val="0"/>
      <w:sz w:val="20"/>
      <w:szCs w:val="20"/>
      <w:lang w:eastAsia="en-US"/>
    </w:rPr>
  </w:style>
  <w:style w:type="paragraph" w:customStyle="1" w:styleId="16620">
    <w:name w:val="样式 标题 1 + 黑体 三号 非加粗 居中 段前: 6 磅 段后: 6 磅 行距: 固定值 20 磅"/>
    <w:basedOn w:val="1"/>
    <w:uiPriority w:val="99"/>
    <w:qFormat/>
    <w:rsid w:val="006A2FF1"/>
    <w:pPr>
      <w:keepLines/>
      <w:autoSpaceDE/>
      <w:autoSpaceDN/>
      <w:spacing w:before="120" w:after="120" w:line="400" w:lineRule="exact"/>
      <w:jc w:val="center"/>
    </w:pPr>
    <w:rPr>
      <w:rFonts w:ascii="黑体" w:eastAsia="黑体" w:hAnsi="黑体" w:cs="宋体"/>
      <w:color w:val="auto"/>
      <w:kern w:val="44"/>
      <w:sz w:val="32"/>
      <w:szCs w:val="20"/>
    </w:rPr>
  </w:style>
  <w:style w:type="paragraph" w:customStyle="1" w:styleId="xl55">
    <w:name w:val="xl55"/>
    <w:basedOn w:val="a"/>
    <w:uiPriority w:val="99"/>
    <w:qFormat/>
    <w:rsid w:val="006A2FF1"/>
    <w:pPr>
      <w:spacing w:before="100" w:beforeAutospacing="1" w:after="100" w:afterAutospacing="1"/>
      <w:jc w:val="left"/>
      <w:textAlignment w:val="center"/>
    </w:pPr>
    <w:rPr>
      <w:rFonts w:ascii="仿宋_GB2312" w:eastAsia="仿宋_GB2312" w:hAnsi="Arial Unicode MS"/>
      <w:kern w:val="0"/>
      <w:sz w:val="18"/>
      <w:szCs w:val="18"/>
    </w:rPr>
  </w:style>
  <w:style w:type="paragraph" w:customStyle="1" w:styleId="xl52">
    <w:name w:val="xl52"/>
    <w:basedOn w:val="a"/>
    <w:uiPriority w:val="99"/>
    <w:qFormat/>
    <w:rsid w:val="006A2FF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Arial Unicode MS"/>
      <w:kern w:val="0"/>
      <w:sz w:val="18"/>
      <w:szCs w:val="18"/>
    </w:rPr>
  </w:style>
  <w:style w:type="paragraph" w:customStyle="1" w:styleId="xl68">
    <w:name w:val="xl68"/>
    <w:basedOn w:val="a"/>
    <w:uiPriority w:val="99"/>
    <w:qFormat/>
    <w:rsid w:val="006A2F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Arial Unicode MS" w:cs="Arial Unicode MS"/>
      <w:kern w:val="0"/>
      <w:sz w:val="20"/>
      <w:szCs w:val="20"/>
    </w:rPr>
  </w:style>
  <w:style w:type="paragraph" w:customStyle="1" w:styleId="xl30">
    <w:name w:val="xl30"/>
    <w:basedOn w:val="a"/>
    <w:uiPriority w:val="99"/>
    <w:qFormat/>
    <w:rsid w:val="006A2FF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Arial Unicode MS"/>
      <w:color w:val="000000"/>
      <w:kern w:val="0"/>
      <w:sz w:val="18"/>
      <w:szCs w:val="18"/>
    </w:rPr>
  </w:style>
  <w:style w:type="paragraph" w:customStyle="1" w:styleId="400">
    <w:name w:val="400章"/>
    <w:uiPriority w:val="99"/>
    <w:qFormat/>
    <w:rsid w:val="006A2FF1"/>
    <w:pPr>
      <w:numPr>
        <w:numId w:val="1"/>
      </w:numPr>
      <w:tabs>
        <w:tab w:val="left" w:pos="953"/>
      </w:tabs>
      <w:adjustRightInd w:val="0"/>
      <w:spacing w:line="312" w:lineRule="atLeast"/>
      <w:textAlignment w:val="baseline"/>
    </w:pPr>
    <w:rPr>
      <w:rFonts w:ascii="宋体" w:eastAsia="宋体" w:hAnsi="Times New Roman" w:cs="Times New Roman"/>
      <w:kern w:val="0"/>
      <w:sz w:val="24"/>
      <w:szCs w:val="20"/>
    </w:rPr>
  </w:style>
  <w:style w:type="paragraph" w:customStyle="1" w:styleId="Char1f0">
    <w:name w:val="Char1"/>
    <w:basedOn w:val="a"/>
    <w:uiPriority w:val="99"/>
    <w:qFormat/>
    <w:rsid w:val="006A2FF1"/>
    <w:pPr>
      <w:spacing w:after="160" w:line="240" w:lineRule="exact"/>
      <w:jc w:val="left"/>
    </w:pPr>
    <w:rPr>
      <w:rFonts w:ascii="宋体" w:hAnsi="宋体"/>
      <w:kern w:val="0"/>
      <w:sz w:val="20"/>
      <w:szCs w:val="20"/>
      <w:lang w:eastAsia="en-US"/>
    </w:rPr>
  </w:style>
  <w:style w:type="paragraph" w:customStyle="1" w:styleId="xl41">
    <w:name w:val="xl41"/>
    <w:basedOn w:val="a"/>
    <w:uiPriority w:val="99"/>
    <w:qFormat/>
    <w:rsid w:val="006A2FF1"/>
    <w:pPr>
      <w:pBdr>
        <w:top w:val="single" w:sz="8"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仿宋_GB2312" w:eastAsia="仿宋_GB2312" w:hAnsi="Arial Unicode MS"/>
      <w:kern w:val="0"/>
      <w:sz w:val="24"/>
      <w:szCs w:val="24"/>
    </w:rPr>
  </w:style>
  <w:style w:type="paragraph" w:customStyle="1" w:styleId="xl43">
    <w:name w:val="xl43"/>
    <w:basedOn w:val="a"/>
    <w:uiPriority w:val="99"/>
    <w:qFormat/>
    <w:rsid w:val="006A2FF1"/>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仿宋_GB2312" w:eastAsia="仿宋_GB2312" w:hAnsi="Arial Unicode MS"/>
      <w:kern w:val="0"/>
      <w:sz w:val="24"/>
      <w:szCs w:val="24"/>
    </w:rPr>
  </w:style>
  <w:style w:type="paragraph" w:customStyle="1" w:styleId="xl51">
    <w:name w:val="xl51"/>
    <w:basedOn w:val="a"/>
    <w:uiPriority w:val="99"/>
    <w:qFormat/>
    <w:rsid w:val="006A2FF1"/>
    <w:pPr>
      <w:pBdr>
        <w:top w:val="single" w:sz="4" w:space="0" w:color="auto"/>
        <w:left w:val="single" w:sz="4" w:space="0" w:color="auto"/>
        <w:bottom w:val="single" w:sz="8" w:space="0" w:color="auto"/>
        <w:right w:val="single" w:sz="8" w:space="0" w:color="auto"/>
      </w:pBdr>
      <w:spacing w:before="100" w:beforeAutospacing="1" w:after="100" w:afterAutospacing="1"/>
      <w:jc w:val="left"/>
      <w:textAlignment w:val="center"/>
    </w:pPr>
    <w:rPr>
      <w:rFonts w:ascii="仿宋_GB2312" w:eastAsia="仿宋_GB2312" w:hAnsi="Arial Unicode MS"/>
      <w:kern w:val="0"/>
      <w:sz w:val="24"/>
      <w:szCs w:val="24"/>
    </w:rPr>
  </w:style>
  <w:style w:type="paragraph" w:customStyle="1" w:styleId="xl60">
    <w:name w:val="xl60"/>
    <w:basedOn w:val="a"/>
    <w:uiPriority w:val="99"/>
    <w:qFormat/>
    <w:rsid w:val="006A2FF1"/>
    <w:pPr>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仿宋_GB2312" w:eastAsia="仿宋_GB2312" w:hAnsi="Arial Unicode MS" w:cs="Arial Unicode MS"/>
      <w:kern w:val="0"/>
      <w:sz w:val="20"/>
      <w:szCs w:val="20"/>
    </w:rPr>
  </w:style>
  <w:style w:type="paragraph" w:customStyle="1" w:styleId="xl44">
    <w:name w:val="xl44"/>
    <w:basedOn w:val="a"/>
    <w:uiPriority w:val="99"/>
    <w:qFormat/>
    <w:rsid w:val="006A2FF1"/>
    <w:pPr>
      <w:pBdr>
        <w:top w:val="single" w:sz="4" w:space="0" w:color="auto"/>
        <w:left w:val="single" w:sz="4" w:space="0" w:color="auto"/>
        <w:bottom w:val="single" w:sz="8" w:space="0" w:color="auto"/>
        <w:right w:val="single" w:sz="8" w:space="0" w:color="auto"/>
      </w:pBdr>
      <w:spacing w:before="100" w:beforeAutospacing="1" w:after="100" w:afterAutospacing="1"/>
      <w:jc w:val="left"/>
      <w:textAlignment w:val="center"/>
    </w:pPr>
    <w:rPr>
      <w:rFonts w:ascii="仿宋_GB2312" w:eastAsia="仿宋_GB2312" w:hAnsi="Arial Unicode MS"/>
      <w:kern w:val="0"/>
      <w:sz w:val="24"/>
      <w:szCs w:val="24"/>
    </w:rPr>
  </w:style>
  <w:style w:type="paragraph" w:customStyle="1" w:styleId="xl62">
    <w:name w:val="xl62"/>
    <w:basedOn w:val="a"/>
    <w:uiPriority w:val="99"/>
    <w:qFormat/>
    <w:rsid w:val="006A2FF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仿宋_GB2312" w:eastAsia="仿宋_GB2312" w:hAnsi="Arial Unicode MS" w:cs="Arial Unicode MS"/>
      <w:color w:val="000000"/>
      <w:kern w:val="0"/>
      <w:sz w:val="20"/>
      <w:szCs w:val="20"/>
    </w:rPr>
  </w:style>
  <w:style w:type="paragraph" w:customStyle="1" w:styleId="xl47">
    <w:name w:val="xl47"/>
    <w:basedOn w:val="a"/>
    <w:uiPriority w:val="99"/>
    <w:qFormat/>
    <w:rsid w:val="006A2FF1"/>
    <w:pPr>
      <w:pBdr>
        <w:top w:val="single" w:sz="8" w:space="0" w:color="auto"/>
        <w:bottom w:val="single" w:sz="4" w:space="0" w:color="auto"/>
        <w:right w:val="single" w:sz="8" w:space="0" w:color="auto"/>
      </w:pBdr>
      <w:spacing w:before="100" w:beforeAutospacing="1" w:after="100" w:afterAutospacing="1"/>
      <w:jc w:val="center"/>
      <w:textAlignment w:val="center"/>
    </w:pPr>
    <w:rPr>
      <w:rFonts w:ascii="黑体" w:eastAsia="黑体" w:hAnsi="Arial Unicode MS"/>
      <w:b/>
      <w:bCs/>
      <w:kern w:val="0"/>
      <w:sz w:val="24"/>
      <w:szCs w:val="24"/>
    </w:rPr>
  </w:style>
  <w:style w:type="paragraph" w:customStyle="1" w:styleId="font9">
    <w:name w:val="font9"/>
    <w:basedOn w:val="a"/>
    <w:uiPriority w:val="99"/>
    <w:qFormat/>
    <w:rsid w:val="006A2FF1"/>
    <w:pPr>
      <w:spacing w:before="100" w:beforeAutospacing="1" w:after="100" w:afterAutospacing="1"/>
      <w:jc w:val="left"/>
    </w:pPr>
    <w:rPr>
      <w:rFonts w:ascii="仿宋_GB2312" w:eastAsia="仿宋_GB2312" w:hAnsi="Arial Unicode MS" w:cs="Arial Unicode MS"/>
      <w:kern w:val="0"/>
    </w:rPr>
  </w:style>
  <w:style w:type="paragraph" w:customStyle="1" w:styleId="xl33">
    <w:name w:val="xl33"/>
    <w:basedOn w:val="a"/>
    <w:uiPriority w:val="99"/>
    <w:qFormat/>
    <w:rsid w:val="006A2F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Arial Unicode MS"/>
      <w:color w:val="000000"/>
      <w:kern w:val="0"/>
      <w:sz w:val="18"/>
      <w:szCs w:val="18"/>
    </w:rPr>
  </w:style>
  <w:style w:type="paragraph" w:customStyle="1" w:styleId="xl31">
    <w:name w:val="xl31"/>
    <w:basedOn w:val="a"/>
    <w:uiPriority w:val="99"/>
    <w:qFormat/>
    <w:rsid w:val="006A2FF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仿宋_GB2312" w:eastAsia="仿宋_GB2312" w:hAnsi="Arial Unicode MS"/>
      <w:color w:val="000000"/>
      <w:kern w:val="0"/>
      <w:sz w:val="18"/>
      <w:szCs w:val="18"/>
    </w:rPr>
  </w:style>
  <w:style w:type="paragraph" w:customStyle="1" w:styleId="font0">
    <w:name w:val="font0"/>
    <w:basedOn w:val="a"/>
    <w:uiPriority w:val="99"/>
    <w:qFormat/>
    <w:rsid w:val="006A2FF1"/>
    <w:pPr>
      <w:spacing w:before="100" w:beforeAutospacing="1" w:after="100" w:afterAutospacing="1"/>
      <w:jc w:val="left"/>
    </w:pPr>
    <w:rPr>
      <w:rFonts w:ascii="宋体" w:hAnsi="宋体"/>
      <w:kern w:val="0"/>
      <w:sz w:val="24"/>
      <w:szCs w:val="24"/>
    </w:rPr>
  </w:style>
  <w:style w:type="paragraph" w:customStyle="1" w:styleId="xl72">
    <w:name w:val="xl72"/>
    <w:basedOn w:val="a"/>
    <w:uiPriority w:val="99"/>
    <w:qFormat/>
    <w:rsid w:val="006A2FF1"/>
    <w:pPr>
      <w:pBdr>
        <w:bottom w:val="single" w:sz="8" w:space="0" w:color="auto"/>
      </w:pBdr>
      <w:spacing w:before="100" w:beforeAutospacing="1" w:after="100" w:afterAutospacing="1"/>
      <w:jc w:val="left"/>
      <w:textAlignment w:val="center"/>
    </w:pPr>
    <w:rPr>
      <w:rFonts w:ascii="仿宋_GB2312" w:eastAsia="仿宋_GB2312" w:hAnsi="Arial Unicode MS" w:cs="Arial Unicode MS"/>
      <w:kern w:val="0"/>
      <w:sz w:val="20"/>
      <w:szCs w:val="20"/>
    </w:rPr>
  </w:style>
  <w:style w:type="paragraph" w:customStyle="1" w:styleId="font7">
    <w:name w:val="font7"/>
    <w:basedOn w:val="a"/>
    <w:uiPriority w:val="99"/>
    <w:qFormat/>
    <w:rsid w:val="006A2FF1"/>
    <w:pPr>
      <w:spacing w:before="100" w:beforeAutospacing="1" w:after="100" w:afterAutospacing="1"/>
      <w:jc w:val="left"/>
    </w:pPr>
    <w:rPr>
      <w:rFonts w:ascii="仿宋_GB2312" w:eastAsia="仿宋_GB2312" w:hAnsi="Arial Unicode MS"/>
      <w:kern w:val="0"/>
      <w:sz w:val="24"/>
      <w:szCs w:val="24"/>
      <w:u w:val="single"/>
    </w:rPr>
  </w:style>
  <w:style w:type="paragraph" w:customStyle="1" w:styleId="xl39">
    <w:name w:val="xl39"/>
    <w:basedOn w:val="a"/>
    <w:uiPriority w:val="99"/>
    <w:qFormat/>
    <w:rsid w:val="006A2FF1"/>
    <w:pPr>
      <w:pBdr>
        <w:top w:val="single" w:sz="8"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仿宋_GB2312" w:eastAsia="仿宋_GB2312" w:hAnsi="Arial Unicode MS"/>
      <w:kern w:val="0"/>
      <w:sz w:val="24"/>
      <w:szCs w:val="24"/>
    </w:rPr>
  </w:style>
  <w:style w:type="paragraph" w:customStyle="1" w:styleId="xl64">
    <w:name w:val="xl64"/>
    <w:basedOn w:val="a"/>
    <w:uiPriority w:val="99"/>
    <w:qFormat/>
    <w:rsid w:val="006A2FF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Arial Unicode MS" w:cs="Arial Unicode MS"/>
      <w:b/>
      <w:bCs/>
      <w:kern w:val="0"/>
      <w:sz w:val="20"/>
      <w:szCs w:val="20"/>
    </w:rPr>
  </w:style>
  <w:style w:type="paragraph" w:customStyle="1" w:styleId="xl54">
    <w:name w:val="xl54"/>
    <w:basedOn w:val="a"/>
    <w:uiPriority w:val="99"/>
    <w:qFormat/>
    <w:rsid w:val="006A2FF1"/>
    <w:pPr>
      <w:spacing w:before="100" w:beforeAutospacing="1" w:after="100" w:afterAutospacing="1"/>
      <w:jc w:val="left"/>
      <w:textAlignment w:val="center"/>
    </w:pPr>
    <w:rPr>
      <w:rFonts w:ascii="仿宋_GB2312" w:eastAsia="仿宋_GB2312" w:hAnsi="Arial Unicode MS"/>
      <w:kern w:val="0"/>
      <w:sz w:val="18"/>
      <w:szCs w:val="18"/>
    </w:rPr>
  </w:style>
  <w:style w:type="paragraph" w:customStyle="1" w:styleId="xl32">
    <w:name w:val="xl32"/>
    <w:basedOn w:val="a"/>
    <w:uiPriority w:val="99"/>
    <w:qFormat/>
    <w:rsid w:val="006A2FF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仿宋_GB2312" w:eastAsia="仿宋_GB2312" w:hAnsi="Arial Unicode MS"/>
      <w:color w:val="000000"/>
      <w:kern w:val="0"/>
      <w:sz w:val="18"/>
      <w:szCs w:val="18"/>
    </w:rPr>
  </w:style>
  <w:style w:type="paragraph" w:customStyle="1" w:styleId="xl38">
    <w:name w:val="xl38"/>
    <w:basedOn w:val="a"/>
    <w:uiPriority w:val="99"/>
    <w:qFormat/>
    <w:rsid w:val="006A2FF1"/>
    <w:pPr>
      <w:pBdr>
        <w:left w:val="single" w:sz="8" w:space="0" w:color="auto"/>
        <w:bottom w:val="single" w:sz="4" w:space="0" w:color="auto"/>
        <w:right w:val="single" w:sz="4" w:space="0" w:color="auto"/>
      </w:pBdr>
      <w:spacing w:before="100" w:beforeAutospacing="1" w:after="100" w:afterAutospacing="1"/>
      <w:jc w:val="center"/>
      <w:textAlignment w:val="center"/>
    </w:pPr>
    <w:rPr>
      <w:rFonts w:ascii="黑体" w:eastAsia="黑体" w:hAnsi="Arial Unicode MS"/>
      <w:b/>
      <w:bCs/>
      <w:kern w:val="0"/>
      <w:sz w:val="24"/>
      <w:szCs w:val="24"/>
    </w:rPr>
  </w:style>
  <w:style w:type="paragraph" w:customStyle="1" w:styleId="xl58">
    <w:name w:val="xl58"/>
    <w:basedOn w:val="a"/>
    <w:uiPriority w:val="99"/>
    <w:qFormat/>
    <w:rsid w:val="006A2FF1"/>
    <w:pPr>
      <w:pBdr>
        <w:top w:val="single" w:sz="4" w:space="0" w:color="auto"/>
        <w:bottom w:val="single" w:sz="8" w:space="0" w:color="auto"/>
        <w:right w:val="single" w:sz="8" w:space="0" w:color="auto"/>
      </w:pBdr>
      <w:spacing w:before="100" w:beforeAutospacing="1" w:after="100" w:afterAutospacing="1"/>
      <w:jc w:val="left"/>
      <w:textAlignment w:val="center"/>
    </w:pPr>
    <w:rPr>
      <w:rFonts w:ascii="仿宋_GB2312" w:eastAsia="仿宋_GB2312" w:hAnsi="Arial Unicode MS"/>
      <w:kern w:val="0"/>
      <w:sz w:val="20"/>
      <w:szCs w:val="20"/>
    </w:rPr>
  </w:style>
  <w:style w:type="paragraph" w:customStyle="1" w:styleId="CharCharCharCharCharCharChar">
    <w:name w:val="Char Char Char Char Char Char Char"/>
    <w:basedOn w:val="a"/>
    <w:uiPriority w:val="99"/>
    <w:qFormat/>
    <w:rsid w:val="006A2FF1"/>
    <w:pPr>
      <w:widowControl w:val="0"/>
      <w:adjustRightInd w:val="0"/>
      <w:snapToGrid w:val="0"/>
      <w:spacing w:line="360" w:lineRule="auto"/>
      <w:ind w:firstLine="200"/>
      <w:jc w:val="left"/>
    </w:pPr>
    <w:rPr>
      <w:rFonts w:ascii="宋体" w:hAnsi="宋体" w:cs="宋体"/>
      <w:color w:val="0000FF"/>
      <w:sz w:val="24"/>
      <w:szCs w:val="24"/>
    </w:rPr>
  </w:style>
  <w:style w:type="paragraph" w:customStyle="1" w:styleId="xl67">
    <w:name w:val="xl67"/>
    <w:basedOn w:val="a"/>
    <w:uiPriority w:val="99"/>
    <w:qFormat/>
    <w:rsid w:val="006A2FF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Arial Unicode MS" w:cs="Arial Unicode MS"/>
      <w:kern w:val="0"/>
      <w:sz w:val="20"/>
      <w:szCs w:val="20"/>
    </w:rPr>
  </w:style>
  <w:style w:type="paragraph" w:customStyle="1" w:styleId="xl75">
    <w:name w:val="xl75"/>
    <w:basedOn w:val="a"/>
    <w:uiPriority w:val="99"/>
    <w:qFormat/>
    <w:rsid w:val="006A2FF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Arial Unicode MS" w:cs="Arial Unicode MS"/>
      <w:b/>
      <w:bCs/>
      <w:kern w:val="0"/>
      <w:sz w:val="20"/>
      <w:szCs w:val="20"/>
    </w:rPr>
  </w:style>
  <w:style w:type="paragraph" w:customStyle="1" w:styleId="xl26">
    <w:name w:val="xl26"/>
    <w:basedOn w:val="a"/>
    <w:uiPriority w:val="99"/>
    <w:qFormat/>
    <w:rsid w:val="006A2FF1"/>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仿宋_GB2312" w:eastAsia="仿宋_GB2312" w:hAnsi="Arial Unicode MS"/>
      <w:kern w:val="0"/>
      <w:sz w:val="18"/>
      <w:szCs w:val="18"/>
    </w:rPr>
  </w:style>
  <w:style w:type="paragraph" w:customStyle="1" w:styleId="xl56">
    <w:name w:val="xl56"/>
    <w:basedOn w:val="a"/>
    <w:uiPriority w:val="99"/>
    <w:qFormat/>
    <w:rsid w:val="006A2FF1"/>
    <w:pPr>
      <w:pBdr>
        <w:top w:val="single" w:sz="4" w:space="0" w:color="auto"/>
        <w:left w:val="single" w:sz="8" w:space="0" w:color="auto"/>
        <w:right w:val="single" w:sz="4" w:space="0" w:color="auto"/>
      </w:pBdr>
      <w:spacing w:before="100" w:beforeAutospacing="1" w:after="100" w:afterAutospacing="1"/>
      <w:jc w:val="center"/>
      <w:textAlignment w:val="center"/>
    </w:pPr>
    <w:rPr>
      <w:rFonts w:ascii="仿宋_GB2312" w:eastAsia="仿宋_GB2312" w:hAnsi="Arial Unicode MS"/>
      <w:kern w:val="0"/>
      <w:sz w:val="18"/>
      <w:szCs w:val="18"/>
    </w:rPr>
  </w:style>
  <w:style w:type="paragraph" w:customStyle="1" w:styleId="xl24">
    <w:name w:val="xl24"/>
    <w:basedOn w:val="a"/>
    <w:uiPriority w:val="99"/>
    <w:qFormat/>
    <w:rsid w:val="006A2FF1"/>
    <w:pPr>
      <w:spacing w:before="100" w:beforeAutospacing="1" w:after="100" w:afterAutospacing="1"/>
      <w:jc w:val="left"/>
    </w:pPr>
    <w:rPr>
      <w:rFonts w:ascii="仿宋_GB2312" w:eastAsia="仿宋_GB2312" w:hAnsi="Arial Unicode MS"/>
      <w:kern w:val="0"/>
      <w:sz w:val="24"/>
      <w:szCs w:val="24"/>
    </w:rPr>
  </w:style>
  <w:style w:type="paragraph" w:customStyle="1" w:styleId="xl61">
    <w:name w:val="xl61"/>
    <w:basedOn w:val="a"/>
    <w:uiPriority w:val="99"/>
    <w:qFormat/>
    <w:rsid w:val="006A2FF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仿宋_GB2312" w:eastAsia="仿宋_GB2312" w:hAnsi="Arial Unicode MS" w:cs="Arial Unicode MS"/>
      <w:color w:val="000000"/>
      <w:kern w:val="0"/>
      <w:sz w:val="20"/>
      <w:szCs w:val="20"/>
    </w:rPr>
  </w:style>
  <w:style w:type="paragraph" w:customStyle="1" w:styleId="font1">
    <w:name w:val="font1"/>
    <w:basedOn w:val="a"/>
    <w:uiPriority w:val="99"/>
    <w:qFormat/>
    <w:rsid w:val="006A2FF1"/>
    <w:pPr>
      <w:spacing w:before="100" w:beforeAutospacing="1" w:after="100" w:afterAutospacing="1"/>
      <w:jc w:val="left"/>
    </w:pPr>
    <w:rPr>
      <w:rFonts w:ascii="宋体" w:hAnsi="宋体"/>
      <w:kern w:val="0"/>
      <w:sz w:val="24"/>
      <w:szCs w:val="24"/>
    </w:rPr>
  </w:style>
  <w:style w:type="paragraph" w:customStyle="1" w:styleId="xl49">
    <w:name w:val="xl49"/>
    <w:basedOn w:val="a"/>
    <w:uiPriority w:val="99"/>
    <w:qFormat/>
    <w:rsid w:val="006A2FF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Arial Unicode MS"/>
      <w:kern w:val="0"/>
      <w:sz w:val="18"/>
      <w:szCs w:val="18"/>
    </w:rPr>
  </w:style>
  <w:style w:type="paragraph" w:customStyle="1" w:styleId="xl22">
    <w:name w:val="xl22"/>
    <w:basedOn w:val="a"/>
    <w:uiPriority w:val="99"/>
    <w:qFormat/>
    <w:rsid w:val="006A2FF1"/>
    <w:pPr>
      <w:spacing w:before="100" w:beforeAutospacing="1" w:after="100" w:afterAutospacing="1"/>
    </w:pPr>
    <w:rPr>
      <w:rFonts w:ascii="宋体" w:hAnsi="宋体"/>
      <w:kern w:val="0"/>
    </w:rPr>
  </w:style>
  <w:style w:type="paragraph" w:customStyle="1" w:styleId="xl36">
    <w:name w:val="xl36"/>
    <w:basedOn w:val="a"/>
    <w:uiPriority w:val="99"/>
    <w:qFormat/>
    <w:rsid w:val="006A2FF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仿宋_GB2312" w:eastAsia="仿宋_GB2312" w:hAnsi="Arial Unicode MS"/>
      <w:kern w:val="0"/>
      <w:sz w:val="18"/>
      <w:szCs w:val="18"/>
    </w:rPr>
  </w:style>
  <w:style w:type="paragraph" w:customStyle="1" w:styleId="xl74">
    <w:name w:val="xl74"/>
    <w:basedOn w:val="a"/>
    <w:uiPriority w:val="99"/>
    <w:qFormat/>
    <w:rsid w:val="006A2FF1"/>
    <w:pPr>
      <w:pBdr>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Arial Unicode MS" w:cs="Arial Unicode MS"/>
      <w:kern w:val="0"/>
    </w:rPr>
  </w:style>
  <w:style w:type="paragraph" w:customStyle="1" w:styleId="IntenseQuote1">
    <w:name w:val="Intense Quote1"/>
    <w:basedOn w:val="a"/>
    <w:next w:val="a"/>
    <w:uiPriority w:val="99"/>
    <w:qFormat/>
    <w:rsid w:val="006A2FF1"/>
    <w:pPr>
      <w:widowControl w:val="0"/>
      <w:pBdr>
        <w:bottom w:val="single" w:sz="4" w:space="4" w:color="4F81BD"/>
      </w:pBdr>
      <w:spacing w:before="200" w:after="280"/>
      <w:ind w:left="936" w:right="936"/>
    </w:pPr>
    <w:rPr>
      <w:b/>
      <w:i/>
      <w:color w:val="4F81BD"/>
      <w:sz w:val="22"/>
      <w:szCs w:val="20"/>
    </w:rPr>
  </w:style>
  <w:style w:type="paragraph" w:customStyle="1" w:styleId="aff7">
    <w:name w:val="表格文字"/>
    <w:basedOn w:val="a"/>
    <w:uiPriority w:val="99"/>
    <w:qFormat/>
    <w:rsid w:val="006A2FF1"/>
    <w:pPr>
      <w:widowControl w:val="0"/>
      <w:adjustRightInd w:val="0"/>
      <w:spacing w:line="420" w:lineRule="atLeast"/>
      <w:jc w:val="left"/>
      <w:textAlignment w:val="baseline"/>
    </w:pPr>
    <w:rPr>
      <w:kern w:val="0"/>
      <w:szCs w:val="20"/>
    </w:rPr>
  </w:style>
  <w:style w:type="paragraph" w:customStyle="1" w:styleId="xl37">
    <w:name w:val="xl37"/>
    <w:basedOn w:val="a"/>
    <w:uiPriority w:val="99"/>
    <w:qFormat/>
    <w:rsid w:val="006A2FF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仿宋_GB2312" w:eastAsia="仿宋_GB2312" w:hAnsi="Arial Unicode MS"/>
      <w:kern w:val="0"/>
      <w:sz w:val="18"/>
      <w:szCs w:val="18"/>
    </w:rPr>
  </w:style>
  <w:style w:type="paragraph" w:customStyle="1" w:styleId="xl34">
    <w:name w:val="xl34"/>
    <w:basedOn w:val="a"/>
    <w:uiPriority w:val="99"/>
    <w:qFormat/>
    <w:rsid w:val="006A2F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Arial Unicode MS"/>
      <w:color w:val="000000"/>
      <w:kern w:val="0"/>
      <w:sz w:val="18"/>
      <w:szCs w:val="18"/>
    </w:rPr>
  </w:style>
  <w:style w:type="paragraph" w:customStyle="1" w:styleId="font8">
    <w:name w:val="font8"/>
    <w:basedOn w:val="a"/>
    <w:uiPriority w:val="99"/>
    <w:qFormat/>
    <w:rsid w:val="006A2FF1"/>
    <w:pPr>
      <w:spacing w:before="100" w:beforeAutospacing="1" w:after="100" w:afterAutospacing="1"/>
      <w:jc w:val="left"/>
    </w:pPr>
    <w:rPr>
      <w:rFonts w:ascii="仿宋_GB2312" w:eastAsia="仿宋_GB2312" w:hAnsi="Arial Unicode MS"/>
      <w:kern w:val="0"/>
      <w:sz w:val="20"/>
      <w:szCs w:val="20"/>
      <w:u w:val="single"/>
    </w:rPr>
  </w:style>
  <w:style w:type="paragraph" w:customStyle="1" w:styleId="CharCharCharChar0">
    <w:name w:val="正文－段内 Char Char Char Char"/>
    <w:basedOn w:val="a"/>
    <w:uiPriority w:val="99"/>
    <w:qFormat/>
    <w:rsid w:val="006A2FF1"/>
    <w:pPr>
      <w:widowControl w:val="0"/>
      <w:adjustRightInd w:val="0"/>
      <w:snapToGrid w:val="0"/>
      <w:spacing w:line="336" w:lineRule="auto"/>
      <w:ind w:firstLineChars="200" w:firstLine="480"/>
      <w:textAlignment w:val="baseline"/>
    </w:pPr>
    <w:rPr>
      <w:rFonts w:ascii="宋体"/>
      <w:kern w:val="0"/>
      <w:sz w:val="24"/>
      <w:szCs w:val="24"/>
    </w:rPr>
  </w:style>
  <w:style w:type="paragraph" w:customStyle="1" w:styleId="xl77">
    <w:name w:val="xl77"/>
    <w:basedOn w:val="a"/>
    <w:uiPriority w:val="99"/>
    <w:qFormat/>
    <w:rsid w:val="006A2FF1"/>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仿宋_GB2312" w:eastAsia="仿宋_GB2312" w:hAnsi="Arial Unicode MS" w:cs="Arial Unicode MS"/>
      <w:b/>
      <w:bCs/>
      <w:kern w:val="0"/>
      <w:sz w:val="20"/>
      <w:szCs w:val="20"/>
    </w:rPr>
  </w:style>
  <w:style w:type="paragraph" w:customStyle="1" w:styleId="xl40">
    <w:name w:val="xl40"/>
    <w:basedOn w:val="a"/>
    <w:uiPriority w:val="99"/>
    <w:qFormat/>
    <w:rsid w:val="006A2FF1"/>
    <w:pPr>
      <w:pBdr>
        <w:top w:val="single" w:sz="8"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仿宋_GB2312" w:eastAsia="仿宋_GB2312" w:hAnsi="Arial Unicode MS"/>
      <w:kern w:val="0"/>
      <w:sz w:val="24"/>
      <w:szCs w:val="24"/>
    </w:rPr>
  </w:style>
  <w:style w:type="paragraph" w:customStyle="1" w:styleId="xl71">
    <w:name w:val="xl71"/>
    <w:basedOn w:val="a"/>
    <w:uiPriority w:val="99"/>
    <w:qFormat/>
    <w:rsid w:val="006A2FF1"/>
    <w:pPr>
      <w:pBdr>
        <w:left w:val="single" w:sz="8" w:space="0" w:color="auto"/>
        <w:bottom w:val="single" w:sz="8" w:space="0" w:color="auto"/>
      </w:pBdr>
      <w:spacing w:before="100" w:beforeAutospacing="1" w:after="100" w:afterAutospacing="1"/>
      <w:jc w:val="left"/>
      <w:textAlignment w:val="center"/>
    </w:pPr>
    <w:rPr>
      <w:rFonts w:ascii="仿宋_GB2312" w:eastAsia="仿宋_GB2312" w:hAnsi="Arial Unicode MS" w:cs="Arial Unicode MS"/>
      <w:kern w:val="0"/>
      <w:sz w:val="20"/>
      <w:szCs w:val="20"/>
    </w:rPr>
  </w:style>
  <w:style w:type="paragraph" w:customStyle="1" w:styleId="xl28">
    <w:name w:val="xl28"/>
    <w:basedOn w:val="a"/>
    <w:uiPriority w:val="99"/>
    <w:qFormat/>
    <w:rsid w:val="006A2FF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仿宋_GB2312" w:eastAsia="仿宋_GB2312" w:hAnsi="Arial Unicode MS"/>
      <w:kern w:val="0"/>
      <w:sz w:val="18"/>
      <w:szCs w:val="18"/>
    </w:rPr>
  </w:style>
  <w:style w:type="paragraph" w:customStyle="1" w:styleId="xl53">
    <w:name w:val="xl53"/>
    <w:basedOn w:val="a"/>
    <w:uiPriority w:val="99"/>
    <w:qFormat/>
    <w:rsid w:val="006A2FF1"/>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仿宋_GB2312" w:eastAsia="仿宋_GB2312" w:hAnsi="Arial Unicode MS"/>
      <w:kern w:val="0"/>
      <w:sz w:val="18"/>
      <w:szCs w:val="18"/>
    </w:rPr>
  </w:style>
  <w:style w:type="paragraph" w:customStyle="1" w:styleId="aff8">
    <w:name w:val="表中"/>
    <w:basedOn w:val="a"/>
    <w:uiPriority w:val="99"/>
    <w:qFormat/>
    <w:rsid w:val="006A2FF1"/>
    <w:pPr>
      <w:widowControl w:val="0"/>
      <w:adjustRightInd w:val="0"/>
      <w:spacing w:line="360" w:lineRule="atLeast"/>
      <w:jc w:val="center"/>
      <w:textAlignment w:val="baseline"/>
    </w:pPr>
    <w:rPr>
      <w:kern w:val="0"/>
      <w:szCs w:val="20"/>
    </w:rPr>
  </w:style>
  <w:style w:type="paragraph" w:customStyle="1" w:styleId="xl59">
    <w:name w:val="xl59"/>
    <w:basedOn w:val="a"/>
    <w:uiPriority w:val="99"/>
    <w:qFormat/>
    <w:rsid w:val="006A2FF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仿宋_GB2312" w:eastAsia="仿宋_GB2312" w:hAnsi="Arial Unicode MS" w:cs="Arial Unicode MS"/>
      <w:kern w:val="0"/>
      <w:sz w:val="20"/>
      <w:szCs w:val="20"/>
    </w:rPr>
  </w:style>
  <w:style w:type="paragraph" w:customStyle="1" w:styleId="xl57">
    <w:name w:val="xl57"/>
    <w:basedOn w:val="a"/>
    <w:uiPriority w:val="99"/>
    <w:qFormat/>
    <w:rsid w:val="006A2FF1"/>
    <w:pPr>
      <w:spacing w:before="100" w:beforeAutospacing="1" w:after="100" w:afterAutospacing="1"/>
      <w:jc w:val="right"/>
      <w:textAlignment w:val="center"/>
    </w:pPr>
    <w:rPr>
      <w:rFonts w:ascii="仿宋_GB2312" w:eastAsia="仿宋_GB2312" w:hAnsi="Arial Unicode MS"/>
      <w:kern w:val="0"/>
      <w:sz w:val="18"/>
      <w:szCs w:val="18"/>
    </w:rPr>
  </w:style>
  <w:style w:type="paragraph" w:customStyle="1" w:styleId="Quote1">
    <w:name w:val="Quote1"/>
    <w:basedOn w:val="a"/>
    <w:next w:val="a"/>
    <w:uiPriority w:val="99"/>
    <w:qFormat/>
    <w:rsid w:val="006A2FF1"/>
    <w:pPr>
      <w:widowControl w:val="0"/>
    </w:pPr>
    <w:rPr>
      <w:i/>
      <w:color w:val="000000"/>
      <w:sz w:val="22"/>
      <w:szCs w:val="20"/>
    </w:rPr>
  </w:style>
  <w:style w:type="paragraph" w:customStyle="1" w:styleId="16">
    <w:name w:val="列出段落1"/>
    <w:uiPriority w:val="99"/>
    <w:qFormat/>
    <w:rsid w:val="006A2FF1"/>
    <w:pPr>
      <w:spacing w:line="240" w:lineRule="auto"/>
      <w:ind w:firstLineChars="200" w:firstLine="420"/>
    </w:pPr>
    <w:rPr>
      <w:rFonts w:ascii="Times New Roman" w:eastAsia="宋体" w:hAnsi="Times New Roman" w:cs="Times New Roman"/>
      <w:kern w:val="0"/>
      <w:sz w:val="20"/>
      <w:szCs w:val="20"/>
    </w:rPr>
  </w:style>
  <w:style w:type="paragraph" w:customStyle="1" w:styleId="aff9">
    <w:name w:val="文档正文"/>
    <w:basedOn w:val="a"/>
    <w:uiPriority w:val="99"/>
    <w:qFormat/>
    <w:rsid w:val="006A2FF1"/>
    <w:pPr>
      <w:widowControl w:val="0"/>
      <w:adjustRightInd w:val="0"/>
      <w:spacing w:line="480" w:lineRule="atLeast"/>
      <w:ind w:firstLine="567"/>
      <w:textAlignment w:val="baseline"/>
    </w:pPr>
    <w:rPr>
      <w:rFonts w:ascii="仿宋_GB2312" w:eastAsia="仿宋_GB2312"/>
      <w:kern w:val="0"/>
      <w:sz w:val="28"/>
      <w:szCs w:val="28"/>
    </w:rPr>
  </w:style>
  <w:style w:type="paragraph" w:customStyle="1" w:styleId="Style81">
    <w:name w:val="_Style 81"/>
    <w:basedOn w:val="a"/>
    <w:next w:val="a"/>
    <w:uiPriority w:val="99"/>
    <w:qFormat/>
    <w:rsid w:val="006A2FF1"/>
    <w:pPr>
      <w:widowControl w:val="0"/>
      <w:pBdr>
        <w:top w:val="single" w:sz="6" w:space="1" w:color="auto"/>
      </w:pBdr>
      <w:jc w:val="center"/>
    </w:pPr>
    <w:rPr>
      <w:rFonts w:ascii="Arial" w:hAnsi="Calibri"/>
      <w:vanish/>
      <w:sz w:val="16"/>
      <w:szCs w:val="16"/>
    </w:rPr>
  </w:style>
  <w:style w:type="paragraph" w:customStyle="1" w:styleId="Style80">
    <w:name w:val="_Style 80"/>
    <w:basedOn w:val="a"/>
    <w:next w:val="a"/>
    <w:uiPriority w:val="99"/>
    <w:qFormat/>
    <w:rsid w:val="006A2FF1"/>
    <w:pPr>
      <w:widowControl w:val="0"/>
      <w:pBdr>
        <w:bottom w:val="single" w:sz="6" w:space="1" w:color="auto"/>
      </w:pBdr>
      <w:jc w:val="center"/>
    </w:pPr>
    <w:rPr>
      <w:rFonts w:ascii="Arial" w:hAnsi="Calibri"/>
      <w:vanish/>
      <w:sz w:val="16"/>
      <w:szCs w:val="16"/>
    </w:rPr>
  </w:style>
  <w:style w:type="character" w:customStyle="1" w:styleId="100">
    <w:name w:val="10"/>
    <w:uiPriority w:val="99"/>
    <w:qFormat/>
    <w:rsid w:val="006A2FF1"/>
    <w:rPr>
      <w:rFonts w:ascii="Times New Roman" w:hAnsi="Times New Roman"/>
    </w:rPr>
  </w:style>
  <w:style w:type="character" w:customStyle="1" w:styleId="160">
    <w:name w:val="16"/>
    <w:uiPriority w:val="99"/>
    <w:qFormat/>
    <w:rsid w:val="006A2FF1"/>
    <w:rPr>
      <w:rFonts w:ascii="Times New Roman" w:hAnsi="Times New Roman"/>
      <w:color w:val="0000FF"/>
      <w:u w:val="single"/>
    </w:rPr>
  </w:style>
  <w:style w:type="character" w:styleId="affa">
    <w:name w:val="FollowedHyperlink"/>
    <w:basedOn w:val="a1"/>
    <w:uiPriority w:val="99"/>
    <w:semiHidden/>
    <w:unhideWhenUsed/>
    <w:qFormat/>
    <w:rsid w:val="006A2FF1"/>
    <w:rPr>
      <w:color w:val="800080" w:themeColor="followedHyperlink"/>
      <w:u w:val="single"/>
    </w:rPr>
  </w:style>
  <w:style w:type="paragraph" w:styleId="27">
    <w:name w:val="List 2"/>
    <w:basedOn w:val="a"/>
    <w:qFormat/>
    <w:rsid w:val="00D96A56"/>
    <w:pPr>
      <w:widowControl w:val="0"/>
      <w:ind w:leftChars="200" w:left="100" w:hangingChars="200" w:hanging="200"/>
    </w:pPr>
    <w:rPr>
      <w:szCs w:val="24"/>
    </w:rPr>
  </w:style>
  <w:style w:type="paragraph" w:styleId="affb">
    <w:name w:val="List Paragraph"/>
    <w:basedOn w:val="a"/>
    <w:uiPriority w:val="34"/>
    <w:qFormat/>
    <w:rsid w:val="00683B4E"/>
    <w:pPr>
      <w:ind w:firstLineChars="200" w:firstLine="420"/>
    </w:pPr>
  </w:style>
  <w:style w:type="paragraph" w:customStyle="1" w:styleId="Style78">
    <w:name w:val="_Style 78"/>
    <w:uiPriority w:val="99"/>
    <w:qFormat/>
    <w:rsid w:val="001B4AB6"/>
    <w:pPr>
      <w:spacing w:line="240" w:lineRule="auto"/>
      <w:jc w:val="both"/>
    </w:pPr>
    <w:rPr>
      <w:rFonts w:ascii="Times New Roman" w:eastAsia="宋体" w:hAnsi="Times New Roman" w:cs="Times New Roman"/>
      <w:szCs w:val="21"/>
    </w:rPr>
  </w:style>
  <w:style w:type="character" w:customStyle="1" w:styleId="17">
    <w:name w:val="标题 1 字符"/>
    <w:uiPriority w:val="99"/>
    <w:rsid w:val="001B4AB6"/>
    <w:rPr>
      <w:rFonts w:ascii="宋体" w:eastAsia="宋体" w:hAnsi="宋体" w:cs="Times New Roman"/>
      <w:color w:val="000000"/>
      <w:kern w:val="0"/>
      <w:sz w:val="30"/>
      <w:szCs w:val="18"/>
    </w:rPr>
  </w:style>
  <w:style w:type="character" w:customStyle="1" w:styleId="28">
    <w:name w:val="标题 2 字符"/>
    <w:uiPriority w:val="99"/>
    <w:rsid w:val="001B4AB6"/>
    <w:rPr>
      <w:rFonts w:ascii="宋体" w:eastAsia="宋体" w:hAnsi="宋体" w:cs="Times New Roman"/>
      <w:b/>
      <w:bCs/>
      <w:color w:val="000000"/>
      <w:kern w:val="0"/>
      <w:sz w:val="30"/>
      <w:szCs w:val="18"/>
    </w:rPr>
  </w:style>
  <w:style w:type="character" w:customStyle="1" w:styleId="35">
    <w:name w:val="标题 3 字符"/>
    <w:uiPriority w:val="99"/>
    <w:rsid w:val="001B4AB6"/>
    <w:rPr>
      <w:rFonts w:ascii="Times New Roman" w:eastAsia="宋体" w:hAnsi="Times New Roman" w:cs="Times New Roman"/>
      <w:kern w:val="0"/>
      <w:sz w:val="20"/>
      <w:szCs w:val="24"/>
    </w:rPr>
  </w:style>
  <w:style w:type="character" w:customStyle="1" w:styleId="44">
    <w:name w:val="标题 4 字符"/>
    <w:uiPriority w:val="99"/>
    <w:rsid w:val="001B4AB6"/>
    <w:rPr>
      <w:rFonts w:ascii="Arial" w:eastAsia="黑体" w:hAnsi="Arial" w:cs="Times New Roman"/>
      <w:b/>
      <w:bCs/>
      <w:kern w:val="0"/>
      <w:sz w:val="28"/>
      <w:szCs w:val="28"/>
    </w:rPr>
  </w:style>
  <w:style w:type="character" w:customStyle="1" w:styleId="52">
    <w:name w:val="标题 5 字符"/>
    <w:uiPriority w:val="99"/>
    <w:rsid w:val="001B4AB6"/>
    <w:rPr>
      <w:rFonts w:ascii="Calibri" w:eastAsia="宋体" w:hAnsi="Calibri" w:cs="Times New Roman"/>
      <w:b/>
      <w:sz w:val="28"/>
      <w:szCs w:val="20"/>
    </w:rPr>
  </w:style>
  <w:style w:type="character" w:customStyle="1" w:styleId="61">
    <w:name w:val="标题 6 字符"/>
    <w:uiPriority w:val="99"/>
    <w:qFormat/>
    <w:rsid w:val="001B4AB6"/>
    <w:rPr>
      <w:rFonts w:ascii="Arial" w:eastAsia="黑体" w:hAnsi="Arial" w:cs="Times New Roman"/>
      <w:b/>
      <w:kern w:val="0"/>
      <w:sz w:val="24"/>
      <w:szCs w:val="20"/>
    </w:rPr>
  </w:style>
  <w:style w:type="character" w:customStyle="1" w:styleId="71">
    <w:name w:val="标题 7 字符"/>
    <w:uiPriority w:val="99"/>
    <w:qFormat/>
    <w:rsid w:val="001B4AB6"/>
    <w:rPr>
      <w:rFonts w:ascii="Times New Roman" w:eastAsia="宋体" w:hAnsi="Times New Roman" w:cs="Times New Roman"/>
      <w:b/>
      <w:kern w:val="0"/>
      <w:sz w:val="24"/>
      <w:szCs w:val="20"/>
    </w:rPr>
  </w:style>
  <w:style w:type="character" w:customStyle="1" w:styleId="81">
    <w:name w:val="标题 8 字符"/>
    <w:uiPriority w:val="99"/>
    <w:rsid w:val="001B4AB6"/>
    <w:rPr>
      <w:rFonts w:ascii="宋体" w:eastAsia="宋体" w:hAnsi="Times New Roman" w:cs="Times New Roman"/>
      <w:b/>
      <w:kern w:val="0"/>
      <w:szCs w:val="20"/>
    </w:rPr>
  </w:style>
  <w:style w:type="character" w:customStyle="1" w:styleId="92">
    <w:name w:val="标题 9 字符"/>
    <w:uiPriority w:val="99"/>
    <w:qFormat/>
    <w:rsid w:val="001B4AB6"/>
    <w:rPr>
      <w:rFonts w:ascii="Arial" w:eastAsia="黑体" w:hAnsi="Arial" w:cs="Times New Roman"/>
      <w:kern w:val="0"/>
      <w:szCs w:val="20"/>
    </w:rPr>
  </w:style>
  <w:style w:type="character" w:customStyle="1" w:styleId="affc">
    <w:name w:val="批注文字 字符"/>
    <w:uiPriority w:val="99"/>
    <w:rsid w:val="001B4AB6"/>
    <w:rPr>
      <w:rFonts w:ascii="Times New Roman" w:eastAsia="宋体" w:hAnsi="Times New Roman" w:cs="Times New Roman"/>
      <w:szCs w:val="21"/>
    </w:rPr>
  </w:style>
  <w:style w:type="character" w:customStyle="1" w:styleId="affd">
    <w:name w:val="称呼 字符"/>
    <w:uiPriority w:val="99"/>
    <w:rsid w:val="001B4AB6"/>
    <w:rPr>
      <w:rFonts w:ascii="宋体" w:eastAsia="宋体" w:hAnsi="Times New Roman" w:cs="Times New Roman"/>
      <w:sz w:val="24"/>
      <w:szCs w:val="20"/>
    </w:rPr>
  </w:style>
  <w:style w:type="character" w:customStyle="1" w:styleId="affe">
    <w:name w:val="尾注文本 字符"/>
    <w:uiPriority w:val="99"/>
    <w:rsid w:val="001B4AB6"/>
    <w:rPr>
      <w:rFonts w:ascii="Times New Roman" w:eastAsia="宋体" w:hAnsi="Times New Roman" w:cs="Times New Roman"/>
      <w:sz w:val="24"/>
      <w:szCs w:val="20"/>
    </w:rPr>
  </w:style>
  <w:style w:type="character" w:customStyle="1" w:styleId="18">
    <w:name w:val="页脚 字符1"/>
    <w:uiPriority w:val="99"/>
    <w:rsid w:val="001B4AB6"/>
    <w:rPr>
      <w:rFonts w:ascii="Calibri" w:eastAsia="宋体" w:hAnsi="Calibri" w:cs="Times New Roman"/>
      <w:sz w:val="18"/>
      <w:szCs w:val="18"/>
    </w:rPr>
  </w:style>
  <w:style w:type="character" w:customStyle="1" w:styleId="afff">
    <w:name w:val="页眉 字符"/>
    <w:uiPriority w:val="99"/>
    <w:rsid w:val="001B4AB6"/>
    <w:rPr>
      <w:rFonts w:ascii="Calibri" w:eastAsia="宋体" w:hAnsi="Calibri" w:cs="Times New Roman"/>
      <w:sz w:val="18"/>
      <w:szCs w:val="18"/>
    </w:rPr>
  </w:style>
  <w:style w:type="character" w:customStyle="1" w:styleId="afff0">
    <w:name w:val="副标题 字符"/>
    <w:uiPriority w:val="99"/>
    <w:rsid w:val="001B4AB6"/>
    <w:rPr>
      <w:rFonts w:ascii="Cambria" w:eastAsia="宋体" w:hAnsi="Cambria" w:cs="Times New Roman"/>
      <w:b/>
      <w:bCs/>
      <w:kern w:val="28"/>
      <w:sz w:val="32"/>
      <w:szCs w:val="32"/>
    </w:rPr>
  </w:style>
  <w:style w:type="character" w:customStyle="1" w:styleId="afff1">
    <w:name w:val="脚注文本 字符"/>
    <w:uiPriority w:val="99"/>
    <w:rsid w:val="001B4AB6"/>
    <w:rPr>
      <w:rFonts w:ascii="Times New Roman" w:eastAsia="宋体" w:hAnsi="Times New Roman" w:cs="Times New Roman"/>
      <w:sz w:val="18"/>
      <w:szCs w:val="20"/>
    </w:rPr>
  </w:style>
  <w:style w:type="character" w:customStyle="1" w:styleId="36">
    <w:name w:val="正文文本缩进 3 字符"/>
    <w:uiPriority w:val="99"/>
    <w:qFormat/>
    <w:rsid w:val="001B4AB6"/>
    <w:rPr>
      <w:rFonts w:ascii="仿宋_GB2312" w:eastAsia="仿宋_GB2312" w:hAnsi="宋体" w:cs="Times New Roman"/>
      <w:color w:val="000000"/>
      <w:kern w:val="0"/>
      <w:sz w:val="28"/>
      <w:szCs w:val="24"/>
    </w:rPr>
  </w:style>
  <w:style w:type="character" w:customStyle="1" w:styleId="29">
    <w:name w:val="正文文本 2 字符"/>
    <w:uiPriority w:val="99"/>
    <w:rsid w:val="001B4AB6"/>
    <w:rPr>
      <w:rFonts w:ascii="Calibri" w:eastAsia="宋体" w:hAnsi="Calibri" w:cs="Times New Roman"/>
      <w:kern w:val="0"/>
      <w:sz w:val="20"/>
      <w:szCs w:val="24"/>
    </w:rPr>
  </w:style>
  <w:style w:type="character" w:customStyle="1" w:styleId="HTML0">
    <w:name w:val="HTML 预设格式 字符"/>
    <w:uiPriority w:val="99"/>
    <w:rsid w:val="001B4AB6"/>
    <w:rPr>
      <w:rFonts w:ascii="Arial" w:eastAsia="宋体" w:hAnsi="Arial" w:cs="Times New Roman"/>
      <w:kern w:val="0"/>
      <w:sz w:val="24"/>
      <w:szCs w:val="20"/>
    </w:rPr>
  </w:style>
  <w:style w:type="character" w:customStyle="1" w:styleId="afff2">
    <w:name w:val="标题 字符"/>
    <w:uiPriority w:val="99"/>
    <w:rsid w:val="001B4AB6"/>
    <w:rPr>
      <w:rFonts w:ascii="Arial" w:eastAsia="宋体" w:hAnsi="Arial" w:cs="Times New Roman"/>
      <w:b/>
      <w:bCs/>
      <w:kern w:val="0"/>
      <w:sz w:val="32"/>
      <w:szCs w:val="32"/>
    </w:rPr>
  </w:style>
  <w:style w:type="character" w:customStyle="1" w:styleId="afff3">
    <w:name w:val="批注主题 字符"/>
    <w:uiPriority w:val="99"/>
    <w:qFormat/>
    <w:locked/>
    <w:rsid w:val="001B4AB6"/>
    <w:rPr>
      <w:rFonts w:ascii="Times New Roman" w:eastAsia="宋体" w:hAnsi="Times New Roman" w:cs="Times New Roman"/>
      <w:b/>
      <w:bCs/>
      <w:kern w:val="0"/>
      <w:sz w:val="20"/>
      <w:szCs w:val="24"/>
    </w:rPr>
  </w:style>
  <w:style w:type="character" w:customStyle="1" w:styleId="afff4">
    <w:name w:val="文档结构图 字符"/>
    <w:uiPriority w:val="99"/>
    <w:locked/>
    <w:rsid w:val="001B4AB6"/>
    <w:rPr>
      <w:rFonts w:ascii="Times New Roman" w:eastAsia="宋体" w:hAnsi="Times New Roman" w:cs="Times New Roman"/>
      <w:kern w:val="0"/>
      <w:sz w:val="20"/>
      <w:szCs w:val="24"/>
      <w:shd w:val="clear" w:color="auto" w:fill="000080"/>
    </w:rPr>
  </w:style>
  <w:style w:type="character" w:customStyle="1" w:styleId="37">
    <w:name w:val="正文文本 3 字符"/>
    <w:uiPriority w:val="99"/>
    <w:qFormat/>
    <w:locked/>
    <w:rsid w:val="001B4AB6"/>
    <w:rPr>
      <w:rFonts w:ascii="Times New Roman" w:eastAsia="宋体" w:hAnsi="Times New Roman" w:cs="Times New Roman"/>
      <w:kern w:val="0"/>
      <w:sz w:val="16"/>
      <w:szCs w:val="16"/>
    </w:rPr>
  </w:style>
  <w:style w:type="character" w:customStyle="1" w:styleId="afff5">
    <w:name w:val="正文文本 字符"/>
    <w:uiPriority w:val="99"/>
    <w:qFormat/>
    <w:locked/>
    <w:rsid w:val="001B4AB6"/>
    <w:rPr>
      <w:rFonts w:ascii="Times New Roman" w:eastAsia="宋体" w:hAnsi="Times New Roman" w:cs="Times New Roman"/>
      <w:kern w:val="0"/>
      <w:sz w:val="20"/>
      <w:szCs w:val="24"/>
    </w:rPr>
  </w:style>
  <w:style w:type="character" w:customStyle="1" w:styleId="afff6">
    <w:name w:val="正文文本缩进 字符"/>
    <w:uiPriority w:val="99"/>
    <w:locked/>
    <w:rsid w:val="001B4AB6"/>
    <w:rPr>
      <w:rFonts w:ascii="宋体" w:eastAsia="宋体" w:hAnsi="宋体" w:cs="Times New Roman"/>
      <w:color w:val="FF0000"/>
      <w:kern w:val="0"/>
      <w:sz w:val="30"/>
      <w:szCs w:val="24"/>
    </w:rPr>
  </w:style>
  <w:style w:type="character" w:customStyle="1" w:styleId="afff7">
    <w:name w:val="纯文本 字符"/>
    <w:uiPriority w:val="99"/>
    <w:qFormat/>
    <w:locked/>
    <w:rsid w:val="001B4AB6"/>
    <w:rPr>
      <w:rFonts w:ascii="宋体" w:eastAsia="宋体" w:hAnsi="Courier New" w:cs="Times New Roman"/>
      <w:szCs w:val="20"/>
    </w:rPr>
  </w:style>
  <w:style w:type="character" w:customStyle="1" w:styleId="afff8">
    <w:name w:val="日期 字符"/>
    <w:uiPriority w:val="99"/>
    <w:qFormat/>
    <w:locked/>
    <w:rsid w:val="001B4AB6"/>
    <w:rPr>
      <w:rFonts w:ascii="Times New Roman" w:eastAsia="宋体" w:hAnsi="Times New Roman" w:cs="Times New Roman"/>
      <w:b/>
      <w:kern w:val="0"/>
      <w:sz w:val="24"/>
      <w:szCs w:val="20"/>
    </w:rPr>
  </w:style>
  <w:style w:type="character" w:customStyle="1" w:styleId="2a">
    <w:name w:val="正文文本缩进 2 字符"/>
    <w:uiPriority w:val="99"/>
    <w:locked/>
    <w:rsid w:val="001B4AB6"/>
    <w:rPr>
      <w:rFonts w:ascii="宋体" w:eastAsia="宋体" w:hAnsi="宋体" w:cs="Times New Roman"/>
      <w:color w:val="FF0000"/>
      <w:kern w:val="0"/>
      <w:sz w:val="30"/>
      <w:szCs w:val="24"/>
    </w:rPr>
  </w:style>
  <w:style w:type="character" w:customStyle="1" w:styleId="afff9">
    <w:name w:val="批注框文本 字符"/>
    <w:uiPriority w:val="99"/>
    <w:locked/>
    <w:rsid w:val="001B4AB6"/>
    <w:rPr>
      <w:rFonts w:ascii="Times New Roman" w:eastAsia="宋体" w:hAnsi="Times New Roman" w:cs="Times New Roman"/>
      <w:kern w:val="0"/>
      <w:sz w:val="18"/>
      <w:szCs w:val="18"/>
    </w:rPr>
  </w:style>
  <w:style w:type="character" w:customStyle="1" w:styleId="afffa">
    <w:name w:val="列表项目符号 字符"/>
    <w:uiPriority w:val="99"/>
    <w:locked/>
    <w:rsid w:val="001B4AB6"/>
    <w:rPr>
      <w:rFonts w:ascii="Times New Roman" w:eastAsia="宋体" w:hAnsi="Times New Roman" w:cs="Times New Roman"/>
      <w:kern w:val="0"/>
      <w:sz w:val="24"/>
      <w:szCs w:val="20"/>
    </w:rPr>
  </w:style>
  <w:style w:type="character" w:customStyle="1" w:styleId="afffb">
    <w:name w:val="正文缩进 字符"/>
    <w:uiPriority w:val="99"/>
    <w:locked/>
    <w:rsid w:val="001B4AB6"/>
    <w:rPr>
      <w:rFonts w:ascii="Times New Roman" w:eastAsia="宋体" w:hAnsi="Times New Roman" w:cs="Times New Roman"/>
      <w:szCs w:val="20"/>
    </w:rPr>
  </w:style>
  <w:style w:type="character" w:customStyle="1" w:styleId="afffc">
    <w:name w:val="明显引用 字符"/>
    <w:uiPriority w:val="99"/>
    <w:rsid w:val="001B4AB6"/>
    <w:rPr>
      <w:rFonts w:ascii="Times New Roman" w:eastAsia="宋体" w:hAnsi="Times New Roman" w:cs="Times New Roman"/>
      <w:b/>
      <w:i/>
      <w:color w:val="4F81BD"/>
      <w:sz w:val="22"/>
      <w:szCs w:val="20"/>
    </w:rPr>
  </w:style>
  <w:style w:type="character" w:customStyle="1" w:styleId="afffd">
    <w:name w:val="引用 字符"/>
    <w:uiPriority w:val="99"/>
    <w:qFormat/>
    <w:rsid w:val="001B4AB6"/>
    <w:rPr>
      <w:rFonts w:ascii="Times New Roman" w:eastAsia="宋体" w:hAnsi="Times New Roman" w:cs="Times New Roman"/>
      <w:i/>
      <w:color w:val="000000"/>
      <w:sz w:val="2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384553">
      <w:bodyDiv w:val="1"/>
      <w:marLeft w:val="0"/>
      <w:marRight w:val="0"/>
      <w:marTop w:val="0"/>
      <w:marBottom w:val="0"/>
      <w:divBdr>
        <w:top w:val="none" w:sz="0" w:space="0" w:color="auto"/>
        <w:left w:val="none" w:sz="0" w:space="0" w:color="auto"/>
        <w:bottom w:val="none" w:sz="0" w:space="0" w:color="auto"/>
        <w:right w:val="none" w:sz="0" w:space="0" w:color="auto"/>
      </w:divBdr>
    </w:div>
    <w:div w:id="966350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D18CBB-3402-4FE6-A5BF-45B1D0909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1801</TotalTime>
  <Pages>58</Pages>
  <Words>4122</Words>
  <Characters>23496</Characters>
  <Application>Microsoft Office Word</Application>
  <DocSecurity>0</DocSecurity>
  <Lines>195</Lines>
  <Paragraphs>55</Paragraphs>
  <ScaleCrop>false</ScaleCrop>
  <Company/>
  <LinksUpToDate>false</LinksUpToDate>
  <CharactersWithSpaces>27563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河南省光大建设管理有限公司:信安河南省光大建设管理有限公司（灵宝分公司）</dc:creator>
  <cp:lastModifiedBy>中鼎誉润工程咨询有限公司:（灵宝）中鼎誉润工程咨询有限公司</cp:lastModifiedBy>
  <cp:revision>259</cp:revision>
  <cp:lastPrinted>2019-11-20T07:27:00Z</cp:lastPrinted>
  <dcterms:created xsi:type="dcterms:W3CDTF">2018-12-04T07:50:00Z</dcterms:created>
  <dcterms:modified xsi:type="dcterms:W3CDTF">2020-02-26T12:30:00Z</dcterms:modified>
</cp:coreProperties>
</file>