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324FC" w14:textId="126C47C8" w:rsidR="00F80A8D" w:rsidRPr="00F80A8D" w:rsidRDefault="00F80A8D" w:rsidP="00F80A8D">
      <w:pPr>
        <w:spacing w:line="480" w:lineRule="exact"/>
        <w:jc w:val="center"/>
        <w:rPr>
          <w:rFonts w:ascii="宋体" w:hAnsi="宋体"/>
          <w:b/>
          <w:bCs/>
          <w:szCs w:val="21"/>
        </w:rPr>
      </w:pPr>
      <w:bookmarkStart w:id="0" w:name="_Hlk528071697"/>
      <w:bookmarkStart w:id="1" w:name="OLE_LINK1"/>
      <w:bookmarkStart w:id="2" w:name="OLE_LINK4"/>
      <w:bookmarkStart w:id="3" w:name="OLE_LINK2"/>
      <w:r w:rsidRPr="00F80A8D">
        <w:rPr>
          <w:rFonts w:ascii="宋体" w:hAnsi="宋体" w:hint="eastAsia"/>
          <w:b/>
          <w:bCs/>
          <w:szCs w:val="21"/>
        </w:rPr>
        <w:t>河南理工大学智能制造综合训练平台（二次）</w:t>
      </w:r>
      <w:r w:rsidRPr="00F80A8D">
        <w:rPr>
          <w:rFonts w:ascii="宋体" w:hAnsi="宋体" w:hint="eastAsia"/>
          <w:b/>
          <w:bCs/>
          <w:szCs w:val="21"/>
        </w:rPr>
        <w:t>公开招标公告</w:t>
      </w:r>
    </w:p>
    <w:p w14:paraId="502EE5BF" w14:textId="7E3782D5" w:rsidR="00F80A8D" w:rsidRDefault="00F80A8D" w:rsidP="00F80A8D">
      <w:pPr>
        <w:spacing w:line="480" w:lineRule="exact"/>
        <w:rPr>
          <w:rFonts w:ascii="宋体" w:hAnsi="宋体"/>
          <w:szCs w:val="21"/>
        </w:rPr>
      </w:pPr>
      <w:r>
        <w:rPr>
          <w:rFonts w:ascii="宋体" w:hAnsi="宋体" w:hint="eastAsia"/>
          <w:b/>
          <w:szCs w:val="21"/>
        </w:rPr>
        <w:t>一、采购项目名称：</w:t>
      </w:r>
      <w:bookmarkStart w:id="4" w:name="_Hlk42091702"/>
      <w:bookmarkStart w:id="5" w:name="_Hlk42091997"/>
      <w:r>
        <w:rPr>
          <w:rFonts w:ascii="宋体" w:hAnsi="宋体" w:hint="eastAsia"/>
          <w:szCs w:val="21"/>
        </w:rPr>
        <w:t>河南理工大学智能制造综合训练平台</w:t>
      </w:r>
      <w:bookmarkEnd w:id="4"/>
      <w:r>
        <w:rPr>
          <w:rFonts w:ascii="宋体" w:hAnsi="宋体" w:hint="eastAsia"/>
          <w:szCs w:val="21"/>
        </w:rPr>
        <w:t>（二次）</w:t>
      </w:r>
      <w:bookmarkEnd w:id="5"/>
    </w:p>
    <w:p w14:paraId="3230AB80" w14:textId="77777777" w:rsidR="00F80A8D" w:rsidRDefault="00F80A8D" w:rsidP="00F80A8D">
      <w:pPr>
        <w:spacing w:line="480" w:lineRule="exact"/>
        <w:rPr>
          <w:rFonts w:ascii="宋体" w:hAnsi="宋体" w:hint="eastAsia"/>
          <w:szCs w:val="21"/>
        </w:rPr>
      </w:pPr>
      <w:r>
        <w:rPr>
          <w:rFonts w:ascii="宋体" w:hAnsi="宋体" w:hint="eastAsia"/>
          <w:b/>
          <w:szCs w:val="21"/>
        </w:rPr>
        <w:t>二、采购项目编号：</w:t>
      </w:r>
      <w:bookmarkStart w:id="6" w:name="_Hlk27496137"/>
      <w:bookmarkEnd w:id="0"/>
      <w:proofErr w:type="gramStart"/>
      <w:r>
        <w:rPr>
          <w:rFonts w:ascii="宋体" w:hAnsi="宋体" w:hint="eastAsia"/>
          <w:szCs w:val="21"/>
        </w:rPr>
        <w:t>豫财招标</w:t>
      </w:r>
      <w:proofErr w:type="gramEnd"/>
      <w:r>
        <w:rPr>
          <w:rFonts w:ascii="宋体" w:hAnsi="宋体" w:hint="eastAsia"/>
          <w:szCs w:val="21"/>
        </w:rPr>
        <w:t>采购-2019-2203</w:t>
      </w:r>
      <w:bookmarkEnd w:id="6"/>
    </w:p>
    <w:p w14:paraId="1030228C" w14:textId="77777777" w:rsidR="00F80A8D" w:rsidRDefault="00F80A8D" w:rsidP="00F80A8D">
      <w:pPr>
        <w:spacing w:line="480" w:lineRule="exact"/>
        <w:rPr>
          <w:rFonts w:ascii="宋体" w:hAnsi="宋体" w:hint="eastAsia"/>
          <w:szCs w:val="21"/>
        </w:rPr>
      </w:pPr>
      <w:r>
        <w:rPr>
          <w:rFonts w:ascii="宋体" w:hAnsi="宋体" w:hint="eastAsia"/>
          <w:b/>
          <w:szCs w:val="21"/>
        </w:rPr>
        <w:t>三、项目预算金额：</w:t>
      </w:r>
      <w:r>
        <w:rPr>
          <w:rFonts w:ascii="宋体" w:hAnsi="宋体" w:hint="eastAsia"/>
          <w:szCs w:val="21"/>
        </w:rPr>
        <w:t>人民币贰佰柒拾壹万伍仟伍佰元整，最高投标限价同采购预算；</w:t>
      </w:r>
    </w:p>
    <w:p w14:paraId="21AA0E8E" w14:textId="77777777" w:rsidR="00F80A8D" w:rsidRDefault="00F80A8D" w:rsidP="00F80A8D">
      <w:pPr>
        <w:spacing w:line="480" w:lineRule="exact"/>
        <w:rPr>
          <w:rFonts w:ascii="宋体" w:hAnsi="宋体" w:hint="eastAsia"/>
          <w:b/>
          <w:szCs w:val="21"/>
        </w:rPr>
      </w:pPr>
      <w:r>
        <w:rPr>
          <w:rFonts w:ascii="宋体" w:hAnsi="宋体" w:hint="eastAsia"/>
          <w:b/>
          <w:szCs w:val="21"/>
        </w:rPr>
        <w:t>四、采购需求：</w:t>
      </w:r>
    </w:p>
    <w:p w14:paraId="13FD322F" w14:textId="77777777" w:rsidR="00F80A8D" w:rsidRDefault="00F80A8D" w:rsidP="00F80A8D">
      <w:pPr>
        <w:spacing w:line="480" w:lineRule="exact"/>
        <w:ind w:firstLineChars="200" w:firstLine="420"/>
        <w:rPr>
          <w:rFonts w:ascii="宋体" w:hAnsi="宋体" w:cs="Arial" w:hint="eastAsia"/>
          <w:szCs w:val="21"/>
        </w:rPr>
      </w:pPr>
      <w:r>
        <w:rPr>
          <w:rFonts w:ascii="宋体" w:hAnsi="宋体" w:cs="Arial" w:hint="eastAsia"/>
          <w:szCs w:val="21"/>
        </w:rPr>
        <w:t>1.采购清单：</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293"/>
        <w:gridCol w:w="709"/>
        <w:gridCol w:w="709"/>
        <w:gridCol w:w="3827"/>
        <w:gridCol w:w="893"/>
        <w:gridCol w:w="914"/>
      </w:tblGrid>
      <w:tr w:rsidR="00F80A8D" w14:paraId="448BA570"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737AEB52" w14:textId="77777777" w:rsidR="00F80A8D" w:rsidRDefault="00F80A8D">
            <w:pPr>
              <w:jc w:val="center"/>
              <w:rPr>
                <w:rFonts w:hint="eastAsia"/>
                <w:b/>
                <w:szCs w:val="21"/>
              </w:rPr>
            </w:pPr>
            <w:r>
              <w:rPr>
                <w:rFonts w:hint="eastAsia"/>
                <w:b/>
                <w:szCs w:val="21"/>
              </w:rPr>
              <w:t>序号</w:t>
            </w:r>
          </w:p>
        </w:tc>
        <w:tc>
          <w:tcPr>
            <w:tcW w:w="2293" w:type="dxa"/>
            <w:tcBorders>
              <w:top w:val="single" w:sz="4" w:space="0" w:color="auto"/>
              <w:left w:val="single" w:sz="4" w:space="0" w:color="auto"/>
              <w:bottom w:val="single" w:sz="4" w:space="0" w:color="auto"/>
              <w:right w:val="single" w:sz="4" w:space="0" w:color="auto"/>
            </w:tcBorders>
            <w:vAlign w:val="center"/>
            <w:hideMark/>
          </w:tcPr>
          <w:p w14:paraId="4DA2961C" w14:textId="77777777" w:rsidR="00F80A8D" w:rsidRDefault="00F80A8D">
            <w:pPr>
              <w:jc w:val="center"/>
              <w:rPr>
                <w:b/>
                <w:szCs w:val="21"/>
              </w:rPr>
            </w:pPr>
            <w:r>
              <w:rPr>
                <w:rFonts w:hint="eastAsia"/>
                <w:b/>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658A9C" w14:textId="77777777" w:rsidR="00F80A8D" w:rsidRDefault="00F80A8D">
            <w:pPr>
              <w:spacing w:line="300" w:lineRule="exact"/>
              <w:jc w:val="center"/>
              <w:rPr>
                <w:b/>
                <w:szCs w:val="21"/>
              </w:rPr>
            </w:pPr>
            <w:r>
              <w:rPr>
                <w:rFonts w:hint="eastAsia"/>
                <w:b/>
                <w:szCs w:val="21"/>
              </w:rPr>
              <w:t>数量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8365BA" w14:textId="77777777" w:rsidR="00F80A8D" w:rsidRDefault="00F80A8D">
            <w:pPr>
              <w:spacing w:line="300" w:lineRule="exact"/>
              <w:ind w:leftChars="-54" w:left="-113" w:rightChars="-33" w:right="-69"/>
              <w:jc w:val="center"/>
              <w:rPr>
                <w:b/>
                <w:szCs w:val="21"/>
              </w:rPr>
            </w:pPr>
            <w:r>
              <w:rPr>
                <w:rFonts w:hint="eastAsia"/>
                <w:b/>
                <w:szCs w:val="21"/>
              </w:rPr>
              <w:t>单位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E26F81" w14:textId="77777777" w:rsidR="00F80A8D" w:rsidRDefault="00F80A8D">
            <w:pPr>
              <w:spacing w:line="300" w:lineRule="exact"/>
              <w:jc w:val="center"/>
              <w:rPr>
                <w:b/>
                <w:szCs w:val="21"/>
              </w:rPr>
            </w:pPr>
            <w:r>
              <w:rPr>
                <w:rFonts w:hint="eastAsia"/>
                <w:b/>
                <w:szCs w:val="21"/>
              </w:rPr>
              <w:t>简要规格</w:t>
            </w:r>
          </w:p>
        </w:tc>
        <w:tc>
          <w:tcPr>
            <w:tcW w:w="893" w:type="dxa"/>
            <w:tcBorders>
              <w:top w:val="single" w:sz="4" w:space="0" w:color="auto"/>
              <w:left w:val="single" w:sz="4" w:space="0" w:color="auto"/>
              <w:bottom w:val="single" w:sz="4" w:space="0" w:color="auto"/>
              <w:right w:val="single" w:sz="4" w:space="0" w:color="auto"/>
            </w:tcBorders>
            <w:vAlign w:val="center"/>
            <w:hideMark/>
          </w:tcPr>
          <w:p w14:paraId="5FDC8705" w14:textId="77777777" w:rsidR="00F80A8D" w:rsidRDefault="00F80A8D">
            <w:pPr>
              <w:spacing w:line="300" w:lineRule="exact"/>
              <w:jc w:val="center"/>
              <w:rPr>
                <w:b/>
                <w:szCs w:val="21"/>
              </w:rPr>
            </w:pPr>
            <w:r>
              <w:rPr>
                <w:rFonts w:hint="eastAsia"/>
                <w:b/>
                <w:szCs w:val="21"/>
              </w:rPr>
              <w:t>交货期</w:t>
            </w:r>
          </w:p>
        </w:tc>
        <w:tc>
          <w:tcPr>
            <w:tcW w:w="914" w:type="dxa"/>
            <w:tcBorders>
              <w:top w:val="single" w:sz="4" w:space="0" w:color="auto"/>
              <w:left w:val="single" w:sz="4" w:space="0" w:color="auto"/>
              <w:bottom w:val="single" w:sz="4" w:space="0" w:color="auto"/>
              <w:right w:val="single" w:sz="4" w:space="0" w:color="auto"/>
            </w:tcBorders>
            <w:hideMark/>
          </w:tcPr>
          <w:p w14:paraId="2A34BEE2" w14:textId="77777777" w:rsidR="00F80A8D" w:rsidRDefault="00F80A8D">
            <w:pPr>
              <w:spacing w:line="300" w:lineRule="exact"/>
              <w:jc w:val="center"/>
              <w:rPr>
                <w:b/>
                <w:szCs w:val="21"/>
              </w:rPr>
            </w:pPr>
            <w:r>
              <w:rPr>
                <w:rFonts w:hint="eastAsia"/>
                <w:b/>
                <w:szCs w:val="21"/>
              </w:rPr>
              <w:t>交货地点</w:t>
            </w:r>
          </w:p>
        </w:tc>
      </w:tr>
      <w:tr w:rsidR="00F80A8D" w14:paraId="0B50091B"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3C56A283" w14:textId="77777777" w:rsidR="00F80A8D" w:rsidRDefault="00F80A8D">
            <w:pPr>
              <w:jc w:val="center"/>
              <w:rPr>
                <w:rFonts w:ascii="宋体" w:hAnsi="宋体"/>
              </w:rPr>
            </w:pPr>
            <w:r>
              <w:rPr>
                <w:rFonts w:ascii="宋体" w:hAnsi="宋体" w:hint="eastAsia"/>
              </w:rPr>
              <w:t>1</w:t>
            </w:r>
          </w:p>
        </w:tc>
        <w:tc>
          <w:tcPr>
            <w:tcW w:w="2293" w:type="dxa"/>
            <w:tcBorders>
              <w:top w:val="single" w:sz="4" w:space="0" w:color="auto"/>
              <w:left w:val="single" w:sz="4" w:space="0" w:color="auto"/>
              <w:bottom w:val="single" w:sz="4" w:space="0" w:color="auto"/>
              <w:right w:val="single" w:sz="4" w:space="0" w:color="auto"/>
            </w:tcBorders>
            <w:vAlign w:val="center"/>
            <w:hideMark/>
          </w:tcPr>
          <w:p w14:paraId="62A559D9" w14:textId="77777777" w:rsidR="00F80A8D" w:rsidRDefault="00F80A8D">
            <w:pPr>
              <w:spacing w:line="0" w:lineRule="atLeast"/>
              <w:jc w:val="center"/>
              <w:rPr>
                <w:rFonts w:hint="eastAsia"/>
                <w:szCs w:val="21"/>
              </w:rPr>
            </w:pPr>
            <w:r>
              <w:rPr>
                <w:rFonts w:hint="eastAsia"/>
                <w:szCs w:val="21"/>
              </w:rPr>
              <w:t>加工中心</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74C700"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033DCB" w14:textId="77777777" w:rsidR="00F80A8D" w:rsidRDefault="00F80A8D">
            <w:pPr>
              <w:spacing w:line="0" w:lineRule="atLeast"/>
              <w:jc w:val="center"/>
              <w:rPr>
                <w:szCs w:val="21"/>
              </w:rPr>
            </w:pPr>
            <w:r>
              <w:rPr>
                <w:rFonts w:hint="eastAsia"/>
                <w:szCs w:val="21"/>
              </w:rPr>
              <w:t>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6652B6" w14:textId="77777777" w:rsidR="00F80A8D" w:rsidRDefault="00F80A8D">
            <w:pPr>
              <w:spacing w:line="0" w:lineRule="atLeast"/>
              <w:jc w:val="center"/>
              <w:rPr>
                <w:rFonts w:ascii="宋体" w:hAnsi="宋体"/>
              </w:rPr>
            </w:pPr>
            <w:r>
              <w:rPr>
                <w:rFonts w:ascii="宋体" w:hAnsi="宋体" w:hint="eastAsia"/>
                <w:szCs w:val="21"/>
              </w:rPr>
              <w:t>系统：FANUC Oi-MF，具有宏代码二次开发功能</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6A7FF245" w14:textId="77777777" w:rsidR="00F80A8D" w:rsidRDefault="00F80A8D">
            <w:pPr>
              <w:jc w:val="center"/>
              <w:rPr>
                <w:rFonts w:ascii="宋体" w:hAnsi="宋体" w:hint="eastAsia"/>
              </w:rPr>
            </w:pPr>
            <w:r>
              <w:rPr>
                <w:rFonts w:ascii="宋体" w:hAnsi="宋体" w:hint="eastAsia"/>
                <w:szCs w:val="21"/>
              </w:rPr>
              <w:t>合同签订后60天内完成供货，安装调试完毕</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497E3F52" w14:textId="77777777" w:rsidR="00F80A8D" w:rsidRDefault="00F80A8D">
            <w:pPr>
              <w:jc w:val="center"/>
              <w:rPr>
                <w:rFonts w:hint="eastAsia"/>
              </w:rPr>
            </w:pPr>
            <w:r>
              <w:rPr>
                <w:rFonts w:ascii="宋体" w:hAnsi="宋体" w:hint="eastAsia"/>
                <w:szCs w:val="21"/>
              </w:rPr>
              <w:t>河南理工大学工程训练中心</w:t>
            </w:r>
          </w:p>
        </w:tc>
      </w:tr>
      <w:tr w:rsidR="00F80A8D" w14:paraId="01E96703" w14:textId="77777777" w:rsidTr="00F80A8D">
        <w:trPr>
          <w:trHeight w:val="613"/>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1879FBE5" w14:textId="77777777" w:rsidR="00F80A8D" w:rsidRDefault="00F80A8D">
            <w:pPr>
              <w:jc w:val="center"/>
              <w:rPr>
                <w:rFonts w:ascii="宋体" w:hAnsi="宋体"/>
              </w:rPr>
            </w:pPr>
            <w:r>
              <w:rPr>
                <w:rFonts w:ascii="宋体" w:hAnsi="宋体" w:hint="eastAsia"/>
              </w:rPr>
              <w:t>2</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AC144AE" w14:textId="77777777" w:rsidR="00F80A8D" w:rsidRDefault="00F80A8D">
            <w:pPr>
              <w:spacing w:line="0" w:lineRule="atLeast"/>
              <w:jc w:val="center"/>
              <w:rPr>
                <w:rFonts w:hint="eastAsia"/>
                <w:szCs w:val="21"/>
              </w:rPr>
            </w:pPr>
            <w:r>
              <w:rPr>
                <w:rFonts w:hint="eastAsia"/>
                <w:szCs w:val="21"/>
              </w:rPr>
              <w:t>数控车床</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747B71"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04251" w14:textId="77777777" w:rsidR="00F80A8D" w:rsidRDefault="00F80A8D">
            <w:pPr>
              <w:spacing w:line="0" w:lineRule="atLeast"/>
              <w:jc w:val="center"/>
              <w:rPr>
                <w:szCs w:val="21"/>
              </w:rPr>
            </w:pPr>
            <w:r>
              <w:rPr>
                <w:rFonts w:hint="eastAsia"/>
                <w:szCs w:val="21"/>
              </w:rPr>
              <w:t>台</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ECF3F8" w14:textId="77777777" w:rsidR="00F80A8D" w:rsidRDefault="00F80A8D">
            <w:pPr>
              <w:spacing w:line="0" w:lineRule="atLeast"/>
              <w:jc w:val="center"/>
              <w:rPr>
                <w:rFonts w:ascii="宋体" w:hAnsi="宋体"/>
                <w:szCs w:val="21"/>
              </w:rPr>
            </w:pPr>
            <w:r>
              <w:rPr>
                <w:rFonts w:ascii="宋体" w:hAnsi="宋体" w:hint="eastAsia"/>
                <w:szCs w:val="21"/>
              </w:rPr>
              <w:t>床身：</w:t>
            </w:r>
            <w:proofErr w:type="gramStart"/>
            <w:r>
              <w:rPr>
                <w:rFonts w:ascii="宋体" w:hAnsi="宋体" w:hint="eastAsia"/>
                <w:szCs w:val="21"/>
              </w:rPr>
              <w:t>斜鞍式</w:t>
            </w:r>
            <w:proofErr w:type="gramEnd"/>
            <w:r>
              <w:rPr>
                <w:rFonts w:ascii="宋体" w:hAnsi="宋体" w:hint="eastAsia"/>
                <w:szCs w:val="21"/>
              </w:rPr>
              <w:t>床身（床身角度30°或45°）</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7584310"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011B213" w14:textId="77777777" w:rsidR="00F80A8D" w:rsidRDefault="00F80A8D">
            <w:pPr>
              <w:widowControl/>
              <w:jc w:val="left"/>
            </w:pPr>
          </w:p>
        </w:tc>
      </w:tr>
      <w:tr w:rsidR="00F80A8D" w14:paraId="6CDBE166"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722184FA" w14:textId="77777777" w:rsidR="00F80A8D" w:rsidRDefault="00F80A8D">
            <w:pPr>
              <w:jc w:val="center"/>
              <w:rPr>
                <w:rFonts w:ascii="宋体" w:hAnsi="宋体" w:hint="eastAsia"/>
              </w:rPr>
            </w:pPr>
            <w:r>
              <w:rPr>
                <w:rFonts w:ascii="宋体" w:hAnsi="宋体" w:hint="eastAsia"/>
              </w:rPr>
              <w:t>3</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AF74F15" w14:textId="77777777" w:rsidR="00F80A8D" w:rsidRDefault="00F80A8D">
            <w:pPr>
              <w:spacing w:line="0" w:lineRule="atLeast"/>
              <w:jc w:val="center"/>
              <w:rPr>
                <w:rFonts w:hint="eastAsia"/>
                <w:szCs w:val="21"/>
              </w:rPr>
            </w:pPr>
            <w:r>
              <w:rPr>
                <w:rFonts w:hint="eastAsia"/>
                <w:szCs w:val="21"/>
              </w:rPr>
              <w:t>上下料工业机器人系统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A17E2B" w14:textId="77777777" w:rsidR="00F80A8D" w:rsidRDefault="00F80A8D">
            <w:pPr>
              <w:spacing w:line="0" w:lineRule="atLeast"/>
              <w:jc w:val="center"/>
              <w:rPr>
                <w:szCs w:val="21"/>
              </w:rPr>
            </w:pPr>
            <w:r>
              <w:rPr>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721188"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178D69" w14:textId="77777777" w:rsidR="00F80A8D" w:rsidRDefault="00F80A8D">
            <w:pPr>
              <w:jc w:val="center"/>
              <w:rPr>
                <w:rFonts w:ascii="宋体" w:hAnsi="宋体"/>
                <w:szCs w:val="21"/>
              </w:rPr>
            </w:pPr>
            <w:r>
              <w:rPr>
                <w:rFonts w:ascii="宋体" w:hAnsi="宋体" w:hint="eastAsia"/>
                <w:szCs w:val="21"/>
              </w:rPr>
              <w:t>负载：≥10Kg；臂展：≥1.40m</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398CA69"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79A131B" w14:textId="77777777" w:rsidR="00F80A8D" w:rsidRDefault="00F80A8D">
            <w:pPr>
              <w:widowControl/>
              <w:jc w:val="left"/>
            </w:pPr>
          </w:p>
        </w:tc>
      </w:tr>
      <w:tr w:rsidR="00F80A8D" w14:paraId="71FB2B1F"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4A630A27" w14:textId="77777777" w:rsidR="00F80A8D" w:rsidRDefault="00F80A8D">
            <w:pPr>
              <w:jc w:val="center"/>
              <w:rPr>
                <w:rFonts w:ascii="宋体" w:hAnsi="宋体" w:hint="eastAsia"/>
              </w:rPr>
            </w:pPr>
            <w:r>
              <w:rPr>
                <w:rFonts w:ascii="宋体" w:hAnsi="宋体" w:hint="eastAsia"/>
              </w:rPr>
              <w:t>4</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4895CFF" w14:textId="77777777" w:rsidR="00F80A8D" w:rsidRDefault="00F80A8D">
            <w:pPr>
              <w:spacing w:line="0" w:lineRule="atLeast"/>
              <w:jc w:val="center"/>
              <w:rPr>
                <w:rFonts w:hint="eastAsia"/>
                <w:szCs w:val="21"/>
              </w:rPr>
            </w:pPr>
            <w:r>
              <w:rPr>
                <w:rFonts w:hint="eastAsia"/>
                <w:szCs w:val="21"/>
              </w:rPr>
              <w:t>高精度自动回转</w:t>
            </w:r>
            <w:proofErr w:type="gramStart"/>
            <w:r>
              <w:rPr>
                <w:rFonts w:hint="eastAsia"/>
                <w:szCs w:val="21"/>
              </w:rPr>
              <w:t>对刀仪</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4C192E1"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2C9F54"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7E907F9" w14:textId="77777777" w:rsidR="00F80A8D" w:rsidRDefault="00F80A8D">
            <w:pPr>
              <w:spacing w:line="0" w:lineRule="atLeast"/>
              <w:jc w:val="center"/>
              <w:rPr>
                <w:rFonts w:ascii="宋体" w:hAnsi="宋体"/>
              </w:rPr>
            </w:pPr>
            <w:r>
              <w:rPr>
                <w:rFonts w:ascii="宋体" w:hAnsi="宋体" w:hint="eastAsia"/>
                <w:szCs w:val="21"/>
              </w:rPr>
              <w:t>测量精度技术要求：5 µm 2 σX/Z  6 " - 15 " 卡盘用</w:t>
            </w:r>
            <w:proofErr w:type="gramStart"/>
            <w:r>
              <w:rPr>
                <w:rFonts w:ascii="宋体" w:hAnsi="宋体" w:hint="eastAsia"/>
                <w:szCs w:val="21"/>
              </w:rPr>
              <w:t>对刀臂</w:t>
            </w:r>
            <w:proofErr w:type="gramEnd"/>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1E3A69D"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057B9B22" w14:textId="77777777" w:rsidR="00F80A8D" w:rsidRDefault="00F80A8D">
            <w:pPr>
              <w:widowControl/>
              <w:jc w:val="left"/>
            </w:pPr>
          </w:p>
        </w:tc>
      </w:tr>
      <w:tr w:rsidR="00F80A8D" w14:paraId="6BC520DB"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4BB23C8F" w14:textId="77777777" w:rsidR="00F80A8D" w:rsidRDefault="00F80A8D">
            <w:pPr>
              <w:jc w:val="center"/>
              <w:rPr>
                <w:rFonts w:ascii="宋体" w:hAnsi="宋体" w:hint="eastAsia"/>
              </w:rPr>
            </w:pPr>
            <w:r>
              <w:rPr>
                <w:rFonts w:ascii="宋体" w:hAnsi="宋体" w:hint="eastAsia"/>
              </w:rPr>
              <w:t>5</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FCA1896" w14:textId="77777777" w:rsidR="00F80A8D" w:rsidRDefault="00F80A8D">
            <w:pPr>
              <w:spacing w:line="0" w:lineRule="atLeast"/>
              <w:jc w:val="center"/>
              <w:rPr>
                <w:rFonts w:hint="eastAsia"/>
                <w:szCs w:val="21"/>
              </w:rPr>
            </w:pPr>
            <w:r>
              <w:rPr>
                <w:rFonts w:hint="eastAsia"/>
                <w:szCs w:val="21"/>
              </w:rPr>
              <w:t>高精度测量系统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1DF5C7"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AB17B"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277B86" w14:textId="77777777" w:rsidR="00F80A8D" w:rsidRDefault="00F80A8D">
            <w:pPr>
              <w:spacing w:line="0" w:lineRule="atLeast"/>
              <w:jc w:val="center"/>
              <w:rPr>
                <w:rFonts w:ascii="宋体" w:hAnsi="宋体"/>
              </w:rPr>
            </w:pPr>
            <w:r>
              <w:rPr>
                <w:rFonts w:ascii="宋体" w:hAnsi="宋体" w:hint="eastAsia"/>
                <w:szCs w:val="21"/>
              </w:rPr>
              <w:t>用于数控加工中心触发</w:t>
            </w:r>
            <w:proofErr w:type="gramStart"/>
            <w:r>
              <w:rPr>
                <w:rFonts w:ascii="宋体" w:hAnsi="宋体" w:hint="eastAsia"/>
                <w:szCs w:val="21"/>
              </w:rPr>
              <w:t>式测头</w:t>
            </w:r>
            <w:proofErr w:type="gramEnd"/>
            <w:r>
              <w:rPr>
                <w:rFonts w:ascii="宋体" w:hAnsi="宋体" w:hint="eastAsia"/>
                <w:szCs w:val="21"/>
              </w:rPr>
              <w:t>，可用于识别并设定工件</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8BA943A"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8D55907" w14:textId="77777777" w:rsidR="00F80A8D" w:rsidRDefault="00F80A8D">
            <w:pPr>
              <w:widowControl/>
              <w:jc w:val="left"/>
            </w:pPr>
          </w:p>
        </w:tc>
      </w:tr>
      <w:tr w:rsidR="00F80A8D" w14:paraId="303D0510"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048A5E0F" w14:textId="77777777" w:rsidR="00F80A8D" w:rsidRDefault="00F80A8D">
            <w:pPr>
              <w:jc w:val="center"/>
              <w:rPr>
                <w:rFonts w:ascii="宋体" w:hAnsi="宋体" w:hint="eastAsia"/>
              </w:rPr>
            </w:pPr>
            <w:r>
              <w:rPr>
                <w:rFonts w:ascii="宋体" w:hAnsi="宋体" w:hint="eastAsia"/>
              </w:rPr>
              <w:t>6</w:t>
            </w:r>
          </w:p>
        </w:tc>
        <w:tc>
          <w:tcPr>
            <w:tcW w:w="2293" w:type="dxa"/>
            <w:tcBorders>
              <w:top w:val="single" w:sz="4" w:space="0" w:color="auto"/>
              <w:left w:val="single" w:sz="4" w:space="0" w:color="auto"/>
              <w:bottom w:val="single" w:sz="4" w:space="0" w:color="auto"/>
              <w:right w:val="single" w:sz="4" w:space="0" w:color="auto"/>
            </w:tcBorders>
            <w:vAlign w:val="center"/>
            <w:hideMark/>
          </w:tcPr>
          <w:p w14:paraId="4B471986" w14:textId="77777777" w:rsidR="00F80A8D" w:rsidRDefault="00F80A8D">
            <w:pPr>
              <w:spacing w:line="0" w:lineRule="atLeast"/>
              <w:jc w:val="center"/>
              <w:rPr>
                <w:rFonts w:hint="eastAsia"/>
                <w:szCs w:val="21"/>
              </w:rPr>
            </w:pPr>
            <w:r>
              <w:rPr>
                <w:rFonts w:hint="eastAsia"/>
                <w:szCs w:val="21"/>
              </w:rPr>
              <w:t>数控车床电气自动化改装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AB0CBD"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146715"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BC361DB" w14:textId="77777777" w:rsidR="00F80A8D" w:rsidRDefault="00F80A8D">
            <w:pPr>
              <w:spacing w:line="0" w:lineRule="atLeast"/>
              <w:jc w:val="center"/>
              <w:rPr>
                <w:rFonts w:ascii="宋体" w:hAnsi="宋体"/>
              </w:rPr>
            </w:pPr>
            <w:r>
              <w:rPr>
                <w:rFonts w:ascii="宋体" w:hAnsi="宋体" w:hint="eastAsia"/>
                <w:szCs w:val="21"/>
              </w:rPr>
              <w:t>实现</w:t>
            </w:r>
            <w:proofErr w:type="gramStart"/>
            <w:r>
              <w:rPr>
                <w:rFonts w:ascii="宋体" w:hAnsi="宋体" w:hint="eastAsia"/>
                <w:szCs w:val="21"/>
              </w:rPr>
              <w:t>远程启/停应用</w:t>
            </w:r>
            <w:proofErr w:type="gramEnd"/>
            <w:r>
              <w:rPr>
                <w:rFonts w:ascii="宋体" w:hAnsi="宋体" w:hint="eastAsia"/>
                <w:szCs w:val="21"/>
              </w:rPr>
              <w:t>改造</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18DD524"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936A3F7" w14:textId="77777777" w:rsidR="00F80A8D" w:rsidRDefault="00F80A8D">
            <w:pPr>
              <w:widowControl/>
              <w:jc w:val="left"/>
            </w:pPr>
          </w:p>
        </w:tc>
      </w:tr>
      <w:tr w:rsidR="00F80A8D" w14:paraId="6F741417"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2FF7F17C" w14:textId="77777777" w:rsidR="00F80A8D" w:rsidRDefault="00F80A8D">
            <w:pPr>
              <w:jc w:val="center"/>
              <w:rPr>
                <w:rFonts w:ascii="宋体" w:hAnsi="宋体" w:hint="eastAsia"/>
              </w:rPr>
            </w:pPr>
            <w:r>
              <w:rPr>
                <w:rFonts w:ascii="宋体" w:hAnsi="宋体" w:hint="eastAsia"/>
              </w:rPr>
              <w:t>7</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5F7DE23" w14:textId="77777777" w:rsidR="00F80A8D" w:rsidRDefault="00F80A8D">
            <w:pPr>
              <w:spacing w:line="0" w:lineRule="atLeast"/>
              <w:jc w:val="center"/>
              <w:rPr>
                <w:rFonts w:hint="eastAsia"/>
                <w:szCs w:val="21"/>
              </w:rPr>
            </w:pPr>
            <w:r>
              <w:rPr>
                <w:rFonts w:hint="eastAsia"/>
                <w:szCs w:val="21"/>
              </w:rPr>
              <w:t>数控加工中心自动夹具</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11D87B"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AAB283"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38F1E89" w14:textId="77777777" w:rsidR="00F80A8D" w:rsidRDefault="00F80A8D">
            <w:pPr>
              <w:spacing w:line="320" w:lineRule="exact"/>
              <w:jc w:val="center"/>
              <w:rPr>
                <w:rFonts w:ascii="宋体" w:hAnsi="宋体"/>
              </w:rPr>
            </w:pPr>
            <w:r>
              <w:rPr>
                <w:rFonts w:ascii="宋体" w:hAnsi="宋体" w:cs="宋体" w:hint="eastAsia"/>
                <w:kern w:val="0"/>
                <w:szCs w:val="21"/>
                <w:lang w:bidi="he-IL"/>
              </w:rPr>
              <w:t>采用柔性工装气液增压夹具，夹持力≥2000N</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4934A89"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19F184D" w14:textId="77777777" w:rsidR="00F80A8D" w:rsidRDefault="00F80A8D">
            <w:pPr>
              <w:widowControl/>
              <w:jc w:val="left"/>
            </w:pPr>
          </w:p>
        </w:tc>
      </w:tr>
      <w:tr w:rsidR="00F80A8D" w14:paraId="6956A55A"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5333B98E" w14:textId="77777777" w:rsidR="00F80A8D" w:rsidRDefault="00F80A8D">
            <w:pPr>
              <w:jc w:val="center"/>
              <w:rPr>
                <w:rFonts w:ascii="宋体" w:hAnsi="宋体" w:hint="eastAsia"/>
              </w:rPr>
            </w:pPr>
            <w:r>
              <w:rPr>
                <w:rFonts w:ascii="宋体" w:hAnsi="宋体" w:hint="eastAsia"/>
              </w:rPr>
              <w:t>8</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2625887" w14:textId="77777777" w:rsidR="00F80A8D" w:rsidRDefault="00F80A8D">
            <w:pPr>
              <w:spacing w:line="0" w:lineRule="atLeast"/>
              <w:jc w:val="center"/>
              <w:rPr>
                <w:rFonts w:hint="eastAsia"/>
                <w:szCs w:val="21"/>
              </w:rPr>
            </w:pPr>
            <w:r>
              <w:rPr>
                <w:rFonts w:hint="eastAsia"/>
                <w:szCs w:val="21"/>
              </w:rPr>
              <w:t>数控加工中心电气自动化改装</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EAE1A7"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F7665"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9CDF068" w14:textId="77777777" w:rsidR="00F80A8D" w:rsidRDefault="00F80A8D">
            <w:pPr>
              <w:spacing w:line="320" w:lineRule="exact"/>
              <w:jc w:val="center"/>
              <w:rPr>
                <w:rFonts w:ascii="宋体" w:hAnsi="宋体"/>
              </w:rPr>
            </w:pPr>
            <w:r>
              <w:rPr>
                <w:rFonts w:ascii="宋体" w:hAnsi="宋体" w:cs="宋体" w:hint="eastAsia"/>
                <w:kern w:val="0"/>
                <w:szCs w:val="21"/>
                <w:lang w:bidi="he-IL"/>
              </w:rPr>
              <w:t>实现</w:t>
            </w:r>
            <w:proofErr w:type="gramStart"/>
            <w:r>
              <w:rPr>
                <w:rFonts w:ascii="宋体" w:hAnsi="宋体" w:cs="宋体" w:hint="eastAsia"/>
                <w:kern w:val="0"/>
                <w:szCs w:val="21"/>
                <w:lang w:bidi="he-IL"/>
              </w:rPr>
              <w:t>远程启/停应用</w:t>
            </w:r>
            <w:proofErr w:type="gramEnd"/>
            <w:r>
              <w:rPr>
                <w:rFonts w:ascii="宋体" w:hAnsi="宋体" w:cs="宋体" w:hint="eastAsia"/>
                <w:kern w:val="0"/>
                <w:szCs w:val="21"/>
                <w:lang w:bidi="he-IL"/>
              </w:rPr>
              <w:t>改造</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C8CBF64"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E973199" w14:textId="77777777" w:rsidR="00F80A8D" w:rsidRDefault="00F80A8D">
            <w:pPr>
              <w:widowControl/>
              <w:jc w:val="left"/>
            </w:pPr>
          </w:p>
        </w:tc>
      </w:tr>
      <w:tr w:rsidR="00F80A8D" w14:paraId="6A481AA7"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3C1267AE" w14:textId="77777777" w:rsidR="00F80A8D" w:rsidRDefault="00F80A8D">
            <w:pPr>
              <w:jc w:val="center"/>
              <w:rPr>
                <w:rFonts w:ascii="宋体" w:hAnsi="宋体" w:hint="eastAsia"/>
              </w:rPr>
            </w:pPr>
            <w:r>
              <w:rPr>
                <w:rFonts w:ascii="宋体" w:hAnsi="宋体" w:hint="eastAsia"/>
              </w:rPr>
              <w:t>9</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9204CF6" w14:textId="77777777" w:rsidR="00F80A8D" w:rsidRDefault="00F80A8D">
            <w:pPr>
              <w:spacing w:line="0" w:lineRule="atLeast"/>
              <w:jc w:val="center"/>
              <w:rPr>
                <w:rFonts w:hint="eastAsia"/>
                <w:szCs w:val="21"/>
              </w:rPr>
            </w:pPr>
            <w:r>
              <w:rPr>
                <w:rFonts w:hint="eastAsia"/>
                <w:szCs w:val="21"/>
              </w:rPr>
              <w:t>配套数控车床刀具</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354F89"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391044"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31BDD9" w14:textId="77777777" w:rsidR="00F80A8D" w:rsidRDefault="00F80A8D">
            <w:pPr>
              <w:spacing w:line="320" w:lineRule="exact"/>
              <w:jc w:val="center"/>
              <w:rPr>
                <w:rFonts w:ascii="宋体" w:hAnsi="宋体"/>
              </w:rPr>
            </w:pPr>
            <w:r>
              <w:rPr>
                <w:rFonts w:ascii="宋体" w:hAnsi="宋体" w:cs="宋体" w:hint="eastAsia"/>
                <w:kern w:val="0"/>
                <w:szCs w:val="21"/>
                <w:lang w:bidi="he-IL"/>
              </w:rPr>
              <w:t>配套常用刀具不少于6把刀具</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24CE9B4"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BAE56E2" w14:textId="77777777" w:rsidR="00F80A8D" w:rsidRDefault="00F80A8D">
            <w:pPr>
              <w:widowControl/>
              <w:jc w:val="left"/>
            </w:pPr>
          </w:p>
        </w:tc>
      </w:tr>
      <w:tr w:rsidR="00F80A8D" w14:paraId="19784EDA"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6B3370ED" w14:textId="77777777" w:rsidR="00F80A8D" w:rsidRDefault="00F80A8D">
            <w:pPr>
              <w:jc w:val="center"/>
              <w:rPr>
                <w:rFonts w:ascii="宋体" w:hAnsi="宋体" w:hint="eastAsia"/>
              </w:rPr>
            </w:pPr>
            <w:r>
              <w:rPr>
                <w:rFonts w:ascii="宋体" w:hAnsi="宋体" w:hint="eastAsia"/>
              </w:rPr>
              <w:t>10</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F802265" w14:textId="77777777" w:rsidR="00F80A8D" w:rsidRDefault="00F80A8D">
            <w:pPr>
              <w:spacing w:line="0" w:lineRule="atLeast"/>
              <w:jc w:val="center"/>
              <w:rPr>
                <w:rFonts w:hint="eastAsia"/>
                <w:szCs w:val="21"/>
              </w:rPr>
            </w:pPr>
            <w:r>
              <w:rPr>
                <w:rFonts w:hint="eastAsia"/>
                <w:szCs w:val="21"/>
              </w:rPr>
              <w:t>配套数控加工中心刀具</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43E8D"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D09A76"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C288A5" w14:textId="77777777" w:rsidR="00F80A8D" w:rsidRDefault="00F80A8D">
            <w:pPr>
              <w:spacing w:line="320" w:lineRule="exact"/>
              <w:jc w:val="center"/>
              <w:rPr>
                <w:rFonts w:ascii="宋体" w:hAnsi="宋体"/>
              </w:rPr>
            </w:pPr>
            <w:r>
              <w:rPr>
                <w:rFonts w:ascii="宋体" w:hAnsi="宋体" w:cs="宋体" w:hint="eastAsia"/>
                <w:kern w:val="0"/>
                <w:szCs w:val="21"/>
                <w:lang w:bidi="he-IL"/>
              </w:rPr>
              <w:t>配套常用刀具不少于10把刀具</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500EB5F"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F5275A6" w14:textId="77777777" w:rsidR="00F80A8D" w:rsidRDefault="00F80A8D">
            <w:pPr>
              <w:widowControl/>
              <w:jc w:val="left"/>
            </w:pPr>
          </w:p>
        </w:tc>
      </w:tr>
      <w:tr w:rsidR="00F80A8D" w14:paraId="0CFB9D5F"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3775CA40" w14:textId="77777777" w:rsidR="00F80A8D" w:rsidRDefault="00F80A8D">
            <w:pPr>
              <w:jc w:val="center"/>
              <w:rPr>
                <w:rFonts w:ascii="宋体" w:hAnsi="宋体" w:hint="eastAsia"/>
              </w:rPr>
            </w:pPr>
            <w:r>
              <w:rPr>
                <w:rFonts w:ascii="宋体" w:hAnsi="宋体" w:hint="eastAsia"/>
              </w:rPr>
              <w:t>11</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CDCD6E9" w14:textId="77777777" w:rsidR="00F80A8D" w:rsidRDefault="00F80A8D">
            <w:pPr>
              <w:spacing w:line="0" w:lineRule="atLeast"/>
              <w:jc w:val="center"/>
              <w:rPr>
                <w:rFonts w:hint="eastAsia"/>
                <w:szCs w:val="21"/>
              </w:rPr>
            </w:pPr>
            <w:r>
              <w:rPr>
                <w:rFonts w:hint="eastAsia"/>
                <w:szCs w:val="21"/>
              </w:rPr>
              <w:t>智能仓储物流系统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2D846E"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3E5D5C"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3904D64" w14:textId="77777777" w:rsidR="00F80A8D" w:rsidRDefault="00F80A8D">
            <w:pPr>
              <w:spacing w:line="320" w:lineRule="exact"/>
              <w:jc w:val="center"/>
              <w:rPr>
                <w:rFonts w:ascii="宋体" w:hAnsi="宋体"/>
              </w:rPr>
            </w:pPr>
            <w:r>
              <w:rPr>
                <w:rFonts w:ascii="宋体" w:hAnsi="宋体" w:cs="宋体" w:hint="eastAsia"/>
                <w:kern w:val="0"/>
                <w:szCs w:val="21"/>
                <w:lang w:bidi="he-IL"/>
              </w:rPr>
              <w:t>尺寸约为（L*W*Hmm）：850*300*800mm</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1F5CD4C"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DD19987" w14:textId="77777777" w:rsidR="00F80A8D" w:rsidRDefault="00F80A8D">
            <w:pPr>
              <w:widowControl/>
              <w:jc w:val="left"/>
            </w:pPr>
          </w:p>
        </w:tc>
      </w:tr>
      <w:tr w:rsidR="00F80A8D" w14:paraId="789F6364"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2BD10A5F" w14:textId="77777777" w:rsidR="00F80A8D" w:rsidRDefault="00F80A8D">
            <w:pPr>
              <w:jc w:val="center"/>
              <w:rPr>
                <w:rFonts w:ascii="宋体" w:hAnsi="宋体" w:hint="eastAsia"/>
              </w:rPr>
            </w:pPr>
            <w:r>
              <w:rPr>
                <w:rFonts w:ascii="宋体" w:hAnsi="宋体" w:hint="eastAsia"/>
              </w:rPr>
              <w:t>12</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D87B595" w14:textId="77777777" w:rsidR="00F80A8D" w:rsidRDefault="00F80A8D">
            <w:pPr>
              <w:spacing w:line="0" w:lineRule="atLeast"/>
              <w:jc w:val="center"/>
              <w:rPr>
                <w:rFonts w:hint="eastAsia"/>
                <w:szCs w:val="21"/>
              </w:rPr>
            </w:pPr>
            <w:r>
              <w:rPr>
                <w:rFonts w:hint="eastAsia"/>
                <w:szCs w:val="21"/>
              </w:rPr>
              <w:t>物料暂存工作台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4DCB27" w14:textId="77777777" w:rsidR="00F80A8D" w:rsidRDefault="00F80A8D">
            <w:pPr>
              <w:spacing w:line="0" w:lineRule="atLeast"/>
              <w:jc w:val="center"/>
              <w:rPr>
                <w:szCs w:val="21"/>
              </w:rPr>
            </w:pPr>
            <w:r>
              <w:rPr>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76F96" w14:textId="77777777" w:rsidR="00F80A8D" w:rsidRDefault="00F80A8D">
            <w:pPr>
              <w:spacing w:line="0" w:lineRule="atLeast"/>
              <w:jc w:val="center"/>
              <w:rPr>
                <w:szCs w:val="21"/>
              </w:rPr>
            </w:pPr>
            <w:r>
              <w:rPr>
                <w:rFonts w:hint="eastAsia"/>
                <w:szCs w:val="21"/>
              </w:rPr>
              <w:t>工位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008DDB" w14:textId="77777777" w:rsidR="00F80A8D" w:rsidRDefault="00F80A8D">
            <w:pPr>
              <w:spacing w:line="320" w:lineRule="exact"/>
              <w:jc w:val="center"/>
              <w:rPr>
                <w:rFonts w:ascii="宋体" w:hAnsi="宋体"/>
              </w:rPr>
            </w:pPr>
            <w:r>
              <w:rPr>
                <w:rFonts w:ascii="宋体" w:hAnsi="宋体" w:cs="宋体" w:hint="eastAsia"/>
                <w:kern w:val="0"/>
                <w:szCs w:val="21"/>
                <w:lang w:bidi="he-IL"/>
              </w:rPr>
              <w:t>与系统配套，用于各AGV物料过渡衔接</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A4EE585"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FC80CC9" w14:textId="77777777" w:rsidR="00F80A8D" w:rsidRDefault="00F80A8D">
            <w:pPr>
              <w:widowControl/>
              <w:jc w:val="left"/>
            </w:pPr>
          </w:p>
        </w:tc>
      </w:tr>
      <w:tr w:rsidR="00F80A8D" w14:paraId="580737C4"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15B4F482" w14:textId="77777777" w:rsidR="00F80A8D" w:rsidRDefault="00F80A8D">
            <w:pPr>
              <w:jc w:val="center"/>
              <w:rPr>
                <w:rFonts w:ascii="宋体" w:hAnsi="宋体" w:hint="eastAsia"/>
              </w:rPr>
            </w:pPr>
            <w:r>
              <w:rPr>
                <w:rFonts w:ascii="宋体" w:hAnsi="宋体" w:hint="eastAsia"/>
              </w:rPr>
              <w:t>13</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A14D865" w14:textId="77777777" w:rsidR="00F80A8D" w:rsidRDefault="00F80A8D">
            <w:pPr>
              <w:spacing w:line="0" w:lineRule="atLeast"/>
              <w:jc w:val="center"/>
              <w:rPr>
                <w:rFonts w:hint="eastAsia"/>
                <w:szCs w:val="21"/>
              </w:rPr>
            </w:pPr>
            <w:r>
              <w:rPr>
                <w:rFonts w:hint="eastAsia"/>
                <w:szCs w:val="21"/>
              </w:rPr>
              <w:t>智能触控终端</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BE8B3B"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F04FE4"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235C899" w14:textId="77777777" w:rsidR="00F80A8D" w:rsidRDefault="00F80A8D">
            <w:pPr>
              <w:spacing w:line="320" w:lineRule="exact"/>
              <w:jc w:val="center"/>
              <w:rPr>
                <w:rFonts w:ascii="宋体" w:hAnsi="宋体"/>
              </w:rPr>
            </w:pPr>
            <w:r>
              <w:rPr>
                <w:rFonts w:ascii="宋体" w:hAnsi="宋体" w:cs="宋体" w:hint="eastAsia"/>
                <w:kern w:val="0"/>
                <w:szCs w:val="21"/>
                <w:lang w:bidi="he-IL"/>
              </w:rPr>
              <w:t>采用具网络功能出模型，具备网络通讯功能</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45D8F91"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4597C6C" w14:textId="77777777" w:rsidR="00F80A8D" w:rsidRDefault="00F80A8D">
            <w:pPr>
              <w:widowControl/>
              <w:jc w:val="left"/>
            </w:pPr>
          </w:p>
        </w:tc>
      </w:tr>
      <w:tr w:rsidR="00F80A8D" w14:paraId="74E5A9C4"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27F32FB3" w14:textId="77777777" w:rsidR="00F80A8D" w:rsidRDefault="00F80A8D">
            <w:pPr>
              <w:jc w:val="center"/>
              <w:rPr>
                <w:rFonts w:ascii="宋体" w:hAnsi="宋体" w:hint="eastAsia"/>
              </w:rPr>
            </w:pPr>
            <w:r>
              <w:rPr>
                <w:rFonts w:ascii="宋体" w:hAnsi="宋体" w:hint="eastAsia"/>
              </w:rPr>
              <w:t>14</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779A32B" w14:textId="77777777" w:rsidR="00F80A8D" w:rsidRDefault="00F80A8D">
            <w:pPr>
              <w:spacing w:line="0" w:lineRule="atLeast"/>
              <w:jc w:val="center"/>
              <w:rPr>
                <w:rFonts w:hint="eastAsia"/>
                <w:szCs w:val="21"/>
              </w:rPr>
            </w:pPr>
            <w:r>
              <w:rPr>
                <w:rFonts w:hint="eastAsia"/>
                <w:szCs w:val="21"/>
              </w:rPr>
              <w:t>智能仓储</w:t>
            </w:r>
            <w:r>
              <w:rPr>
                <w:szCs w:val="21"/>
              </w:rPr>
              <w:t>WMS</w:t>
            </w:r>
            <w:r>
              <w:rPr>
                <w:rFonts w:hint="eastAsia"/>
                <w:szCs w:val="21"/>
              </w:rPr>
              <w:t>系统软件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58ADA"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5CAC0E"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6416D47" w14:textId="77777777" w:rsidR="00F80A8D" w:rsidRDefault="00F80A8D">
            <w:pPr>
              <w:spacing w:line="320" w:lineRule="exact"/>
              <w:jc w:val="center"/>
              <w:rPr>
                <w:rFonts w:ascii="宋体" w:hAnsi="宋体"/>
              </w:rPr>
            </w:pPr>
            <w:r>
              <w:rPr>
                <w:rFonts w:ascii="宋体" w:hAnsi="宋体" w:cs="宋体" w:hint="eastAsia"/>
                <w:kern w:val="0"/>
                <w:szCs w:val="21"/>
                <w:lang w:bidi="he-IL"/>
              </w:rPr>
              <w:t>与系统配套，实时显示立体仓库库存</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70A0E9E"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7DF845D" w14:textId="77777777" w:rsidR="00F80A8D" w:rsidRDefault="00F80A8D">
            <w:pPr>
              <w:widowControl/>
              <w:jc w:val="left"/>
            </w:pPr>
          </w:p>
        </w:tc>
      </w:tr>
      <w:tr w:rsidR="00F80A8D" w14:paraId="5D5D35FB"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29AEB712" w14:textId="77777777" w:rsidR="00F80A8D" w:rsidRDefault="00F80A8D">
            <w:pPr>
              <w:jc w:val="center"/>
              <w:rPr>
                <w:rFonts w:ascii="宋体" w:hAnsi="宋体" w:hint="eastAsia"/>
              </w:rPr>
            </w:pPr>
            <w:r>
              <w:rPr>
                <w:rFonts w:ascii="宋体" w:hAnsi="宋体" w:hint="eastAsia"/>
              </w:rPr>
              <w:t>15</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EB1F28D" w14:textId="77777777" w:rsidR="00F80A8D" w:rsidRDefault="00F80A8D">
            <w:pPr>
              <w:spacing w:line="0" w:lineRule="atLeast"/>
              <w:jc w:val="center"/>
              <w:rPr>
                <w:rFonts w:hint="eastAsia"/>
                <w:szCs w:val="21"/>
              </w:rPr>
            </w:pPr>
            <w:r>
              <w:rPr>
                <w:rFonts w:hint="eastAsia"/>
                <w:szCs w:val="21"/>
              </w:rPr>
              <w:t>立体仓库电子看板系统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B2C9DC"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F6F76F"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17F1033" w14:textId="77777777" w:rsidR="00F80A8D" w:rsidRDefault="00F80A8D">
            <w:pPr>
              <w:spacing w:line="320" w:lineRule="exact"/>
              <w:jc w:val="center"/>
              <w:rPr>
                <w:rFonts w:ascii="宋体" w:hAnsi="宋体"/>
              </w:rPr>
            </w:pPr>
            <w:r>
              <w:rPr>
                <w:rFonts w:ascii="宋体" w:hAnsi="宋体" w:cs="宋体" w:hint="eastAsia"/>
                <w:kern w:val="0"/>
                <w:szCs w:val="21"/>
                <w:lang w:bidi="he-IL"/>
              </w:rPr>
              <w:t>与智能立体仓储管理系统无缝对接</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29D5B2D"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9BFC7B5" w14:textId="77777777" w:rsidR="00F80A8D" w:rsidRDefault="00F80A8D">
            <w:pPr>
              <w:widowControl/>
              <w:jc w:val="left"/>
            </w:pPr>
          </w:p>
        </w:tc>
      </w:tr>
      <w:tr w:rsidR="00F80A8D" w14:paraId="77EE8754"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5BECC61C" w14:textId="77777777" w:rsidR="00F80A8D" w:rsidRDefault="00F80A8D">
            <w:pPr>
              <w:jc w:val="center"/>
              <w:rPr>
                <w:rFonts w:ascii="宋体" w:hAnsi="宋体" w:hint="eastAsia"/>
              </w:rPr>
            </w:pPr>
            <w:r>
              <w:rPr>
                <w:rFonts w:ascii="宋体" w:hAnsi="宋体" w:hint="eastAsia"/>
              </w:rPr>
              <w:t>16</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578F78A" w14:textId="77777777" w:rsidR="00F80A8D" w:rsidRDefault="00F80A8D">
            <w:pPr>
              <w:spacing w:line="0" w:lineRule="atLeast"/>
              <w:jc w:val="center"/>
              <w:rPr>
                <w:rFonts w:hint="eastAsia"/>
                <w:szCs w:val="21"/>
              </w:rPr>
            </w:pPr>
            <w:r>
              <w:rPr>
                <w:rFonts w:hint="eastAsia"/>
                <w:szCs w:val="21"/>
              </w:rPr>
              <w:t>智能仓储安全防护维修装置</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D3B08"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8E69D6"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C7F1EF7" w14:textId="77777777" w:rsidR="00F80A8D" w:rsidRDefault="00F80A8D">
            <w:pPr>
              <w:spacing w:line="320" w:lineRule="exact"/>
              <w:jc w:val="center"/>
              <w:rPr>
                <w:rFonts w:ascii="宋体" w:hAnsi="宋体"/>
              </w:rPr>
            </w:pPr>
            <w:r>
              <w:rPr>
                <w:rFonts w:ascii="宋体" w:hAnsi="宋体" w:cs="宋体" w:hint="eastAsia"/>
                <w:kern w:val="0"/>
                <w:szCs w:val="21"/>
                <w:lang w:bidi="he-IL"/>
              </w:rPr>
              <w:t>与系统配套，立体仓库系统配套安全防护网、门禁开关、安全锁功能</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3D3DD0C"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1D3DDBE" w14:textId="77777777" w:rsidR="00F80A8D" w:rsidRDefault="00F80A8D">
            <w:pPr>
              <w:widowControl/>
              <w:jc w:val="left"/>
            </w:pPr>
          </w:p>
        </w:tc>
      </w:tr>
      <w:tr w:rsidR="00F80A8D" w14:paraId="0E044DD0"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14CAA265" w14:textId="77777777" w:rsidR="00F80A8D" w:rsidRDefault="00F80A8D">
            <w:pPr>
              <w:jc w:val="center"/>
              <w:rPr>
                <w:rFonts w:ascii="宋体" w:hAnsi="宋体" w:hint="eastAsia"/>
              </w:rPr>
            </w:pPr>
            <w:r>
              <w:rPr>
                <w:rFonts w:ascii="宋体" w:hAnsi="宋体" w:hint="eastAsia"/>
              </w:rPr>
              <w:t>17</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CC4C05A" w14:textId="77777777" w:rsidR="00F80A8D" w:rsidRDefault="00F80A8D">
            <w:pPr>
              <w:spacing w:line="0" w:lineRule="atLeast"/>
              <w:jc w:val="center"/>
              <w:rPr>
                <w:rFonts w:hint="eastAsia"/>
                <w:szCs w:val="21"/>
              </w:rPr>
            </w:pPr>
            <w:r>
              <w:rPr>
                <w:rFonts w:hint="eastAsia"/>
                <w:szCs w:val="21"/>
              </w:rPr>
              <w:t>工装板</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14175B" w14:textId="77777777" w:rsidR="00F80A8D" w:rsidRDefault="00F80A8D">
            <w:pPr>
              <w:spacing w:line="0" w:lineRule="atLeast"/>
              <w:jc w:val="center"/>
              <w:rPr>
                <w:szCs w:val="21"/>
              </w:rPr>
            </w:pPr>
            <w:r>
              <w:rPr>
                <w:szCs w:val="21"/>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D0F606"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7AF03D" w14:textId="77777777" w:rsidR="00F80A8D" w:rsidRDefault="00F80A8D">
            <w:pPr>
              <w:spacing w:line="320" w:lineRule="exact"/>
              <w:jc w:val="center"/>
              <w:rPr>
                <w:rFonts w:ascii="宋体" w:hAnsi="宋体"/>
              </w:rPr>
            </w:pPr>
            <w:r>
              <w:rPr>
                <w:rFonts w:ascii="宋体" w:hAnsi="宋体" w:cs="宋体" w:hint="eastAsia"/>
                <w:kern w:val="0"/>
                <w:szCs w:val="21"/>
                <w:lang w:bidi="he-IL"/>
              </w:rPr>
              <w:t>与系统配套，采用360*360*10mm树脂尼龙材料加工制造</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A5F2682"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F55149B" w14:textId="77777777" w:rsidR="00F80A8D" w:rsidRDefault="00F80A8D">
            <w:pPr>
              <w:widowControl/>
              <w:jc w:val="left"/>
            </w:pPr>
          </w:p>
        </w:tc>
      </w:tr>
      <w:tr w:rsidR="00F80A8D" w14:paraId="0648643A"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5629CD53" w14:textId="77777777" w:rsidR="00F80A8D" w:rsidRDefault="00F80A8D">
            <w:pPr>
              <w:jc w:val="center"/>
              <w:rPr>
                <w:rFonts w:ascii="宋体" w:hAnsi="宋体" w:hint="eastAsia"/>
              </w:rPr>
            </w:pPr>
            <w:r>
              <w:rPr>
                <w:rFonts w:ascii="宋体" w:hAnsi="宋体" w:hint="eastAsia"/>
              </w:rPr>
              <w:t>18</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CB6BBCD" w14:textId="77777777" w:rsidR="00F80A8D" w:rsidRDefault="00F80A8D">
            <w:pPr>
              <w:spacing w:line="0" w:lineRule="atLeast"/>
              <w:jc w:val="center"/>
              <w:rPr>
                <w:rFonts w:hint="eastAsia"/>
                <w:szCs w:val="21"/>
              </w:rPr>
            </w:pPr>
            <w:r>
              <w:rPr>
                <w:rFonts w:hint="eastAsia"/>
                <w:szCs w:val="21"/>
              </w:rPr>
              <w:t>智能</w:t>
            </w:r>
            <w:r>
              <w:rPr>
                <w:szCs w:val="21"/>
              </w:rPr>
              <w:t>AGV</w:t>
            </w:r>
            <w:r>
              <w:rPr>
                <w:rFonts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4F685D"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6376CC"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0D16719" w14:textId="77777777" w:rsidR="00F80A8D" w:rsidRDefault="00F80A8D">
            <w:pPr>
              <w:spacing w:line="320" w:lineRule="exact"/>
              <w:jc w:val="center"/>
              <w:rPr>
                <w:rFonts w:ascii="宋体" w:hAnsi="宋体"/>
              </w:rPr>
            </w:pPr>
            <w:r>
              <w:rPr>
                <w:rFonts w:ascii="宋体" w:hAnsi="宋体" w:cs="宋体" w:hint="eastAsia"/>
                <w:kern w:val="0"/>
                <w:szCs w:val="21"/>
                <w:lang w:bidi="he-IL"/>
              </w:rPr>
              <w:t>定位、路径选择、操纵和探测</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C6CEEA4"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0A0BEB23" w14:textId="77777777" w:rsidR="00F80A8D" w:rsidRDefault="00F80A8D">
            <w:pPr>
              <w:widowControl/>
              <w:jc w:val="left"/>
            </w:pPr>
          </w:p>
        </w:tc>
      </w:tr>
      <w:tr w:rsidR="00F80A8D" w14:paraId="3E887D18"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2239B5A0" w14:textId="77777777" w:rsidR="00F80A8D" w:rsidRDefault="00F80A8D">
            <w:pPr>
              <w:jc w:val="center"/>
              <w:rPr>
                <w:rFonts w:ascii="宋体" w:hAnsi="宋体" w:hint="eastAsia"/>
              </w:rPr>
            </w:pPr>
            <w:r>
              <w:rPr>
                <w:rFonts w:ascii="宋体" w:hAnsi="宋体" w:hint="eastAsia"/>
              </w:rPr>
              <w:t>19</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AF98994" w14:textId="77777777" w:rsidR="00F80A8D" w:rsidRDefault="00F80A8D">
            <w:pPr>
              <w:spacing w:line="0" w:lineRule="atLeast"/>
              <w:jc w:val="center"/>
              <w:rPr>
                <w:rFonts w:hint="eastAsia"/>
                <w:szCs w:val="21"/>
              </w:rPr>
            </w:pPr>
            <w:r>
              <w:rPr>
                <w:rFonts w:hint="eastAsia"/>
                <w:szCs w:val="21"/>
              </w:rPr>
              <w:t>离散工作岛工作站物料架</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1FAD0F" w14:textId="77777777" w:rsidR="00F80A8D" w:rsidRDefault="00F80A8D">
            <w:pPr>
              <w:spacing w:line="0" w:lineRule="atLeast"/>
              <w:jc w:val="center"/>
              <w:rPr>
                <w:szCs w:val="21"/>
              </w:rPr>
            </w:pPr>
            <w:r>
              <w:rPr>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3EFE6D"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B37DAE" w14:textId="77777777" w:rsidR="00F80A8D" w:rsidRDefault="00F80A8D">
            <w:pPr>
              <w:spacing w:line="320" w:lineRule="exact"/>
              <w:jc w:val="center"/>
              <w:rPr>
                <w:rFonts w:ascii="宋体" w:hAnsi="宋体"/>
              </w:rPr>
            </w:pPr>
            <w:r>
              <w:rPr>
                <w:rFonts w:ascii="宋体" w:hAnsi="宋体" w:cs="宋体" w:hint="eastAsia"/>
                <w:kern w:val="0"/>
                <w:szCs w:val="21"/>
                <w:lang w:bidi="he-IL"/>
              </w:rPr>
              <w:t>与系统配套，主要用于数控加工工作岛，检测工作岛等使用</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3E94D22"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0840F1CA" w14:textId="77777777" w:rsidR="00F80A8D" w:rsidRDefault="00F80A8D">
            <w:pPr>
              <w:widowControl/>
              <w:jc w:val="left"/>
            </w:pPr>
          </w:p>
        </w:tc>
      </w:tr>
      <w:tr w:rsidR="00F80A8D" w14:paraId="048064D0"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1533C9BA" w14:textId="77777777" w:rsidR="00F80A8D" w:rsidRDefault="00F80A8D">
            <w:pPr>
              <w:jc w:val="center"/>
              <w:rPr>
                <w:rFonts w:ascii="宋体" w:hAnsi="宋体" w:hint="eastAsia"/>
              </w:rPr>
            </w:pPr>
            <w:r>
              <w:rPr>
                <w:rFonts w:ascii="宋体" w:hAnsi="宋体" w:hint="eastAsia"/>
              </w:rPr>
              <w:t>20</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ECEAD66" w14:textId="77777777" w:rsidR="00F80A8D" w:rsidRDefault="00F80A8D">
            <w:pPr>
              <w:spacing w:line="0" w:lineRule="atLeast"/>
              <w:jc w:val="center"/>
              <w:rPr>
                <w:rFonts w:hint="eastAsia"/>
                <w:szCs w:val="21"/>
              </w:rPr>
            </w:pPr>
            <w:r>
              <w:rPr>
                <w:szCs w:val="21"/>
              </w:rPr>
              <w:t>RFID</w:t>
            </w:r>
            <w:r>
              <w:rPr>
                <w:rFonts w:hint="eastAsia"/>
                <w:szCs w:val="21"/>
              </w:rPr>
              <w:t>系统（含</w:t>
            </w:r>
            <w:r>
              <w:rPr>
                <w:szCs w:val="21"/>
              </w:rPr>
              <w:t>RFID</w:t>
            </w:r>
            <w:r>
              <w:rPr>
                <w:rFonts w:hint="eastAsia"/>
                <w:szCs w:val="21"/>
              </w:rPr>
              <w:t>读写软件）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DF112C" w14:textId="77777777" w:rsidR="00F80A8D" w:rsidRDefault="00F80A8D">
            <w:pPr>
              <w:spacing w:line="0" w:lineRule="atLeast"/>
              <w:jc w:val="center"/>
              <w:rPr>
                <w:szCs w:val="21"/>
              </w:rPr>
            </w:pPr>
            <w:r>
              <w:rPr>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A2AD35"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4DBBD7E" w14:textId="77777777" w:rsidR="00F80A8D" w:rsidRDefault="00F80A8D">
            <w:pPr>
              <w:spacing w:line="320" w:lineRule="exact"/>
              <w:jc w:val="center"/>
              <w:rPr>
                <w:rFonts w:ascii="宋体" w:hAnsi="宋体"/>
              </w:rPr>
            </w:pPr>
            <w:r>
              <w:rPr>
                <w:rFonts w:ascii="宋体" w:hAnsi="宋体" w:cs="宋体" w:hint="eastAsia"/>
                <w:kern w:val="0"/>
                <w:szCs w:val="21"/>
                <w:lang w:bidi="he-IL"/>
              </w:rPr>
              <w:t>RFID读写软件：BDT-RFID</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D01728D"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B9454A6" w14:textId="77777777" w:rsidR="00F80A8D" w:rsidRDefault="00F80A8D">
            <w:pPr>
              <w:widowControl/>
              <w:jc w:val="left"/>
            </w:pPr>
          </w:p>
        </w:tc>
      </w:tr>
      <w:tr w:rsidR="00F80A8D" w14:paraId="734CEE5E"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4CA82075" w14:textId="77777777" w:rsidR="00F80A8D" w:rsidRDefault="00F80A8D">
            <w:pPr>
              <w:jc w:val="center"/>
              <w:rPr>
                <w:rFonts w:ascii="宋体" w:hAnsi="宋体" w:hint="eastAsia"/>
              </w:rPr>
            </w:pPr>
            <w:r>
              <w:rPr>
                <w:rFonts w:ascii="宋体" w:hAnsi="宋体" w:hint="eastAsia"/>
              </w:rPr>
              <w:lastRenderedPageBreak/>
              <w:t>21</w:t>
            </w:r>
          </w:p>
        </w:tc>
        <w:tc>
          <w:tcPr>
            <w:tcW w:w="2293" w:type="dxa"/>
            <w:tcBorders>
              <w:top w:val="single" w:sz="4" w:space="0" w:color="auto"/>
              <w:left w:val="single" w:sz="4" w:space="0" w:color="auto"/>
              <w:bottom w:val="single" w:sz="4" w:space="0" w:color="auto"/>
              <w:right w:val="single" w:sz="4" w:space="0" w:color="auto"/>
            </w:tcBorders>
            <w:vAlign w:val="center"/>
            <w:hideMark/>
          </w:tcPr>
          <w:p w14:paraId="68F1F860" w14:textId="77777777" w:rsidR="00F80A8D" w:rsidRDefault="00F80A8D">
            <w:pPr>
              <w:spacing w:line="0" w:lineRule="atLeast"/>
              <w:jc w:val="center"/>
              <w:rPr>
                <w:rFonts w:hint="eastAsia"/>
                <w:szCs w:val="21"/>
              </w:rPr>
            </w:pPr>
            <w:r>
              <w:rPr>
                <w:rFonts w:hint="eastAsia"/>
                <w:szCs w:val="21"/>
              </w:rPr>
              <w:t>主控台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D26CD8"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A65883"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C9E5C5A" w14:textId="77777777" w:rsidR="00F80A8D" w:rsidRDefault="00F80A8D">
            <w:pPr>
              <w:spacing w:line="320" w:lineRule="exact"/>
              <w:jc w:val="center"/>
              <w:rPr>
                <w:rFonts w:ascii="宋体" w:hAnsi="宋体"/>
              </w:rPr>
            </w:pPr>
            <w:r>
              <w:rPr>
                <w:rFonts w:ascii="宋体" w:hAnsi="宋体" w:cs="宋体" w:hint="eastAsia"/>
                <w:kern w:val="0"/>
                <w:szCs w:val="21"/>
                <w:lang w:bidi="he-IL"/>
              </w:rPr>
              <w:t>金属琴台式操作台，高密度木质桌面</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249BC76"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1CFFDEB" w14:textId="77777777" w:rsidR="00F80A8D" w:rsidRDefault="00F80A8D">
            <w:pPr>
              <w:widowControl/>
              <w:jc w:val="left"/>
            </w:pPr>
          </w:p>
        </w:tc>
      </w:tr>
      <w:tr w:rsidR="00F80A8D" w14:paraId="654E2C87"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69618FB8" w14:textId="77777777" w:rsidR="00F80A8D" w:rsidRDefault="00F80A8D">
            <w:pPr>
              <w:jc w:val="center"/>
              <w:rPr>
                <w:rFonts w:ascii="宋体" w:hAnsi="宋体" w:hint="eastAsia"/>
              </w:rPr>
            </w:pPr>
            <w:r>
              <w:rPr>
                <w:rFonts w:ascii="宋体" w:hAnsi="宋体" w:hint="eastAsia"/>
              </w:rPr>
              <w:t>22</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ED3848C" w14:textId="77777777" w:rsidR="00F80A8D" w:rsidRDefault="00F80A8D">
            <w:pPr>
              <w:spacing w:line="0" w:lineRule="atLeast"/>
              <w:jc w:val="center"/>
              <w:rPr>
                <w:rFonts w:hint="eastAsia"/>
                <w:szCs w:val="21"/>
              </w:rPr>
            </w:pPr>
            <w:r>
              <w:rPr>
                <w:rFonts w:hint="eastAsia"/>
                <w:szCs w:val="21"/>
              </w:rPr>
              <w:t>主控台控制系统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0CE9D"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53627C"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AF5F5DB" w14:textId="77777777" w:rsidR="00F80A8D" w:rsidRDefault="00F80A8D">
            <w:pPr>
              <w:spacing w:line="320" w:lineRule="exact"/>
              <w:jc w:val="center"/>
              <w:rPr>
                <w:rFonts w:ascii="宋体" w:hAnsi="宋体"/>
              </w:rPr>
            </w:pPr>
            <w:r>
              <w:rPr>
                <w:rFonts w:ascii="宋体" w:hAnsi="宋体" w:cs="宋体" w:hint="eastAsia"/>
                <w:kern w:val="0"/>
                <w:szCs w:val="21"/>
                <w:lang w:bidi="he-IL"/>
              </w:rPr>
              <w:t>主站PLC不低于 S7-1500系统，以太网通讯方式</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8E59EFD"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C110DE0" w14:textId="77777777" w:rsidR="00F80A8D" w:rsidRDefault="00F80A8D">
            <w:pPr>
              <w:widowControl/>
              <w:jc w:val="left"/>
            </w:pPr>
          </w:p>
        </w:tc>
      </w:tr>
      <w:tr w:rsidR="00F80A8D" w14:paraId="48B30A7B"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030F3573" w14:textId="77777777" w:rsidR="00F80A8D" w:rsidRDefault="00F80A8D">
            <w:pPr>
              <w:jc w:val="center"/>
              <w:rPr>
                <w:rFonts w:ascii="宋体" w:hAnsi="宋体" w:hint="eastAsia"/>
              </w:rPr>
            </w:pPr>
            <w:r>
              <w:rPr>
                <w:rFonts w:ascii="宋体" w:hAnsi="宋体" w:hint="eastAsia"/>
              </w:rPr>
              <w:t>23</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98240A9" w14:textId="77777777" w:rsidR="00F80A8D" w:rsidRDefault="00F80A8D">
            <w:pPr>
              <w:spacing w:line="0" w:lineRule="atLeast"/>
              <w:jc w:val="center"/>
              <w:rPr>
                <w:rFonts w:hint="eastAsia"/>
                <w:szCs w:val="21"/>
              </w:rPr>
            </w:pPr>
            <w:r>
              <w:rPr>
                <w:rFonts w:hint="eastAsia"/>
                <w:szCs w:val="21"/>
              </w:rPr>
              <w:t>电气控制柜</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F782F8" w14:textId="77777777" w:rsidR="00F80A8D" w:rsidRDefault="00F80A8D">
            <w:pPr>
              <w:spacing w:line="0" w:lineRule="atLeast"/>
              <w:jc w:val="center"/>
              <w:rPr>
                <w:szCs w:val="21"/>
              </w:rPr>
            </w:pPr>
            <w:r>
              <w:rPr>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6819F7"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B90993" w14:textId="77777777" w:rsidR="00F80A8D" w:rsidRDefault="00F80A8D">
            <w:pPr>
              <w:spacing w:line="320" w:lineRule="exact"/>
              <w:jc w:val="center"/>
              <w:rPr>
                <w:rFonts w:ascii="宋体" w:hAnsi="宋体"/>
              </w:rPr>
            </w:pPr>
            <w:r>
              <w:rPr>
                <w:rFonts w:ascii="宋体" w:hAnsi="宋体" w:cs="宋体" w:hint="eastAsia"/>
                <w:kern w:val="0"/>
                <w:szCs w:val="21"/>
                <w:lang w:bidi="he-IL"/>
              </w:rPr>
              <w:t>与系统配套，每个工作站均配置1套电气控制柜</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FB11528"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78587AF" w14:textId="77777777" w:rsidR="00F80A8D" w:rsidRDefault="00F80A8D">
            <w:pPr>
              <w:widowControl/>
              <w:jc w:val="left"/>
            </w:pPr>
          </w:p>
        </w:tc>
      </w:tr>
      <w:tr w:rsidR="00F80A8D" w14:paraId="60AD8EDD"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17A5FC95" w14:textId="77777777" w:rsidR="00F80A8D" w:rsidRDefault="00F80A8D">
            <w:pPr>
              <w:jc w:val="center"/>
              <w:rPr>
                <w:rFonts w:ascii="宋体" w:hAnsi="宋体" w:hint="eastAsia"/>
              </w:rPr>
            </w:pPr>
            <w:r>
              <w:rPr>
                <w:rFonts w:ascii="宋体" w:hAnsi="宋体" w:hint="eastAsia"/>
              </w:rPr>
              <w:t>24</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5D7A92F" w14:textId="77777777" w:rsidR="00F80A8D" w:rsidRDefault="00F80A8D">
            <w:pPr>
              <w:spacing w:line="0" w:lineRule="atLeast"/>
              <w:jc w:val="center"/>
              <w:rPr>
                <w:rFonts w:hint="eastAsia"/>
                <w:szCs w:val="21"/>
              </w:rPr>
            </w:pPr>
            <w:r>
              <w:rPr>
                <w:szCs w:val="21"/>
              </w:rPr>
              <w:t>MES</w:t>
            </w:r>
            <w:r>
              <w:rPr>
                <w:rFonts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824DBC"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ED0116"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14F7007" w14:textId="77777777" w:rsidR="00F80A8D" w:rsidRDefault="00F80A8D">
            <w:pPr>
              <w:spacing w:line="320" w:lineRule="exact"/>
              <w:jc w:val="center"/>
              <w:rPr>
                <w:rFonts w:ascii="宋体" w:hAnsi="宋体"/>
              </w:rPr>
            </w:pPr>
            <w:r>
              <w:rPr>
                <w:rFonts w:ascii="宋体" w:hAnsi="宋体" w:cs="宋体" w:hint="eastAsia"/>
                <w:kern w:val="0"/>
                <w:szCs w:val="21"/>
                <w:lang w:bidi="he-IL"/>
              </w:rPr>
              <w:t>与系统配套，MES系架构按照离散工作岛模块分布式管理和控制</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F897783"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47BAB48E" w14:textId="77777777" w:rsidR="00F80A8D" w:rsidRDefault="00F80A8D">
            <w:pPr>
              <w:widowControl/>
              <w:jc w:val="left"/>
            </w:pPr>
          </w:p>
        </w:tc>
      </w:tr>
      <w:tr w:rsidR="00F80A8D" w14:paraId="065CA3D1"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7D4EA7F9" w14:textId="77777777" w:rsidR="00F80A8D" w:rsidRDefault="00F80A8D">
            <w:pPr>
              <w:jc w:val="center"/>
              <w:rPr>
                <w:rFonts w:ascii="宋体" w:hAnsi="宋体" w:hint="eastAsia"/>
              </w:rPr>
            </w:pPr>
            <w:r>
              <w:rPr>
                <w:rFonts w:ascii="宋体" w:hAnsi="宋体" w:hint="eastAsia"/>
              </w:rPr>
              <w:t>25</w:t>
            </w:r>
          </w:p>
        </w:tc>
        <w:tc>
          <w:tcPr>
            <w:tcW w:w="2293" w:type="dxa"/>
            <w:tcBorders>
              <w:top w:val="single" w:sz="4" w:space="0" w:color="auto"/>
              <w:left w:val="single" w:sz="4" w:space="0" w:color="auto"/>
              <w:bottom w:val="single" w:sz="4" w:space="0" w:color="auto"/>
              <w:right w:val="single" w:sz="4" w:space="0" w:color="auto"/>
            </w:tcBorders>
            <w:vAlign w:val="center"/>
            <w:hideMark/>
          </w:tcPr>
          <w:p w14:paraId="4D8EE6AE" w14:textId="77777777" w:rsidR="00F80A8D" w:rsidRDefault="00F80A8D">
            <w:pPr>
              <w:spacing w:line="0" w:lineRule="atLeast"/>
              <w:jc w:val="center"/>
              <w:rPr>
                <w:rFonts w:hint="eastAsia"/>
                <w:szCs w:val="21"/>
              </w:rPr>
            </w:pPr>
            <w:r>
              <w:rPr>
                <w:rFonts w:hint="eastAsia"/>
                <w:szCs w:val="21"/>
              </w:rPr>
              <w:t>看板系统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347859"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F9F80D"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9ADDF2B" w14:textId="77777777" w:rsidR="00F80A8D" w:rsidRDefault="00F80A8D">
            <w:pPr>
              <w:spacing w:line="320" w:lineRule="exact"/>
              <w:jc w:val="center"/>
              <w:rPr>
                <w:rFonts w:ascii="宋体" w:hAnsi="宋体"/>
              </w:rPr>
            </w:pPr>
            <w:r>
              <w:rPr>
                <w:rFonts w:ascii="宋体" w:hAnsi="宋体" w:cs="宋体" w:hint="eastAsia"/>
                <w:kern w:val="0"/>
                <w:szCs w:val="21"/>
                <w:lang w:bidi="he-IL"/>
              </w:rPr>
              <w:t>动态电子看板服务器，基于TCP/IP与生产管理主控系统进行数据对接</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E57434B"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4BD89CF" w14:textId="77777777" w:rsidR="00F80A8D" w:rsidRDefault="00F80A8D">
            <w:pPr>
              <w:widowControl/>
              <w:jc w:val="left"/>
            </w:pPr>
          </w:p>
        </w:tc>
      </w:tr>
      <w:tr w:rsidR="00F80A8D" w14:paraId="7B62F714"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2B0545B2" w14:textId="77777777" w:rsidR="00F80A8D" w:rsidRDefault="00F80A8D">
            <w:pPr>
              <w:jc w:val="center"/>
              <w:rPr>
                <w:rFonts w:ascii="宋体" w:hAnsi="宋体" w:hint="eastAsia"/>
              </w:rPr>
            </w:pPr>
            <w:r>
              <w:rPr>
                <w:rFonts w:ascii="宋体" w:hAnsi="宋体" w:hint="eastAsia"/>
              </w:rPr>
              <w:t>26</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44F7D0F" w14:textId="77777777" w:rsidR="00F80A8D" w:rsidRDefault="00F80A8D">
            <w:pPr>
              <w:spacing w:line="0" w:lineRule="atLeast"/>
              <w:jc w:val="center"/>
              <w:rPr>
                <w:rFonts w:hint="eastAsia"/>
                <w:szCs w:val="21"/>
              </w:rPr>
            </w:pPr>
            <w:r>
              <w:rPr>
                <w:rFonts w:hint="eastAsia"/>
                <w:szCs w:val="21"/>
              </w:rPr>
              <w:t>智能制造工业</w:t>
            </w:r>
            <w:proofErr w:type="gramStart"/>
            <w:r>
              <w:rPr>
                <w:rFonts w:hint="eastAsia"/>
                <w:szCs w:val="21"/>
              </w:rPr>
              <w:t>互联云管控</w:t>
            </w:r>
            <w:proofErr w:type="gramEnd"/>
            <w:r>
              <w:rPr>
                <w:rFonts w:hint="eastAsia"/>
                <w:szCs w:val="21"/>
              </w:rPr>
              <w:t>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7D4F2F"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53BAC0"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30618A" w14:textId="77777777" w:rsidR="00F80A8D" w:rsidRDefault="00F80A8D">
            <w:pPr>
              <w:spacing w:line="320" w:lineRule="exact"/>
              <w:jc w:val="center"/>
              <w:rPr>
                <w:rFonts w:ascii="宋体" w:hAnsi="宋体"/>
              </w:rPr>
            </w:pPr>
            <w:r>
              <w:rPr>
                <w:rFonts w:ascii="宋体" w:hAnsi="宋体" w:cs="宋体" w:hint="eastAsia"/>
                <w:kern w:val="0"/>
                <w:szCs w:val="21"/>
                <w:lang w:bidi="he-IL"/>
              </w:rPr>
              <w:t>信息采集：支持采集压力、温度、位移、供电等变送器的标准信号。</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01AECD5"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3FC9167" w14:textId="77777777" w:rsidR="00F80A8D" w:rsidRDefault="00F80A8D">
            <w:pPr>
              <w:widowControl/>
              <w:jc w:val="left"/>
            </w:pPr>
          </w:p>
        </w:tc>
      </w:tr>
      <w:tr w:rsidR="00F80A8D" w14:paraId="05A0C7CC"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1EADB23A" w14:textId="77777777" w:rsidR="00F80A8D" w:rsidRDefault="00F80A8D">
            <w:pPr>
              <w:jc w:val="center"/>
              <w:rPr>
                <w:rFonts w:ascii="宋体" w:hAnsi="宋体" w:hint="eastAsia"/>
              </w:rPr>
            </w:pPr>
            <w:r>
              <w:rPr>
                <w:rFonts w:ascii="宋体" w:hAnsi="宋体" w:hint="eastAsia"/>
              </w:rPr>
              <w:t>27</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89B2D92" w14:textId="77777777" w:rsidR="00F80A8D" w:rsidRDefault="00F80A8D">
            <w:pPr>
              <w:spacing w:line="0" w:lineRule="atLeast"/>
              <w:jc w:val="center"/>
              <w:rPr>
                <w:rFonts w:hint="eastAsia"/>
                <w:szCs w:val="21"/>
              </w:rPr>
            </w:pPr>
            <w:r>
              <w:rPr>
                <w:rFonts w:hint="eastAsia"/>
                <w:szCs w:val="21"/>
              </w:rPr>
              <w:t>智能制造运维管控系统</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2FECFE"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A39387"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5F9849" w14:textId="77777777" w:rsidR="00F80A8D" w:rsidRDefault="00F80A8D">
            <w:pPr>
              <w:spacing w:line="320" w:lineRule="exact"/>
              <w:jc w:val="center"/>
              <w:rPr>
                <w:rFonts w:ascii="宋体" w:hAnsi="宋体"/>
              </w:rPr>
            </w:pPr>
            <w:r>
              <w:rPr>
                <w:rFonts w:ascii="宋体" w:hAnsi="宋体" w:cs="宋体" w:hint="eastAsia"/>
                <w:kern w:val="0"/>
                <w:szCs w:val="21"/>
                <w:lang w:bidi="he-IL"/>
              </w:rPr>
              <w:t>外部在线测量：具备自动数据收集并作分析的功能</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961CDE8"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8252F9F" w14:textId="77777777" w:rsidR="00F80A8D" w:rsidRDefault="00F80A8D">
            <w:pPr>
              <w:widowControl/>
              <w:jc w:val="left"/>
            </w:pPr>
          </w:p>
        </w:tc>
      </w:tr>
      <w:tr w:rsidR="00F80A8D" w14:paraId="590601DE"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041D9935" w14:textId="77777777" w:rsidR="00F80A8D" w:rsidRDefault="00F80A8D">
            <w:pPr>
              <w:jc w:val="center"/>
              <w:rPr>
                <w:rFonts w:ascii="宋体" w:hAnsi="宋体" w:hint="eastAsia"/>
              </w:rPr>
            </w:pPr>
            <w:r>
              <w:rPr>
                <w:rFonts w:ascii="宋体" w:hAnsi="宋体" w:hint="eastAsia"/>
              </w:rPr>
              <w:t>28</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E8B2D4A" w14:textId="77777777" w:rsidR="00F80A8D" w:rsidRDefault="00F80A8D">
            <w:pPr>
              <w:spacing w:line="0" w:lineRule="atLeast"/>
              <w:jc w:val="center"/>
              <w:rPr>
                <w:rFonts w:hint="eastAsia"/>
                <w:szCs w:val="21"/>
              </w:rPr>
            </w:pPr>
            <w:r>
              <w:rPr>
                <w:rFonts w:hint="eastAsia"/>
                <w:szCs w:val="21"/>
              </w:rPr>
              <w:t>工业通讯网络施工及材料</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556213"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045D9"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9A47298" w14:textId="77777777" w:rsidR="00F80A8D" w:rsidRDefault="00F80A8D">
            <w:pPr>
              <w:spacing w:line="320" w:lineRule="exact"/>
              <w:jc w:val="center"/>
              <w:rPr>
                <w:rFonts w:ascii="宋体" w:hAnsi="宋体"/>
              </w:rPr>
            </w:pPr>
            <w:r>
              <w:rPr>
                <w:rFonts w:ascii="宋体" w:hAnsi="宋体" w:cs="宋体" w:hint="eastAsia"/>
                <w:kern w:val="0"/>
                <w:szCs w:val="21"/>
                <w:lang w:bidi="he-IL"/>
              </w:rPr>
              <w:t>网线水晶头护套不小于50只，材质软性环保塑料</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4CD061D"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087058A9" w14:textId="77777777" w:rsidR="00F80A8D" w:rsidRDefault="00F80A8D">
            <w:pPr>
              <w:widowControl/>
              <w:jc w:val="left"/>
            </w:pPr>
          </w:p>
        </w:tc>
      </w:tr>
      <w:tr w:rsidR="00F80A8D" w14:paraId="4173F25D"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56827D82" w14:textId="77777777" w:rsidR="00F80A8D" w:rsidRDefault="00F80A8D">
            <w:pPr>
              <w:jc w:val="center"/>
              <w:rPr>
                <w:rFonts w:ascii="宋体" w:hAnsi="宋体" w:hint="eastAsia"/>
              </w:rPr>
            </w:pPr>
            <w:r>
              <w:rPr>
                <w:rFonts w:ascii="宋体" w:hAnsi="宋体" w:hint="eastAsia"/>
              </w:rPr>
              <w:t>29</w:t>
            </w:r>
          </w:p>
        </w:tc>
        <w:tc>
          <w:tcPr>
            <w:tcW w:w="2293" w:type="dxa"/>
            <w:tcBorders>
              <w:top w:val="single" w:sz="4" w:space="0" w:color="auto"/>
              <w:left w:val="single" w:sz="4" w:space="0" w:color="auto"/>
              <w:bottom w:val="single" w:sz="4" w:space="0" w:color="auto"/>
              <w:right w:val="single" w:sz="4" w:space="0" w:color="auto"/>
            </w:tcBorders>
            <w:vAlign w:val="center"/>
            <w:hideMark/>
          </w:tcPr>
          <w:p w14:paraId="6715D897" w14:textId="77777777" w:rsidR="00F80A8D" w:rsidRDefault="00F80A8D">
            <w:pPr>
              <w:spacing w:line="0" w:lineRule="atLeast"/>
              <w:jc w:val="center"/>
              <w:rPr>
                <w:rFonts w:hint="eastAsia"/>
                <w:szCs w:val="21"/>
              </w:rPr>
            </w:pPr>
            <w:r>
              <w:rPr>
                <w:rFonts w:hint="eastAsia"/>
                <w:szCs w:val="21"/>
              </w:rPr>
              <w:t>网线柜</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22F611"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46C283"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9A121B6" w14:textId="77777777" w:rsidR="00F80A8D" w:rsidRDefault="00F80A8D">
            <w:pPr>
              <w:spacing w:line="320" w:lineRule="exact"/>
              <w:jc w:val="center"/>
              <w:rPr>
                <w:rFonts w:ascii="宋体" w:hAnsi="宋体"/>
              </w:rPr>
            </w:pPr>
            <w:r>
              <w:rPr>
                <w:rFonts w:ascii="宋体" w:hAnsi="宋体" w:cs="宋体" w:hint="eastAsia"/>
                <w:kern w:val="0"/>
                <w:szCs w:val="21"/>
                <w:lang w:bidi="he-IL"/>
              </w:rPr>
              <w:t>工业标准22U网络机柜，高度≥1.2米</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597225B"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20DAB5D" w14:textId="77777777" w:rsidR="00F80A8D" w:rsidRDefault="00F80A8D">
            <w:pPr>
              <w:widowControl/>
              <w:jc w:val="left"/>
            </w:pPr>
          </w:p>
        </w:tc>
      </w:tr>
      <w:tr w:rsidR="00F80A8D" w14:paraId="6CD2456F"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1825C2FD" w14:textId="77777777" w:rsidR="00F80A8D" w:rsidRDefault="00F80A8D">
            <w:pPr>
              <w:jc w:val="center"/>
              <w:rPr>
                <w:rFonts w:ascii="宋体" w:hAnsi="宋体" w:hint="eastAsia"/>
              </w:rPr>
            </w:pPr>
            <w:r>
              <w:rPr>
                <w:rFonts w:ascii="宋体" w:hAnsi="宋体" w:hint="eastAsia"/>
              </w:rPr>
              <w:t>30</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BB61848" w14:textId="77777777" w:rsidR="00F80A8D" w:rsidRDefault="00F80A8D">
            <w:pPr>
              <w:spacing w:line="0" w:lineRule="atLeast"/>
              <w:jc w:val="center"/>
              <w:rPr>
                <w:rFonts w:hint="eastAsia"/>
                <w:szCs w:val="21"/>
              </w:rPr>
            </w:pPr>
            <w:r>
              <w:rPr>
                <w:rFonts w:hint="eastAsia"/>
                <w:szCs w:val="21"/>
              </w:rPr>
              <w:t>工业网路交换机</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CE8116"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3AF770" w14:textId="77777777" w:rsidR="00F80A8D" w:rsidRDefault="00F80A8D">
            <w:pPr>
              <w:spacing w:line="0" w:lineRule="atLeast"/>
              <w:jc w:val="center"/>
              <w:rPr>
                <w:szCs w:val="21"/>
              </w:rPr>
            </w:pPr>
            <w:r>
              <w:rPr>
                <w:rFonts w:hint="eastAsia"/>
                <w:szCs w:val="21"/>
              </w:rPr>
              <w:t>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5338AB6" w14:textId="77777777" w:rsidR="00F80A8D" w:rsidRDefault="00F80A8D">
            <w:pPr>
              <w:spacing w:line="320" w:lineRule="exact"/>
              <w:jc w:val="center"/>
              <w:rPr>
                <w:rFonts w:ascii="宋体" w:hAnsi="宋体"/>
              </w:rPr>
            </w:pPr>
            <w:r>
              <w:rPr>
                <w:rFonts w:ascii="宋体" w:hAnsi="宋体" w:cs="宋体" w:hint="eastAsia"/>
                <w:kern w:val="0"/>
                <w:szCs w:val="21"/>
                <w:lang w:bidi="he-IL"/>
              </w:rPr>
              <w:t>非网管型 IE 交换机</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55D27E1"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11CFD2AF" w14:textId="77777777" w:rsidR="00F80A8D" w:rsidRDefault="00F80A8D">
            <w:pPr>
              <w:widowControl/>
              <w:jc w:val="left"/>
            </w:pPr>
          </w:p>
        </w:tc>
      </w:tr>
      <w:tr w:rsidR="00F80A8D" w14:paraId="254A9F9B"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59BEA690" w14:textId="77777777" w:rsidR="00F80A8D" w:rsidRDefault="00F80A8D">
            <w:pPr>
              <w:jc w:val="center"/>
              <w:rPr>
                <w:rFonts w:ascii="宋体" w:hAnsi="宋体" w:hint="eastAsia"/>
              </w:rPr>
            </w:pPr>
            <w:r>
              <w:rPr>
                <w:rFonts w:ascii="宋体" w:hAnsi="宋体" w:hint="eastAsia"/>
              </w:rPr>
              <w:t>31</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208CA3E" w14:textId="77777777" w:rsidR="00F80A8D" w:rsidRDefault="00F80A8D">
            <w:pPr>
              <w:spacing w:line="0" w:lineRule="atLeast"/>
              <w:jc w:val="center"/>
              <w:rPr>
                <w:rFonts w:hint="eastAsia"/>
                <w:szCs w:val="21"/>
              </w:rPr>
            </w:pPr>
            <w:r>
              <w:rPr>
                <w:rFonts w:hint="eastAsia"/>
                <w:szCs w:val="21"/>
              </w:rPr>
              <w:t>工业网线</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35D87" w14:textId="77777777" w:rsidR="00F80A8D" w:rsidRDefault="00F80A8D">
            <w:pPr>
              <w:spacing w:line="0" w:lineRule="atLeast"/>
              <w:jc w:val="center"/>
              <w:rPr>
                <w:szCs w:val="21"/>
              </w:rPr>
            </w:pPr>
            <w:r>
              <w:rPr>
                <w:szCs w:val="21"/>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67D5F2" w14:textId="77777777" w:rsidR="00F80A8D" w:rsidRDefault="00F80A8D">
            <w:pPr>
              <w:spacing w:line="0" w:lineRule="atLeast"/>
              <w:jc w:val="center"/>
              <w:rPr>
                <w:szCs w:val="21"/>
              </w:rPr>
            </w:pPr>
            <w:r>
              <w:rPr>
                <w:rFonts w:hint="eastAsia"/>
                <w:szCs w:val="21"/>
              </w:rPr>
              <w:t>米</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875D7D" w14:textId="77777777" w:rsidR="00F80A8D" w:rsidRDefault="00F80A8D">
            <w:pPr>
              <w:spacing w:line="320" w:lineRule="exact"/>
              <w:jc w:val="center"/>
              <w:rPr>
                <w:rFonts w:ascii="宋体" w:hAnsi="宋体"/>
              </w:rPr>
            </w:pPr>
            <w:r>
              <w:rPr>
                <w:rFonts w:ascii="宋体" w:hAnsi="宋体" w:cs="宋体" w:hint="eastAsia"/>
                <w:kern w:val="0"/>
                <w:szCs w:val="21"/>
              </w:rPr>
              <w:t>采用双屏蔽超六类工业网线，不少于500m；</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F1A3D34"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CAAF374" w14:textId="77777777" w:rsidR="00F80A8D" w:rsidRDefault="00F80A8D">
            <w:pPr>
              <w:widowControl/>
              <w:jc w:val="left"/>
            </w:pPr>
          </w:p>
        </w:tc>
      </w:tr>
      <w:tr w:rsidR="00F80A8D" w14:paraId="0C992342" w14:textId="77777777" w:rsidTr="00F80A8D">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14:paraId="3AD9B774" w14:textId="77777777" w:rsidR="00F80A8D" w:rsidRDefault="00F80A8D">
            <w:pPr>
              <w:jc w:val="center"/>
              <w:rPr>
                <w:rFonts w:ascii="宋体" w:hAnsi="宋体" w:hint="eastAsia"/>
              </w:rPr>
            </w:pPr>
            <w:r>
              <w:rPr>
                <w:rFonts w:ascii="宋体" w:hAnsi="宋体" w:hint="eastAsia"/>
              </w:rPr>
              <w:t>32</w:t>
            </w:r>
          </w:p>
        </w:tc>
        <w:tc>
          <w:tcPr>
            <w:tcW w:w="2293" w:type="dxa"/>
            <w:tcBorders>
              <w:top w:val="single" w:sz="4" w:space="0" w:color="auto"/>
              <w:left w:val="single" w:sz="4" w:space="0" w:color="auto"/>
              <w:bottom w:val="single" w:sz="4" w:space="0" w:color="auto"/>
              <w:right w:val="single" w:sz="4" w:space="0" w:color="auto"/>
            </w:tcBorders>
            <w:vAlign w:val="center"/>
            <w:hideMark/>
          </w:tcPr>
          <w:p w14:paraId="4D5FB52E" w14:textId="77777777" w:rsidR="00F80A8D" w:rsidRDefault="00F80A8D">
            <w:pPr>
              <w:spacing w:line="0" w:lineRule="atLeast"/>
              <w:jc w:val="center"/>
              <w:rPr>
                <w:rFonts w:hint="eastAsia"/>
                <w:szCs w:val="21"/>
              </w:rPr>
            </w:pPr>
            <w:r>
              <w:rPr>
                <w:rFonts w:hint="eastAsia"/>
                <w:szCs w:val="21"/>
              </w:rPr>
              <w:t>文化建设与附件</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B68FF5" w14:textId="77777777" w:rsidR="00F80A8D" w:rsidRDefault="00F80A8D">
            <w:pPr>
              <w:spacing w:line="0" w:lineRule="atLeast"/>
              <w:jc w:val="center"/>
              <w:rPr>
                <w:szCs w:val="21"/>
              </w:rPr>
            </w:pPr>
            <w:r>
              <w:rPr>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BD9992" w14:textId="77777777" w:rsidR="00F80A8D" w:rsidRDefault="00F80A8D">
            <w:pPr>
              <w:spacing w:line="0" w:lineRule="atLeast"/>
              <w:jc w:val="center"/>
              <w:rPr>
                <w:szCs w:val="21"/>
              </w:rPr>
            </w:pPr>
            <w:r>
              <w:rPr>
                <w:rFonts w:hint="eastAsia"/>
                <w:szCs w:val="21"/>
              </w:rPr>
              <w:t>宗</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5B961B6" w14:textId="77777777" w:rsidR="00F80A8D" w:rsidRDefault="00F80A8D">
            <w:pPr>
              <w:spacing w:line="320" w:lineRule="exact"/>
              <w:jc w:val="center"/>
              <w:rPr>
                <w:rFonts w:ascii="宋体" w:hAnsi="宋体"/>
              </w:rPr>
            </w:pPr>
            <w:r>
              <w:rPr>
                <w:rFonts w:ascii="宋体" w:hAnsi="宋体" w:cs="宋体" w:hint="eastAsia"/>
                <w:kern w:val="0"/>
                <w:szCs w:val="21"/>
                <w:lang w:bidi="he-IL"/>
              </w:rPr>
              <w:t>制造材质：需采用软膜灯箱；</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3E65DA2" w14:textId="77777777" w:rsidR="00F80A8D" w:rsidRDefault="00F80A8D">
            <w:pPr>
              <w:widowControl/>
              <w:jc w:val="left"/>
              <w:rPr>
                <w:rFonts w:ascii="宋体" w:hAnsi="宋体"/>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07A2D384" w14:textId="77777777" w:rsidR="00F80A8D" w:rsidRDefault="00F80A8D">
            <w:pPr>
              <w:widowControl/>
              <w:jc w:val="left"/>
            </w:pPr>
          </w:p>
        </w:tc>
      </w:tr>
    </w:tbl>
    <w:p w14:paraId="69EA4635" w14:textId="77777777" w:rsidR="00F80A8D" w:rsidRDefault="00F80A8D" w:rsidP="00F80A8D">
      <w:pPr>
        <w:spacing w:line="480" w:lineRule="exact"/>
        <w:ind w:firstLineChars="200" w:firstLine="420"/>
        <w:rPr>
          <w:rFonts w:ascii="宋体" w:hAnsi="宋体" w:cs="Arial" w:hint="eastAsia"/>
          <w:szCs w:val="21"/>
        </w:rPr>
      </w:pPr>
      <w:r>
        <w:rPr>
          <w:rFonts w:ascii="宋体" w:hAnsi="宋体" w:cs="Arial" w:hint="eastAsia"/>
          <w:szCs w:val="21"/>
        </w:rPr>
        <w:t>2.服务要求：提供免费3年期限的质保服务；</w:t>
      </w:r>
    </w:p>
    <w:p w14:paraId="5B945809" w14:textId="77777777" w:rsidR="00F80A8D" w:rsidRDefault="00F80A8D" w:rsidP="00F80A8D">
      <w:pPr>
        <w:spacing w:line="480" w:lineRule="exact"/>
        <w:ind w:firstLineChars="200" w:firstLine="420"/>
        <w:rPr>
          <w:rFonts w:ascii="宋体" w:hAnsi="宋体" w:cs="Arial" w:hint="eastAsia"/>
          <w:szCs w:val="21"/>
        </w:rPr>
      </w:pPr>
      <w:r>
        <w:rPr>
          <w:rFonts w:ascii="宋体" w:hAnsi="宋体" w:cs="Arial" w:hint="eastAsia"/>
          <w:szCs w:val="21"/>
        </w:rPr>
        <w:t>3.验收标准：应达到相应的中国国家标准、国际先进标准、各行业的相应标准、国际标准化组织标准。</w:t>
      </w:r>
    </w:p>
    <w:p w14:paraId="650249FA" w14:textId="77777777" w:rsidR="00F80A8D" w:rsidRDefault="00F80A8D" w:rsidP="00F80A8D">
      <w:pPr>
        <w:spacing w:line="480" w:lineRule="exact"/>
        <w:rPr>
          <w:rFonts w:ascii="宋体" w:hAnsi="宋体" w:hint="eastAsia"/>
          <w:szCs w:val="21"/>
        </w:rPr>
      </w:pPr>
      <w:r>
        <w:rPr>
          <w:rFonts w:ascii="宋体" w:hAnsi="宋体" w:hint="eastAsia"/>
          <w:b/>
          <w:szCs w:val="21"/>
        </w:rPr>
        <w:t>五、采购项目需要落实的政府采购政策：</w:t>
      </w:r>
      <w:r>
        <w:rPr>
          <w:rFonts w:ascii="宋体" w:hAnsi="宋体" w:cs="宋体" w:hint="eastAsia"/>
          <w:kern w:val="0"/>
          <w:szCs w:val="21"/>
        </w:rPr>
        <w:t>本项目支持开展信用担保，扶持中小企业、监狱企业及残疾人企业发展，具体政府采购政策落实情况详见招标文件</w:t>
      </w:r>
      <w:r>
        <w:rPr>
          <w:rFonts w:ascii="宋体" w:hAnsi="宋体" w:hint="eastAsia"/>
        </w:rPr>
        <w:t>；</w:t>
      </w:r>
    </w:p>
    <w:p w14:paraId="23DCED90" w14:textId="77777777" w:rsidR="00F80A8D" w:rsidRDefault="00F80A8D" w:rsidP="00F80A8D">
      <w:pPr>
        <w:spacing w:line="480" w:lineRule="exact"/>
        <w:rPr>
          <w:rFonts w:ascii="宋体" w:hAnsi="宋体" w:hint="eastAsia"/>
          <w:b/>
          <w:szCs w:val="21"/>
        </w:rPr>
      </w:pPr>
      <w:r>
        <w:rPr>
          <w:rFonts w:ascii="宋体" w:hAnsi="宋体" w:hint="eastAsia"/>
          <w:b/>
          <w:szCs w:val="21"/>
        </w:rPr>
        <w:t>六、供应商资格要求：</w:t>
      </w:r>
    </w:p>
    <w:p w14:paraId="6D927CCF" w14:textId="77777777" w:rsidR="00F80A8D" w:rsidRDefault="00F80A8D" w:rsidP="00F80A8D">
      <w:pPr>
        <w:spacing w:line="480" w:lineRule="exact"/>
        <w:ind w:firstLineChars="200" w:firstLine="420"/>
        <w:rPr>
          <w:rFonts w:ascii="宋体" w:hAnsi="宋体" w:hint="eastAsia"/>
          <w:szCs w:val="21"/>
        </w:rPr>
      </w:pPr>
      <w:r>
        <w:rPr>
          <w:rFonts w:ascii="宋体" w:hAnsi="宋体" w:hint="eastAsia"/>
          <w:szCs w:val="21"/>
        </w:rPr>
        <w:t>1、符合《中华人民共和国政府采购法》第二十二条对供应商的要求。</w:t>
      </w:r>
    </w:p>
    <w:p w14:paraId="27CB06B0" w14:textId="77777777" w:rsidR="00F80A8D" w:rsidRDefault="00F80A8D" w:rsidP="00F80A8D">
      <w:pPr>
        <w:spacing w:line="480" w:lineRule="exact"/>
        <w:ind w:firstLineChars="200" w:firstLine="420"/>
        <w:rPr>
          <w:rFonts w:ascii="宋体" w:hAnsi="宋体" w:hint="eastAsia"/>
          <w:szCs w:val="21"/>
        </w:rPr>
      </w:pPr>
      <w:r>
        <w:rPr>
          <w:rFonts w:ascii="宋体" w:hAnsi="宋体" w:hint="eastAsia"/>
          <w:szCs w:val="21"/>
        </w:rPr>
        <w:t>2、在中华人民共和国境内注册的独立法人，具有独立承担民事责任的能力。</w:t>
      </w:r>
    </w:p>
    <w:p w14:paraId="32CC6096" w14:textId="77777777" w:rsidR="00F80A8D" w:rsidRDefault="00F80A8D" w:rsidP="00F80A8D">
      <w:pPr>
        <w:spacing w:line="480" w:lineRule="exact"/>
        <w:ind w:firstLineChars="200" w:firstLine="420"/>
        <w:rPr>
          <w:rFonts w:ascii="宋体" w:hAnsi="宋体" w:hint="eastAsia"/>
          <w:szCs w:val="21"/>
        </w:rPr>
      </w:pPr>
      <w:r>
        <w:rPr>
          <w:rFonts w:ascii="宋体" w:hAnsi="宋体" w:hint="eastAsia"/>
          <w:szCs w:val="21"/>
        </w:rPr>
        <w:t>3、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拒绝参与本项目政府采购活动。【查询渠道：“信用中国”网站（www.creditchina.gov.cn）、中国政府采购网（www.ccgp.gov.cn）】。</w:t>
      </w:r>
    </w:p>
    <w:p w14:paraId="65A21B61" w14:textId="77777777" w:rsidR="00F80A8D" w:rsidRDefault="00F80A8D" w:rsidP="00F80A8D">
      <w:pPr>
        <w:spacing w:line="480" w:lineRule="exact"/>
        <w:ind w:firstLineChars="200" w:firstLine="420"/>
        <w:rPr>
          <w:rFonts w:ascii="宋体" w:hAnsi="宋体" w:hint="eastAsia"/>
          <w:szCs w:val="21"/>
        </w:rPr>
      </w:pPr>
      <w:r>
        <w:rPr>
          <w:rFonts w:ascii="宋体" w:hAnsi="宋体" w:hint="eastAsia"/>
          <w:szCs w:val="21"/>
        </w:rPr>
        <w:t>4、供应商在法律和财务方面独立，与采购人就本次招标的货物委托的咨询机构、采购代理机构、以及上述机构的附属机构没有行政或经济关联。单位负责人为同一人或者存在直接控股、管理关系的不同供应商，不得参加同一合同项下的政府采购活动。</w:t>
      </w:r>
    </w:p>
    <w:p w14:paraId="17013D9E" w14:textId="77777777" w:rsidR="00F80A8D" w:rsidRDefault="00F80A8D" w:rsidP="00F80A8D">
      <w:pPr>
        <w:spacing w:line="480" w:lineRule="exact"/>
        <w:ind w:firstLineChars="200" w:firstLine="420"/>
        <w:rPr>
          <w:rFonts w:ascii="宋体" w:hAnsi="宋体" w:hint="eastAsia"/>
          <w:szCs w:val="21"/>
        </w:rPr>
      </w:pPr>
      <w:r>
        <w:rPr>
          <w:rFonts w:ascii="宋体" w:hAnsi="宋体" w:hint="eastAsia"/>
          <w:szCs w:val="21"/>
        </w:rPr>
        <w:t>5、本项目不接受联合体投标。</w:t>
      </w:r>
    </w:p>
    <w:p w14:paraId="25A5A706" w14:textId="77777777" w:rsidR="00F80A8D" w:rsidRDefault="00F80A8D" w:rsidP="00F80A8D">
      <w:pPr>
        <w:spacing w:line="440" w:lineRule="exact"/>
        <w:rPr>
          <w:rFonts w:ascii="宋体" w:hAnsi="宋体" w:hint="eastAsia"/>
          <w:szCs w:val="21"/>
        </w:rPr>
      </w:pPr>
      <w:r>
        <w:rPr>
          <w:rFonts w:ascii="宋体" w:hAnsi="宋体" w:hint="eastAsia"/>
          <w:b/>
          <w:szCs w:val="21"/>
        </w:rPr>
        <w:t>七、是否接受进口产品：</w:t>
      </w:r>
      <w:r>
        <w:rPr>
          <w:rFonts w:ascii="宋体" w:hAnsi="宋体" w:hint="eastAsia"/>
          <w:szCs w:val="21"/>
        </w:rPr>
        <w:t>否；</w:t>
      </w:r>
    </w:p>
    <w:p w14:paraId="5F0555BD" w14:textId="77777777" w:rsidR="00F80A8D" w:rsidRDefault="00F80A8D" w:rsidP="00F80A8D">
      <w:pPr>
        <w:spacing w:line="440" w:lineRule="exact"/>
        <w:rPr>
          <w:rFonts w:ascii="宋体" w:hAnsi="宋体" w:hint="eastAsia"/>
          <w:b/>
          <w:szCs w:val="21"/>
        </w:rPr>
      </w:pPr>
      <w:r>
        <w:rPr>
          <w:rFonts w:ascii="宋体" w:hAnsi="宋体" w:hint="eastAsia"/>
          <w:b/>
          <w:szCs w:val="21"/>
        </w:rPr>
        <w:lastRenderedPageBreak/>
        <w:t>八、获取招标文件</w:t>
      </w:r>
    </w:p>
    <w:p w14:paraId="6AB71537" w14:textId="77777777" w:rsidR="00F80A8D" w:rsidRDefault="00F80A8D" w:rsidP="00F80A8D">
      <w:pPr>
        <w:spacing w:line="480" w:lineRule="exact"/>
        <w:ind w:firstLineChars="200" w:firstLine="420"/>
        <w:rPr>
          <w:rFonts w:ascii="宋体" w:hAnsi="宋体" w:cs="Arial" w:hint="eastAsia"/>
          <w:szCs w:val="21"/>
        </w:rPr>
      </w:pPr>
      <w:r>
        <w:rPr>
          <w:rFonts w:ascii="宋体" w:hAnsi="宋体" w:cs="Arial" w:hint="eastAsia"/>
          <w:szCs w:val="21"/>
        </w:rPr>
        <w:t>1、</w:t>
      </w:r>
      <w:r>
        <w:rPr>
          <w:rFonts w:ascii="宋体" w:hAnsi="宋体" w:cs="宋体" w:hint="eastAsia"/>
          <w:kern w:val="0"/>
          <w:szCs w:val="21"/>
        </w:rPr>
        <w:t>时间：2020年06月19日至2020年06月28日；（北京时间）。</w:t>
      </w:r>
    </w:p>
    <w:p w14:paraId="0CB5CBDB" w14:textId="77777777" w:rsidR="00F80A8D" w:rsidRDefault="00F80A8D" w:rsidP="00F80A8D">
      <w:pPr>
        <w:spacing w:line="480" w:lineRule="exact"/>
        <w:ind w:firstLineChars="200" w:firstLine="420"/>
        <w:rPr>
          <w:rFonts w:ascii="宋体" w:hAnsi="宋体" w:cs="Arial" w:hint="eastAsia"/>
          <w:szCs w:val="21"/>
        </w:rPr>
      </w:pPr>
      <w:r>
        <w:rPr>
          <w:rFonts w:ascii="宋体" w:hAnsi="宋体" w:cs="Arial" w:hint="eastAsia"/>
          <w:szCs w:val="21"/>
        </w:rPr>
        <w:t>2、</w:t>
      </w:r>
      <w:r>
        <w:rPr>
          <w:rFonts w:ascii="宋体" w:hAnsi="宋体" w:cs="宋体" w:hint="eastAsia"/>
          <w:kern w:val="0"/>
          <w:szCs w:val="21"/>
        </w:rPr>
        <w:t>地点：</w:t>
      </w:r>
      <w:r>
        <w:rPr>
          <w:rFonts w:ascii="宋体" w:hAnsi="宋体" w:hint="eastAsia"/>
        </w:rPr>
        <w:t>“河南省公共资源交易中心（http://www.hnggzy.com）”网；</w:t>
      </w:r>
    </w:p>
    <w:p w14:paraId="355A411D" w14:textId="77777777" w:rsidR="00F80A8D" w:rsidRDefault="00F80A8D" w:rsidP="00F80A8D">
      <w:pPr>
        <w:spacing w:line="440" w:lineRule="exact"/>
        <w:ind w:firstLineChars="200" w:firstLine="420"/>
        <w:rPr>
          <w:rFonts w:ascii="宋体" w:hAnsi="宋体" w:cs="宋体" w:hint="eastAsia"/>
          <w:kern w:val="0"/>
          <w:szCs w:val="21"/>
        </w:rPr>
      </w:pPr>
      <w:r>
        <w:rPr>
          <w:rFonts w:ascii="宋体" w:hAnsi="宋体" w:cs="Arial" w:hint="eastAsia"/>
          <w:szCs w:val="21"/>
        </w:rPr>
        <w:t>3、</w:t>
      </w:r>
      <w:r>
        <w:rPr>
          <w:rFonts w:ascii="宋体" w:hAnsi="宋体" w:cs="宋体" w:hint="eastAsia"/>
          <w:kern w:val="0"/>
          <w:szCs w:val="21"/>
        </w:rPr>
        <w:t>方式：供应商应首先办理CA数字证书，登录河南省公共资源交易中心网站-市场主体系统注册用户名及密码（具体办理事宜请查询河南省公共资源交易中心网站-办事指南-《CA数字证书办理指南》）；办理CA数字证书后，办理市场主体信息库登记（具体办理事宜请查询河南省公共资源交易中心网站-办事指南-《河南省公共资源交易平台市场主体信息库登记指南（工程建设、政府采购）》）；凡有意参加投标者，请完成市场主体信息库登记后，于招标文件获取期限内登录“河南省公共资源交易中心（http：//www.hnggzy.com）”网，</w:t>
      </w:r>
      <w:r>
        <w:rPr>
          <w:rFonts w:ascii="宋体" w:hAnsi="宋体" w:hint="eastAsia"/>
        </w:rPr>
        <w:t>凭领取的企业身份认证锁（CA密钥）</w:t>
      </w:r>
      <w:r>
        <w:rPr>
          <w:rFonts w:ascii="宋体" w:hAnsi="宋体" w:cs="宋体" w:hint="eastAsia"/>
          <w:kern w:val="0"/>
          <w:szCs w:val="21"/>
        </w:rPr>
        <w:t>并按网上提示自行下载招标文件(.</w:t>
      </w:r>
      <w:proofErr w:type="spellStart"/>
      <w:r>
        <w:rPr>
          <w:rFonts w:ascii="宋体" w:hAnsi="宋体" w:cs="宋体" w:hint="eastAsia"/>
          <w:kern w:val="0"/>
          <w:szCs w:val="21"/>
        </w:rPr>
        <w:t>xxzf</w:t>
      </w:r>
      <w:proofErr w:type="spellEnd"/>
      <w:r>
        <w:rPr>
          <w:rFonts w:ascii="宋体" w:hAnsi="宋体" w:cs="宋体" w:hint="eastAsia"/>
          <w:kern w:val="0"/>
          <w:szCs w:val="21"/>
        </w:rPr>
        <w:t>格式)及资料。</w:t>
      </w:r>
      <w:r>
        <w:rPr>
          <w:rFonts w:ascii="宋体" w:hAnsi="宋体" w:hint="eastAsia"/>
        </w:rPr>
        <w:t>招标文件以《河南省公共资源交易中心网》的电子招标文件为准，不再提供纸质招标文件</w:t>
      </w:r>
      <w:r>
        <w:rPr>
          <w:rFonts w:ascii="宋体" w:hAnsi="宋体" w:cs="宋体" w:hint="eastAsia"/>
          <w:kern w:val="0"/>
          <w:szCs w:val="21"/>
        </w:rPr>
        <w:t>；</w:t>
      </w:r>
    </w:p>
    <w:p w14:paraId="6280C3FC" w14:textId="77777777" w:rsidR="00F80A8D" w:rsidRDefault="00F80A8D" w:rsidP="00F80A8D">
      <w:pPr>
        <w:spacing w:line="440" w:lineRule="exact"/>
        <w:ind w:firstLineChars="200" w:firstLine="420"/>
        <w:rPr>
          <w:rFonts w:ascii="宋体" w:hAnsi="宋体" w:cs="Arial" w:hint="eastAsia"/>
          <w:szCs w:val="21"/>
        </w:rPr>
      </w:pPr>
      <w:r>
        <w:rPr>
          <w:rFonts w:ascii="宋体" w:hAnsi="宋体" w:cs="宋体" w:hint="eastAsia"/>
          <w:kern w:val="0"/>
          <w:szCs w:val="21"/>
        </w:rPr>
        <w:t>4、售价：0元</w:t>
      </w:r>
    </w:p>
    <w:p w14:paraId="00EB7B35" w14:textId="77777777" w:rsidR="00F80A8D" w:rsidRDefault="00F80A8D" w:rsidP="00F80A8D">
      <w:pPr>
        <w:spacing w:line="440" w:lineRule="exact"/>
        <w:rPr>
          <w:rFonts w:ascii="宋体" w:hAnsi="宋体" w:hint="eastAsia"/>
          <w:b/>
          <w:szCs w:val="21"/>
        </w:rPr>
      </w:pPr>
      <w:r>
        <w:rPr>
          <w:rFonts w:ascii="宋体" w:hAnsi="宋体" w:hint="eastAsia"/>
          <w:b/>
          <w:szCs w:val="21"/>
        </w:rPr>
        <w:t>九、投标截止时间（投标文件递交截止时间）及地点</w:t>
      </w:r>
    </w:p>
    <w:p w14:paraId="64E25FDE"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1、时间：2020年07月10日09时00分；（北京时间）</w:t>
      </w:r>
    </w:p>
    <w:p w14:paraId="5B84A9A8"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2、地点：截止时间前在河南省公共资源交易中心交易系统中将加密电子投标文件加密上传。</w:t>
      </w:r>
    </w:p>
    <w:p w14:paraId="0B6D6774"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3、本项目采用全电子化远程开标，供应商应登陆系统远程解密，无需到开标现场，无需制作纸质版投标文件。加密电子投标文件逾期上传，采购人不予受理。</w:t>
      </w:r>
    </w:p>
    <w:p w14:paraId="7F26834F" w14:textId="77777777" w:rsidR="00F80A8D" w:rsidRDefault="00F80A8D" w:rsidP="00F80A8D">
      <w:pPr>
        <w:spacing w:line="440" w:lineRule="exact"/>
        <w:rPr>
          <w:rFonts w:ascii="宋体" w:hAnsi="宋体" w:hint="eastAsia"/>
          <w:b/>
          <w:szCs w:val="21"/>
        </w:rPr>
      </w:pPr>
      <w:r>
        <w:rPr>
          <w:rFonts w:ascii="宋体" w:hAnsi="宋体" w:hint="eastAsia"/>
          <w:b/>
          <w:szCs w:val="21"/>
        </w:rPr>
        <w:t>十、开标时间及地点</w:t>
      </w:r>
    </w:p>
    <w:p w14:paraId="03887A6B"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1、时间：2020年07月10日09时00分；（北京时间）</w:t>
      </w:r>
    </w:p>
    <w:p w14:paraId="25CD1325"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2、地点：河南省公共资源交易中心远程开标室（二）-6，</w:t>
      </w:r>
      <w:proofErr w:type="gramStart"/>
      <w:r>
        <w:rPr>
          <w:rFonts w:ascii="宋体" w:hAnsi="宋体" w:cs="宋体" w:hint="eastAsia"/>
          <w:kern w:val="0"/>
          <w:szCs w:val="21"/>
        </w:rPr>
        <w:t>供应商持企业</w:t>
      </w:r>
      <w:proofErr w:type="gramEnd"/>
      <w:r>
        <w:rPr>
          <w:rFonts w:ascii="宋体" w:hAnsi="宋体" w:cs="宋体" w:hint="eastAsia"/>
          <w:kern w:val="0"/>
          <w:szCs w:val="21"/>
        </w:rPr>
        <w:t>CA对已上传的加密文件进行解密。</w:t>
      </w:r>
    </w:p>
    <w:p w14:paraId="476435BA"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3、供应商应当在开标时间前，登录远程开标大厅，在线准时参加开标活动并进行文件解密、答疑澄清等。各供应商应在规定时间内对本单位的投标文件网上解密，因加密电子投标文件未能成功上传或误传而导致的解密失败，投标将被拒绝。</w:t>
      </w:r>
    </w:p>
    <w:p w14:paraId="6A6DFEC1"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4、供应商编制投标文件时，涉及营业执照、资质、业绩、获奖、人员、财务、社保、纳税、各类证书等内容，必须在市场</w:t>
      </w:r>
      <w:bookmarkStart w:id="7" w:name="_Hlk9525774"/>
      <w:r>
        <w:rPr>
          <w:rFonts w:ascii="宋体" w:hAnsi="宋体" w:cs="宋体" w:hint="eastAsia"/>
          <w:kern w:val="0"/>
          <w:szCs w:val="21"/>
        </w:rPr>
        <w:t>主体信息库中已登记的信息中选取</w:t>
      </w:r>
      <w:bookmarkEnd w:id="7"/>
      <w:r>
        <w:rPr>
          <w:rFonts w:ascii="宋体" w:hAnsi="宋体" w:cs="宋体" w:hint="eastAsia"/>
          <w:kern w:val="0"/>
          <w:szCs w:val="21"/>
        </w:rPr>
        <w:t>；未在市场主体信息库中登记的上述内容，不作为评标依据；供应商应及时对市场主体信息库的相关内容进行补充、更新。</w:t>
      </w:r>
    </w:p>
    <w:p w14:paraId="18D31851"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5、不见面服务的具体事宜请查阅河南省公共资源交易中心网站“办事指南”专区的《河南省公共资源交易平台不见面服务系统使用指南》。</w:t>
      </w:r>
    </w:p>
    <w:p w14:paraId="7558ABF9" w14:textId="77777777" w:rsidR="00F80A8D" w:rsidRDefault="00F80A8D" w:rsidP="00F80A8D">
      <w:pPr>
        <w:spacing w:line="480" w:lineRule="exact"/>
        <w:rPr>
          <w:rFonts w:ascii="宋体" w:hAnsi="宋体" w:hint="eastAsia"/>
          <w:b/>
          <w:szCs w:val="21"/>
        </w:rPr>
      </w:pPr>
      <w:r>
        <w:rPr>
          <w:rFonts w:ascii="宋体" w:hAnsi="宋体" w:hint="eastAsia"/>
          <w:b/>
          <w:szCs w:val="21"/>
        </w:rPr>
        <w:t>十一、发布公告的媒介及公告期限：</w:t>
      </w:r>
    </w:p>
    <w:p w14:paraId="65CA5369"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本次招标公告在《河南省政府采购网》、《河南省公共资源交易中心网》上发布。</w:t>
      </w:r>
    </w:p>
    <w:p w14:paraId="1DEEC8F9" w14:textId="77777777" w:rsidR="00F80A8D" w:rsidRDefault="00F80A8D" w:rsidP="00F80A8D">
      <w:pPr>
        <w:spacing w:line="440" w:lineRule="exact"/>
        <w:ind w:firstLineChars="150" w:firstLine="315"/>
        <w:rPr>
          <w:rFonts w:ascii="宋体" w:hAnsi="宋体" w:cs="宋体" w:hint="eastAsia"/>
          <w:kern w:val="0"/>
          <w:szCs w:val="21"/>
        </w:rPr>
      </w:pPr>
      <w:r>
        <w:rPr>
          <w:rFonts w:ascii="宋体" w:hAnsi="宋体" w:cs="宋体" w:hint="eastAsia"/>
          <w:kern w:val="0"/>
          <w:szCs w:val="21"/>
        </w:rPr>
        <w:t>招标公告期限为五个工作日。</w:t>
      </w:r>
    </w:p>
    <w:bookmarkEnd w:id="1"/>
    <w:bookmarkEnd w:id="2"/>
    <w:bookmarkEnd w:id="3"/>
    <w:p w14:paraId="6CA0CC86" w14:textId="77777777" w:rsidR="00F80A8D" w:rsidRDefault="00F80A8D" w:rsidP="00F80A8D">
      <w:pPr>
        <w:spacing w:line="440" w:lineRule="exact"/>
        <w:rPr>
          <w:rFonts w:ascii="宋体" w:hAnsi="宋体" w:hint="eastAsia"/>
          <w:b/>
          <w:szCs w:val="21"/>
        </w:rPr>
      </w:pPr>
      <w:r>
        <w:rPr>
          <w:rFonts w:ascii="宋体" w:hAnsi="宋体" w:hint="eastAsia"/>
          <w:b/>
          <w:szCs w:val="21"/>
        </w:rPr>
        <w:t>十二、联系方式</w:t>
      </w:r>
    </w:p>
    <w:p w14:paraId="6FD3293D" w14:textId="77777777" w:rsidR="00F80A8D" w:rsidRDefault="00F80A8D" w:rsidP="00F80A8D">
      <w:pPr>
        <w:spacing w:line="440" w:lineRule="exact"/>
        <w:ind w:firstLineChars="150" w:firstLine="315"/>
        <w:rPr>
          <w:rFonts w:ascii="宋体" w:hAnsi="宋体" w:hint="eastAsia"/>
          <w:szCs w:val="21"/>
        </w:rPr>
      </w:pPr>
      <w:bookmarkStart w:id="8" w:name="_Hlk13064858"/>
      <w:r>
        <w:rPr>
          <w:rFonts w:ascii="宋体" w:hAnsi="宋体" w:hint="eastAsia"/>
          <w:szCs w:val="21"/>
        </w:rPr>
        <w:lastRenderedPageBreak/>
        <w:t>采购人：河南理工大学</w:t>
      </w:r>
    </w:p>
    <w:p w14:paraId="12E1ED0B"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地  址：河南省焦作市高</w:t>
      </w:r>
      <w:proofErr w:type="gramStart"/>
      <w:r>
        <w:rPr>
          <w:rFonts w:ascii="宋体" w:hAnsi="宋体" w:hint="eastAsia"/>
          <w:szCs w:val="21"/>
        </w:rPr>
        <w:t>新区世纪</w:t>
      </w:r>
      <w:proofErr w:type="gramEnd"/>
      <w:r>
        <w:rPr>
          <w:rFonts w:ascii="宋体" w:hAnsi="宋体" w:hint="eastAsia"/>
          <w:szCs w:val="21"/>
        </w:rPr>
        <w:t>大道2001号</w:t>
      </w:r>
    </w:p>
    <w:p w14:paraId="004F776C"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联系人：王国伟</w:t>
      </w:r>
    </w:p>
    <w:p w14:paraId="03A51519"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电  话：0391-3987088</w:t>
      </w:r>
    </w:p>
    <w:p w14:paraId="6F270FA9" w14:textId="77777777" w:rsidR="00F80A8D" w:rsidRDefault="00F80A8D" w:rsidP="00F80A8D">
      <w:pPr>
        <w:spacing w:line="440" w:lineRule="exact"/>
        <w:ind w:firstLineChars="150" w:firstLine="315"/>
        <w:rPr>
          <w:rFonts w:ascii="宋体" w:hAnsi="宋体" w:hint="eastAsia"/>
          <w:szCs w:val="21"/>
        </w:rPr>
      </w:pPr>
      <w:proofErr w:type="gramStart"/>
      <w:r>
        <w:rPr>
          <w:rFonts w:ascii="宋体" w:hAnsi="宋体" w:hint="eastAsia"/>
          <w:szCs w:val="21"/>
        </w:rPr>
        <w:t>邮</w:t>
      </w:r>
      <w:proofErr w:type="gramEnd"/>
      <w:r>
        <w:rPr>
          <w:rFonts w:ascii="宋体" w:hAnsi="宋体" w:hint="eastAsia"/>
          <w:szCs w:val="21"/>
        </w:rPr>
        <w:t xml:space="preserve">  编：454000</w:t>
      </w:r>
    </w:p>
    <w:p w14:paraId="4890BBB8"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代理机构：河南省国贸招标有限公司</w:t>
      </w:r>
    </w:p>
    <w:p w14:paraId="737E5623"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地  址：郑州市农业路72号国际企业中心B座三楼东侧</w:t>
      </w:r>
    </w:p>
    <w:p w14:paraId="50BB63D1"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联系人：吴雷</w:t>
      </w:r>
    </w:p>
    <w:p w14:paraId="3FF1205E"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手 机：17303713319</w:t>
      </w:r>
    </w:p>
    <w:p w14:paraId="20738F04"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电  话：0371-69131995</w:t>
      </w:r>
    </w:p>
    <w:p w14:paraId="0C425044"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传  真：0371-69131088</w:t>
      </w:r>
    </w:p>
    <w:p w14:paraId="670E02F0" w14:textId="77777777" w:rsidR="00F80A8D" w:rsidRDefault="00F80A8D" w:rsidP="00F80A8D">
      <w:pPr>
        <w:spacing w:line="440" w:lineRule="exact"/>
        <w:ind w:firstLineChars="150" w:firstLine="315"/>
        <w:rPr>
          <w:rFonts w:ascii="宋体" w:hAnsi="宋体" w:hint="eastAsia"/>
          <w:szCs w:val="21"/>
        </w:rPr>
      </w:pPr>
      <w:r>
        <w:rPr>
          <w:rFonts w:ascii="宋体" w:hAnsi="宋体" w:hint="eastAsia"/>
          <w:szCs w:val="21"/>
        </w:rPr>
        <w:t>E-mail：</w:t>
      </w:r>
      <w:hyperlink r:id="rId4" w:history="1">
        <w:r>
          <w:rPr>
            <w:rStyle w:val="a3"/>
            <w:rFonts w:ascii="宋体" w:hAnsi="宋体" w:hint="eastAsia"/>
            <w:szCs w:val="21"/>
          </w:rPr>
          <w:t>hnsgmzb@163.com</w:t>
        </w:r>
      </w:hyperlink>
    </w:p>
    <w:p w14:paraId="1F93A0E8" w14:textId="77777777" w:rsidR="00F80A8D" w:rsidRDefault="00F80A8D" w:rsidP="00F80A8D">
      <w:pPr>
        <w:spacing w:line="440" w:lineRule="exact"/>
        <w:ind w:firstLineChars="150" w:firstLine="315"/>
        <w:rPr>
          <w:rFonts w:ascii="宋体" w:hAnsi="宋体" w:hint="eastAsia"/>
          <w:szCs w:val="21"/>
        </w:rPr>
      </w:pPr>
    </w:p>
    <w:p w14:paraId="7D90B773" w14:textId="77777777" w:rsidR="00F80A8D" w:rsidRDefault="00F80A8D" w:rsidP="00F80A8D">
      <w:pPr>
        <w:spacing w:line="440" w:lineRule="exact"/>
        <w:ind w:firstLineChars="150" w:firstLine="315"/>
        <w:jc w:val="right"/>
        <w:rPr>
          <w:rFonts w:ascii="宋体" w:hAnsi="宋体" w:hint="eastAsia"/>
          <w:szCs w:val="21"/>
        </w:rPr>
      </w:pPr>
      <w:r>
        <w:rPr>
          <w:rFonts w:ascii="宋体" w:hAnsi="宋体" w:hint="eastAsia"/>
          <w:szCs w:val="21"/>
        </w:rPr>
        <w:t>发布人：河南省国贸招标有限公司</w:t>
      </w:r>
    </w:p>
    <w:p w14:paraId="33DAA872" w14:textId="77777777" w:rsidR="00F80A8D" w:rsidRDefault="00F80A8D" w:rsidP="00F80A8D">
      <w:pPr>
        <w:spacing w:line="440" w:lineRule="exact"/>
        <w:ind w:firstLineChars="150" w:firstLine="315"/>
        <w:jc w:val="right"/>
        <w:rPr>
          <w:rFonts w:ascii="宋体" w:hAnsi="宋体" w:hint="eastAsia"/>
          <w:szCs w:val="21"/>
        </w:rPr>
      </w:pPr>
      <w:r>
        <w:rPr>
          <w:rFonts w:ascii="宋体" w:hAnsi="宋体" w:hint="eastAsia"/>
          <w:szCs w:val="21"/>
        </w:rPr>
        <w:t>发布时间：2020年06月18日</w:t>
      </w:r>
      <w:bookmarkEnd w:id="8"/>
    </w:p>
    <w:p w14:paraId="38C98D8C" w14:textId="77777777" w:rsidR="00A43BE2" w:rsidRDefault="00A43BE2"/>
    <w:sectPr w:rsidR="00A43BE2" w:rsidSect="00F80A8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A9"/>
    <w:rsid w:val="004712A9"/>
    <w:rsid w:val="00A43BE2"/>
    <w:rsid w:val="00F8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ED54"/>
  <w15:chartTrackingRefBased/>
  <w15:docId w15:val="{EB37BADC-4958-45E9-A0A7-2352B3B0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F80A8D"/>
    <w:rPr>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nsgmz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2020-06-17T23:53:00Z</dcterms:created>
  <dcterms:modified xsi:type="dcterms:W3CDTF">2020-06-17T23:55:00Z</dcterms:modified>
</cp:coreProperties>
</file>