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禹州市中等专业学校电子商务直播教学项目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（不见面开标）竞争性磋商公告</w:t>
      </w:r>
    </w:p>
    <w:p>
      <w:pPr>
        <w:pStyle w:val="10"/>
      </w:pPr>
    </w:p>
    <w:p>
      <w:pPr>
        <w:widowControl/>
        <w:shd w:val="clear" w:color="auto" w:fill="FFFFFF"/>
        <w:spacing w:line="560" w:lineRule="exact"/>
        <w:ind w:firstLine="420" w:firstLineChars="200"/>
        <w:jc w:val="both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禹州市政府采购中心受禹州市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中等专业学校</w:t>
      </w:r>
      <w:r>
        <w:rPr>
          <w:rFonts w:hint="eastAsia" w:asciiTheme="majorEastAsia" w:hAnsiTheme="majorEastAsia" w:eastAsiaTheme="majorEastAsia" w:cstheme="majorEastAsia"/>
          <w:szCs w:val="21"/>
        </w:rPr>
        <w:t xml:space="preserve">的委托，就“ 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禹州市中等专业学校电子商务直播教学项目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  <w:r>
        <w:rPr>
          <w:rFonts w:hint="eastAsia" w:asciiTheme="majorEastAsia" w:hAnsiTheme="majorEastAsia" w:eastAsiaTheme="majorEastAsia" w:cstheme="majorEastAsia"/>
          <w:szCs w:val="21"/>
        </w:rPr>
        <w:t>”进行竞争性磋商采购，欢迎合格的投标人前来投标。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jc w:val="left"/>
        <w:textAlignment w:val="auto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一、项目基本情况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default" w:asciiTheme="majorEastAsia" w:hAnsiTheme="majorEastAsia" w:eastAsiaTheme="majorEastAsia" w:cstheme="majorEastAsia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1、采购人：禹州市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中等专业学校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2、项目名称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禹州市中等专业学校电子商务直播教学项目</w:t>
      </w:r>
      <w:r>
        <w:rPr>
          <w:rFonts w:hint="eastAsia" w:asciiTheme="majorEastAsia" w:hAnsiTheme="majorEastAsia" w:eastAsiaTheme="majorEastAsia" w:cstheme="majorEastAsia"/>
          <w:szCs w:val="21"/>
          <w:lang w:val="zh-CN"/>
        </w:rPr>
        <w:t>（不见面开标）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3、采购编号：YZCG-C202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3040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4、项目需求：</w:t>
      </w:r>
      <w:r>
        <w:rPr>
          <w:rFonts w:hint="eastAsia" w:ascii="宋体" w:hAnsi="宋体" w:cs="仿宋"/>
          <w:kern w:val="0"/>
          <w:sz w:val="24"/>
        </w:rPr>
        <w:t>电子商务运营操作平台</w:t>
      </w:r>
      <w:r>
        <w:rPr>
          <w:rFonts w:hint="eastAsia" w:asciiTheme="majorEastAsia" w:hAnsiTheme="majorEastAsia" w:eastAsiaTheme="majorEastAsia" w:cstheme="majorEastAsia"/>
          <w:szCs w:val="21"/>
        </w:rPr>
        <w:t>（详见磋商文件）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5、合同履约期限：合同签订后</w:t>
      </w:r>
      <w:r>
        <w:rPr>
          <w:rFonts w:hint="eastAsia" w:ascii="宋体" w:hAnsi="宋体" w:cs="仿宋"/>
          <w:kern w:val="0"/>
          <w:sz w:val="24"/>
        </w:rPr>
        <w:t>30</w:t>
      </w:r>
      <w:r>
        <w:rPr>
          <w:rFonts w:hint="eastAsia" w:asciiTheme="majorEastAsia" w:hAnsiTheme="majorEastAsia" w:eastAsiaTheme="majorEastAsia" w:cstheme="majorEastAsia"/>
          <w:szCs w:val="21"/>
        </w:rPr>
        <w:t>日历天内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6、采购预算：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862000</w:t>
      </w:r>
      <w:r>
        <w:rPr>
          <w:rFonts w:hint="eastAsia" w:asciiTheme="majorEastAsia" w:hAnsiTheme="majorEastAsia" w:eastAsiaTheme="majorEastAsia" w:cstheme="majorEastAsia"/>
          <w:szCs w:val="21"/>
        </w:rPr>
        <w:t>元</w:t>
      </w:r>
    </w:p>
    <w:p>
      <w:pPr>
        <w:widowControl/>
        <w:shd w:val="clear" w:color="auto" w:fill="FFFFFF"/>
        <w:spacing w:line="440" w:lineRule="exact"/>
        <w:ind w:firstLine="310" w:firstLineChars="147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417" w:firstLineChars="198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中华人民共和国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四、获取磋商文件的方式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2、在磋商响应截止时间前均可登录《全国公共资源交易平台（河南省·许昌市）》“投标人/供应商登录”入口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9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9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自行免费下载竞争性磋商文件（详见“常见问题解答-交易系统操作手册”）。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  <w:t>五、磋商截止时间、磋商时间及地点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黑体" w:asciiTheme="minorEastAsia" w:hAnsiTheme="minorEastAsia" w:eastAsiaTheme="minorEastAsia"/>
          <w:b/>
          <w:bCs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</w:t>
      </w:r>
      <w:r>
        <w:rPr>
          <w:rFonts w:hint="eastAsia" w:cs="仿宋_GB2312" w:asciiTheme="minorEastAsia" w:hAnsiTheme="minorEastAsia" w:eastAsiaTheme="minorEastAsia"/>
          <w:sz w:val="21"/>
          <w:szCs w:val="21"/>
          <w:shd w:val="clear" w:color="auto" w:fill="FFFFFF"/>
        </w:rPr>
        <w:t>磋商截止及磋商时间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4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5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8：30分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（北京时间），</w:t>
      </w:r>
      <w:r>
        <w:rPr>
          <w:rFonts w:hint="eastAsia" w:cs="仿宋_GB2312" w:asciiTheme="minorEastAsia" w:hAnsiTheme="minorEastAsia" w:eastAsiaTheme="minorEastAsia"/>
          <w:sz w:val="21"/>
          <w:szCs w:val="21"/>
          <w:shd w:val="clear" w:color="auto" w:fill="FFFFFF"/>
        </w:rPr>
        <w:t>逾期提交或不符合规定的响应文件不予接受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2、磋商地点：禹州市公共资源交易中心九楼第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>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开标室。（本项目采用远程不见面竞争性磋商，供应商无须到达现场）。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1"/>
          <w:szCs w:val="21"/>
          <w:shd w:val="clear" w:color="auto" w:fill="FFFFFF"/>
        </w:rPr>
        <w:t>六、本项目为全流程电子化交易项目，供应商须提交电子响应文件。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磋商响应截止时间前，供应商应登录不见面开标大厅，按照磋商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6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七、本次磋商公告同时在《中国政府采购网》《河南省政府采购网》《全国公共资源交易平台（河南省·许昌市）》发布等。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413" w:firstLineChars="196"/>
        <w:jc w:val="left"/>
        <w:rPr>
          <w:rFonts w:cs="仿宋_GB2312" w:asciiTheme="minorEastAsia" w:hAnsiTheme="minorEastAsia"/>
          <w:b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b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（二）采购单位：</w:t>
      </w:r>
      <w:r>
        <w:rPr>
          <w:rFonts w:hint="eastAsia" w:asciiTheme="majorEastAsia" w:hAnsiTheme="majorEastAsia" w:eastAsiaTheme="majorEastAsia" w:cstheme="majorEastAsia"/>
          <w:szCs w:val="21"/>
        </w:rPr>
        <w:t>禹州市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中等专业学校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药城路北段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王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联系电话：0374-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8816982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pStyle w:val="2"/>
      </w:pPr>
    </w:p>
    <w:p>
      <w:pPr>
        <w:spacing w:line="440" w:lineRule="exact"/>
        <w:ind w:firstLine="6720" w:firstLineChars="3200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202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12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25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yNGVjMTQ1ZmQxOTBjZTdjMTIyMGJiZWQ2NTkwZGU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0655E"/>
    <w:rsid w:val="00135A06"/>
    <w:rsid w:val="001C48A2"/>
    <w:rsid w:val="001C5ACC"/>
    <w:rsid w:val="001C7095"/>
    <w:rsid w:val="001D7C48"/>
    <w:rsid w:val="001F6748"/>
    <w:rsid w:val="002147A1"/>
    <w:rsid w:val="002A1CF7"/>
    <w:rsid w:val="002A65DB"/>
    <w:rsid w:val="002D6575"/>
    <w:rsid w:val="002D751E"/>
    <w:rsid w:val="00320456"/>
    <w:rsid w:val="003567E5"/>
    <w:rsid w:val="0041700C"/>
    <w:rsid w:val="00470FD7"/>
    <w:rsid w:val="004936F2"/>
    <w:rsid w:val="004B6060"/>
    <w:rsid w:val="00514666"/>
    <w:rsid w:val="00543EE0"/>
    <w:rsid w:val="00545382"/>
    <w:rsid w:val="00555436"/>
    <w:rsid w:val="00596D09"/>
    <w:rsid w:val="005B0DB3"/>
    <w:rsid w:val="005B3F65"/>
    <w:rsid w:val="005D08BB"/>
    <w:rsid w:val="006B6C31"/>
    <w:rsid w:val="006C65A6"/>
    <w:rsid w:val="0076739B"/>
    <w:rsid w:val="007822F5"/>
    <w:rsid w:val="007A73AC"/>
    <w:rsid w:val="007B356A"/>
    <w:rsid w:val="00811318"/>
    <w:rsid w:val="00811DA1"/>
    <w:rsid w:val="008342CB"/>
    <w:rsid w:val="00834BAF"/>
    <w:rsid w:val="00864874"/>
    <w:rsid w:val="00864D82"/>
    <w:rsid w:val="008711D7"/>
    <w:rsid w:val="00874621"/>
    <w:rsid w:val="008856F4"/>
    <w:rsid w:val="00891A67"/>
    <w:rsid w:val="008F1414"/>
    <w:rsid w:val="00927AA9"/>
    <w:rsid w:val="009523F1"/>
    <w:rsid w:val="009E4308"/>
    <w:rsid w:val="00A53CF0"/>
    <w:rsid w:val="00A54865"/>
    <w:rsid w:val="00A65097"/>
    <w:rsid w:val="00AD0F48"/>
    <w:rsid w:val="00B05935"/>
    <w:rsid w:val="00B20C5F"/>
    <w:rsid w:val="00B263EE"/>
    <w:rsid w:val="00B33C96"/>
    <w:rsid w:val="00B779A7"/>
    <w:rsid w:val="00C13037"/>
    <w:rsid w:val="00C65B73"/>
    <w:rsid w:val="00CC6BB4"/>
    <w:rsid w:val="00CE1F9B"/>
    <w:rsid w:val="00CE7526"/>
    <w:rsid w:val="00D06F90"/>
    <w:rsid w:val="00D42AD0"/>
    <w:rsid w:val="00DB78D9"/>
    <w:rsid w:val="00E06430"/>
    <w:rsid w:val="00E56565"/>
    <w:rsid w:val="00E56E48"/>
    <w:rsid w:val="00E862C0"/>
    <w:rsid w:val="00E96DD8"/>
    <w:rsid w:val="00F12D5A"/>
    <w:rsid w:val="00F459A5"/>
    <w:rsid w:val="00FC3D3D"/>
    <w:rsid w:val="01354872"/>
    <w:rsid w:val="028C50C6"/>
    <w:rsid w:val="02914B32"/>
    <w:rsid w:val="05CA6F9A"/>
    <w:rsid w:val="05D47115"/>
    <w:rsid w:val="06AF04B5"/>
    <w:rsid w:val="08962DA7"/>
    <w:rsid w:val="09540A6A"/>
    <w:rsid w:val="0A212F6F"/>
    <w:rsid w:val="0AEE0450"/>
    <w:rsid w:val="0B892B3E"/>
    <w:rsid w:val="0C6E7805"/>
    <w:rsid w:val="0DE17051"/>
    <w:rsid w:val="0EBF7409"/>
    <w:rsid w:val="0EC847B3"/>
    <w:rsid w:val="11437C4F"/>
    <w:rsid w:val="12C55E22"/>
    <w:rsid w:val="13E52AAA"/>
    <w:rsid w:val="158E5532"/>
    <w:rsid w:val="169C0487"/>
    <w:rsid w:val="16AE1DDF"/>
    <w:rsid w:val="17F40FA0"/>
    <w:rsid w:val="181E3F6B"/>
    <w:rsid w:val="184B6795"/>
    <w:rsid w:val="18AE3FE9"/>
    <w:rsid w:val="19056EAE"/>
    <w:rsid w:val="1CA95549"/>
    <w:rsid w:val="1CF3415D"/>
    <w:rsid w:val="1DEF47D0"/>
    <w:rsid w:val="1DF91286"/>
    <w:rsid w:val="201F7232"/>
    <w:rsid w:val="2045010B"/>
    <w:rsid w:val="20E92840"/>
    <w:rsid w:val="23851DFC"/>
    <w:rsid w:val="24870BD3"/>
    <w:rsid w:val="2506059F"/>
    <w:rsid w:val="263D2658"/>
    <w:rsid w:val="26BA7365"/>
    <w:rsid w:val="2712565A"/>
    <w:rsid w:val="271D1512"/>
    <w:rsid w:val="27A818DC"/>
    <w:rsid w:val="2A3B33F5"/>
    <w:rsid w:val="2BE82845"/>
    <w:rsid w:val="2BEA24AB"/>
    <w:rsid w:val="2C027510"/>
    <w:rsid w:val="2DC4548C"/>
    <w:rsid w:val="2EA62EF5"/>
    <w:rsid w:val="2FEC38CD"/>
    <w:rsid w:val="31540BB7"/>
    <w:rsid w:val="32584BC1"/>
    <w:rsid w:val="3348492E"/>
    <w:rsid w:val="3700488B"/>
    <w:rsid w:val="371D245D"/>
    <w:rsid w:val="378D6FA0"/>
    <w:rsid w:val="37EA2F05"/>
    <w:rsid w:val="39205DA0"/>
    <w:rsid w:val="3A602543"/>
    <w:rsid w:val="3A7F6F2C"/>
    <w:rsid w:val="3AA75528"/>
    <w:rsid w:val="3CC04765"/>
    <w:rsid w:val="3F2F42B6"/>
    <w:rsid w:val="40C00198"/>
    <w:rsid w:val="42107AA8"/>
    <w:rsid w:val="4230469C"/>
    <w:rsid w:val="42467158"/>
    <w:rsid w:val="45043D16"/>
    <w:rsid w:val="45144C23"/>
    <w:rsid w:val="45B70A3D"/>
    <w:rsid w:val="47107CA8"/>
    <w:rsid w:val="47FB24CA"/>
    <w:rsid w:val="4AF173EE"/>
    <w:rsid w:val="4B794DF1"/>
    <w:rsid w:val="4BEE64C5"/>
    <w:rsid w:val="4C1E6E3A"/>
    <w:rsid w:val="4CBD4AF7"/>
    <w:rsid w:val="4D3C2D57"/>
    <w:rsid w:val="4D7F4B7B"/>
    <w:rsid w:val="4E9B0AC8"/>
    <w:rsid w:val="4F493443"/>
    <w:rsid w:val="503D5502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DB01F82"/>
    <w:rsid w:val="5DCF52AB"/>
    <w:rsid w:val="5E9E234B"/>
    <w:rsid w:val="5FB36B38"/>
    <w:rsid w:val="60EE6EA1"/>
    <w:rsid w:val="620C3FFE"/>
    <w:rsid w:val="625471CD"/>
    <w:rsid w:val="62C2153A"/>
    <w:rsid w:val="6369011E"/>
    <w:rsid w:val="63827D2C"/>
    <w:rsid w:val="65520ED6"/>
    <w:rsid w:val="687A4774"/>
    <w:rsid w:val="68BA2A0C"/>
    <w:rsid w:val="6991415C"/>
    <w:rsid w:val="6A9B43D8"/>
    <w:rsid w:val="6B676AA3"/>
    <w:rsid w:val="6BE63234"/>
    <w:rsid w:val="6D746A6E"/>
    <w:rsid w:val="6DA853A6"/>
    <w:rsid w:val="6E5D227D"/>
    <w:rsid w:val="6EEC1172"/>
    <w:rsid w:val="6FAE6FFD"/>
    <w:rsid w:val="6FE87E10"/>
    <w:rsid w:val="72AA00AA"/>
    <w:rsid w:val="739E35F8"/>
    <w:rsid w:val="749106D6"/>
    <w:rsid w:val="75634B3A"/>
    <w:rsid w:val="7AC073DA"/>
    <w:rsid w:val="7BDF7CB1"/>
    <w:rsid w:val="7DCB0E0C"/>
    <w:rsid w:val="7E1460CA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1098</Words>
  <Characters>1292</Characters>
  <Lines>10</Lines>
  <Paragraphs>2</Paragraphs>
  <TotalTime>3</TotalTime>
  <ScaleCrop>false</ScaleCrop>
  <LinksUpToDate>false</LinksUpToDate>
  <CharactersWithSpaces>1305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song</cp:lastModifiedBy>
  <cp:lastPrinted>2022-12-06T01:35:00Z</cp:lastPrinted>
  <dcterms:modified xsi:type="dcterms:W3CDTF">2023-12-22T02:26:41Z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AB01113BE6C44B85A33866EC45A4541A</vt:lpwstr>
  </property>
</Properties>
</file>