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E0" w:rsidRDefault="001917BB">
      <w:r>
        <w:rPr>
          <w:noProof/>
        </w:rPr>
        <w:drawing>
          <wp:inline distT="0" distB="0" distL="0" distR="0">
            <wp:extent cx="4857750" cy="6943725"/>
            <wp:effectExtent l="19050" t="0" r="0" b="0"/>
            <wp:docPr id="1" name="图片 1" descr="D:\微信\WeChat Files\y379718658\FileStorage\Temp\de24d0786d2bce94a5a57c1aeab1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de24d0786d2bce94a5a57c1aeab14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E0" w:rsidRDefault="009C17E0" w:rsidP="001917BB">
      <w:r>
        <w:separator/>
      </w:r>
    </w:p>
  </w:endnote>
  <w:endnote w:type="continuationSeparator" w:id="1">
    <w:p w:rsidR="009C17E0" w:rsidRDefault="009C17E0" w:rsidP="0019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E0" w:rsidRDefault="009C17E0" w:rsidP="001917BB">
      <w:r>
        <w:separator/>
      </w:r>
    </w:p>
  </w:footnote>
  <w:footnote w:type="continuationSeparator" w:id="1">
    <w:p w:rsidR="009C17E0" w:rsidRDefault="009C17E0" w:rsidP="0019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7BB"/>
    <w:rsid w:val="001917BB"/>
    <w:rsid w:val="009C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7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7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襄城县公共资源交易中心:李向飞</dc:creator>
  <cp:keywords/>
  <dc:description/>
  <cp:lastModifiedBy>襄城县公共资源交易中心:李向飞</cp:lastModifiedBy>
  <cp:revision>2</cp:revision>
  <dcterms:created xsi:type="dcterms:W3CDTF">2023-10-27T05:15:00Z</dcterms:created>
  <dcterms:modified xsi:type="dcterms:W3CDTF">2023-10-27T05:15:00Z</dcterms:modified>
</cp:coreProperties>
</file>