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1AF9" w:rsidRPr="007B4BF0" w:rsidRDefault="004D1AF9">
      <w:pPr>
        <w:rPr>
          <w:rFonts w:ascii="黑体" w:eastAsia="黑体" w:hAnsi="黑体" w:cs="黑体"/>
          <w:sz w:val="44"/>
          <w:szCs w:val="44"/>
        </w:rPr>
      </w:pPr>
    </w:p>
    <w:p w:rsidR="004D1AF9" w:rsidRPr="007B4BF0" w:rsidRDefault="00DF6D2C">
      <w:pPr>
        <w:jc w:val="center"/>
        <w:rPr>
          <w:rFonts w:ascii="宋体" w:eastAsia="宋体" w:hAnsi="宋体" w:cs="宋体"/>
          <w:b/>
          <w:sz w:val="36"/>
          <w:szCs w:val="36"/>
        </w:rPr>
      </w:pPr>
      <w:r>
        <w:rPr>
          <w:rFonts w:ascii="宋体" w:eastAsia="宋体" w:hAnsi="宋体" w:cs="宋体" w:hint="eastAsia"/>
          <w:b/>
          <w:sz w:val="36"/>
          <w:szCs w:val="36"/>
        </w:rPr>
        <w:t>禹州市教育体育局范坡镇中心小学维修改造项目</w:t>
      </w:r>
    </w:p>
    <w:p w:rsidR="004D1AF9" w:rsidRPr="007B4BF0" w:rsidRDefault="00800C29">
      <w:pPr>
        <w:jc w:val="center"/>
        <w:rPr>
          <w:rFonts w:ascii="宋体" w:eastAsia="宋体" w:hAnsi="宋体" w:cs="宋体"/>
          <w:b/>
          <w:sz w:val="36"/>
          <w:szCs w:val="36"/>
        </w:rPr>
      </w:pPr>
      <w:r>
        <w:rPr>
          <w:rFonts w:ascii="宋体" w:eastAsia="宋体" w:hAnsi="宋体" w:cs="宋体" w:hint="eastAsia"/>
          <w:b/>
          <w:sz w:val="36"/>
          <w:szCs w:val="36"/>
        </w:rPr>
        <w:t xml:space="preserve"> </w:t>
      </w:r>
    </w:p>
    <w:p w:rsidR="004D1AF9" w:rsidRPr="007B4BF0" w:rsidRDefault="004D1AF9">
      <w:pPr>
        <w:pStyle w:val="12"/>
        <w:ind w:firstLine="1725"/>
        <w:rPr>
          <w:rFonts w:ascii="宋体" w:eastAsia="宋体" w:hAnsi="宋体" w:cs="宋体"/>
          <w:bCs/>
          <w:w w:val="90"/>
          <w:sz w:val="96"/>
        </w:rPr>
      </w:pPr>
    </w:p>
    <w:p w:rsidR="004D1AF9" w:rsidRPr="007B4BF0" w:rsidRDefault="004D1AF9">
      <w:pPr>
        <w:pStyle w:val="12"/>
        <w:ind w:firstLine="1725"/>
        <w:rPr>
          <w:rFonts w:ascii="宋体" w:eastAsia="宋体" w:hAnsi="宋体" w:cs="宋体"/>
          <w:bCs/>
          <w:w w:val="90"/>
          <w:sz w:val="96"/>
        </w:rPr>
      </w:pPr>
    </w:p>
    <w:p w:rsidR="004D1AF9" w:rsidRPr="007B4BF0" w:rsidRDefault="004D1AF9">
      <w:pPr>
        <w:pStyle w:val="12"/>
        <w:ind w:firstLineChars="0" w:firstLine="0"/>
        <w:rPr>
          <w:rFonts w:ascii="宋体" w:eastAsia="宋体" w:hAnsi="宋体" w:cs="宋体"/>
          <w:bCs/>
          <w:w w:val="90"/>
          <w:sz w:val="96"/>
        </w:rPr>
      </w:pPr>
    </w:p>
    <w:p w:rsidR="004D1AF9" w:rsidRPr="007B4BF0" w:rsidRDefault="004D1AF9">
      <w:pPr>
        <w:pStyle w:val="12"/>
        <w:rPr>
          <w:rFonts w:ascii="宋体" w:eastAsia="宋体" w:hAnsi="宋体" w:cs="宋体"/>
        </w:rPr>
      </w:pPr>
    </w:p>
    <w:p w:rsidR="004D1AF9" w:rsidRPr="007B4BF0" w:rsidRDefault="00647B3A">
      <w:pPr>
        <w:jc w:val="center"/>
        <w:rPr>
          <w:rFonts w:ascii="宋体" w:eastAsia="宋体" w:hAnsi="宋体" w:cs="宋体"/>
          <w:b/>
          <w:w w:val="90"/>
          <w:sz w:val="52"/>
          <w:szCs w:val="52"/>
        </w:rPr>
      </w:pPr>
      <w:r w:rsidRPr="007B4BF0">
        <w:rPr>
          <w:rFonts w:ascii="宋体" w:eastAsia="宋体" w:hAnsi="宋体" w:cs="宋体" w:hint="eastAsia"/>
          <w:b/>
          <w:w w:val="90"/>
          <w:sz w:val="52"/>
          <w:szCs w:val="52"/>
        </w:rPr>
        <w:t>竞争性谈判文件</w:t>
      </w:r>
    </w:p>
    <w:p w:rsidR="004D1AF9" w:rsidRPr="007B4BF0" w:rsidRDefault="004D1AF9">
      <w:pPr>
        <w:rPr>
          <w:rFonts w:ascii="宋体" w:eastAsia="宋体" w:hAnsi="宋体" w:cs="宋体"/>
        </w:rPr>
      </w:pPr>
    </w:p>
    <w:p w:rsidR="004D1AF9" w:rsidRPr="007B4BF0" w:rsidRDefault="004D1AF9">
      <w:pPr>
        <w:rPr>
          <w:rFonts w:ascii="宋体" w:eastAsia="宋体" w:hAnsi="宋体" w:cs="宋体"/>
        </w:rPr>
      </w:pPr>
    </w:p>
    <w:p w:rsidR="004D1AF9" w:rsidRPr="007B4BF0" w:rsidRDefault="004D1AF9">
      <w:pPr>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rPr>
          <w:rFonts w:ascii="宋体" w:eastAsia="宋体" w:hAnsi="宋体" w:cs="宋体"/>
        </w:rPr>
      </w:pPr>
    </w:p>
    <w:p w:rsidR="004D1AF9" w:rsidRPr="007B4BF0" w:rsidRDefault="00647B3A">
      <w:pPr>
        <w:ind w:firstLineChars="694" w:firstLine="2229"/>
        <w:rPr>
          <w:rFonts w:ascii="宋体" w:eastAsia="宋体" w:hAnsi="宋体" w:cs="宋体"/>
          <w:b/>
          <w:bCs/>
          <w:sz w:val="32"/>
          <w:szCs w:val="32"/>
        </w:rPr>
      </w:pPr>
      <w:r w:rsidRPr="007B4BF0">
        <w:rPr>
          <w:rFonts w:ascii="宋体" w:eastAsia="宋体" w:hAnsi="宋体" w:cs="宋体" w:hint="eastAsia"/>
          <w:b/>
          <w:bCs/>
          <w:sz w:val="32"/>
          <w:szCs w:val="32"/>
        </w:rPr>
        <w:t>采购编号：</w:t>
      </w:r>
      <w:r w:rsidR="0098657F" w:rsidRPr="007B4BF0">
        <w:rPr>
          <w:rFonts w:ascii="宋体" w:eastAsia="宋体" w:hAnsi="宋体" w:cs="宋体" w:hint="eastAsia"/>
          <w:b/>
          <w:bCs/>
          <w:sz w:val="32"/>
          <w:szCs w:val="32"/>
        </w:rPr>
        <w:t>YZCG-DLT2023</w:t>
      </w:r>
      <w:r w:rsidR="00E1161A">
        <w:rPr>
          <w:rFonts w:ascii="宋体" w:eastAsia="宋体" w:hAnsi="宋体" w:cs="宋体" w:hint="eastAsia"/>
          <w:b/>
          <w:bCs/>
          <w:sz w:val="32"/>
          <w:szCs w:val="32"/>
        </w:rPr>
        <w:t>118</w:t>
      </w:r>
      <w:r w:rsidR="00800C29">
        <w:rPr>
          <w:rFonts w:ascii="宋体" w:eastAsia="宋体" w:hAnsi="宋体" w:cs="宋体" w:hint="eastAsia"/>
          <w:b/>
          <w:bCs/>
          <w:sz w:val="32"/>
          <w:szCs w:val="32"/>
        </w:rPr>
        <w:t xml:space="preserve"> </w:t>
      </w:r>
    </w:p>
    <w:p w:rsidR="004D1AF9" w:rsidRPr="007B4BF0" w:rsidRDefault="00647B3A">
      <w:pPr>
        <w:ind w:firstLineChars="700" w:firstLine="2249"/>
        <w:rPr>
          <w:rFonts w:ascii="宋体" w:eastAsia="宋体" w:hAnsi="宋体" w:cs="宋体"/>
          <w:b/>
          <w:bCs/>
          <w:sz w:val="32"/>
          <w:szCs w:val="32"/>
        </w:rPr>
      </w:pPr>
      <w:r w:rsidRPr="007B4BF0">
        <w:rPr>
          <w:rFonts w:ascii="宋体" w:eastAsia="宋体" w:hAnsi="宋体" w:cs="宋体" w:hint="eastAsia"/>
          <w:b/>
          <w:bCs/>
          <w:sz w:val="32"/>
          <w:szCs w:val="32"/>
        </w:rPr>
        <w:t>采购单位：</w:t>
      </w:r>
      <w:r w:rsidR="00D955D8">
        <w:rPr>
          <w:rFonts w:ascii="宋体" w:eastAsia="宋体" w:hAnsi="宋体" w:cs="宋体" w:hint="eastAsia"/>
          <w:b/>
          <w:bCs/>
          <w:sz w:val="32"/>
          <w:szCs w:val="32"/>
        </w:rPr>
        <w:t>禹州市教育体育局</w:t>
      </w:r>
    </w:p>
    <w:p w:rsidR="004D1AF9" w:rsidRPr="007B4BF0" w:rsidRDefault="00647B3A">
      <w:pPr>
        <w:ind w:firstLineChars="700" w:firstLine="2249"/>
        <w:rPr>
          <w:rFonts w:ascii="宋体" w:eastAsia="宋体" w:hAnsi="宋体" w:cs="宋体"/>
          <w:b/>
          <w:bCs/>
          <w:sz w:val="32"/>
          <w:szCs w:val="32"/>
        </w:rPr>
      </w:pPr>
      <w:r w:rsidRPr="007B4BF0">
        <w:rPr>
          <w:rFonts w:ascii="宋体" w:eastAsia="宋体" w:hAnsi="宋体" w:cs="宋体" w:hint="eastAsia"/>
          <w:b/>
          <w:bCs/>
          <w:sz w:val="32"/>
          <w:szCs w:val="32"/>
        </w:rPr>
        <w:t>代理机构：天勤工程咨询有限公司</w:t>
      </w:r>
    </w:p>
    <w:p w:rsidR="004D1AF9" w:rsidRPr="007B4BF0" w:rsidRDefault="0098657F">
      <w:pPr>
        <w:jc w:val="center"/>
        <w:rPr>
          <w:rFonts w:ascii="宋体" w:eastAsia="宋体" w:hAnsi="宋体" w:cs="宋体"/>
          <w:b/>
          <w:bCs/>
          <w:sz w:val="32"/>
          <w:szCs w:val="32"/>
        </w:rPr>
      </w:pPr>
      <w:r w:rsidRPr="007B4BF0">
        <w:rPr>
          <w:rFonts w:ascii="宋体" w:eastAsia="宋体" w:hAnsi="宋体" w:cs="宋体" w:hint="eastAsia"/>
          <w:b/>
          <w:bCs/>
          <w:sz w:val="32"/>
          <w:szCs w:val="32"/>
        </w:rPr>
        <w:t>二〇二三年</w:t>
      </w:r>
      <w:r w:rsidR="00800C29">
        <w:rPr>
          <w:rFonts w:ascii="宋体" w:eastAsia="宋体" w:hAnsi="宋体" w:cs="宋体" w:hint="eastAsia"/>
          <w:b/>
          <w:bCs/>
          <w:sz w:val="32"/>
          <w:szCs w:val="32"/>
        </w:rPr>
        <w:t>十</w:t>
      </w:r>
      <w:r w:rsidR="00647B3A" w:rsidRPr="007B4BF0">
        <w:rPr>
          <w:rFonts w:ascii="宋体" w:eastAsia="宋体" w:hAnsi="宋体" w:cs="宋体" w:hint="eastAsia"/>
          <w:b/>
          <w:bCs/>
          <w:sz w:val="32"/>
          <w:szCs w:val="32"/>
        </w:rPr>
        <w:t>月</w:t>
      </w:r>
    </w:p>
    <w:p w:rsidR="004D1AF9" w:rsidRPr="007B4BF0" w:rsidRDefault="004D1AF9">
      <w:pPr>
        <w:widowControl/>
        <w:jc w:val="center"/>
        <w:rPr>
          <w:rFonts w:asciiTheme="minorEastAsia" w:hAnsiTheme="minorEastAsia" w:cs="黑体"/>
          <w:b/>
          <w:bCs/>
          <w:sz w:val="44"/>
          <w:szCs w:val="44"/>
          <w:lang w:val="zh-CN"/>
        </w:rPr>
        <w:sectPr w:rsidR="004D1AF9" w:rsidRPr="007B4BF0">
          <w:pgSz w:w="11906" w:h="16838"/>
          <w:pgMar w:top="1270" w:right="1253" w:bottom="1270" w:left="1253" w:header="851" w:footer="765" w:gutter="0"/>
          <w:cols w:space="0"/>
          <w:docGrid w:type="lines" w:linePitch="312"/>
        </w:sectPr>
      </w:pPr>
    </w:p>
    <w:p w:rsidR="004D1AF9" w:rsidRPr="007B4BF0" w:rsidRDefault="00647B3A">
      <w:pPr>
        <w:widowControl/>
        <w:jc w:val="center"/>
        <w:rPr>
          <w:rFonts w:asciiTheme="minorEastAsia" w:hAnsiTheme="minorEastAsia" w:cs="黑体"/>
          <w:b/>
          <w:bCs/>
          <w:sz w:val="44"/>
          <w:szCs w:val="44"/>
          <w:lang w:val="zh-CN"/>
        </w:rPr>
      </w:pPr>
      <w:r w:rsidRPr="007B4BF0">
        <w:rPr>
          <w:rFonts w:asciiTheme="minorEastAsia" w:hAnsiTheme="minorEastAsia" w:cs="黑体" w:hint="eastAsia"/>
          <w:b/>
          <w:bCs/>
          <w:sz w:val="44"/>
          <w:szCs w:val="44"/>
          <w:lang w:val="zh-CN"/>
        </w:rPr>
        <w:lastRenderedPageBreak/>
        <w:t>目    录</w:t>
      </w:r>
    </w:p>
    <w:p w:rsidR="004D1AF9" w:rsidRPr="007B4BF0" w:rsidRDefault="004D1AF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第一章 谈判邀请</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第二章 采购需求</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第三章 </w:t>
      </w:r>
      <w:r w:rsidRPr="007B4BF0">
        <w:rPr>
          <w:rFonts w:asciiTheme="majorEastAsia" w:eastAsiaTheme="majorEastAsia" w:hAnsiTheme="majorEastAsia" w:cstheme="majorEastAsia" w:hint="eastAsia"/>
          <w:b/>
          <w:kern w:val="0"/>
          <w:sz w:val="32"/>
          <w:szCs w:val="32"/>
        </w:rPr>
        <w:t>供应商须知前附表</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第四章 </w:t>
      </w:r>
      <w:r w:rsidRPr="007B4BF0">
        <w:rPr>
          <w:rFonts w:asciiTheme="majorEastAsia" w:eastAsiaTheme="majorEastAsia" w:hAnsiTheme="majorEastAsia" w:cstheme="majorEastAsia" w:hint="eastAsia"/>
          <w:b/>
          <w:kern w:val="0"/>
          <w:sz w:val="32"/>
          <w:szCs w:val="32"/>
        </w:rPr>
        <w:t>供应商须知</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一、概念释义</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二、采购文件说明</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三、响应文件的编制</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四、响应文件的递交</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五、谈判和评审</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B4BF0">
        <w:rPr>
          <w:rFonts w:asciiTheme="majorEastAsia" w:eastAsiaTheme="majorEastAsia" w:hAnsiTheme="majorEastAsia" w:cstheme="majorEastAsia" w:hint="eastAsia"/>
          <w:sz w:val="30"/>
          <w:szCs w:val="30"/>
          <w:lang w:val="zh-CN"/>
        </w:rPr>
        <w:t>六、确认成交供应商和授予合同</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第五章 </w:t>
      </w:r>
      <w:r w:rsidRPr="007B4BF0">
        <w:rPr>
          <w:rFonts w:asciiTheme="majorEastAsia" w:eastAsiaTheme="majorEastAsia" w:hAnsiTheme="majorEastAsia" w:cstheme="majorEastAsia" w:hint="eastAsia"/>
          <w:b/>
          <w:kern w:val="0"/>
          <w:sz w:val="32"/>
          <w:szCs w:val="32"/>
        </w:rPr>
        <w:t>政府采购政策功能</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第六章 </w:t>
      </w:r>
      <w:r w:rsidRPr="007B4BF0">
        <w:rPr>
          <w:rFonts w:asciiTheme="majorEastAsia" w:eastAsiaTheme="majorEastAsia" w:hAnsiTheme="majorEastAsia" w:cstheme="majorEastAsia" w:hint="eastAsia"/>
          <w:b/>
          <w:kern w:val="0"/>
          <w:sz w:val="32"/>
          <w:szCs w:val="32"/>
        </w:rPr>
        <w:t>对响应文件审查与评审</w:t>
      </w:r>
    </w:p>
    <w:p w:rsidR="004D1AF9" w:rsidRPr="007B4BF0" w:rsidRDefault="00647B3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第七章 </w:t>
      </w:r>
      <w:r w:rsidRPr="007B4BF0">
        <w:rPr>
          <w:rFonts w:asciiTheme="majorEastAsia" w:eastAsiaTheme="majorEastAsia" w:hAnsiTheme="majorEastAsia" w:cstheme="majorEastAsia" w:hint="eastAsia"/>
          <w:b/>
          <w:kern w:val="0"/>
          <w:sz w:val="30"/>
          <w:szCs w:val="30"/>
        </w:rPr>
        <w:t>合同书格式及合同条款</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第八章 </w:t>
      </w:r>
      <w:r w:rsidRPr="007B4BF0">
        <w:rPr>
          <w:rFonts w:asciiTheme="majorEastAsia" w:eastAsiaTheme="majorEastAsia" w:hAnsiTheme="majorEastAsia" w:cstheme="majorEastAsia" w:hint="eastAsia"/>
          <w:b/>
          <w:kern w:val="0"/>
          <w:sz w:val="32"/>
          <w:szCs w:val="32"/>
        </w:rPr>
        <w:t>响应文件有关格式</w:t>
      </w:r>
    </w:p>
    <w:p w:rsidR="004D1AF9" w:rsidRPr="007B4BF0" w:rsidRDefault="004D1AF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1AF9" w:rsidRPr="007B4BF0" w:rsidRDefault="00647B3A">
      <w:pPr>
        <w:widowControl/>
        <w:jc w:val="left"/>
        <w:rPr>
          <w:rFonts w:ascii="宋体" w:eastAsia="宋体" w:hAnsi="宋体" w:cs="宋体"/>
          <w:b/>
          <w:sz w:val="36"/>
          <w:szCs w:val="36"/>
          <w:shd w:val="clear" w:color="auto" w:fill="FFFFFF"/>
        </w:rPr>
      </w:pPr>
      <w:r w:rsidRPr="007B4BF0">
        <w:rPr>
          <w:rFonts w:ascii="宋体" w:hAnsi="宋体" w:cs="宋体"/>
          <w:b/>
          <w:sz w:val="36"/>
          <w:szCs w:val="36"/>
          <w:shd w:val="clear" w:color="auto" w:fill="FFFFFF"/>
        </w:rPr>
        <w:br w:type="page"/>
      </w:r>
    </w:p>
    <w:p w:rsidR="004D1AF9" w:rsidRPr="007B4BF0" w:rsidRDefault="00647B3A">
      <w:pPr>
        <w:numPr>
          <w:ilvl w:val="0"/>
          <w:numId w:val="4"/>
        </w:numPr>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谈判邀请</w:t>
      </w:r>
    </w:p>
    <w:p w:rsidR="004D1AF9" w:rsidRPr="007B4BF0" w:rsidRDefault="00DF6D2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禹州市教育体育局范坡镇中心小学维修改造项目</w:t>
      </w:r>
      <w:r w:rsidR="00647B3A" w:rsidRPr="007B4BF0">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gov.cn:8088/ggzy/）自行免费下载获取招标</w:t>
      </w:r>
      <w:r w:rsidRPr="00800C29">
        <w:rPr>
          <w:rFonts w:asciiTheme="majorEastAsia" w:eastAsiaTheme="majorEastAsia" w:hAnsiTheme="majorEastAsia" w:cstheme="majorEastAsia" w:hint="eastAsia"/>
          <w:color w:val="FF0000"/>
          <w:szCs w:val="21"/>
        </w:rPr>
        <w:t>文件，并于</w:t>
      </w:r>
      <w:r w:rsidR="00800C29" w:rsidRPr="00800C29">
        <w:rPr>
          <w:rFonts w:asciiTheme="majorEastAsia" w:eastAsiaTheme="majorEastAsia" w:hAnsiTheme="majorEastAsia" w:cstheme="majorEastAsia" w:hint="eastAsia"/>
          <w:color w:val="FF0000"/>
          <w:szCs w:val="21"/>
        </w:rPr>
        <w:t>2023 年</w:t>
      </w:r>
      <w:r w:rsidR="00E1161A">
        <w:rPr>
          <w:rFonts w:asciiTheme="majorEastAsia" w:eastAsiaTheme="majorEastAsia" w:hAnsiTheme="majorEastAsia" w:cstheme="majorEastAsia" w:hint="eastAsia"/>
          <w:color w:val="FF0000"/>
          <w:szCs w:val="21"/>
        </w:rPr>
        <w:t>11</w:t>
      </w:r>
      <w:r w:rsidR="00800C29" w:rsidRPr="00800C29">
        <w:rPr>
          <w:rFonts w:asciiTheme="majorEastAsia" w:eastAsiaTheme="majorEastAsia" w:hAnsiTheme="majorEastAsia" w:cstheme="majorEastAsia" w:hint="eastAsia"/>
          <w:color w:val="FF0000"/>
          <w:szCs w:val="21"/>
        </w:rPr>
        <w:t>月</w:t>
      </w:r>
      <w:r w:rsidR="00E1161A">
        <w:rPr>
          <w:rFonts w:asciiTheme="majorEastAsia" w:eastAsiaTheme="majorEastAsia" w:hAnsiTheme="majorEastAsia" w:cstheme="majorEastAsia" w:hint="eastAsia"/>
          <w:color w:val="FF0000"/>
          <w:szCs w:val="21"/>
        </w:rPr>
        <w:t>2</w:t>
      </w:r>
      <w:r w:rsidR="00800C29" w:rsidRPr="00800C29">
        <w:rPr>
          <w:rFonts w:asciiTheme="majorEastAsia" w:eastAsiaTheme="majorEastAsia" w:hAnsiTheme="majorEastAsia" w:cstheme="majorEastAsia" w:hint="eastAsia"/>
          <w:color w:val="FF0000"/>
          <w:szCs w:val="21"/>
        </w:rPr>
        <w:t>日</w:t>
      </w:r>
      <w:r w:rsidR="00E1161A">
        <w:rPr>
          <w:rFonts w:asciiTheme="majorEastAsia" w:eastAsiaTheme="majorEastAsia" w:hAnsiTheme="majorEastAsia" w:cstheme="majorEastAsia" w:hint="eastAsia"/>
          <w:color w:val="FF0000"/>
          <w:szCs w:val="21"/>
        </w:rPr>
        <w:t>8</w:t>
      </w:r>
      <w:r w:rsidR="00800C29" w:rsidRPr="00800C29">
        <w:rPr>
          <w:rFonts w:asciiTheme="majorEastAsia" w:eastAsiaTheme="majorEastAsia" w:hAnsiTheme="majorEastAsia" w:cstheme="majorEastAsia" w:hint="eastAsia"/>
          <w:color w:val="FF0000"/>
          <w:szCs w:val="21"/>
        </w:rPr>
        <w:t>时</w:t>
      </w:r>
      <w:r w:rsidR="00E1161A">
        <w:rPr>
          <w:rFonts w:asciiTheme="majorEastAsia" w:eastAsiaTheme="majorEastAsia" w:hAnsiTheme="majorEastAsia" w:cstheme="majorEastAsia" w:hint="eastAsia"/>
          <w:color w:val="FF0000"/>
          <w:szCs w:val="21"/>
        </w:rPr>
        <w:t>30</w:t>
      </w:r>
      <w:r w:rsidR="00800C29" w:rsidRPr="00800C29">
        <w:rPr>
          <w:rFonts w:asciiTheme="majorEastAsia" w:eastAsiaTheme="majorEastAsia" w:hAnsiTheme="majorEastAsia" w:cstheme="majorEastAsia" w:hint="eastAsia"/>
          <w:color w:val="FF0000"/>
          <w:szCs w:val="21"/>
        </w:rPr>
        <w:t>分</w:t>
      </w:r>
      <w:r w:rsidRPr="00800C29">
        <w:rPr>
          <w:rFonts w:asciiTheme="majorEastAsia" w:eastAsiaTheme="majorEastAsia" w:hAnsiTheme="majorEastAsia" w:cstheme="majorEastAsia" w:hint="eastAsia"/>
          <w:color w:val="FF0000"/>
          <w:szCs w:val="21"/>
        </w:rPr>
        <w:t>（北京时</w:t>
      </w:r>
      <w:r w:rsidRPr="007B4BF0">
        <w:rPr>
          <w:rFonts w:asciiTheme="majorEastAsia" w:eastAsiaTheme="majorEastAsia" w:hAnsiTheme="majorEastAsia" w:cstheme="majorEastAsia" w:hint="eastAsia"/>
          <w:szCs w:val="21"/>
        </w:rPr>
        <w:t>间）前递交响应文件。</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一、项目基本情况</w:t>
      </w:r>
    </w:p>
    <w:p w:rsidR="004D1AF9" w:rsidRPr="007B4BF0" w:rsidRDefault="00647B3A">
      <w:pPr>
        <w:spacing w:line="440" w:lineRule="exact"/>
        <w:ind w:firstLineChars="200" w:firstLine="420"/>
        <w:jc w:val="left"/>
      </w:pPr>
      <w:r w:rsidRPr="007B4BF0">
        <w:rPr>
          <w:rFonts w:asciiTheme="majorEastAsia" w:eastAsiaTheme="majorEastAsia" w:hAnsiTheme="majorEastAsia" w:cstheme="majorEastAsia" w:hint="eastAsia"/>
          <w:szCs w:val="21"/>
        </w:rPr>
        <w:t>1.项目编号：YZCG-DLT202</w:t>
      </w:r>
      <w:r w:rsidR="0098657F" w:rsidRPr="007B4BF0">
        <w:rPr>
          <w:rFonts w:asciiTheme="majorEastAsia" w:eastAsiaTheme="majorEastAsia" w:hAnsiTheme="majorEastAsia" w:cstheme="majorEastAsia" w:hint="eastAsia"/>
          <w:szCs w:val="21"/>
        </w:rPr>
        <w:t>3</w:t>
      </w:r>
      <w:r w:rsidR="00E1161A">
        <w:rPr>
          <w:rFonts w:asciiTheme="majorEastAsia" w:eastAsiaTheme="majorEastAsia" w:hAnsiTheme="majorEastAsia" w:cstheme="majorEastAsia" w:hint="eastAsia"/>
          <w:szCs w:val="21"/>
        </w:rPr>
        <w:t>118</w:t>
      </w:r>
      <w:r w:rsidR="00800C29">
        <w:rPr>
          <w:rFonts w:asciiTheme="majorEastAsia" w:eastAsiaTheme="majorEastAsia" w:hAnsiTheme="majorEastAsia" w:cstheme="majorEastAsia" w:hint="eastAsia"/>
          <w:szCs w:val="21"/>
        </w:rPr>
        <w:t xml:space="preserve">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2.项目名称：</w:t>
      </w:r>
      <w:r w:rsidR="00DF6D2C">
        <w:rPr>
          <w:rFonts w:asciiTheme="majorEastAsia" w:eastAsiaTheme="majorEastAsia" w:hAnsiTheme="majorEastAsia" w:cstheme="majorEastAsia" w:hint="eastAsia"/>
          <w:szCs w:val="21"/>
        </w:rPr>
        <w:t>禹州市教育体育局范坡镇中心小学维修改造项目</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3.采购方式：竞争性谈判</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4.预算金额：</w:t>
      </w:r>
      <w:r w:rsidR="00D955D8">
        <w:rPr>
          <w:rFonts w:asciiTheme="majorEastAsia" w:eastAsiaTheme="majorEastAsia" w:hAnsiTheme="majorEastAsia" w:cstheme="majorEastAsia" w:hint="eastAsia"/>
          <w:szCs w:val="21"/>
        </w:rPr>
        <w:t>1657449.45</w:t>
      </w:r>
      <w:r w:rsidRPr="007B4BF0">
        <w:rPr>
          <w:rFonts w:asciiTheme="majorEastAsia" w:eastAsiaTheme="majorEastAsia" w:hAnsiTheme="majorEastAsia" w:cstheme="majorEastAsia" w:hint="eastAsia"/>
          <w:szCs w:val="21"/>
        </w:rPr>
        <w:t>元</w:t>
      </w:r>
    </w:p>
    <w:p w:rsidR="004D1AF9" w:rsidRPr="007B4BF0" w:rsidRDefault="00647B3A">
      <w:pPr>
        <w:spacing w:line="440" w:lineRule="exact"/>
        <w:ind w:firstLineChars="300" w:firstLine="63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最高限价：</w:t>
      </w:r>
      <w:r w:rsidR="00D955D8">
        <w:rPr>
          <w:rFonts w:asciiTheme="majorEastAsia" w:eastAsiaTheme="majorEastAsia" w:hAnsiTheme="majorEastAsia" w:cstheme="majorEastAsia" w:hint="eastAsia"/>
          <w:szCs w:val="21"/>
        </w:rPr>
        <w:t>1657449.45</w:t>
      </w:r>
      <w:r w:rsidRPr="007B4BF0">
        <w:rPr>
          <w:rFonts w:asciiTheme="majorEastAsia" w:eastAsiaTheme="majorEastAsia" w:hAnsiTheme="majorEastAsia" w:cstheme="majorEastAsia" w:hint="eastAsia"/>
          <w:szCs w:val="21"/>
        </w:rPr>
        <w:t xml:space="preserve">元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5.采购需求：</w:t>
      </w:r>
      <w:r w:rsidR="00DF6D2C">
        <w:rPr>
          <w:rFonts w:asciiTheme="majorEastAsia" w:eastAsiaTheme="majorEastAsia" w:hAnsiTheme="majorEastAsia" w:cstheme="majorEastAsia" w:hint="eastAsia"/>
          <w:szCs w:val="21"/>
        </w:rPr>
        <w:t>禹州市教育体育局范坡镇中心小学维修改造项目</w:t>
      </w:r>
      <w:r w:rsidRPr="007B4BF0">
        <w:rPr>
          <w:rFonts w:asciiTheme="majorEastAsia" w:eastAsiaTheme="majorEastAsia" w:hAnsiTheme="majorEastAsia" w:cstheme="majorEastAsia" w:hint="eastAsia"/>
          <w:szCs w:val="21"/>
        </w:rPr>
        <w:t>（详见谈判文件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6.合同履行期限：</w:t>
      </w:r>
      <w:r w:rsidR="00500EAF">
        <w:rPr>
          <w:rFonts w:asciiTheme="majorEastAsia" w:eastAsiaTheme="majorEastAsia" w:hAnsiTheme="majorEastAsia" w:cstheme="majorEastAsia" w:hint="eastAsia"/>
          <w:szCs w:val="21"/>
        </w:rPr>
        <w:t>60日历天</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7.本项目是否接受联合体投标：否</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8.是否接受进口产品：否</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二、申请人资格要求：</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1.满足《中华人民共和国政府采购法》第二十二条规定；</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2.落实政府采购政策满足的资格要求：</w:t>
      </w:r>
    </w:p>
    <w:p w:rsidR="00D955D8" w:rsidRDefault="00D955D8" w:rsidP="00D955D8">
      <w:pPr>
        <w:spacing w:line="440" w:lineRule="exact"/>
        <w:ind w:firstLineChars="200" w:firstLine="420"/>
        <w:jc w:val="left"/>
        <w:rPr>
          <w:rFonts w:asciiTheme="majorEastAsia" w:eastAsiaTheme="majorEastAsia" w:hAnsiTheme="majorEastAsia" w:cstheme="majorEastAsia"/>
          <w:szCs w:val="21"/>
        </w:rPr>
      </w:pPr>
      <w:r w:rsidRPr="00D955D8">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本项目落实节约能源、保护环境、扶持不发达地区和少数民族地区、促进中小企业、监狱企业发展等政府采购政策（本项目专门面向中小企业采购）。</w:t>
      </w:r>
    </w:p>
    <w:p w:rsidR="004D1AF9" w:rsidRPr="007B4BF0" w:rsidRDefault="00647B3A" w:rsidP="00D955D8">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3.本项目的特定资格要求</w:t>
      </w:r>
      <w:r w:rsidR="0047091E" w:rsidRPr="007B4BF0">
        <w:rPr>
          <w:rFonts w:asciiTheme="majorEastAsia" w:eastAsiaTheme="majorEastAsia" w:hAnsiTheme="majorEastAsia" w:cstheme="majorEastAsia" w:hint="eastAsia"/>
          <w:szCs w:val="21"/>
        </w:rPr>
        <w:t xml:space="preserve"> </w:t>
      </w:r>
    </w:p>
    <w:p w:rsidR="004D1AF9" w:rsidRPr="007B4BF0" w:rsidRDefault="00647B3A" w:rsidP="0047091E">
      <w:pPr>
        <w:tabs>
          <w:tab w:val="left" w:pos="7095"/>
        </w:tabs>
        <w:spacing w:line="360" w:lineRule="auto"/>
        <w:ind w:firstLineChars="184" w:firstLine="386"/>
        <w:contextualSpacing/>
        <w:rPr>
          <w:rFonts w:hAnsi="宋体"/>
          <w:szCs w:val="21"/>
        </w:rPr>
      </w:pPr>
      <w:r w:rsidRPr="007B4BF0">
        <w:rPr>
          <w:rFonts w:hAnsi="宋体" w:hint="eastAsia"/>
          <w:szCs w:val="21"/>
        </w:rPr>
        <w:t xml:space="preserve"> </w:t>
      </w:r>
      <w:r w:rsidR="00D955D8">
        <w:rPr>
          <w:rFonts w:hAnsi="宋体" w:hint="eastAsia"/>
          <w:szCs w:val="21"/>
        </w:rPr>
        <w:t>投标人</w:t>
      </w:r>
      <w:r w:rsidR="00D955D8" w:rsidRPr="00D955D8">
        <w:rPr>
          <w:rFonts w:hAnsi="宋体" w:hint="eastAsia"/>
          <w:szCs w:val="21"/>
        </w:rPr>
        <w:t>具有建筑工程</w:t>
      </w:r>
      <w:r w:rsidR="00D955D8">
        <w:rPr>
          <w:rFonts w:hAnsi="宋体" w:hint="eastAsia"/>
          <w:szCs w:val="21"/>
        </w:rPr>
        <w:t>施工</w:t>
      </w:r>
      <w:r w:rsidR="00D955D8" w:rsidRPr="00D955D8">
        <w:rPr>
          <w:rFonts w:hAnsi="宋体" w:hint="eastAsia"/>
          <w:szCs w:val="21"/>
        </w:rPr>
        <w:t>总承包</w:t>
      </w:r>
      <w:r w:rsidR="00D955D8">
        <w:rPr>
          <w:rFonts w:hAnsi="宋体" w:hint="eastAsia"/>
          <w:szCs w:val="21"/>
        </w:rPr>
        <w:t>叁</w:t>
      </w:r>
      <w:r w:rsidR="00D955D8" w:rsidRPr="00D955D8">
        <w:rPr>
          <w:rFonts w:hAnsi="宋体" w:hint="eastAsia"/>
          <w:szCs w:val="21"/>
        </w:rPr>
        <w:t>级及以上资质；拟派</w:t>
      </w:r>
      <w:r w:rsidR="00BF4573">
        <w:rPr>
          <w:rFonts w:hAnsi="宋体" w:hint="eastAsia"/>
          <w:szCs w:val="21"/>
        </w:rPr>
        <w:t>项目经理须具有建筑工程专业二级</w:t>
      </w:r>
      <w:r w:rsidR="00D955D8" w:rsidRPr="00D955D8">
        <w:rPr>
          <w:rFonts w:hAnsi="宋体" w:hint="eastAsia"/>
          <w:szCs w:val="21"/>
        </w:rPr>
        <w:t>及以上建造师资格证。</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三、获取谈判文件</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即日起至投标截止时间，登录《全国公共资源交易平台（河南省·许昌市）》“投标人</w:t>
      </w:r>
      <w:r w:rsidRPr="007B4BF0">
        <w:rPr>
          <w:rFonts w:hAnsi="宋体" w:hint="eastAsia"/>
          <w:szCs w:val="21"/>
        </w:rPr>
        <w:t>/</w:t>
      </w:r>
      <w:r w:rsidRPr="007B4BF0">
        <w:rPr>
          <w:rFonts w:hAnsi="宋体" w:hint="eastAsia"/>
          <w:szCs w:val="21"/>
        </w:rPr>
        <w:t>供应商登录”入口（</w:t>
      </w:r>
      <w:r w:rsidRPr="007B4BF0">
        <w:rPr>
          <w:rFonts w:hAnsi="宋体" w:hint="eastAsia"/>
          <w:szCs w:val="21"/>
        </w:rPr>
        <w:t>http://ggzy.xuchang.gov.cn:8088/ggzy/</w:t>
      </w:r>
      <w:r w:rsidRPr="007B4BF0">
        <w:rPr>
          <w:rFonts w:hAnsi="宋体" w:hint="eastAsia"/>
          <w:szCs w:val="21"/>
        </w:rPr>
        <w:t>）自行免费下载竞争性谈判文件。</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四、响应文件的提交方式及注意事项</w:t>
      </w:r>
      <w:r w:rsidRPr="007B4BF0">
        <w:rPr>
          <w:rFonts w:hAnsi="宋体" w:hint="eastAsia"/>
          <w:b/>
          <w:bCs/>
          <w:szCs w:val="21"/>
        </w:rPr>
        <w:t xml:space="preserve"> </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本项目为全流程电子化交易项目，供应商必须通过许昌公共资源交易系统下载“许昌投标文件制作系统</w:t>
      </w:r>
      <w:r w:rsidRPr="007B4BF0">
        <w:rPr>
          <w:rFonts w:hAnsi="宋体" w:hint="eastAsia"/>
          <w:szCs w:val="21"/>
        </w:rPr>
        <w:t xml:space="preserve"> SEARUN </w:t>
      </w:r>
      <w:r w:rsidRPr="007B4BF0">
        <w:rPr>
          <w:rFonts w:hAnsi="宋体" w:hint="eastAsia"/>
          <w:szCs w:val="21"/>
        </w:rPr>
        <w:t>最新版本”制作并上传加密电子响应文件。截至投标截止时间，交易系统投标通道将关闭，供应商未完成电子投标文</w:t>
      </w:r>
      <w:bookmarkStart w:id="0" w:name="_GoBack"/>
      <w:bookmarkEnd w:id="0"/>
      <w:r w:rsidRPr="007B4BF0">
        <w:rPr>
          <w:rFonts w:hAnsi="宋体" w:hint="eastAsia"/>
          <w:szCs w:val="21"/>
        </w:rPr>
        <w:t>件上传的，投标将被拒绝。</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五、谈判截止时间、谈判时间及地点</w:t>
      </w:r>
    </w:p>
    <w:p w:rsidR="004D1AF9" w:rsidRPr="00E1161A" w:rsidRDefault="00647B3A">
      <w:pPr>
        <w:spacing w:line="440" w:lineRule="exact"/>
        <w:ind w:firstLineChars="200" w:firstLine="420"/>
        <w:rPr>
          <w:rFonts w:ascii="宋体" w:eastAsia="宋体" w:hAnsi="宋体" w:cs="宋体"/>
          <w:szCs w:val="21"/>
          <w:shd w:val="clear" w:color="auto" w:fill="FFFFFF"/>
        </w:rPr>
      </w:pPr>
      <w:r w:rsidRPr="007B4BF0">
        <w:rPr>
          <w:rFonts w:ascii="宋体" w:eastAsia="宋体" w:hAnsi="宋体" w:cs="宋体" w:hint="eastAsia"/>
          <w:szCs w:val="21"/>
          <w:shd w:val="clear" w:color="auto" w:fill="FFFFFF"/>
        </w:rPr>
        <w:lastRenderedPageBreak/>
        <w:t>1、响应文件提交截止时间及谈判响应截止</w:t>
      </w:r>
      <w:r w:rsidRPr="00E1161A">
        <w:rPr>
          <w:rFonts w:ascii="宋体" w:eastAsia="宋体" w:hAnsi="宋体" w:cs="宋体" w:hint="eastAsia"/>
          <w:szCs w:val="21"/>
          <w:shd w:val="clear" w:color="auto" w:fill="FFFFFF"/>
        </w:rPr>
        <w:t>时间、谈判时间：</w:t>
      </w:r>
      <w:r w:rsidR="00800C29" w:rsidRPr="00E1161A">
        <w:rPr>
          <w:rFonts w:ascii="宋体" w:eastAsia="宋体" w:hAnsi="宋体" w:cs="宋体" w:hint="eastAsia"/>
          <w:szCs w:val="21"/>
          <w:shd w:val="clear" w:color="auto" w:fill="FFFFFF"/>
        </w:rPr>
        <w:t>2023 年</w:t>
      </w:r>
      <w:r w:rsidR="00E1161A" w:rsidRPr="00E1161A">
        <w:rPr>
          <w:rFonts w:ascii="宋体" w:eastAsia="宋体" w:hAnsi="宋体" w:cs="宋体" w:hint="eastAsia"/>
          <w:szCs w:val="21"/>
          <w:shd w:val="clear" w:color="auto" w:fill="FFFFFF"/>
        </w:rPr>
        <w:t>11</w:t>
      </w:r>
      <w:r w:rsidR="00800C29" w:rsidRPr="00E1161A">
        <w:rPr>
          <w:rFonts w:ascii="宋体" w:eastAsia="宋体" w:hAnsi="宋体" w:cs="宋体" w:hint="eastAsia"/>
          <w:szCs w:val="21"/>
          <w:shd w:val="clear" w:color="auto" w:fill="FFFFFF"/>
        </w:rPr>
        <w:t>月</w:t>
      </w:r>
      <w:r w:rsidR="00E1161A" w:rsidRPr="00E1161A">
        <w:rPr>
          <w:rFonts w:ascii="宋体" w:eastAsia="宋体" w:hAnsi="宋体" w:cs="宋体" w:hint="eastAsia"/>
          <w:szCs w:val="21"/>
          <w:shd w:val="clear" w:color="auto" w:fill="FFFFFF"/>
        </w:rPr>
        <w:t>2</w:t>
      </w:r>
      <w:r w:rsidR="00800C29" w:rsidRPr="00E1161A">
        <w:rPr>
          <w:rFonts w:ascii="宋体" w:eastAsia="宋体" w:hAnsi="宋体" w:cs="宋体" w:hint="eastAsia"/>
          <w:szCs w:val="21"/>
          <w:shd w:val="clear" w:color="auto" w:fill="FFFFFF"/>
        </w:rPr>
        <w:t>日</w:t>
      </w:r>
      <w:r w:rsidR="00E1161A" w:rsidRPr="00E1161A">
        <w:rPr>
          <w:rFonts w:ascii="宋体" w:eastAsia="宋体" w:hAnsi="宋体" w:cs="宋体" w:hint="eastAsia"/>
          <w:szCs w:val="21"/>
          <w:shd w:val="clear" w:color="auto" w:fill="FFFFFF"/>
        </w:rPr>
        <w:t>8</w:t>
      </w:r>
      <w:r w:rsidR="00800C29" w:rsidRPr="00E1161A">
        <w:rPr>
          <w:rFonts w:ascii="宋体" w:eastAsia="宋体" w:hAnsi="宋体" w:cs="宋体" w:hint="eastAsia"/>
          <w:szCs w:val="21"/>
          <w:shd w:val="clear" w:color="auto" w:fill="FFFFFF"/>
        </w:rPr>
        <w:t>时</w:t>
      </w:r>
      <w:r w:rsidR="00E1161A" w:rsidRPr="00E1161A">
        <w:rPr>
          <w:rFonts w:ascii="宋体" w:eastAsia="宋体" w:hAnsi="宋体" w:cs="宋体" w:hint="eastAsia"/>
          <w:szCs w:val="21"/>
          <w:shd w:val="clear" w:color="auto" w:fill="FFFFFF"/>
        </w:rPr>
        <w:t>30</w:t>
      </w:r>
      <w:r w:rsidR="00800C29" w:rsidRPr="00E1161A">
        <w:rPr>
          <w:rFonts w:ascii="宋体" w:eastAsia="宋体" w:hAnsi="宋体" w:cs="宋体" w:hint="eastAsia"/>
          <w:szCs w:val="21"/>
          <w:shd w:val="clear" w:color="auto" w:fill="FFFFFF"/>
        </w:rPr>
        <w:t>分</w:t>
      </w:r>
      <w:r w:rsidRPr="00E1161A">
        <w:rPr>
          <w:rFonts w:ascii="宋体" w:eastAsia="宋体" w:hAnsi="宋体" w:cs="宋体" w:hint="eastAsia"/>
          <w:szCs w:val="21"/>
          <w:shd w:val="clear" w:color="auto" w:fill="FFFFFF"/>
        </w:rPr>
        <w:t>（北京时间），逾期提交或不符合规定的响应文件恕不接受。</w:t>
      </w:r>
    </w:p>
    <w:p w:rsidR="004D1AF9" w:rsidRPr="00E1161A" w:rsidRDefault="00647B3A">
      <w:pPr>
        <w:spacing w:line="440" w:lineRule="exact"/>
        <w:ind w:firstLineChars="200" w:firstLine="420"/>
        <w:rPr>
          <w:rFonts w:ascii="宋体" w:eastAsia="宋体" w:hAnsi="宋体" w:cs="宋体"/>
          <w:szCs w:val="21"/>
          <w:shd w:val="clear" w:color="auto" w:fill="FFFFFF"/>
        </w:rPr>
      </w:pPr>
      <w:r w:rsidRPr="00E1161A">
        <w:rPr>
          <w:rFonts w:ascii="宋体" w:eastAsia="宋体" w:hAnsi="宋体" w:cs="宋体" w:hint="eastAsia"/>
          <w:szCs w:val="21"/>
          <w:shd w:val="clear" w:color="auto" w:fill="FFFFFF"/>
        </w:rPr>
        <w:t>2、响应文件开启时间：同响应文件提交截止时间。</w:t>
      </w:r>
    </w:p>
    <w:p w:rsidR="004D1AF9" w:rsidRPr="007B4BF0" w:rsidRDefault="00647B3A">
      <w:pPr>
        <w:spacing w:line="440" w:lineRule="exact"/>
        <w:ind w:firstLineChars="200" w:firstLine="420"/>
      </w:pPr>
      <w:r w:rsidRPr="00E1161A">
        <w:rPr>
          <w:rFonts w:ascii="宋体" w:eastAsia="宋体" w:hAnsi="宋体" w:cs="宋体" w:hint="eastAsia"/>
          <w:szCs w:val="21"/>
          <w:shd w:val="clear" w:color="auto" w:fill="FFFFFF"/>
        </w:rPr>
        <w:t>3、谈判响应文件开启地点：禹州市公共资源交易中心九楼第</w:t>
      </w:r>
      <w:r w:rsidR="00E1161A" w:rsidRPr="00E1161A">
        <w:rPr>
          <w:rFonts w:ascii="宋体" w:eastAsia="宋体" w:hAnsi="宋体" w:cs="宋体" w:hint="eastAsia"/>
          <w:szCs w:val="21"/>
          <w:shd w:val="clear" w:color="auto" w:fill="FFFFFF"/>
        </w:rPr>
        <w:t>1</w:t>
      </w:r>
      <w:r w:rsidRPr="00E1161A">
        <w:rPr>
          <w:rFonts w:ascii="宋体" w:eastAsia="宋体" w:hAnsi="宋体" w:cs="宋体" w:hint="eastAsia"/>
          <w:szCs w:val="21"/>
          <w:shd w:val="clear" w:color="auto" w:fill="FFFFFF"/>
        </w:rPr>
        <w:t>开标室。（本项目采用</w:t>
      </w:r>
      <w:r w:rsidRPr="007B4BF0">
        <w:rPr>
          <w:rFonts w:ascii="宋体" w:eastAsia="宋体" w:hAnsi="宋体" w:cs="宋体" w:hint="eastAsia"/>
          <w:szCs w:val="21"/>
          <w:shd w:val="clear" w:color="auto" w:fill="FFFFFF"/>
        </w:rPr>
        <w:t>远程不见面谈判，供应商无须到达现场）。</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六、开标注意事项</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本项目采用“不见面”网上开启方式，请响应供应商使用</w:t>
      </w:r>
      <w:r w:rsidRPr="007B4BF0">
        <w:rPr>
          <w:rFonts w:hAnsi="宋体" w:hint="eastAsia"/>
          <w:szCs w:val="21"/>
        </w:rPr>
        <w:t>CA</w:t>
      </w:r>
      <w:r w:rsidRPr="007B4BF0">
        <w:rPr>
          <w:rFonts w:hAnsi="宋体" w:hint="eastAsia"/>
          <w:szCs w:val="21"/>
        </w:rPr>
        <w:t>数字证书登录全国公共资源交易平台（河南省</w:t>
      </w:r>
      <w:r w:rsidRPr="007B4BF0">
        <w:rPr>
          <w:rFonts w:hAnsi="宋体" w:hint="eastAsia"/>
          <w:szCs w:val="21"/>
        </w:rPr>
        <w:t>.</w:t>
      </w:r>
      <w:r w:rsidRPr="007B4BF0">
        <w:rPr>
          <w:rFonts w:hAnsi="宋体" w:hint="eastAsia"/>
          <w:szCs w:val="21"/>
        </w:rPr>
        <w:t>许昌市）——进入公共资源交易系统（</w:t>
      </w:r>
      <w:r w:rsidRPr="007B4BF0">
        <w:rPr>
          <w:rFonts w:hAnsi="宋体" w:hint="eastAsia"/>
          <w:szCs w:val="21"/>
        </w:rPr>
        <w:t>http://ggzy.xuchang.gov.cn:8088/ggzy/</w:t>
      </w:r>
      <w:r w:rsidRPr="007B4BF0">
        <w:rPr>
          <w:rFonts w:hAnsi="宋体" w:hint="eastAsia"/>
          <w:szCs w:val="21"/>
        </w:rPr>
        <w:t>）——点击“项目信息——项目名称”——在系统操作导航栏点击“开标——不见面开标大厅”，</w:t>
      </w:r>
      <w:r w:rsidRPr="007B4BF0">
        <w:rPr>
          <w:rFonts w:hAnsi="宋体" w:hint="eastAsia"/>
          <w:szCs w:val="21"/>
        </w:rPr>
        <w:t xml:space="preserve"> </w:t>
      </w:r>
      <w:r w:rsidRPr="007B4BF0">
        <w:rPr>
          <w:rFonts w:hAnsi="宋体" w:hint="eastAsia"/>
          <w:szCs w:val="21"/>
        </w:rPr>
        <w:t>在规定的开启时间内进行解密开启。</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七、发布公告的媒介</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本次谈判公告同时在《河南省政府采购网》《全国公共资源交易平台（河南省·许昌市）》上发布。</w:t>
      </w:r>
      <w:r w:rsidRPr="007B4BF0">
        <w:rPr>
          <w:rFonts w:hAnsi="宋体" w:hint="eastAsia"/>
          <w:szCs w:val="21"/>
        </w:rPr>
        <w:t xml:space="preserve"> </w:t>
      </w:r>
    </w:p>
    <w:p w:rsidR="004D1AF9" w:rsidRPr="007B4BF0" w:rsidRDefault="00647B3A">
      <w:pPr>
        <w:spacing w:line="440" w:lineRule="exact"/>
        <w:ind w:firstLineChars="200" w:firstLine="422"/>
        <w:jc w:val="left"/>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八、联系方式</w:t>
      </w:r>
    </w:p>
    <w:p w:rsidR="004D1AF9" w:rsidRPr="007B4BF0" w:rsidRDefault="00F55D23">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招标人</w:t>
      </w:r>
      <w:r w:rsidR="00647B3A" w:rsidRPr="007B4BF0">
        <w:rPr>
          <w:rFonts w:asciiTheme="majorEastAsia" w:eastAsiaTheme="majorEastAsia" w:hAnsiTheme="majorEastAsia" w:cstheme="majorEastAsia" w:hint="eastAsia"/>
          <w:szCs w:val="21"/>
        </w:rPr>
        <w:t>：</w:t>
      </w:r>
      <w:r w:rsidR="00D955D8">
        <w:rPr>
          <w:rFonts w:asciiTheme="majorEastAsia" w:eastAsiaTheme="majorEastAsia" w:hAnsiTheme="majorEastAsia" w:cstheme="majorEastAsia" w:hint="eastAsia"/>
          <w:szCs w:val="21"/>
        </w:rPr>
        <w:t>禹州市教育体育局</w:t>
      </w:r>
    </w:p>
    <w:p w:rsidR="00D955D8"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地址：禹王大道</w:t>
      </w:r>
      <w:r w:rsidR="00CC7276">
        <w:rPr>
          <w:rFonts w:asciiTheme="majorEastAsia" w:eastAsiaTheme="majorEastAsia" w:hAnsiTheme="majorEastAsia" w:cstheme="majorEastAsia" w:hint="eastAsia"/>
          <w:szCs w:val="21"/>
        </w:rPr>
        <w:t>东段</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联系人：</w:t>
      </w:r>
      <w:r w:rsidR="00157DAA">
        <w:rPr>
          <w:rFonts w:asciiTheme="majorEastAsia" w:eastAsiaTheme="majorEastAsia" w:hAnsiTheme="majorEastAsia" w:cstheme="majorEastAsia" w:hint="eastAsia"/>
          <w:szCs w:val="21"/>
        </w:rPr>
        <w:t>王</w:t>
      </w:r>
      <w:r w:rsidR="00D955D8">
        <w:rPr>
          <w:rFonts w:asciiTheme="majorEastAsia" w:eastAsiaTheme="majorEastAsia" w:hAnsiTheme="majorEastAsia" w:cstheme="majorEastAsia" w:hint="eastAsia"/>
          <w:szCs w:val="21"/>
        </w:rPr>
        <w:t>先生</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联系电话：</w:t>
      </w:r>
      <w:r w:rsidR="00D955D8">
        <w:rPr>
          <w:rFonts w:asciiTheme="majorEastAsia" w:eastAsiaTheme="majorEastAsia" w:hAnsiTheme="majorEastAsia" w:cstheme="majorEastAsia" w:hint="eastAsia"/>
          <w:szCs w:val="21"/>
        </w:rPr>
        <w:t>0374-8880080</w:t>
      </w:r>
    </w:p>
    <w:p w:rsidR="004D1AF9" w:rsidRPr="007B4BF0" w:rsidRDefault="00F55D23">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招标代理机构</w:t>
      </w:r>
      <w:r w:rsidR="00647B3A" w:rsidRPr="007B4BF0">
        <w:rPr>
          <w:rFonts w:asciiTheme="majorEastAsia" w:eastAsiaTheme="majorEastAsia" w:hAnsiTheme="majorEastAsia" w:cstheme="majorEastAsia" w:hint="eastAsia"/>
          <w:bCs/>
          <w:szCs w:val="21"/>
        </w:rPr>
        <w:t>：天勤工程咨询有限公司</w:t>
      </w:r>
    </w:p>
    <w:p w:rsidR="00800C29" w:rsidRDefault="00800C29" w:rsidP="00800C29">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地址：禹州市荟萃路15号</w:t>
      </w:r>
    </w:p>
    <w:p w:rsidR="004D1AF9" w:rsidRPr="007B4BF0" w:rsidRDefault="00647B3A" w:rsidP="00800C29">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联系人：刘</w:t>
      </w:r>
      <w:r w:rsidR="00800C29">
        <w:rPr>
          <w:rFonts w:asciiTheme="majorEastAsia" w:eastAsiaTheme="majorEastAsia" w:hAnsiTheme="majorEastAsia" w:cstheme="majorEastAsia" w:hint="eastAsia"/>
          <w:bCs/>
          <w:szCs w:val="21"/>
        </w:rPr>
        <w:t>先生</w:t>
      </w:r>
      <w:r w:rsidRPr="007B4BF0">
        <w:rPr>
          <w:rFonts w:asciiTheme="majorEastAsia" w:eastAsiaTheme="majorEastAsia" w:hAnsiTheme="majorEastAsia" w:cstheme="majorEastAsia" w:hint="eastAsia"/>
          <w:bCs/>
          <w:szCs w:val="21"/>
        </w:rPr>
        <w:t xml:space="preserve"> </w:t>
      </w:r>
    </w:p>
    <w:p w:rsidR="004D1AF9" w:rsidRPr="007B4BF0" w:rsidRDefault="00647B3A">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联系电话：</w:t>
      </w:r>
      <w:r w:rsidR="00800C29">
        <w:rPr>
          <w:rFonts w:asciiTheme="majorEastAsia" w:eastAsiaTheme="majorEastAsia" w:hAnsiTheme="majorEastAsia" w:cstheme="majorEastAsia" w:hint="eastAsia"/>
          <w:bCs/>
          <w:szCs w:val="21"/>
        </w:rPr>
        <w:t>15237466887</w:t>
      </w:r>
    </w:p>
    <w:p w:rsidR="004D1AF9" w:rsidRPr="007B4BF0" w:rsidRDefault="00647B3A">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监督单位：禹州市政府采购监督管理办公室</w:t>
      </w:r>
    </w:p>
    <w:p w:rsidR="004D1AF9" w:rsidRPr="007B4BF0" w:rsidRDefault="004D1AF9">
      <w:pPr>
        <w:spacing w:line="440" w:lineRule="exact"/>
        <w:jc w:val="left"/>
        <w:rPr>
          <w:rFonts w:asciiTheme="majorEastAsia" w:eastAsiaTheme="majorEastAsia" w:hAnsiTheme="majorEastAsia" w:cstheme="majorEastAsia"/>
          <w:b/>
          <w:szCs w:val="21"/>
        </w:rPr>
      </w:pP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温馨提示：</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本项目为全流程电子化交易项目，请注意以下事项。</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1.</w:t>
      </w:r>
      <w:r w:rsidRPr="007B4BF0">
        <w:rPr>
          <w:rFonts w:asciiTheme="majorEastAsia" w:eastAsiaTheme="majorEastAsia" w:hAnsiTheme="majorEastAsia" w:cstheme="majorEastAsia" w:hint="eastAsia"/>
          <w:b/>
          <w:bCs/>
          <w:szCs w:val="21"/>
        </w:rPr>
        <w:t>供应商参加本项目投标，需提前自行联系</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服务机构办理数字认证证书并进行电子签章。</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2.</w:t>
      </w:r>
      <w:r w:rsidRPr="007B4BF0">
        <w:rPr>
          <w:rFonts w:asciiTheme="majorEastAsia" w:eastAsiaTheme="majorEastAsia" w:hAnsiTheme="majorEastAsia" w:cstheme="majorEastAsia" w:hint="eastAsia"/>
          <w:b/>
          <w:bCs/>
          <w:szCs w:val="21"/>
        </w:rPr>
        <w:t>采购文件下载、响应文件制作、提交、远程不见面开标（电子投标文件的解密）环节，供应商须使用同一个</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数字证书（证书须在有效期内并可正常使用）。</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3.</w:t>
      </w:r>
      <w:r w:rsidRPr="007B4BF0">
        <w:rPr>
          <w:rFonts w:asciiTheme="majorEastAsia" w:eastAsiaTheme="majorEastAsia" w:hAnsiTheme="majorEastAsia" w:cstheme="majorEastAsia" w:hint="eastAsia"/>
          <w:b/>
          <w:bCs/>
          <w:szCs w:val="21"/>
        </w:rPr>
        <w:t>电子响应文件的制作</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3.1</w:t>
      </w:r>
      <w:r w:rsidRPr="007B4BF0">
        <w:rPr>
          <w:rFonts w:asciiTheme="majorEastAsia" w:eastAsiaTheme="majorEastAsia" w:hAnsiTheme="majorEastAsia" w:cstheme="majorEastAsia" w:hint="eastAsia"/>
          <w:szCs w:val="21"/>
        </w:rPr>
        <w:t>供应商登录《全国公共资源交易平台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）下载“许昌投标文件制作系统</w:t>
      </w:r>
      <w:r w:rsidRPr="007B4BF0">
        <w:rPr>
          <w:rFonts w:asciiTheme="majorEastAsia" w:eastAsiaTheme="majorEastAsia" w:hAnsiTheme="majorEastAsia" w:cstheme="majorEastAsia"/>
          <w:szCs w:val="21"/>
        </w:rPr>
        <w:t xml:space="preserve">SEARUN </w:t>
      </w:r>
      <w:r w:rsidRPr="007B4BF0">
        <w:rPr>
          <w:rFonts w:asciiTheme="majorEastAsia" w:eastAsiaTheme="majorEastAsia" w:hAnsiTheme="majorEastAsia" w:cstheme="majorEastAsia" w:hint="eastAsia"/>
          <w:szCs w:val="21"/>
        </w:rPr>
        <w:t>最新版本”，按谈判文件要求制作电子响应文件。</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szCs w:val="21"/>
        </w:rPr>
        <w:t>3.2</w:t>
      </w:r>
      <w:r w:rsidRPr="007B4BF0">
        <w:rPr>
          <w:rFonts w:asciiTheme="majorEastAsia" w:eastAsiaTheme="majorEastAsia" w:hAnsiTheme="majorEastAsia" w:cstheme="majorEastAsia" w:hint="eastAsia"/>
          <w:szCs w:val="21"/>
        </w:rPr>
        <w:t>供应商对同一项目多个标段进行响应的，应分别下载所投标段的谈判文件，按标段制作响应文件。一个标段对应生成一个文件夹（</w:t>
      </w:r>
      <w:r w:rsidRPr="007B4BF0">
        <w:rPr>
          <w:rFonts w:asciiTheme="majorEastAsia" w:eastAsiaTheme="majorEastAsia" w:hAnsiTheme="majorEastAsia" w:cstheme="majorEastAsia"/>
          <w:szCs w:val="21"/>
        </w:rPr>
        <w:t>xxxx</w:t>
      </w:r>
      <w:r w:rsidRPr="007B4BF0">
        <w:rPr>
          <w:rFonts w:asciiTheme="majorEastAsia" w:eastAsiaTheme="majorEastAsia" w:hAnsiTheme="majorEastAsia" w:cstheme="majorEastAsia" w:hint="eastAsia"/>
          <w:szCs w:val="21"/>
        </w:rPr>
        <w:t>项目</w:t>
      </w:r>
      <w:r w:rsidRPr="007B4BF0">
        <w:rPr>
          <w:rFonts w:asciiTheme="majorEastAsia" w:eastAsiaTheme="majorEastAsia" w:hAnsiTheme="majorEastAsia" w:cstheme="majorEastAsia"/>
          <w:szCs w:val="21"/>
        </w:rPr>
        <w:t>xx</w:t>
      </w:r>
      <w:r w:rsidRPr="007B4BF0">
        <w:rPr>
          <w:rFonts w:asciiTheme="majorEastAsia" w:eastAsiaTheme="majorEastAsia" w:hAnsiTheme="majorEastAsia" w:cstheme="majorEastAsia" w:hint="eastAsia"/>
          <w:b/>
          <w:szCs w:val="21"/>
        </w:rPr>
        <w:t>标段）</w:t>
      </w:r>
      <w:r w:rsidRPr="007B4BF0">
        <w:rPr>
          <w:rFonts w:asciiTheme="majorEastAsia" w:eastAsiaTheme="majorEastAsia" w:hAnsiTheme="majorEastAsia" w:cstheme="majorEastAsia"/>
          <w:b/>
          <w:szCs w:val="21"/>
        </w:rPr>
        <w:t>,</w:t>
      </w:r>
      <w:r w:rsidRPr="007B4BF0">
        <w:rPr>
          <w:rFonts w:asciiTheme="majorEastAsia" w:eastAsiaTheme="majorEastAsia" w:hAnsiTheme="majorEastAsia" w:cstheme="majorEastAsia" w:hint="eastAsia"/>
          <w:b/>
          <w:szCs w:val="21"/>
        </w:rPr>
        <w:t>其中后缀名为“</w:t>
      </w:r>
      <w:r w:rsidRPr="007B4BF0">
        <w:rPr>
          <w:rFonts w:asciiTheme="majorEastAsia" w:eastAsiaTheme="majorEastAsia" w:hAnsiTheme="majorEastAsia" w:cstheme="majorEastAsia"/>
          <w:b/>
          <w:szCs w:val="21"/>
        </w:rPr>
        <w:t>.file</w:t>
      </w:r>
      <w:r w:rsidRPr="007B4BF0">
        <w:rPr>
          <w:rFonts w:asciiTheme="majorEastAsia" w:eastAsiaTheme="majorEastAsia" w:hAnsiTheme="majorEastAsia" w:cstheme="majorEastAsia" w:hint="eastAsia"/>
          <w:b/>
          <w:szCs w:val="21"/>
        </w:rPr>
        <w:t>”的文件用于投标。</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4.</w:t>
      </w:r>
      <w:r w:rsidRPr="007B4BF0">
        <w:rPr>
          <w:rFonts w:asciiTheme="majorEastAsia" w:eastAsiaTheme="majorEastAsia" w:hAnsiTheme="majorEastAsia" w:cstheme="majorEastAsia" w:hint="eastAsia"/>
          <w:b/>
          <w:bCs/>
          <w:szCs w:val="21"/>
        </w:rPr>
        <w:t>加密电子响应文件的提交</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lastRenderedPageBreak/>
        <w:t>4.1</w:t>
      </w:r>
      <w:r w:rsidRPr="007B4BF0">
        <w:rPr>
          <w:rFonts w:asciiTheme="majorEastAsia" w:eastAsiaTheme="majorEastAsia" w:hAnsiTheme="majorEastAsia" w:cstheme="majorEastAsia" w:hint="eastAsia"/>
          <w:szCs w:val="21"/>
        </w:rPr>
        <w:t>加密电子响应文件应按规定在谈判响应截止时间（谈判时间）之前成功提交至《全国公共资源交易平台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t>供应商应充分考虑并预留技术处理和上传数据所需时间。</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4.2 </w:t>
      </w:r>
      <w:r w:rsidRPr="007B4BF0">
        <w:rPr>
          <w:rFonts w:asciiTheme="majorEastAsia" w:eastAsiaTheme="majorEastAsia" w:hAnsiTheme="majorEastAsia" w:cstheme="majorEastAsia" w:hint="eastAsia"/>
          <w:szCs w:val="21"/>
        </w:rPr>
        <w:t>供应商对同一项目多个标段进行响应的，加密电子响应文件应按标段分别提交。</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4.3 </w:t>
      </w:r>
      <w:r w:rsidRPr="007B4BF0">
        <w:rPr>
          <w:rFonts w:asciiTheme="majorEastAsia" w:eastAsiaTheme="majorEastAsia" w:hAnsiTheme="majorEastAsia" w:cstheme="majorEastAsia" w:hint="eastAsia"/>
          <w:szCs w:val="21"/>
        </w:rPr>
        <w:t>加密电子响应文件成功提交后，《全国公共资源交易平台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）生成“投标文件提交回执单”。</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5.</w:t>
      </w:r>
      <w:r w:rsidRPr="007B4BF0">
        <w:rPr>
          <w:rFonts w:asciiTheme="majorEastAsia" w:eastAsiaTheme="majorEastAsia" w:hAnsiTheme="majorEastAsia" w:cstheme="majorEastAsia" w:hint="eastAsia"/>
          <w:b/>
          <w:bCs/>
          <w:szCs w:val="21"/>
        </w:rPr>
        <w:t>远程不见面谈判（电子响应文件的解密）</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5.1</w:t>
      </w:r>
      <w:r w:rsidRPr="007B4BF0">
        <w:rPr>
          <w:rFonts w:asciiTheme="majorEastAsia" w:eastAsiaTheme="majorEastAsia" w:hAnsiTheme="majorEastAsia" w:cstheme="majorEastAsia" w:hint="eastAsia"/>
          <w:szCs w:val="21"/>
        </w:rPr>
        <w:t>本项目采用远程“不见面”开标方式，投标前请详细阅读全国公共资源交易平台（河南省·许昌市）首页“资料下载”栏目的《许昌市不见面操作手册（代理机构</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投标人）》。</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5.2</w:t>
      </w:r>
      <w:r w:rsidRPr="007B4BF0">
        <w:rPr>
          <w:rFonts w:asciiTheme="majorEastAsia" w:eastAsiaTheme="majorEastAsia" w:hAnsiTheme="majorEastAsia" w:cstheme="majorEastAsia" w:hint="eastAsia"/>
          <w:szCs w:val="21"/>
        </w:rPr>
        <w:t>供应商提前设置不见面开标浏览器，并于开标时间前登录本项目不见面开标大厅，按照规定的开标时间准时参加网上开标。</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5.3</w:t>
      </w:r>
      <w:r w:rsidRPr="007B4BF0">
        <w:rPr>
          <w:rFonts w:asciiTheme="majorEastAsia" w:eastAsiaTheme="majorEastAsia" w:hAnsiTheme="majorEastAsia" w:cstheme="majorEastAsia" w:hint="eastAsia"/>
          <w:szCs w:val="21"/>
        </w:rPr>
        <w:t>根据采购代理机构在“文字互动”对话框的通知，投标人选择功能栏“解密环节”按钮进行电子响应文件解密（投标人解密应自采购代理机构点击“开标开始”按钮后</w:t>
      </w:r>
      <w:r w:rsidRPr="007B4BF0">
        <w:rPr>
          <w:rFonts w:asciiTheme="majorEastAsia" w:eastAsiaTheme="majorEastAsia" w:hAnsiTheme="majorEastAsia" w:cstheme="majorEastAsia"/>
          <w:szCs w:val="21"/>
        </w:rPr>
        <w:t>120</w:t>
      </w:r>
      <w:r w:rsidRPr="007B4BF0">
        <w:rPr>
          <w:rFonts w:asciiTheme="majorEastAsia" w:eastAsiaTheme="majorEastAsia" w:hAnsiTheme="majorEastAsia" w:cstheme="majorEastAsia" w:hint="eastAsia"/>
          <w:szCs w:val="21"/>
        </w:rPr>
        <w:t>分钟内完成）。供应商未解密或因供应商原因解密失败的，其响应文件将被拒绝。</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5.4</w:t>
      </w:r>
      <w:r w:rsidRPr="007B4BF0">
        <w:rPr>
          <w:rFonts w:asciiTheme="majorEastAsia" w:eastAsiaTheme="majorEastAsia" w:hAnsiTheme="majorEastAsia" w:cstheme="majorEastAsia" w:hint="eastAsia"/>
          <w:szCs w:val="21"/>
        </w:rPr>
        <w:t>开标活动结束时，供应商应在《开标记录表》上进行电子签章。供应商未签章的，视同认可开标结果。</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5.5</w:t>
      </w:r>
      <w:r w:rsidRPr="007B4BF0">
        <w:rPr>
          <w:rFonts w:asciiTheme="majorEastAsia" w:eastAsiaTheme="majorEastAsia" w:hAnsiTheme="majorEastAsia" w:cstheme="majorEastAsia" w:hint="eastAsia"/>
          <w:szCs w:val="21"/>
        </w:rPr>
        <w:t>供应商对开标过程和开标记录如有疑义，可在本项目不见面开标大厅“文字互动”对话框或“新增质疑”处在线提出询问。</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6.</w:t>
      </w:r>
      <w:r w:rsidRPr="007B4BF0">
        <w:rPr>
          <w:rFonts w:asciiTheme="majorEastAsia" w:eastAsiaTheme="majorEastAsia" w:hAnsiTheme="majorEastAsia" w:cstheme="majorEastAsia" w:hint="eastAsia"/>
          <w:b/>
          <w:bCs/>
          <w:szCs w:val="21"/>
        </w:rPr>
        <w:t>评审依据</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6.1</w:t>
      </w:r>
      <w:r w:rsidRPr="007B4BF0">
        <w:rPr>
          <w:rFonts w:asciiTheme="majorEastAsia" w:eastAsiaTheme="majorEastAsia" w:hAnsiTheme="majorEastAsia" w:cstheme="majorEastAsia" w:hint="eastAsia"/>
          <w:szCs w:val="21"/>
        </w:rPr>
        <w:t>全流程电子化交易（不见面谈判）项目，谈判小组以成功上传、解密的电子响应文件为依据评审。</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6.2</w:t>
      </w:r>
      <w:r w:rsidRPr="007B4BF0">
        <w:rPr>
          <w:rFonts w:asciiTheme="majorEastAsia" w:eastAsiaTheme="majorEastAsia" w:hAnsiTheme="majorEastAsia" w:cstheme="majorEastAsia" w:hint="eastAsia"/>
          <w:szCs w:val="21"/>
        </w:rPr>
        <w:t>评审期间，供应商（参加谈判的法定代表人或其授权代表）应保持通讯手机畅通，并根据谈判小组要求在规定时间内提供：</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1</w:t>
      </w:r>
      <w:r w:rsidRPr="007B4BF0">
        <w:rPr>
          <w:rFonts w:asciiTheme="majorEastAsia" w:eastAsiaTheme="majorEastAsia" w:hAnsiTheme="majorEastAsia" w:cstheme="majorEastAsia" w:hint="eastAsia"/>
          <w:szCs w:val="21"/>
        </w:rPr>
        <w:t>）最后报价（加盖公章，或者由法定代表人或其授权的代表签字）；</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提交方式：供应商须使用</w:t>
      </w:r>
      <w:r w:rsidRPr="007B4BF0">
        <w:rPr>
          <w:rFonts w:asciiTheme="majorEastAsia" w:eastAsiaTheme="majorEastAsia" w:hAnsiTheme="majorEastAsia" w:cstheme="majorEastAsia"/>
          <w:szCs w:val="21"/>
        </w:rPr>
        <w:t>CA</w:t>
      </w:r>
      <w:r w:rsidRPr="007B4BF0">
        <w:rPr>
          <w:rFonts w:asciiTheme="majorEastAsia" w:eastAsiaTheme="majorEastAsia" w:hAnsiTheme="majorEastAsia" w:cstheme="majorEastAsia" w:hint="eastAsia"/>
          <w:szCs w:val="21"/>
        </w:rPr>
        <w:t>数字证书登录《全国公共资源交易平台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http://ggzy.xuchang.gov.cn:8088/ggzy/</w:t>
      </w:r>
      <w:r w:rsidRPr="007B4BF0">
        <w:rPr>
          <w:rFonts w:asciiTheme="majorEastAsia" w:eastAsiaTheme="majorEastAsia" w:hAnsiTheme="majorEastAsia" w:cstheme="majorEastAsia" w:hint="eastAsia"/>
          <w:szCs w:val="21"/>
        </w:rPr>
        <w:t>）进行最后报价，最后报价应包括：①总报价②分项报价。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注：①谈判小组要求供应商提交最后报价时，在谈判小组规定时间内，供应商未提交最后报价则以其初次提交响应文件报价为最后报价。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②谈判文件第二章“采购需求”中“采购清单”以工程量清单提供的，供应商应以工程量清单方式提交最后报价。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③请供应商根据项目情况，可提前准备分项报价。</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2</w:t>
      </w:r>
      <w:r w:rsidRPr="007B4BF0">
        <w:rPr>
          <w:rFonts w:asciiTheme="majorEastAsia" w:eastAsiaTheme="majorEastAsia" w:hAnsiTheme="majorEastAsia" w:cstheme="majorEastAsia" w:hint="eastAsia"/>
          <w:szCs w:val="21"/>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6.3 </w:t>
      </w:r>
      <w:r w:rsidRPr="007B4BF0">
        <w:rPr>
          <w:rFonts w:asciiTheme="majorEastAsia" w:eastAsiaTheme="majorEastAsia" w:hAnsiTheme="majorEastAsia" w:cstheme="maj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4D1AF9" w:rsidRPr="007B4BF0" w:rsidRDefault="00647B3A">
      <w:pPr>
        <w:pStyle w:val="12"/>
      </w:pPr>
      <w:r w:rsidRPr="007B4BF0">
        <w:br w:type="page"/>
      </w:r>
    </w:p>
    <w:p w:rsidR="004D1AF9" w:rsidRPr="007B4BF0" w:rsidRDefault="00647B3A">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第二章 采购需求</w:t>
      </w:r>
    </w:p>
    <w:p w:rsidR="004D1AF9" w:rsidRPr="007B4BF0" w:rsidRDefault="00647B3A">
      <w:pPr>
        <w:widowControl/>
        <w:numPr>
          <w:ilvl w:val="0"/>
          <w:numId w:val="5"/>
        </w:numPr>
        <w:spacing w:line="360" w:lineRule="auto"/>
        <w:ind w:firstLineChars="200" w:firstLine="422"/>
        <w:contextualSpacing/>
        <w:jc w:val="left"/>
        <w:rPr>
          <w:rFonts w:asciiTheme="minorEastAsia" w:hAnsiTheme="minorEastAsia" w:cs="黑体"/>
          <w:b/>
          <w:bCs/>
          <w:szCs w:val="21"/>
          <w:shd w:val="clear" w:color="auto" w:fill="FFFFFF"/>
        </w:rPr>
      </w:pPr>
      <w:r w:rsidRPr="007B4BF0">
        <w:rPr>
          <w:rFonts w:asciiTheme="minorEastAsia" w:hAnsiTheme="minorEastAsia" w:cs="黑体" w:hint="eastAsia"/>
          <w:b/>
          <w:bCs/>
          <w:szCs w:val="21"/>
          <w:shd w:val="clear" w:color="auto" w:fill="FFFFFF"/>
        </w:rPr>
        <w:t>本项目需实现的功能或者目标</w:t>
      </w:r>
    </w:p>
    <w:p w:rsidR="004D1AF9" w:rsidRPr="007B4BF0" w:rsidRDefault="00DF6D2C">
      <w:pPr>
        <w:widowControl/>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禹州市教育体育局范坡镇中心小学维修改造项目</w:t>
      </w:r>
      <w:r w:rsidR="00647B3A" w:rsidRPr="007B4BF0">
        <w:rPr>
          <w:rFonts w:asciiTheme="majorEastAsia" w:eastAsiaTheme="majorEastAsia" w:hAnsiTheme="majorEastAsia" w:cstheme="majorEastAsia" w:hint="eastAsia"/>
          <w:szCs w:val="21"/>
        </w:rPr>
        <w:t>。</w:t>
      </w:r>
    </w:p>
    <w:p w:rsidR="00EF75DA" w:rsidRPr="007B4BF0" w:rsidRDefault="00647B3A" w:rsidP="00EF75DA">
      <w:pPr>
        <w:spacing w:line="360" w:lineRule="auto"/>
        <w:ind w:firstLineChars="200" w:firstLine="422"/>
        <w:contextualSpacing/>
        <w:rPr>
          <w:rFonts w:hAnsi="宋体"/>
          <w:b/>
          <w:bCs/>
          <w:sz w:val="24"/>
          <w:szCs w:val="24"/>
          <w:shd w:val="clear" w:color="auto" w:fill="FFFFFF"/>
        </w:rPr>
      </w:pPr>
      <w:r w:rsidRPr="007B4BF0">
        <w:rPr>
          <w:rFonts w:asciiTheme="minorEastAsia" w:hAnsiTheme="minorEastAsia" w:cs="宋体" w:hint="eastAsia"/>
          <w:b/>
          <w:kern w:val="0"/>
          <w:szCs w:val="21"/>
          <w:lang w:val="zh-CN"/>
        </w:rPr>
        <w:t>二、</w:t>
      </w:r>
      <w:r w:rsidR="00EF75DA" w:rsidRPr="007B4BF0">
        <w:rPr>
          <w:rFonts w:hAnsi="宋体" w:hint="eastAsia"/>
          <w:b/>
          <w:bCs/>
          <w:sz w:val="24"/>
          <w:szCs w:val="24"/>
          <w:shd w:val="clear" w:color="auto" w:fill="FFFFFF"/>
        </w:rPr>
        <w:t>工程量清单：（详见附件电子版）</w:t>
      </w:r>
    </w:p>
    <w:p w:rsidR="004D1AF9" w:rsidRPr="007B4BF0" w:rsidRDefault="00647B3A" w:rsidP="00EF75DA">
      <w:pPr>
        <w:spacing w:line="360" w:lineRule="auto"/>
        <w:ind w:firstLineChars="200" w:firstLine="422"/>
        <w:contextualSpacing/>
        <w:rPr>
          <w:rFonts w:ascii="楷体" w:eastAsia="楷体" w:hAnsi="楷体" w:cs="宋体"/>
          <w:kern w:val="0"/>
          <w:szCs w:val="21"/>
          <w:lang w:val="zh-CN"/>
        </w:rPr>
      </w:pPr>
      <w:r w:rsidRPr="007B4BF0">
        <w:rPr>
          <w:rFonts w:asciiTheme="minorEastAsia" w:hAnsiTheme="minorEastAsia" w:cs="宋体" w:hint="eastAsia"/>
          <w:b/>
          <w:kern w:val="0"/>
          <w:szCs w:val="21"/>
          <w:lang w:val="zh-CN"/>
        </w:rPr>
        <w:t>三、采购标的执行标准</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按照国家相关标准执行。</w:t>
      </w:r>
    </w:p>
    <w:p w:rsidR="004D1AF9" w:rsidRPr="007B4BF0" w:rsidRDefault="00647B3A">
      <w:pPr>
        <w:wordWrap w:val="0"/>
        <w:topLinePunct/>
        <w:spacing w:line="360" w:lineRule="auto"/>
        <w:ind w:firstLineChars="200" w:firstLine="422"/>
        <w:rPr>
          <w:rFonts w:asciiTheme="minorEastAsia" w:hAnsiTheme="minorEastAsia" w:cs="宋体"/>
          <w:b/>
          <w:kern w:val="0"/>
          <w:szCs w:val="21"/>
        </w:rPr>
      </w:pPr>
      <w:r w:rsidRPr="007B4BF0">
        <w:rPr>
          <w:rFonts w:asciiTheme="minorEastAsia" w:hAnsiTheme="minorEastAsia" w:cs="宋体" w:hint="eastAsia"/>
          <w:b/>
          <w:kern w:val="0"/>
          <w:szCs w:val="21"/>
          <w:lang w:val="zh-CN"/>
        </w:rPr>
        <w:t>四、服务标准、期限、</w:t>
      </w:r>
      <w:r w:rsidRPr="007B4BF0">
        <w:rPr>
          <w:rFonts w:asciiTheme="minorEastAsia" w:hAnsiTheme="minorEastAsia" w:cs="宋体" w:hint="eastAsia"/>
          <w:b/>
          <w:kern w:val="0"/>
          <w:szCs w:val="21"/>
        </w:rPr>
        <w:t>技术、</w:t>
      </w:r>
      <w:r w:rsidRPr="007B4BF0">
        <w:rPr>
          <w:rFonts w:asciiTheme="minorEastAsia" w:hAnsiTheme="minorEastAsia" w:cs="宋体" w:hint="eastAsia"/>
          <w:b/>
          <w:kern w:val="0"/>
          <w:szCs w:val="21"/>
          <w:lang w:val="zh-CN"/>
        </w:rPr>
        <w:t>效率等要求</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质量要求：合格</w:t>
      </w:r>
      <w:r w:rsidRPr="007B4BF0">
        <w:rPr>
          <w:rFonts w:ascii="宋体" w:cs="宋体" w:hint="eastAsia"/>
          <w:szCs w:val="21"/>
        </w:rPr>
        <w:t>。</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Theme="majorEastAsia" w:eastAsiaTheme="majorEastAsia" w:hAnsiTheme="majorEastAsia" w:cstheme="majorEastAsia" w:hint="eastAsia"/>
          <w:szCs w:val="21"/>
        </w:rPr>
        <w:t>合同履行期限：</w:t>
      </w:r>
      <w:r w:rsidR="00500EAF">
        <w:rPr>
          <w:rFonts w:asciiTheme="majorEastAsia" w:eastAsiaTheme="majorEastAsia" w:hAnsiTheme="majorEastAsia" w:cstheme="majorEastAsia" w:hint="eastAsia"/>
          <w:szCs w:val="21"/>
        </w:rPr>
        <w:t>60日历天</w:t>
      </w:r>
      <w:r w:rsidRPr="007B4BF0">
        <w:rPr>
          <w:rFonts w:ascii="宋体" w:cs="宋体" w:hint="eastAsia"/>
          <w:szCs w:val="21"/>
          <w:lang w:val="zh-CN"/>
        </w:rPr>
        <w:t>。</w:t>
      </w:r>
    </w:p>
    <w:p w:rsidR="004D1AF9" w:rsidRPr="007B4BF0" w:rsidRDefault="00647B3A" w:rsidP="00EF75DA">
      <w:pPr>
        <w:wordWrap w:val="0"/>
        <w:topLinePunct/>
        <w:spacing w:line="360" w:lineRule="auto"/>
        <w:ind w:firstLineChars="200" w:firstLine="420"/>
        <w:rPr>
          <w:rFonts w:ascii="宋体" w:cs="宋体"/>
          <w:szCs w:val="21"/>
        </w:rPr>
      </w:pPr>
      <w:r w:rsidRPr="007B4BF0">
        <w:rPr>
          <w:rFonts w:ascii="宋体" w:cs="宋体" w:hint="eastAsia"/>
          <w:szCs w:val="21"/>
          <w:lang w:val="zh-CN"/>
        </w:rPr>
        <w:t>谈判响应供应商在成交后未经业主允许，不得更换项目负责人及主要技术负责人；</w:t>
      </w:r>
      <w:r w:rsidRPr="007B4BF0">
        <w:rPr>
          <w:rFonts w:ascii="宋体" w:cs="宋体" w:hint="eastAsia"/>
          <w:szCs w:val="21"/>
        </w:rPr>
        <w:t>如果合同执行期间，现场技术人员不能胜任本职工作的，业主有权要求其更换，</w:t>
      </w:r>
      <w:r w:rsidRPr="007B4BF0">
        <w:rPr>
          <w:rFonts w:ascii="宋体" w:cs="宋体" w:hint="eastAsia"/>
          <w:szCs w:val="21"/>
          <w:lang w:val="zh-CN"/>
        </w:rPr>
        <w:t>更换的人员水平不低于被替换人员水平，且不得影响工程进展。</w:t>
      </w:r>
      <w:r w:rsidRPr="007B4BF0">
        <w:rPr>
          <w:rFonts w:ascii="宋体" w:cs="宋体" w:hint="eastAsia"/>
          <w:szCs w:val="21"/>
        </w:rPr>
        <w:t>投标供应商需要响应此要求。</w:t>
      </w:r>
    </w:p>
    <w:p w:rsidR="004D1AF9" w:rsidRPr="007B4BF0" w:rsidRDefault="00647B3A">
      <w:pPr>
        <w:wordWrap w:val="0"/>
        <w:topLinePunct/>
        <w:spacing w:line="360" w:lineRule="auto"/>
        <w:ind w:firstLineChars="200" w:firstLine="422"/>
        <w:rPr>
          <w:rFonts w:ascii="楷体" w:eastAsia="楷体" w:hAnsi="楷体" w:cs="宋体"/>
          <w:kern w:val="0"/>
          <w:szCs w:val="21"/>
          <w:lang w:val="zh-CN"/>
        </w:rPr>
      </w:pPr>
      <w:r w:rsidRPr="007B4BF0">
        <w:rPr>
          <w:rFonts w:asciiTheme="minorEastAsia" w:hAnsiTheme="minorEastAsia" w:cs="宋体" w:hint="eastAsia"/>
          <w:b/>
          <w:kern w:val="0"/>
          <w:szCs w:val="21"/>
          <w:lang w:val="zh-CN"/>
        </w:rPr>
        <w:t>五、验收标准</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1、按照采购标的相关国家标准规范验收；</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2、按照谈判文件要求、投标文件响应和承诺验收。</w:t>
      </w:r>
    </w:p>
    <w:p w:rsidR="004D1AF9" w:rsidRPr="007B4BF0" w:rsidRDefault="00647B3A">
      <w:pPr>
        <w:widowControl/>
        <w:spacing w:line="360" w:lineRule="auto"/>
        <w:ind w:firstLineChars="200" w:firstLine="422"/>
        <w:contextualSpacing/>
        <w:jc w:val="left"/>
        <w:rPr>
          <w:rFonts w:asciiTheme="minorEastAsia" w:hAnsiTheme="minorEastAsia" w:cs="宋体"/>
          <w:b/>
          <w:kern w:val="0"/>
          <w:szCs w:val="21"/>
          <w:lang w:val="zh-CN"/>
        </w:rPr>
      </w:pPr>
      <w:r w:rsidRPr="007B4BF0">
        <w:rPr>
          <w:rFonts w:asciiTheme="minorEastAsia" w:hAnsiTheme="minorEastAsia" w:cs="宋体" w:hint="eastAsia"/>
          <w:b/>
          <w:kern w:val="0"/>
          <w:szCs w:val="21"/>
        </w:rPr>
        <w:t>六</w:t>
      </w:r>
      <w:r w:rsidRPr="007B4BF0">
        <w:rPr>
          <w:rFonts w:asciiTheme="minorEastAsia" w:hAnsiTheme="minorEastAsia" w:cs="宋体" w:hint="eastAsia"/>
          <w:b/>
          <w:kern w:val="0"/>
          <w:szCs w:val="21"/>
          <w:lang w:val="zh-CN"/>
        </w:rPr>
        <w:t>、特别提示：</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1</w:t>
      </w:r>
      <w:r w:rsidRPr="007B4BF0">
        <w:rPr>
          <w:rFonts w:ascii="宋体" w:cs="宋体" w:hint="eastAsia"/>
          <w:szCs w:val="21"/>
          <w:lang w:val="zh-CN"/>
        </w:rPr>
        <w:t>、投标人应就该项目完整投标（报价含运输费、税费等综合费用），否则为无效响应文件。</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2</w:t>
      </w:r>
      <w:r w:rsidRPr="007B4BF0">
        <w:rPr>
          <w:rFonts w:ascii="宋体" w:cs="宋体" w:hint="eastAsia"/>
          <w:szCs w:val="21"/>
          <w:lang w:val="zh-CN"/>
        </w:rPr>
        <w:t>、投标商必须由法定代表人或其授权代表在网络端参加开标会议，随时接受谈判小组询问，并予作出相应解答。</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3</w:t>
      </w:r>
      <w:r w:rsidRPr="007B4BF0">
        <w:rPr>
          <w:rFonts w:ascii="宋体" w:cs="宋体" w:hint="eastAsia"/>
          <w:szCs w:val="21"/>
          <w:lang w:val="zh-CN"/>
        </w:rPr>
        <w:t>、采购人确定成交人后，中标人须向代理机构发送投标报价及分项报价一览表电子档，并同时通知代理机构。</w:t>
      </w:r>
    </w:p>
    <w:p w:rsidR="001D3CEB" w:rsidRPr="001D3CEB" w:rsidRDefault="001D3CEB" w:rsidP="001D3CEB">
      <w:pPr>
        <w:pStyle w:val="12"/>
        <w:rPr>
          <w:rFonts w:ascii="宋体" w:cs="宋体"/>
          <w:szCs w:val="21"/>
        </w:rPr>
      </w:pPr>
      <w:r w:rsidRPr="001D3CEB">
        <w:rPr>
          <w:rFonts w:ascii="宋体" w:cs="宋体" w:hint="eastAsia"/>
          <w:szCs w:val="21"/>
        </w:rPr>
        <w:t>七、采购资金支付</w:t>
      </w:r>
    </w:p>
    <w:p w:rsidR="001D3CEB" w:rsidRPr="001D3CEB" w:rsidRDefault="001D3CEB" w:rsidP="001D3CEB">
      <w:pPr>
        <w:pStyle w:val="12"/>
        <w:rPr>
          <w:rFonts w:ascii="宋体" w:cs="宋体"/>
          <w:szCs w:val="21"/>
        </w:rPr>
      </w:pPr>
      <w:r w:rsidRPr="001D3CEB">
        <w:rPr>
          <w:rFonts w:ascii="宋体" w:cs="宋体" w:hint="eastAsia"/>
          <w:szCs w:val="21"/>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p>
    <w:p w:rsidR="001D3CEB" w:rsidRPr="001D3CEB" w:rsidRDefault="001D3CEB" w:rsidP="001D3CEB">
      <w:pPr>
        <w:pStyle w:val="12"/>
        <w:rPr>
          <w:rFonts w:ascii="宋体" w:cs="宋体"/>
          <w:szCs w:val="21"/>
        </w:rPr>
      </w:pPr>
      <w:r w:rsidRPr="001D3CEB">
        <w:rPr>
          <w:rFonts w:ascii="宋体" w:cs="宋体" w:hint="eastAsia"/>
          <w:szCs w:val="21"/>
        </w:rPr>
        <w:t>（一）支付方式：以双方签订合同约定为准。</w:t>
      </w:r>
    </w:p>
    <w:p w:rsidR="004D1AF9" w:rsidRPr="007B4BF0" w:rsidRDefault="001D3CEB" w:rsidP="001D3CEB">
      <w:pPr>
        <w:pStyle w:val="12"/>
      </w:pPr>
      <w:r w:rsidRPr="001D3CEB">
        <w:rPr>
          <w:rFonts w:ascii="宋体" w:cs="宋体" w:hint="eastAsia"/>
          <w:szCs w:val="21"/>
        </w:rPr>
        <w:t>（二）支付时间及条件：以双方签订合同约定为准。</w:t>
      </w:r>
      <w:r w:rsidR="00647B3A" w:rsidRPr="007B4BF0">
        <w:br w:type="page"/>
      </w:r>
    </w:p>
    <w:p w:rsidR="004D1AF9" w:rsidRPr="007B4BF0" w:rsidRDefault="00647B3A">
      <w:pPr>
        <w:topLinePunct/>
        <w:spacing w:line="360" w:lineRule="auto"/>
        <w:ind w:firstLineChars="200" w:firstLine="643"/>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第三章 供应商须知前附表</w:t>
      </w:r>
    </w:p>
    <w:p w:rsidR="004D1AF9" w:rsidRPr="007B4BF0" w:rsidRDefault="00647B3A">
      <w:pPr>
        <w:autoSpaceDE w:val="0"/>
        <w:autoSpaceDN w:val="0"/>
        <w:adjustRightInd w:val="0"/>
        <w:spacing w:line="360" w:lineRule="auto"/>
        <w:ind w:right="-11"/>
        <w:jc w:val="left"/>
        <w:rPr>
          <w:rFonts w:asciiTheme="minorEastAsia" w:hAnsiTheme="minorEastAsia" w:cs="宋体"/>
          <w:b/>
          <w:kern w:val="0"/>
          <w:szCs w:val="21"/>
        </w:rPr>
      </w:pPr>
      <w:r w:rsidRPr="007B4BF0">
        <w:rPr>
          <w:rFonts w:cs="微软雅黑" w:hint="eastAsia"/>
          <w:b/>
          <w:szCs w:val="21"/>
        </w:rPr>
        <w:t>谈判文件中凡标有</w:t>
      </w:r>
      <w:r w:rsidRPr="007B4BF0">
        <w:rPr>
          <w:rFonts w:asciiTheme="minorEastAsia" w:hAnsiTheme="minorEastAsia" w:cs="微软雅黑" w:hint="eastAsia"/>
          <w:b/>
          <w:szCs w:val="21"/>
        </w:rPr>
        <w:t>★</w:t>
      </w:r>
      <w:r w:rsidRPr="007B4BF0">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1AF9" w:rsidRPr="007B4BF0">
        <w:trPr>
          <w:trHeight w:val="636"/>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序号</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条款名称</w:t>
            </w:r>
          </w:p>
        </w:tc>
        <w:tc>
          <w:tcPr>
            <w:tcW w:w="6813"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说明和要求</w:t>
            </w:r>
          </w:p>
        </w:tc>
      </w:tr>
      <w:tr w:rsidR="004D1AF9" w:rsidRPr="007B4BF0">
        <w:trPr>
          <w:trHeight w:val="562"/>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采购项目</w:t>
            </w:r>
          </w:p>
        </w:tc>
        <w:tc>
          <w:tcPr>
            <w:tcW w:w="6813" w:type="dxa"/>
          </w:tcPr>
          <w:p w:rsidR="004D1AF9" w:rsidRPr="007B4BF0" w:rsidRDefault="00647B3A">
            <w:pPr>
              <w:spacing w:line="440" w:lineRule="exact"/>
              <w:jc w:val="left"/>
            </w:pPr>
            <w:r w:rsidRPr="007B4BF0">
              <w:rPr>
                <w:rFonts w:hint="eastAsia"/>
              </w:rPr>
              <w:t>项目名称：</w:t>
            </w:r>
            <w:r w:rsidR="00DF6D2C">
              <w:rPr>
                <w:rFonts w:asciiTheme="majorEastAsia" w:eastAsiaTheme="majorEastAsia" w:hAnsiTheme="majorEastAsia" w:cstheme="majorEastAsia" w:hint="eastAsia"/>
                <w:szCs w:val="21"/>
              </w:rPr>
              <w:t>禹州市教育体育局范坡镇中心小学维修改造项目</w:t>
            </w:r>
          </w:p>
        </w:tc>
      </w:tr>
      <w:tr w:rsidR="004D1AF9" w:rsidRPr="007B4BF0">
        <w:trPr>
          <w:trHeight w:val="1421"/>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TimesNewRomanPSMT" w:hint="eastAsia"/>
                <w:szCs w:val="21"/>
              </w:rPr>
              <w:t>2</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采购人</w:t>
            </w:r>
          </w:p>
        </w:tc>
        <w:tc>
          <w:tcPr>
            <w:tcW w:w="6813" w:type="dxa"/>
            <w:vAlign w:val="center"/>
          </w:tcPr>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名称：</w:t>
            </w:r>
            <w:r w:rsidR="00D955D8">
              <w:rPr>
                <w:rFonts w:asciiTheme="majorEastAsia" w:eastAsiaTheme="majorEastAsia" w:hAnsiTheme="majorEastAsia" w:cstheme="majorEastAsia" w:hint="eastAsia"/>
                <w:szCs w:val="21"/>
              </w:rPr>
              <w:t>禹州市教育体育局</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地址：禹王大道</w:t>
            </w:r>
            <w:r w:rsidR="00800C29">
              <w:rPr>
                <w:rFonts w:asciiTheme="majorEastAsia" w:eastAsiaTheme="majorEastAsia" w:hAnsiTheme="majorEastAsia" w:cstheme="majorEastAsia" w:hint="eastAsia"/>
                <w:szCs w:val="21"/>
              </w:rPr>
              <w:t xml:space="preserve"> </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联系人：</w:t>
            </w:r>
            <w:r w:rsidR="00157DAA">
              <w:rPr>
                <w:rFonts w:asciiTheme="majorEastAsia" w:eastAsiaTheme="majorEastAsia" w:hAnsiTheme="majorEastAsia" w:cstheme="majorEastAsia" w:hint="eastAsia"/>
                <w:szCs w:val="21"/>
              </w:rPr>
              <w:t>王</w:t>
            </w:r>
            <w:r w:rsidR="00800C29">
              <w:rPr>
                <w:rFonts w:asciiTheme="majorEastAsia" w:eastAsiaTheme="majorEastAsia" w:hAnsiTheme="majorEastAsia" w:cstheme="majorEastAsia" w:hint="eastAsia"/>
                <w:szCs w:val="21"/>
              </w:rPr>
              <w:t>先生</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联系电话：</w:t>
            </w:r>
            <w:r w:rsidR="00D955D8">
              <w:rPr>
                <w:rFonts w:asciiTheme="majorEastAsia" w:eastAsiaTheme="majorEastAsia" w:hAnsiTheme="majorEastAsia" w:cstheme="majorEastAsia" w:hint="eastAsia"/>
                <w:szCs w:val="21"/>
              </w:rPr>
              <w:t>0374-8880080</w:t>
            </w:r>
          </w:p>
        </w:tc>
      </w:tr>
      <w:tr w:rsidR="004D1AF9" w:rsidRPr="007B4BF0">
        <w:trPr>
          <w:trHeight w:val="323"/>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采购机构</w:t>
            </w:r>
          </w:p>
        </w:tc>
        <w:tc>
          <w:tcPr>
            <w:tcW w:w="6813" w:type="dxa"/>
            <w:vAlign w:val="center"/>
          </w:tcPr>
          <w:p w:rsidR="004D1AF9" w:rsidRPr="007B4BF0" w:rsidRDefault="00647B3A">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名称：天勤工程咨询有限公司</w:t>
            </w:r>
          </w:p>
          <w:p w:rsidR="00800C29" w:rsidRDefault="00800C29">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w:t>
            </w:r>
            <w:r>
              <w:rPr>
                <w:rFonts w:asciiTheme="majorEastAsia" w:eastAsiaTheme="majorEastAsia" w:hAnsiTheme="majorEastAsia" w:cstheme="majorEastAsia" w:hint="eastAsia"/>
                <w:szCs w:val="21"/>
              </w:rPr>
              <w:t>禹州市荟萃路15号</w:t>
            </w:r>
          </w:p>
          <w:p w:rsidR="004D1AF9" w:rsidRPr="007B4BF0" w:rsidRDefault="00647B3A">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联系人：刘</w:t>
            </w:r>
            <w:r w:rsidR="00800C29">
              <w:rPr>
                <w:rFonts w:asciiTheme="minorEastAsia" w:eastAsiaTheme="majorEastAsia" w:hAnsiTheme="minorEastAsia" w:cs="仿宋_GB2312" w:hint="eastAsia"/>
                <w:szCs w:val="21"/>
              </w:rPr>
              <w:t>先生</w:t>
            </w:r>
            <w:r w:rsidRPr="007B4BF0">
              <w:rPr>
                <w:rFonts w:asciiTheme="minorEastAsia" w:eastAsiaTheme="majorEastAsia" w:hAnsiTheme="minorEastAsia" w:cs="仿宋_GB2312" w:hint="eastAsia"/>
                <w:szCs w:val="21"/>
              </w:rPr>
              <w:t xml:space="preserve">  </w:t>
            </w:r>
          </w:p>
          <w:p w:rsidR="004D1AF9" w:rsidRPr="007B4BF0" w:rsidRDefault="00647B3A" w:rsidP="00800C29">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联系电话：</w:t>
            </w:r>
            <w:r w:rsidR="00800C29">
              <w:rPr>
                <w:rFonts w:asciiTheme="minorEastAsia" w:eastAsiaTheme="majorEastAsia" w:hAnsiTheme="minorEastAsia" w:cs="仿宋_GB2312" w:hint="eastAsia"/>
                <w:szCs w:val="21"/>
              </w:rPr>
              <w:t>15237466887</w:t>
            </w:r>
          </w:p>
        </w:tc>
      </w:tr>
      <w:tr w:rsidR="00BD62A1" w:rsidRPr="007B4BF0" w:rsidTr="00BD62A1">
        <w:trPr>
          <w:trHeight w:val="1522"/>
          <w:jc w:val="center"/>
        </w:trPr>
        <w:tc>
          <w:tcPr>
            <w:tcW w:w="806" w:type="dxa"/>
            <w:vMerge w:val="restart"/>
            <w:vAlign w:val="center"/>
          </w:tcPr>
          <w:p w:rsidR="00BD62A1" w:rsidRPr="007B4BF0" w:rsidRDefault="00BD62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Merge w:val="restart"/>
            <w:vAlign w:val="center"/>
          </w:tcPr>
          <w:p w:rsidR="00BD62A1" w:rsidRDefault="00BD62A1" w:rsidP="007A5F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BD62A1" w:rsidRDefault="00BD62A1" w:rsidP="007A5F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BD62A1" w:rsidRDefault="00BD62A1" w:rsidP="007A5F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rsidR="00BD62A1" w:rsidRDefault="00BD62A1" w:rsidP="007A5F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tc>
      </w:tr>
      <w:tr w:rsidR="00BD62A1" w:rsidRPr="007B4BF0" w:rsidTr="00BD62A1">
        <w:trPr>
          <w:trHeight w:val="1522"/>
          <w:jc w:val="center"/>
        </w:trPr>
        <w:tc>
          <w:tcPr>
            <w:tcW w:w="806" w:type="dxa"/>
            <w:vMerge/>
            <w:vAlign w:val="center"/>
          </w:tcPr>
          <w:p w:rsidR="00BD62A1" w:rsidRDefault="00BD62A1">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BD62A1" w:rsidRDefault="00BD62A1" w:rsidP="007A5FB9">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BD62A1" w:rsidRDefault="00BD62A1" w:rsidP="00BD62A1">
            <w:pPr>
              <w:autoSpaceDE w:val="0"/>
              <w:autoSpaceDN w:val="0"/>
              <w:adjustRightInd w:val="0"/>
              <w:spacing w:line="360" w:lineRule="auto"/>
              <w:ind w:right="-11"/>
              <w:rPr>
                <w:rFonts w:asciiTheme="minorEastAsia" w:hAnsiTheme="minorEastAsia" w:cs="宋体"/>
                <w:b/>
                <w:szCs w:val="21"/>
                <w:lang w:val="zh-CN"/>
              </w:rPr>
            </w:pPr>
            <w:r>
              <w:rPr>
                <w:rFonts w:asciiTheme="minorEastAsia" w:hAnsiTheme="minorEastAsia" w:cs="宋体" w:hint="eastAsia"/>
                <w:b/>
                <w:szCs w:val="21"/>
                <w:lang w:val="zh-CN"/>
              </w:rPr>
              <w:t>符合《政府采购法》第二十二条规定</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1．具有独立承担民事责任的能力；</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2．具有良好的商业信誉和健全的财务会计制度；</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3．具有履行合同所必需的设备和专业技术能力；</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4．具有依法缴纳税收和社会保障资金的良好记录；</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5．参加政府采购活动前三年内，在经营活动中没有重大违法记录；</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6、投标人具有</w:t>
            </w:r>
            <w:r>
              <w:rPr>
                <w:rFonts w:asciiTheme="minorEastAsia" w:hAnsiTheme="minorEastAsia" w:cs="宋体" w:hint="eastAsia"/>
                <w:bCs/>
                <w:szCs w:val="21"/>
              </w:rPr>
              <w:t>建筑工程施工总承包叁级及以上资质</w:t>
            </w:r>
            <w:r>
              <w:rPr>
                <w:rFonts w:asciiTheme="minorEastAsia" w:hAnsiTheme="minorEastAsia" w:cs="宋体" w:hint="eastAsia"/>
                <w:bCs/>
                <w:szCs w:val="21"/>
                <w:lang w:val="zh-CN"/>
              </w:rPr>
              <w:t>；拟派</w:t>
            </w:r>
            <w:r w:rsidR="00BF4573">
              <w:rPr>
                <w:rFonts w:asciiTheme="minorEastAsia" w:hAnsiTheme="minorEastAsia" w:cs="宋体" w:hint="eastAsia"/>
                <w:bCs/>
                <w:szCs w:val="21"/>
                <w:lang w:val="zh-CN"/>
              </w:rPr>
              <w:t>项目经理须具有建筑工程专业二级</w:t>
            </w:r>
            <w:r>
              <w:rPr>
                <w:rFonts w:asciiTheme="minorEastAsia" w:hAnsiTheme="minorEastAsia" w:cs="宋体" w:hint="eastAsia"/>
                <w:bCs/>
                <w:szCs w:val="21"/>
                <w:lang w:val="zh-CN"/>
              </w:rPr>
              <w:t>及以上建造师资格证</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rPr>
              <w:t>注：</w:t>
            </w:r>
            <w:r>
              <w:rPr>
                <w:rFonts w:asciiTheme="minorEastAsia" w:hAnsiTheme="minorEastAsia" w:cs="宋体" w:hint="eastAsia"/>
                <w:bCs/>
                <w:szCs w:val="21"/>
                <w:lang w:val="zh-CN"/>
              </w:rPr>
              <w:t>1、供应商在投标时，提供《禹州市政府采购供应商信用承诺函》（详见招标文件</w:t>
            </w:r>
            <w:r w:rsidRPr="00446513">
              <w:rPr>
                <w:rFonts w:asciiTheme="minorEastAsia" w:hAnsiTheme="minorEastAsia" w:cs="宋体" w:hint="eastAsia"/>
                <w:bCs/>
                <w:szCs w:val="21"/>
                <w:lang w:val="zh-CN"/>
              </w:rPr>
              <w:t>第八章3.7格式），无</w:t>
            </w:r>
            <w:r>
              <w:rPr>
                <w:rFonts w:asciiTheme="minorEastAsia" w:hAnsiTheme="minorEastAsia" w:cs="宋体" w:hint="eastAsia"/>
                <w:bCs/>
                <w:szCs w:val="21"/>
                <w:lang w:val="zh-CN"/>
              </w:rPr>
              <w:t>需再提交上述证明材料。</w:t>
            </w:r>
          </w:p>
          <w:p w:rsidR="00BD62A1" w:rsidRDefault="00BD62A1" w:rsidP="00BD62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2、采购人有权在签订合同前要求成交供应商提供相关证明材料以核实成交供应商承诺事项的真实性。</w:t>
            </w:r>
          </w:p>
          <w:p w:rsidR="00BD62A1" w:rsidRDefault="00BD62A1" w:rsidP="00BD62A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Cs/>
                <w:szCs w:val="21"/>
                <w:lang w:val="zh-CN"/>
              </w:rPr>
              <w:t>3、供应商对信用承诺内容的真实性、合法性、有效性负责。如作出虚假信用承诺，视同为“提供虚假材料谋取中标”的违法行为。</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5</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微软雅黑" w:hint="eastAsia"/>
                <w:b/>
                <w:szCs w:val="21"/>
              </w:rPr>
              <w:t>★</w:t>
            </w:r>
            <w:r w:rsidRPr="007B4BF0">
              <w:rPr>
                <w:rFonts w:asciiTheme="minorEastAsia" w:hAnsiTheme="minorEastAsia" w:cs="宋体" w:hint="eastAsia"/>
                <w:bCs/>
                <w:szCs w:val="21"/>
                <w:lang w:val="zh-CN"/>
              </w:rPr>
              <w:t>联合体响应</w:t>
            </w:r>
          </w:p>
        </w:tc>
        <w:tc>
          <w:tcPr>
            <w:tcW w:w="6813" w:type="dxa"/>
            <w:vAlign w:val="center"/>
          </w:tcPr>
          <w:p w:rsidR="004D1AF9" w:rsidRPr="007B4BF0" w:rsidRDefault="00647B3A">
            <w:pPr>
              <w:autoSpaceDE w:val="0"/>
              <w:autoSpaceDN w:val="0"/>
              <w:adjustRightInd w:val="0"/>
              <w:spacing w:line="276" w:lineRule="auto"/>
              <w:rPr>
                <w:rFonts w:asciiTheme="minorEastAsia" w:hAnsiTheme="minorEastAsia" w:cs="宋体"/>
                <w:bCs/>
                <w:szCs w:val="21"/>
                <w:lang w:val="zh-CN"/>
              </w:rPr>
            </w:pPr>
            <w:r w:rsidRPr="007B4BF0">
              <w:rPr>
                <w:rFonts w:asciiTheme="minorEastAsia" w:hAnsiTheme="minorEastAsia" w:cs="宋体" w:hint="eastAsia"/>
                <w:kern w:val="0"/>
                <w:szCs w:val="21"/>
              </w:rPr>
              <w:t>本项目</w:t>
            </w:r>
            <w:r w:rsidR="00591148" w:rsidRPr="007B4BF0">
              <w:rPr>
                <w:rFonts w:asciiTheme="minorEastAsia" w:hAnsiTheme="minorEastAsia" w:cs="宋体"/>
                <w:b/>
                <w:kern w:val="0"/>
                <w:szCs w:val="21"/>
                <w:lang w:val="zh-CN"/>
              </w:rPr>
              <w:fldChar w:fldCharType="begin"/>
            </w:r>
            <w:r w:rsidRPr="007B4BF0">
              <w:rPr>
                <w:rFonts w:asciiTheme="minorEastAsia" w:hAnsiTheme="minorEastAsia" w:cs="宋体" w:hint="eastAsia"/>
                <w:b/>
                <w:kern w:val="0"/>
                <w:szCs w:val="21"/>
                <w:lang w:val="zh-CN"/>
              </w:rPr>
              <w:instrText>eq \o\ac(□,</w:instrText>
            </w:r>
            <w:r w:rsidRPr="007B4BF0">
              <w:rPr>
                <w:rFonts w:asciiTheme="minorEastAsia" w:hAnsiTheme="minorEastAsia" w:cs="宋体" w:hint="eastAsia"/>
                <w:b/>
                <w:kern w:val="0"/>
                <w:position w:val="2"/>
                <w:szCs w:val="21"/>
                <w:lang w:val="zh-CN"/>
              </w:rPr>
              <w:instrText>√</w:instrText>
            </w:r>
            <w:r w:rsidRPr="007B4BF0">
              <w:rPr>
                <w:rFonts w:asciiTheme="minorEastAsia" w:hAnsiTheme="minorEastAsia" w:cs="宋体" w:hint="eastAsia"/>
                <w:b/>
                <w:kern w:val="0"/>
                <w:szCs w:val="21"/>
                <w:lang w:val="zh-CN"/>
              </w:rPr>
              <w:instrText>)</w:instrText>
            </w:r>
            <w:r w:rsidR="00591148" w:rsidRPr="007B4BF0">
              <w:rPr>
                <w:rFonts w:asciiTheme="minorEastAsia" w:hAnsiTheme="minorEastAsia" w:cs="宋体"/>
                <w:b/>
                <w:kern w:val="0"/>
                <w:szCs w:val="21"/>
                <w:lang w:val="zh-CN"/>
              </w:rPr>
              <w:fldChar w:fldCharType="end"/>
            </w:r>
            <w:r w:rsidRPr="007B4BF0">
              <w:rPr>
                <w:rFonts w:asciiTheme="minorEastAsia" w:hAnsiTheme="minorEastAsia" w:cs="宋体" w:hint="eastAsia"/>
                <w:kern w:val="0"/>
                <w:szCs w:val="21"/>
              </w:rPr>
              <w:t>不接受</w:t>
            </w:r>
            <w:r w:rsidRPr="007B4BF0">
              <w:rPr>
                <w:rFonts w:asciiTheme="minorEastAsia" w:hAnsiTheme="minorEastAsia" w:cs="宋体" w:hint="eastAsia"/>
                <w:bCs/>
                <w:szCs w:val="21"/>
                <w:lang w:val="zh-CN"/>
              </w:rPr>
              <w:t>□接受</w:t>
            </w:r>
            <w:r w:rsidRPr="007B4BF0">
              <w:rPr>
                <w:rFonts w:asciiTheme="minorEastAsia" w:hAnsiTheme="minorEastAsia" w:cs="宋体" w:hint="eastAsia"/>
                <w:kern w:val="0"/>
                <w:szCs w:val="21"/>
              </w:rPr>
              <w:t>联合体响应</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6</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rPr>
            </w:pPr>
            <w:r w:rsidRPr="007B4BF0">
              <w:rPr>
                <w:rFonts w:asciiTheme="minorEastAsia" w:hAnsiTheme="minorEastAsia" w:cs="微软雅黑" w:hint="eastAsia"/>
                <w:b/>
                <w:szCs w:val="21"/>
              </w:rPr>
              <w:t>★</w:t>
            </w:r>
            <w:r w:rsidRPr="007B4BF0">
              <w:rPr>
                <w:rFonts w:asciiTheme="minorEastAsia" w:hAnsiTheme="minorEastAsia" w:cs="宋体" w:hint="eastAsia"/>
                <w:bCs/>
                <w:szCs w:val="21"/>
              </w:rPr>
              <w:t>预算金额</w:t>
            </w:r>
          </w:p>
        </w:tc>
        <w:tc>
          <w:tcPr>
            <w:tcW w:w="6813" w:type="dxa"/>
            <w:vAlign w:val="center"/>
          </w:tcPr>
          <w:p w:rsidR="004D1AF9" w:rsidRPr="007B4BF0" w:rsidRDefault="00D955D8">
            <w:pPr>
              <w:autoSpaceDE w:val="0"/>
              <w:autoSpaceDN w:val="0"/>
              <w:adjustRightInd w:val="0"/>
              <w:spacing w:line="276" w:lineRule="auto"/>
              <w:rPr>
                <w:rFonts w:asciiTheme="minorEastAsia" w:hAnsiTheme="minorEastAsia" w:cs="宋体"/>
                <w:bCs/>
                <w:szCs w:val="21"/>
                <w:lang w:val="zh-CN"/>
              </w:rPr>
            </w:pPr>
            <w:r>
              <w:rPr>
                <w:rFonts w:asciiTheme="majorEastAsia" w:eastAsiaTheme="majorEastAsia" w:hAnsiTheme="majorEastAsia" w:cstheme="majorEastAsia" w:hint="eastAsia"/>
                <w:szCs w:val="21"/>
              </w:rPr>
              <w:t>1657449.45</w:t>
            </w:r>
            <w:r w:rsidR="00647B3A" w:rsidRPr="007B4BF0">
              <w:rPr>
                <w:rFonts w:asciiTheme="minorEastAsia" w:hAnsiTheme="minorEastAsia" w:cs="宋体" w:hint="eastAsia"/>
                <w:bCs/>
                <w:szCs w:val="21"/>
                <w:lang w:val="zh-CN"/>
              </w:rPr>
              <w:t>元，超出</w:t>
            </w:r>
            <w:r w:rsidR="00647B3A" w:rsidRPr="007B4BF0">
              <w:rPr>
                <w:rFonts w:asciiTheme="minorEastAsia" w:hAnsiTheme="minorEastAsia" w:cs="宋体" w:hint="eastAsia"/>
                <w:bCs/>
                <w:szCs w:val="21"/>
              </w:rPr>
              <w:t>预算金额</w:t>
            </w:r>
            <w:r w:rsidR="00647B3A" w:rsidRPr="007B4BF0">
              <w:rPr>
                <w:rFonts w:asciiTheme="minorEastAsia" w:hAnsiTheme="minorEastAsia" w:cs="宋体" w:hint="eastAsia"/>
                <w:bCs/>
                <w:szCs w:val="21"/>
                <w:lang w:val="zh-CN"/>
              </w:rPr>
              <w:t>的响应无效。</w:t>
            </w:r>
          </w:p>
        </w:tc>
      </w:tr>
      <w:tr w:rsidR="004D1AF9" w:rsidRPr="007B4BF0">
        <w:trPr>
          <w:trHeight w:val="907"/>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7</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bCs/>
                <w:szCs w:val="21"/>
                <w:lang w:val="zh-CN"/>
              </w:rPr>
              <w:t>现场考察</w:t>
            </w:r>
          </w:p>
        </w:tc>
        <w:tc>
          <w:tcPr>
            <w:tcW w:w="6813" w:type="dxa"/>
            <w:vAlign w:val="center"/>
          </w:tcPr>
          <w:p w:rsidR="004D1AF9" w:rsidRPr="007B4BF0" w:rsidRDefault="00591148">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不组织</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
                <w:bCs/>
                <w:szCs w:val="21"/>
                <w:lang w:val="zh-CN"/>
              </w:rPr>
              <w:t>□</w:t>
            </w:r>
            <w:r w:rsidRPr="007B4BF0">
              <w:rPr>
                <w:rFonts w:asciiTheme="minorEastAsia" w:hAnsiTheme="minorEastAsia" w:cs="宋体" w:hint="eastAsia"/>
                <w:bCs/>
                <w:szCs w:val="21"/>
                <w:lang w:val="zh-CN"/>
              </w:rPr>
              <w:t>组织，时间：      地点：</w:t>
            </w:r>
          </w:p>
        </w:tc>
      </w:tr>
      <w:tr w:rsidR="004D1AF9" w:rsidRPr="007B4BF0">
        <w:trPr>
          <w:trHeight w:val="907"/>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8</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谈判</w:t>
            </w:r>
            <w:r w:rsidRPr="007B4BF0">
              <w:rPr>
                <w:rFonts w:asciiTheme="minorEastAsia" w:hAnsiTheme="minorEastAsia" w:cs="宋体"/>
                <w:bCs/>
                <w:szCs w:val="21"/>
                <w:lang w:val="zh-CN"/>
              </w:rPr>
              <w:t>前答疑会</w:t>
            </w:r>
          </w:p>
        </w:tc>
        <w:tc>
          <w:tcPr>
            <w:tcW w:w="6813" w:type="dxa"/>
            <w:vAlign w:val="center"/>
          </w:tcPr>
          <w:p w:rsidR="004D1AF9" w:rsidRPr="007B4BF0" w:rsidRDefault="00591148">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不召开</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□召开，时间：      地点：</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9</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进口产品参与</w:t>
            </w:r>
          </w:p>
        </w:tc>
        <w:tc>
          <w:tcPr>
            <w:tcW w:w="6813" w:type="dxa"/>
            <w:vAlign w:val="center"/>
          </w:tcPr>
          <w:p w:rsidR="004D1AF9" w:rsidRPr="007B4BF0" w:rsidRDefault="00591148">
            <w:pPr>
              <w:autoSpaceDE w:val="0"/>
              <w:autoSpaceDN w:val="0"/>
              <w:adjustRightInd w:val="0"/>
              <w:spacing w:line="276" w:lineRule="auto"/>
              <w:rPr>
                <w:rFonts w:asciiTheme="minorEastAsia" w:hAnsiTheme="minorEastAsia"/>
                <w:szCs w:val="21"/>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 xml:space="preserve">不允许    </w:t>
            </w:r>
            <w:r w:rsidR="00647B3A" w:rsidRPr="007B4BF0">
              <w:rPr>
                <w:rFonts w:asciiTheme="minorEastAsia" w:hAnsiTheme="minorEastAsia" w:cs="宋体" w:hint="eastAsia"/>
                <w:b/>
                <w:bCs/>
                <w:szCs w:val="21"/>
                <w:lang w:val="zh-CN"/>
              </w:rPr>
              <w:t>□</w:t>
            </w:r>
            <w:r w:rsidR="00647B3A" w:rsidRPr="007B4BF0">
              <w:rPr>
                <w:rFonts w:asciiTheme="minorEastAsia" w:hAnsiTheme="minorEastAsia" w:hint="eastAsia"/>
                <w:szCs w:val="21"/>
              </w:rPr>
              <w:t>允许</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10</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微软雅黑" w:hint="eastAsia"/>
                <w:b/>
                <w:szCs w:val="21"/>
              </w:rPr>
              <w:t>★</w:t>
            </w:r>
            <w:r w:rsidRPr="007B4BF0">
              <w:rPr>
                <w:rFonts w:asciiTheme="minorEastAsia" w:hAnsiTheme="minorEastAsia" w:cs="仿宋_GB2312" w:hint="eastAsia"/>
                <w:szCs w:val="21"/>
              </w:rPr>
              <w:t>谈判有效期</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仿宋_GB2312" w:hint="eastAsia"/>
                <w:szCs w:val="21"/>
              </w:rPr>
              <w:t>90天（自</w:t>
            </w:r>
            <w:r w:rsidRPr="007B4BF0">
              <w:rPr>
                <w:rFonts w:asciiTheme="minorEastAsia" w:hAnsiTheme="minorEastAsia" w:cs="宋体" w:hint="eastAsia"/>
                <w:kern w:val="0"/>
                <w:szCs w:val="21"/>
              </w:rPr>
              <w:t>提交谈判响应文件的截止之日起算</w:t>
            </w:r>
            <w:r w:rsidRPr="007B4BF0">
              <w:rPr>
                <w:rFonts w:asciiTheme="minorEastAsia" w:hAnsiTheme="minorEastAsia" w:cs="仿宋_GB2312" w:hint="eastAsia"/>
                <w:szCs w:val="21"/>
              </w:rPr>
              <w:t>）</w:t>
            </w:r>
          </w:p>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仿宋_GB2312" w:hint="eastAsia"/>
                <w:szCs w:val="21"/>
                <w:lang w:val="zh-CN"/>
              </w:rPr>
              <w:t>成交供应商谈判</w:t>
            </w:r>
            <w:r w:rsidRPr="007B4BF0">
              <w:rPr>
                <w:rFonts w:asciiTheme="minorEastAsia" w:hAnsiTheme="minorEastAsia" w:cs="仿宋_GB2312"/>
                <w:szCs w:val="21"/>
                <w:lang w:val="zh-CN"/>
              </w:rPr>
              <w:t>有效期延</w:t>
            </w:r>
            <w:r w:rsidRPr="007B4BF0">
              <w:rPr>
                <w:rFonts w:asciiTheme="minorEastAsia" w:hAnsiTheme="minorEastAsia" w:cs="仿宋_GB2312" w:hint="eastAsia"/>
                <w:szCs w:val="21"/>
                <w:lang w:val="zh-CN"/>
              </w:rPr>
              <w:t>至合同</w:t>
            </w:r>
            <w:r w:rsidRPr="007B4BF0">
              <w:rPr>
                <w:rFonts w:asciiTheme="minorEastAsia" w:hAnsiTheme="minorEastAsia" w:cs="仿宋_GB2312"/>
                <w:szCs w:val="21"/>
                <w:lang w:val="zh-CN"/>
              </w:rPr>
              <w:t>验收之日</w:t>
            </w:r>
            <w:r w:rsidRPr="007B4BF0">
              <w:rPr>
                <w:rFonts w:asciiTheme="minorEastAsia" w:hAnsiTheme="minorEastAsia" w:cs="仿宋_GB2312" w:hint="eastAsia"/>
                <w:szCs w:val="21"/>
                <w:lang w:val="zh-CN"/>
              </w:rPr>
              <w:t>，</w:t>
            </w:r>
            <w:r w:rsidRPr="007B4BF0">
              <w:rPr>
                <w:rFonts w:asciiTheme="minorEastAsia" w:hAnsiTheme="minorEastAsia" w:cs="宋体" w:hint="eastAsia"/>
                <w:kern w:val="0"/>
                <w:szCs w:val="21"/>
              </w:rPr>
              <w:t>成交供应商全部合同义务履行完毕为止。</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11</w:t>
            </w:r>
          </w:p>
        </w:tc>
        <w:tc>
          <w:tcPr>
            <w:tcW w:w="2268" w:type="dxa"/>
            <w:vAlign w:val="center"/>
          </w:tcPr>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宋体" w:hint="eastAsia"/>
                <w:bCs/>
                <w:szCs w:val="21"/>
                <w:lang w:val="zh-CN"/>
              </w:rPr>
              <w:t>成交供应商</w:t>
            </w:r>
            <w:r w:rsidRPr="007B4BF0">
              <w:rPr>
                <w:rFonts w:asciiTheme="minorEastAsia" w:hAnsiTheme="minorEastAsia" w:cs="宋体"/>
                <w:bCs/>
                <w:szCs w:val="21"/>
                <w:lang w:val="zh-CN"/>
              </w:rPr>
              <w:t>将本项目非主体、非关键性工作分包</w:t>
            </w:r>
          </w:p>
        </w:tc>
        <w:tc>
          <w:tcPr>
            <w:tcW w:w="6813" w:type="dxa"/>
            <w:vAlign w:val="center"/>
          </w:tcPr>
          <w:p w:rsidR="004D1AF9" w:rsidRPr="007B4BF0" w:rsidRDefault="00591148">
            <w:pPr>
              <w:autoSpaceDE w:val="0"/>
              <w:autoSpaceDN w:val="0"/>
              <w:adjustRightInd w:val="0"/>
              <w:spacing w:line="276" w:lineRule="auto"/>
              <w:rPr>
                <w:rFonts w:asciiTheme="minorEastAsia" w:hAnsiTheme="minorEastAsia" w:cs="仿宋_GB2312"/>
                <w:szCs w:val="21"/>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 xml:space="preserve">不允许   </w:t>
            </w:r>
            <w:r w:rsidR="00647B3A" w:rsidRPr="007B4BF0">
              <w:rPr>
                <w:rFonts w:asciiTheme="minorEastAsia" w:hAnsiTheme="minorEastAsia" w:cs="宋体" w:hint="eastAsia"/>
                <w:b/>
                <w:bCs/>
                <w:szCs w:val="21"/>
                <w:lang w:val="zh-CN"/>
              </w:rPr>
              <w:t>□</w:t>
            </w:r>
            <w:r w:rsidR="00647B3A" w:rsidRPr="007B4BF0">
              <w:rPr>
                <w:rFonts w:asciiTheme="minorEastAsia" w:hAnsiTheme="minorEastAsia" w:cs="仿宋_GB2312" w:hint="eastAsia"/>
                <w:szCs w:val="21"/>
              </w:rPr>
              <w:t>允许</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仿宋_GB2312" w:hint="eastAsia"/>
                <w:szCs w:val="21"/>
                <w:shd w:val="clear" w:color="auto" w:fill="FFFFFF"/>
              </w:rPr>
              <w:t>响应文件提交截止、</w:t>
            </w:r>
            <w:r w:rsidRPr="007B4BF0">
              <w:rPr>
                <w:rFonts w:asciiTheme="minorEastAsia" w:hAnsiTheme="minorEastAsia" w:cs="宋体" w:hint="eastAsia"/>
                <w:bCs/>
                <w:szCs w:val="21"/>
                <w:lang w:val="zh-CN"/>
              </w:rPr>
              <w:t>谈判响应截止及谈判时间</w:t>
            </w:r>
          </w:p>
        </w:tc>
        <w:tc>
          <w:tcPr>
            <w:tcW w:w="6813" w:type="dxa"/>
            <w:vAlign w:val="center"/>
          </w:tcPr>
          <w:p w:rsidR="004D1AF9" w:rsidRPr="007B4BF0" w:rsidRDefault="00647B3A" w:rsidP="00E1161A">
            <w:pPr>
              <w:autoSpaceDE w:val="0"/>
              <w:autoSpaceDN w:val="0"/>
              <w:adjustRightInd w:val="0"/>
              <w:spacing w:line="360" w:lineRule="auto"/>
              <w:rPr>
                <w:rFonts w:asciiTheme="minorEastAsia" w:hAnsiTheme="minorEastAsia" w:cs="宋体"/>
                <w:bCs/>
                <w:szCs w:val="21"/>
                <w:lang w:val="zh-CN"/>
              </w:rPr>
            </w:pPr>
            <w:r w:rsidRPr="007B4BF0">
              <w:rPr>
                <w:rFonts w:asciiTheme="majorEastAsia" w:eastAsiaTheme="majorEastAsia" w:hAnsiTheme="majorEastAsia" w:cstheme="majorEastAsia" w:hint="eastAsia"/>
                <w:szCs w:val="21"/>
              </w:rPr>
              <w:t>202</w:t>
            </w:r>
            <w:r w:rsidR="00C641B3" w:rsidRPr="007B4BF0">
              <w:rPr>
                <w:rFonts w:asciiTheme="majorEastAsia" w:eastAsiaTheme="majorEastAsia" w:hAnsiTheme="majorEastAsia" w:cstheme="majorEastAsia" w:hint="eastAsia"/>
                <w:szCs w:val="21"/>
              </w:rPr>
              <w:t>3</w:t>
            </w:r>
            <w:r w:rsidRPr="007B4BF0">
              <w:rPr>
                <w:rFonts w:asciiTheme="majorEastAsia" w:eastAsiaTheme="majorEastAsia" w:hAnsiTheme="majorEastAsia" w:cstheme="majorEastAsia" w:hint="eastAsia"/>
                <w:szCs w:val="21"/>
              </w:rPr>
              <w:t>年</w:t>
            </w:r>
            <w:r w:rsidR="00E1161A">
              <w:rPr>
                <w:rFonts w:asciiTheme="majorEastAsia" w:eastAsiaTheme="majorEastAsia" w:hAnsiTheme="majorEastAsia" w:cstheme="majorEastAsia" w:hint="eastAsia"/>
                <w:szCs w:val="21"/>
              </w:rPr>
              <w:t>11</w:t>
            </w:r>
            <w:r w:rsidRPr="007B4BF0">
              <w:rPr>
                <w:rFonts w:asciiTheme="majorEastAsia" w:eastAsiaTheme="majorEastAsia" w:hAnsiTheme="majorEastAsia" w:cstheme="majorEastAsia" w:hint="eastAsia"/>
                <w:szCs w:val="21"/>
              </w:rPr>
              <w:t>月</w:t>
            </w:r>
            <w:r w:rsidR="00E1161A">
              <w:rPr>
                <w:rFonts w:asciiTheme="majorEastAsia" w:eastAsiaTheme="majorEastAsia" w:hAnsiTheme="majorEastAsia" w:cstheme="majorEastAsia" w:hint="eastAsia"/>
                <w:szCs w:val="21"/>
              </w:rPr>
              <w:t>2</w:t>
            </w:r>
            <w:r w:rsidRPr="007B4BF0">
              <w:rPr>
                <w:rFonts w:asciiTheme="majorEastAsia" w:eastAsiaTheme="majorEastAsia" w:hAnsiTheme="majorEastAsia" w:cstheme="majorEastAsia" w:hint="eastAsia"/>
                <w:szCs w:val="21"/>
              </w:rPr>
              <w:t>日</w:t>
            </w:r>
            <w:r w:rsidR="00E1161A">
              <w:rPr>
                <w:rFonts w:asciiTheme="majorEastAsia" w:eastAsiaTheme="majorEastAsia" w:hAnsiTheme="majorEastAsia" w:cstheme="majorEastAsia" w:hint="eastAsia"/>
                <w:szCs w:val="21"/>
              </w:rPr>
              <w:t>8</w:t>
            </w:r>
            <w:r w:rsidRPr="007B4BF0">
              <w:rPr>
                <w:rFonts w:asciiTheme="majorEastAsia" w:eastAsiaTheme="majorEastAsia" w:hAnsiTheme="majorEastAsia" w:cstheme="majorEastAsia" w:hint="eastAsia"/>
                <w:szCs w:val="21"/>
              </w:rPr>
              <w:t>时</w:t>
            </w:r>
            <w:r w:rsidR="00E1161A">
              <w:rPr>
                <w:rFonts w:asciiTheme="majorEastAsia" w:eastAsiaTheme="majorEastAsia" w:hAnsiTheme="majorEastAsia" w:cstheme="majorEastAsia" w:hint="eastAsia"/>
                <w:szCs w:val="21"/>
              </w:rPr>
              <w:t>30</w:t>
            </w:r>
            <w:r w:rsidRPr="007B4BF0">
              <w:rPr>
                <w:rFonts w:asciiTheme="majorEastAsia" w:eastAsiaTheme="majorEastAsia" w:hAnsiTheme="majorEastAsia" w:cstheme="majorEastAsia" w:hint="eastAsia"/>
                <w:szCs w:val="21"/>
              </w:rPr>
              <w:t>分</w:t>
            </w:r>
            <w:r w:rsidRPr="007B4BF0">
              <w:rPr>
                <w:rFonts w:asciiTheme="minorEastAsia" w:hAnsiTheme="minorEastAsia" w:cs="宋体" w:hint="eastAsia"/>
                <w:bCs/>
                <w:szCs w:val="21"/>
                <w:lang w:val="zh-CN"/>
              </w:rPr>
              <w:t>（北京时间）</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开启地点</w:t>
            </w:r>
          </w:p>
        </w:tc>
        <w:tc>
          <w:tcPr>
            <w:tcW w:w="6813" w:type="dxa"/>
            <w:vAlign w:val="center"/>
          </w:tcPr>
          <w:p w:rsidR="004D1AF9" w:rsidRPr="007B4BF0" w:rsidRDefault="00647B3A" w:rsidP="00E1161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仿宋_GB2312" w:hint="eastAsia"/>
                <w:szCs w:val="21"/>
              </w:rPr>
              <w:t>禹州市公共资源交易中</w:t>
            </w:r>
            <w:r w:rsidRPr="00800C29">
              <w:rPr>
                <w:rFonts w:asciiTheme="minorEastAsia" w:hAnsiTheme="minorEastAsia" w:cs="仿宋_GB2312" w:hint="eastAsia"/>
                <w:color w:val="FF0000"/>
                <w:szCs w:val="21"/>
              </w:rPr>
              <w:t>心开标</w:t>
            </w:r>
            <w:r w:rsidR="00E1161A">
              <w:rPr>
                <w:rFonts w:asciiTheme="minorEastAsia" w:hAnsiTheme="minorEastAsia" w:cs="仿宋_GB2312" w:hint="eastAsia"/>
                <w:color w:val="FF0000"/>
                <w:szCs w:val="21"/>
              </w:rPr>
              <w:t>1</w:t>
            </w:r>
            <w:r w:rsidRPr="00800C29">
              <w:rPr>
                <w:rFonts w:asciiTheme="minorEastAsia" w:hAnsiTheme="minorEastAsia" w:cs="仿宋_GB2312" w:hint="eastAsia"/>
                <w:color w:val="FF0000"/>
                <w:szCs w:val="21"/>
              </w:rPr>
              <w:t>室（地址：</w:t>
            </w:r>
            <w:r w:rsidRPr="007B4BF0">
              <w:rPr>
                <w:rFonts w:asciiTheme="minorEastAsia" w:hAnsiTheme="minorEastAsia" w:cs="仿宋_GB2312" w:hint="eastAsia"/>
                <w:szCs w:val="21"/>
              </w:rPr>
              <w:t>禹州市行政服务中心楼九楼）（</w:t>
            </w:r>
            <w:r w:rsidRPr="007B4BF0">
              <w:rPr>
                <w:rFonts w:asciiTheme="minorEastAsia" w:hAnsiTheme="minorEastAsia" w:cs="Arial" w:hint="eastAsia"/>
                <w:b/>
                <w:szCs w:val="21"/>
              </w:rPr>
              <w:t>本项目采用远程不见面谈判，供应商无须到达现场</w:t>
            </w:r>
            <w:r w:rsidRPr="007B4BF0">
              <w:rPr>
                <w:rFonts w:asciiTheme="minorEastAsia" w:hAnsiTheme="minorEastAsia" w:cs="Arial" w:hint="eastAsia"/>
                <w:szCs w:val="21"/>
              </w:rPr>
              <w:t>）</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14</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hint="eastAsia"/>
                <w:kern w:val="0"/>
                <w:szCs w:val="21"/>
              </w:rPr>
              <w:t>谈判保证金</w:t>
            </w:r>
          </w:p>
        </w:tc>
        <w:tc>
          <w:tcPr>
            <w:tcW w:w="6813" w:type="dxa"/>
            <w:vAlign w:val="center"/>
          </w:tcPr>
          <w:p w:rsidR="004D1AF9" w:rsidRPr="007B4BF0" w:rsidRDefault="00647B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本项目不收取。</w:t>
            </w:r>
          </w:p>
          <w:p w:rsidR="004D1AF9" w:rsidRPr="007B4BF0" w:rsidRDefault="00647B3A">
            <w:pPr>
              <w:tabs>
                <w:tab w:val="left" w:pos="1260"/>
              </w:tabs>
              <w:autoSpaceDE w:val="0"/>
              <w:autoSpaceDN w:val="0"/>
              <w:spacing w:line="360" w:lineRule="auto"/>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供应商应提供谈判承诺函。</w:t>
            </w:r>
          </w:p>
        </w:tc>
      </w:tr>
      <w:tr w:rsidR="004D1AF9" w:rsidRPr="007B4BF0">
        <w:trPr>
          <w:trHeight w:val="92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15</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谈判文件费用</w:t>
            </w:r>
          </w:p>
        </w:tc>
        <w:tc>
          <w:tcPr>
            <w:tcW w:w="6813" w:type="dxa"/>
            <w:tcBorders>
              <w:top w:val="single" w:sz="4" w:space="0" w:color="auto"/>
            </w:tcBorders>
            <w:vAlign w:val="center"/>
          </w:tcPr>
          <w:p w:rsidR="004D1AF9" w:rsidRPr="007B4BF0" w:rsidRDefault="00647B3A">
            <w:pPr>
              <w:pStyle w:val="a4"/>
              <w:spacing w:line="360" w:lineRule="auto"/>
            </w:pPr>
            <w:r w:rsidRPr="007B4BF0">
              <w:rPr>
                <w:rFonts w:hint="eastAsia"/>
              </w:rPr>
              <w:t>谈</w:t>
            </w:r>
            <w:r w:rsidRPr="007B4BF0">
              <w:rPr>
                <w:rFonts w:asciiTheme="minorEastAsia" w:hAnsiTheme="minorEastAsia" w:cs="宋体" w:hint="eastAsia"/>
                <w:szCs w:val="21"/>
              </w:rPr>
              <w:t>判文件每份售价人民币0元。</w:t>
            </w:r>
          </w:p>
        </w:tc>
      </w:tr>
      <w:tr w:rsidR="004D1AF9" w:rsidRPr="007B4BF0">
        <w:trPr>
          <w:trHeight w:val="156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16</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公告发布</w:t>
            </w:r>
          </w:p>
        </w:tc>
        <w:tc>
          <w:tcPr>
            <w:tcW w:w="6813" w:type="dxa"/>
            <w:tcBorders>
              <w:top w:val="single" w:sz="4" w:space="0" w:color="auto"/>
            </w:tcBorders>
            <w:vAlign w:val="center"/>
          </w:tcPr>
          <w:p w:rsidR="004D1AF9" w:rsidRPr="007B4BF0" w:rsidRDefault="00647B3A" w:rsidP="0098657F">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szCs w:val="21"/>
              </w:rPr>
              <w:t>谈判公告、成交公告、变更（更正）公告、现场勘察答复等相关信息同时在以下网站发布：</w:t>
            </w:r>
            <w:r w:rsidRPr="007B4BF0">
              <w:rPr>
                <w:rFonts w:asciiTheme="majorEastAsia" w:eastAsiaTheme="majorEastAsia" w:hAnsiTheme="majorEastAsia" w:cstheme="majorEastAsia" w:hint="eastAsia"/>
                <w:szCs w:val="21"/>
              </w:rPr>
              <w:t>《河南省政府采购网》、《全国公共资源交易平台（河南省·许昌市）》</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17</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仿宋_GB2312"/>
                <w:szCs w:val="21"/>
              </w:rPr>
            </w:pPr>
            <w:r w:rsidRPr="007B4BF0">
              <w:rPr>
                <w:rFonts w:asciiTheme="minorEastAsia" w:hAnsiTheme="minorEastAsia" w:cs="仿宋_GB2312" w:hint="eastAsia"/>
                <w:szCs w:val="21"/>
              </w:rPr>
              <w:t>采购人澄清或修改</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仿宋_GB2312" w:hint="eastAsia"/>
                <w:szCs w:val="21"/>
              </w:rPr>
              <w:t>谈判文件时间</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谈判响应截止时间3个工作日前（</w:t>
            </w:r>
            <w:r w:rsidRPr="007B4BF0">
              <w:rPr>
                <w:rFonts w:asciiTheme="minorEastAsia" w:hAnsiTheme="minorEastAsia" w:cs="仿宋_GB2312" w:hint="eastAsia"/>
                <w:szCs w:val="21"/>
                <w:lang w:val="zh-CN"/>
              </w:rPr>
              <w:t>澄清内容可能影响谈判响应文件编制的）</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18</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供应商对采购文件</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质疑截止时间</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谈判公告期满之日起</w:t>
            </w:r>
            <w:r w:rsidRPr="007B4BF0">
              <w:rPr>
                <w:rFonts w:asciiTheme="minorEastAsia" w:hAnsiTheme="minorEastAsia" w:cs="宋体" w:hint="eastAsia"/>
                <w:bCs/>
                <w:szCs w:val="21"/>
              </w:rPr>
              <w:t>7</w:t>
            </w:r>
            <w:r w:rsidRPr="007B4BF0">
              <w:rPr>
                <w:rFonts w:asciiTheme="minorEastAsia" w:hAnsiTheme="minorEastAsia" w:cs="宋体" w:hint="eastAsia"/>
                <w:bCs/>
                <w:szCs w:val="21"/>
                <w:lang w:val="zh-CN"/>
              </w:rPr>
              <w:t>个工作日</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19</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响应文件份数</w:t>
            </w:r>
          </w:p>
        </w:tc>
        <w:tc>
          <w:tcPr>
            <w:tcW w:w="6813" w:type="dxa"/>
            <w:vAlign w:val="center"/>
          </w:tcPr>
          <w:p w:rsidR="004D1AF9" w:rsidRPr="007B4BF0" w:rsidRDefault="00591148">
            <w:pPr>
              <w:autoSpaceDE w:val="0"/>
              <w:autoSpaceDN w:val="0"/>
              <w:adjustRightInd w:val="0"/>
              <w:spacing w:line="360" w:lineRule="auto"/>
              <w:rPr>
                <w:rFonts w:asciiTheme="minorEastAsia" w:hAnsiTheme="minorEastAsia" w:cs="宋体"/>
                <w:szCs w:val="21"/>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szCs w:val="21"/>
              </w:rPr>
              <w:t>电子响应文件：成功上传至《全国公共资源交易平台（河南省·许昌市）》公共资源交易系统加密电子响应文件1份</w:t>
            </w:r>
            <w:r w:rsidR="00647B3A" w:rsidRPr="007B4BF0">
              <w:rPr>
                <w:rFonts w:hAnsi="宋体" w:cs="宋体" w:hint="eastAsia"/>
                <w:szCs w:val="21"/>
                <w:lang w:val="zh-CN"/>
              </w:rPr>
              <w:t>（文件格式为：</w:t>
            </w:r>
            <w:r w:rsidR="00647B3A" w:rsidRPr="007B4BF0">
              <w:rPr>
                <w:rFonts w:hAnsi="宋体" w:cs="宋体" w:hint="eastAsia"/>
                <w:szCs w:val="21"/>
                <w:lang w:val="zh-CN"/>
              </w:rPr>
              <w:t xml:space="preserve"> XXX</w:t>
            </w:r>
            <w:r w:rsidR="00647B3A" w:rsidRPr="007B4BF0">
              <w:rPr>
                <w:rFonts w:hAnsi="宋体" w:cs="宋体" w:hint="eastAsia"/>
                <w:szCs w:val="21"/>
                <w:lang w:val="zh-CN"/>
              </w:rPr>
              <w:t>公司</w:t>
            </w:r>
            <w:r w:rsidR="00647B3A" w:rsidRPr="007B4BF0">
              <w:rPr>
                <w:rFonts w:hAnsi="宋体" w:cs="宋体" w:hint="eastAsia"/>
                <w:szCs w:val="21"/>
                <w:lang w:val="zh-CN"/>
              </w:rPr>
              <w:t>XXX</w:t>
            </w:r>
            <w:r w:rsidR="00647B3A" w:rsidRPr="007B4BF0">
              <w:rPr>
                <w:rFonts w:hAnsi="宋体" w:cs="宋体" w:hint="eastAsia"/>
                <w:szCs w:val="21"/>
                <w:lang w:val="zh-CN"/>
              </w:rPr>
              <w:t>项目编号</w:t>
            </w:r>
            <w:r w:rsidR="00647B3A" w:rsidRPr="007B4BF0">
              <w:rPr>
                <w:rFonts w:hAnsi="宋体" w:cs="宋体" w:hint="eastAsia"/>
                <w:szCs w:val="21"/>
                <w:lang w:val="zh-CN"/>
              </w:rPr>
              <w:t>.file</w:t>
            </w:r>
            <w:r w:rsidR="00647B3A" w:rsidRPr="007B4BF0">
              <w:rPr>
                <w:rFonts w:hAnsi="宋体" w:cs="宋体" w:hint="eastAsia"/>
                <w:szCs w:val="21"/>
                <w:lang w:val="zh-CN"/>
              </w:rPr>
              <w:t>）。</w:t>
            </w:r>
          </w:p>
          <w:p w:rsidR="004D1AF9" w:rsidRPr="007B4BF0" w:rsidRDefault="00647B3A">
            <w:pPr>
              <w:autoSpaceDE w:val="0"/>
              <w:autoSpaceDN w:val="0"/>
              <w:adjustRightInd w:val="0"/>
              <w:spacing w:line="360" w:lineRule="auto"/>
              <w:rPr>
                <w:rFonts w:ascii="新宋体" w:eastAsia="新宋体" w:hAnsi="新宋体"/>
                <w:szCs w:val="21"/>
              </w:rPr>
            </w:pPr>
            <w:r w:rsidRPr="007B4BF0">
              <w:rPr>
                <w:rFonts w:asciiTheme="minorEastAsia" w:hAnsiTheme="minorEastAsia" w:cs="宋体" w:hint="eastAsia"/>
                <w:b/>
                <w:bCs/>
                <w:szCs w:val="21"/>
                <w:lang w:val="zh-CN"/>
              </w:rPr>
              <w:t>□</w:t>
            </w:r>
            <w:r w:rsidRPr="007B4BF0">
              <w:rPr>
                <w:rFonts w:ascii="新宋体" w:eastAsia="新宋体" w:hAnsi="新宋体" w:hint="eastAsia"/>
                <w:szCs w:val="21"/>
              </w:rPr>
              <w:t>纸质响应文件：</w:t>
            </w:r>
            <w:r w:rsidRPr="007B4BF0">
              <w:rPr>
                <w:rFonts w:asciiTheme="minorEastAsia" w:hAnsiTheme="minorEastAsia" w:cs="仿宋_GB2312" w:hint="eastAsia"/>
                <w:szCs w:val="21"/>
              </w:rPr>
              <w:t>正本</w:t>
            </w:r>
            <w:r w:rsidRPr="007B4BF0">
              <w:rPr>
                <w:rFonts w:asciiTheme="minorEastAsia" w:hAnsiTheme="minorEastAsia" w:cs="仿宋_GB2312" w:hint="eastAsia"/>
                <w:b/>
                <w:szCs w:val="21"/>
              </w:rPr>
              <w:t>一</w:t>
            </w:r>
            <w:r w:rsidRPr="007B4BF0">
              <w:rPr>
                <w:rFonts w:asciiTheme="minorEastAsia" w:hAnsiTheme="minorEastAsia" w:cs="仿宋_GB2312" w:hint="eastAsia"/>
                <w:szCs w:val="21"/>
              </w:rPr>
              <w:t>份，</w:t>
            </w:r>
            <w:r w:rsidRPr="007B4BF0">
              <w:rPr>
                <w:rFonts w:ascii="新宋体" w:eastAsia="新宋体" w:hAnsi="新宋体" w:hint="eastAsia"/>
                <w:szCs w:val="21"/>
              </w:rPr>
              <w:t>副本一份</w:t>
            </w:r>
            <w:r w:rsidRPr="007B4BF0">
              <w:rPr>
                <w:rFonts w:asciiTheme="minorEastAsia" w:hAnsiTheme="minorEastAsia" w:cs="仿宋_GB2312" w:hint="eastAsia"/>
                <w:szCs w:val="21"/>
              </w:rPr>
              <w:t>。使用</w:t>
            </w:r>
            <w:r w:rsidRPr="007B4BF0">
              <w:rPr>
                <w:rFonts w:ascii="新宋体" w:eastAsia="新宋体" w:hAnsi="新宋体" w:hint="eastAsia"/>
                <w:szCs w:val="21"/>
              </w:rPr>
              <w:t>格式为“投标文件（供打印）.PDF”的文件</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新宋体" w:eastAsia="新宋体" w:hAnsi="新宋体" w:hint="eastAsia"/>
                <w:szCs w:val="21"/>
              </w:rPr>
              <w:t>电子响应文件和纸质响应文件的内容、格式、水印码、签章应一致。</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TimesNewRomanPSMT" w:hint="eastAsia"/>
                <w:szCs w:val="21"/>
              </w:rPr>
              <w:t>20</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响应文件的</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签署盖章</w:t>
            </w:r>
          </w:p>
        </w:tc>
        <w:tc>
          <w:tcPr>
            <w:tcW w:w="6813" w:type="dxa"/>
            <w:vAlign w:val="center"/>
          </w:tcPr>
          <w:p w:rsidR="004D1AF9" w:rsidRPr="007B4BF0" w:rsidRDefault="00591148">
            <w:pPr>
              <w:autoSpaceDE w:val="0"/>
              <w:autoSpaceDN w:val="0"/>
              <w:adjustRightInd w:val="0"/>
              <w:spacing w:line="420" w:lineRule="exact"/>
              <w:rPr>
                <w:rFonts w:ascii="新宋体" w:eastAsia="新宋体" w:hAnsi="新宋体"/>
                <w:szCs w:val="21"/>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szCs w:val="21"/>
              </w:rPr>
              <w:t>电子响应文件：按谈判文件要求加盖供应商电子印章和法人电子印章。</w:t>
            </w:r>
          </w:p>
          <w:p w:rsidR="004D1AF9" w:rsidRPr="007B4BF0" w:rsidRDefault="00647B3A">
            <w:pPr>
              <w:autoSpaceDE w:val="0"/>
              <w:autoSpaceDN w:val="0"/>
              <w:adjustRightInd w:val="0"/>
              <w:spacing w:line="420" w:lineRule="exact"/>
              <w:rPr>
                <w:rFonts w:asciiTheme="minorEastAsia" w:hAnsiTheme="minorEastAsia" w:cs="仿宋_GB2312"/>
                <w:szCs w:val="21"/>
              </w:rPr>
            </w:pPr>
            <w:r w:rsidRPr="007B4BF0">
              <w:rPr>
                <w:rFonts w:asciiTheme="minorEastAsia" w:hAnsiTheme="minorEastAsia" w:cs="宋体" w:hint="eastAsia"/>
                <w:b/>
                <w:bCs/>
                <w:szCs w:val="21"/>
                <w:lang w:val="zh-CN"/>
              </w:rPr>
              <w:t>□</w:t>
            </w:r>
            <w:r w:rsidRPr="007B4BF0">
              <w:rPr>
                <w:rFonts w:ascii="新宋体" w:eastAsia="新宋体" w:hAnsi="新宋体" w:hint="eastAsia"/>
                <w:szCs w:val="21"/>
              </w:rPr>
              <w:t>纸质响应文件：响应文件封面加盖供应商公章（响应文件是指供应商电子响应文件制作完成后生成的后缀名为</w:t>
            </w:r>
            <w:r w:rsidRPr="007B4BF0">
              <w:rPr>
                <w:rFonts w:hAnsi="宋体" w:hint="eastAsia"/>
                <w:szCs w:val="21"/>
              </w:rPr>
              <w:t>“</w:t>
            </w:r>
            <w:r w:rsidRPr="007B4BF0">
              <w:rPr>
                <w:rFonts w:hAnsi="宋体" w:hint="eastAsia"/>
                <w:szCs w:val="21"/>
              </w:rPr>
              <w:t>.PDF</w:t>
            </w:r>
            <w:r w:rsidRPr="007B4BF0">
              <w:rPr>
                <w:rFonts w:hAnsi="宋体" w:hint="eastAsia"/>
                <w:szCs w:val="21"/>
              </w:rPr>
              <w:t>”的文件</w:t>
            </w:r>
            <w:r w:rsidRPr="007B4BF0">
              <w:rPr>
                <w:rFonts w:ascii="新宋体" w:eastAsia="新宋体" w:hAnsi="新宋体" w:hint="eastAsia"/>
                <w:szCs w:val="21"/>
              </w:rPr>
              <w:t>打印的纸质响应文件）。</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TimesNewRomanPSMT" w:hint="eastAsia"/>
                <w:szCs w:val="21"/>
              </w:rPr>
              <w:t>21</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仿宋_GB2312"/>
                <w:szCs w:val="21"/>
              </w:rPr>
            </w:pPr>
            <w:r w:rsidRPr="007B4BF0">
              <w:rPr>
                <w:rFonts w:asciiTheme="minorEastAsia" w:hAnsiTheme="minorEastAsia" w:cs="黑体" w:hint="eastAsia"/>
                <w:szCs w:val="21"/>
              </w:rPr>
              <w:t>谈判小组组建</w:t>
            </w:r>
          </w:p>
        </w:tc>
        <w:tc>
          <w:tcPr>
            <w:tcW w:w="6813" w:type="dxa"/>
            <w:vAlign w:val="center"/>
          </w:tcPr>
          <w:p w:rsidR="004D1AF9" w:rsidRPr="007B4BF0" w:rsidRDefault="00591148">
            <w:pPr>
              <w:autoSpaceDE w:val="0"/>
              <w:autoSpaceDN w:val="0"/>
              <w:adjustRightInd w:val="0"/>
              <w:spacing w:line="360" w:lineRule="auto"/>
              <w:rPr>
                <w:rFonts w:ascii="宋体" w:hAnsi="宋体" w:cs="仿宋_GB2312"/>
                <w:szCs w:val="21"/>
                <w:lang w:val="zh-CN"/>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bCs/>
                <w:szCs w:val="21"/>
              </w:rPr>
              <w:t>谈</w:t>
            </w:r>
            <w:r w:rsidR="00647B3A" w:rsidRPr="007B4BF0">
              <w:rPr>
                <w:rFonts w:ascii="宋体" w:hAnsi="宋体" w:cs="仿宋_GB2312" w:hint="eastAsia"/>
                <w:szCs w:val="21"/>
                <w:lang w:val="zh-CN"/>
              </w:rPr>
              <w:t>判小组 共3人（其中采购人代表1人，评审专家2人），评审专家从政府采购评审专家库中随机抽取。</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宋体" w:hAnsi="宋体" w:cs="仿宋_GB2312" w:hint="eastAsia"/>
                <w:szCs w:val="21"/>
                <w:lang w:val="zh-CN"/>
              </w:rPr>
              <w:t>□由评审专家组成。评审专家从政府采购评审专家库中随机抽取。</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黑体" w:hint="eastAsia"/>
                <w:szCs w:val="21"/>
              </w:rPr>
              <w:t>22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评审方法</w:t>
            </w:r>
          </w:p>
        </w:tc>
        <w:tc>
          <w:tcPr>
            <w:tcW w:w="6813" w:type="dxa"/>
            <w:vAlign w:val="center"/>
          </w:tcPr>
          <w:p w:rsidR="004D1AF9" w:rsidRPr="007B4BF0" w:rsidRDefault="00647B3A">
            <w:pPr>
              <w:autoSpaceDE w:val="0"/>
              <w:autoSpaceDN w:val="0"/>
              <w:adjustRightInd w:val="0"/>
              <w:spacing w:line="360" w:lineRule="auto"/>
              <w:rPr>
                <w:rFonts w:ascii="新宋体" w:eastAsia="新宋体" w:hAnsi="新宋体"/>
                <w:szCs w:val="21"/>
              </w:rPr>
            </w:pPr>
            <w:r w:rsidRPr="007B4BF0">
              <w:rPr>
                <w:rFonts w:hint="eastAsia"/>
              </w:rPr>
              <w:t>质量和服务均能满足谈判文件实质性响应要求且最后报价最低的原则确定成交供应商</w:t>
            </w:r>
            <w:r w:rsidRPr="007B4BF0">
              <w:rPr>
                <w:rFonts w:ascii="新宋体" w:eastAsia="新宋体" w:hAnsi="新宋体" w:hint="eastAsia"/>
                <w:szCs w:val="21"/>
              </w:rPr>
              <w:t>。</w:t>
            </w:r>
          </w:p>
        </w:tc>
      </w:tr>
      <w:tr w:rsidR="004D1AF9" w:rsidRPr="007B4BF0">
        <w:trPr>
          <w:trHeight w:val="699"/>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授权函</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24</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履约保证金</w:t>
            </w:r>
          </w:p>
        </w:tc>
        <w:tc>
          <w:tcPr>
            <w:tcW w:w="6813" w:type="dxa"/>
            <w:vAlign w:val="center"/>
          </w:tcPr>
          <w:p w:rsidR="004D1AF9" w:rsidRPr="007B4BF0" w:rsidRDefault="00591148">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无要求</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
                <w:bCs/>
                <w:szCs w:val="21"/>
                <w:lang w:val="zh-CN"/>
              </w:rPr>
              <w:t>□</w:t>
            </w:r>
            <w:r w:rsidRPr="007B4BF0">
              <w:rPr>
                <w:rFonts w:asciiTheme="minorEastAsia" w:hAnsiTheme="minorEastAsia" w:cs="宋体" w:hint="eastAsia"/>
                <w:szCs w:val="21"/>
              </w:rPr>
              <w:t>要求提交。履约保证金的数额为合同金额</w:t>
            </w:r>
            <w:r w:rsidRPr="007B4BF0">
              <w:rPr>
                <w:rFonts w:ascii="新宋体" w:eastAsia="新宋体" w:hAnsi="新宋体" w:hint="eastAsia"/>
                <w:szCs w:val="21"/>
              </w:rPr>
              <w:t>的%</w:t>
            </w:r>
            <w:r w:rsidRPr="007B4BF0">
              <w:rPr>
                <w:rFonts w:asciiTheme="minorEastAsia" w:hAnsiTheme="minorEastAsia" w:cs="宋体" w:hint="eastAsia"/>
                <w:szCs w:val="21"/>
              </w:rPr>
              <w:t>。成交供应商以支票、汇票、本票或者金融机构、担保机构出具的保函等非现金形式向采购人提交。</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25</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中小企业有关政策</w:t>
            </w:r>
          </w:p>
        </w:tc>
        <w:tc>
          <w:tcPr>
            <w:tcW w:w="6813" w:type="dxa"/>
            <w:vAlign w:val="center"/>
          </w:tcPr>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1</w:t>
            </w:r>
            <w:r w:rsidRPr="007B4BF0">
              <w:rPr>
                <w:rFonts w:ascii="ˎ̥" w:hAnsi="ˎ̥" w:hint="eastAsia"/>
              </w:rPr>
              <w:t>、根据工信部等部委发布的《关于印发中小企业划型标准规定的通知》（工信部联企业〔</w:t>
            </w:r>
            <w:r w:rsidRPr="007B4BF0">
              <w:rPr>
                <w:rFonts w:ascii="ˎ̥" w:hAnsi="ˎ̥" w:hint="eastAsia"/>
              </w:rPr>
              <w:t>2011</w:t>
            </w:r>
            <w:r w:rsidRPr="007B4BF0">
              <w:rPr>
                <w:rFonts w:ascii="ˎ̥" w:hAnsi="ˎ̥" w:hint="eastAsia"/>
              </w:rPr>
              <w:t>〕</w:t>
            </w:r>
            <w:r w:rsidRPr="007B4BF0">
              <w:rPr>
                <w:rFonts w:ascii="ˎ̥" w:hAnsi="ˎ̥" w:hint="eastAsia"/>
              </w:rPr>
              <w:t>300</w:t>
            </w:r>
            <w:r w:rsidRPr="007B4BF0">
              <w:rPr>
                <w:rFonts w:ascii="ˎ̥" w:hAnsi="ˎ̥" w:hint="eastAsia"/>
              </w:rPr>
              <w:t>号），按照本次采购标的所属行业的划型标准</w:t>
            </w:r>
            <w:r w:rsidR="00446513" w:rsidRPr="001757A8">
              <w:rPr>
                <w:rFonts w:ascii="ˎ̥" w:hAnsi="ˎ̥" w:hint="eastAsia"/>
              </w:rPr>
              <w:t>为：</w:t>
            </w:r>
            <w:r w:rsidR="0092033F" w:rsidRPr="001757A8">
              <w:rPr>
                <w:rFonts w:ascii="ˎ̥" w:hAnsi="ˎ̥" w:hint="eastAsia"/>
              </w:rPr>
              <w:t>房屋</w:t>
            </w:r>
            <w:r w:rsidR="00446513" w:rsidRPr="001757A8">
              <w:rPr>
                <w:rFonts w:ascii="ˎ̥" w:hAnsi="ˎ̥" w:hint="eastAsia"/>
              </w:rPr>
              <w:t>建筑业</w:t>
            </w:r>
            <w:r w:rsidRPr="001757A8">
              <w:rPr>
                <w:rFonts w:ascii="ˎ̥" w:hAnsi="ˎ̥" w:hint="eastAsia"/>
              </w:rPr>
              <w:t>，</w:t>
            </w:r>
            <w:r w:rsidRPr="007B4BF0">
              <w:rPr>
                <w:rFonts w:ascii="ˎ̥" w:hAnsi="ˎ̥" w:hint="eastAsia"/>
              </w:rPr>
              <w:t>符合条件的中小企业应按照招标文件格式要求提供《中小企业声明函》，</w:t>
            </w:r>
            <w:r w:rsidRPr="007B4BF0">
              <w:rPr>
                <w:rFonts w:ascii="ˎ̥" w:hAnsi="ˎ̥"/>
              </w:rPr>
              <w:t>否则不得享受相关中小企业扶持政策。</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2</w:t>
            </w:r>
            <w:r w:rsidRPr="007B4BF0">
              <w:rPr>
                <w:rFonts w:ascii="ˎ̥" w:hAnsi="ˎ̥" w:hint="eastAsia"/>
              </w:rPr>
              <w:t>、根据财政部、工业和信息化部发布的《政府采购促进中小企业发展管理办法》（财库〔</w:t>
            </w:r>
            <w:r w:rsidRPr="007B4BF0">
              <w:rPr>
                <w:rFonts w:ascii="ˎ̥" w:hAnsi="ˎ̥" w:hint="eastAsia"/>
              </w:rPr>
              <w:t>2020</w:t>
            </w:r>
            <w:r w:rsidRPr="007B4BF0">
              <w:rPr>
                <w:rFonts w:ascii="ˎ̥" w:hAnsi="ˎ̥" w:hint="eastAsia"/>
              </w:rPr>
              <w:t>〕</w:t>
            </w:r>
            <w:r w:rsidRPr="007B4BF0">
              <w:rPr>
                <w:rFonts w:ascii="ˎ̥" w:hAnsi="ˎ̥" w:hint="eastAsia"/>
              </w:rPr>
              <w:t>46</w:t>
            </w:r>
            <w:r w:rsidRPr="007B4BF0">
              <w:rPr>
                <w:rFonts w:ascii="ˎ̥" w:hAnsi="ˎ̥" w:hint="eastAsia"/>
              </w:rPr>
              <w:t>号）、《关于进一步加大政府采购支持中小企业力度的通知》（财库〔</w:t>
            </w:r>
            <w:r w:rsidRPr="007B4BF0">
              <w:rPr>
                <w:rFonts w:ascii="ˎ̥" w:hAnsi="ˎ̥" w:hint="eastAsia"/>
              </w:rPr>
              <w:t>2022</w:t>
            </w:r>
            <w:r w:rsidRPr="007B4BF0">
              <w:rPr>
                <w:rFonts w:ascii="ˎ̥" w:hAnsi="ˎ̥" w:hint="eastAsia"/>
              </w:rPr>
              <w:t>〕</w:t>
            </w:r>
            <w:r w:rsidRPr="007B4BF0">
              <w:rPr>
                <w:rFonts w:ascii="ˎ̥" w:hAnsi="ˎ̥" w:hint="eastAsia"/>
              </w:rPr>
              <w:t>19</w:t>
            </w:r>
            <w:r w:rsidRPr="007B4BF0">
              <w:rPr>
                <w:rFonts w:ascii="ˎ̥" w:hAnsi="ˎ̥" w:hint="eastAsia"/>
              </w:rPr>
              <w:t>号）规定，对小型和微型企业投标</w:t>
            </w:r>
            <w:r w:rsidRPr="007B4BF0">
              <w:rPr>
                <w:rFonts w:ascii="ˎ̥" w:hAnsi="ˎ̥" w:hint="eastAsia"/>
              </w:rPr>
              <w:lastRenderedPageBreak/>
              <w:t>价格给予</w:t>
            </w:r>
            <w:r w:rsidRPr="007B4BF0">
              <w:rPr>
                <w:rFonts w:ascii="ˎ̥" w:hAnsi="ˎ̥" w:hint="eastAsia"/>
              </w:rPr>
              <w:t>20%</w:t>
            </w:r>
            <w:r w:rsidRPr="007B4BF0">
              <w:rPr>
                <w:rFonts w:ascii="ˎ̥" w:hAnsi="ˎ̥" w:hint="eastAsia"/>
              </w:rPr>
              <w:t>（</w:t>
            </w:r>
            <w:r w:rsidRPr="007B4BF0">
              <w:rPr>
                <w:rFonts w:ascii="ˎ̥" w:hAnsi="ˎ̥" w:hint="eastAsia"/>
              </w:rPr>
              <w:t>10%-20%</w:t>
            </w:r>
            <w:r w:rsidRPr="007B4BF0">
              <w:rPr>
                <w:rFonts w:ascii="ˎ̥" w:hAnsi="ˎ̥" w:hint="eastAsia"/>
              </w:rPr>
              <w:t>）的扣除，用扣除后的价格参与评审。</w:t>
            </w:r>
          </w:p>
          <w:p w:rsidR="00365459" w:rsidRPr="007B4BF0" w:rsidRDefault="00365459" w:rsidP="00365459">
            <w:pPr>
              <w:spacing w:line="360" w:lineRule="auto"/>
              <w:contextualSpacing/>
              <w:rPr>
                <w:rFonts w:ascii="ˎ̥" w:hAnsi="ˎ̥"/>
              </w:rPr>
            </w:pPr>
            <w:r w:rsidRPr="007B4BF0">
              <w:rPr>
                <w:rFonts w:ascii="ˎ̥" w:hAnsi="ˎ̥" w:hint="eastAsia"/>
              </w:rPr>
              <w:t>3</w:t>
            </w:r>
            <w:r w:rsidRPr="007B4BF0">
              <w:rPr>
                <w:rFonts w:ascii="ˎ̥" w:hAnsi="ˎ̥" w:hint="eastAsia"/>
              </w:rPr>
              <w:t>、</w:t>
            </w:r>
            <w:r w:rsidRPr="007B4BF0">
              <w:rPr>
                <w:rFonts w:ascii="ˎ̥" w:hAnsi="ˎ̥"/>
              </w:rPr>
              <w:t>以联合体形式参加政府采购活动，联合体各方均为中小企业的，联合体视同中小企业。其中，联合体各方均为小微企业的，联合体视同小微企业。</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4</w:t>
            </w:r>
            <w:r w:rsidRPr="007B4BF0">
              <w:rPr>
                <w:rFonts w:ascii="ˎ̥" w:hAnsi="ˎ̥" w:hint="eastAsia"/>
              </w:rPr>
              <w:t>、</w:t>
            </w:r>
            <w:r w:rsidRPr="007B4BF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B4BF0">
              <w:rPr>
                <w:rFonts w:ascii="ˎ̥" w:hAnsi="ˎ̥"/>
              </w:rPr>
              <w:t xml:space="preserve"> 30%</w:t>
            </w:r>
            <w:r w:rsidRPr="007B4BF0">
              <w:rPr>
                <w:rFonts w:ascii="ˎ̥" w:hAnsi="ˎ̥"/>
              </w:rPr>
              <w:t>以上的，采购人、采购代理机构应当对联合体或者大中型企业的报价给予</w:t>
            </w:r>
            <w:r w:rsidRPr="007B4BF0">
              <w:rPr>
                <w:rFonts w:ascii="ˎ̥" w:hAnsi="ˎ̥" w:hint="eastAsia"/>
              </w:rPr>
              <w:t>6</w:t>
            </w:r>
            <w:r w:rsidRPr="007B4BF0">
              <w:rPr>
                <w:rFonts w:ascii="ˎ̥" w:hAnsi="ˎ̥"/>
              </w:rPr>
              <w:t>%</w:t>
            </w:r>
            <w:r w:rsidRPr="007B4BF0">
              <w:rPr>
                <w:rFonts w:ascii="ˎ̥" w:hAnsi="ˎ̥"/>
              </w:rPr>
              <w:t>（</w:t>
            </w:r>
            <w:r w:rsidRPr="007B4BF0">
              <w:rPr>
                <w:rFonts w:ascii="ˎ̥" w:hAnsi="ˎ̥" w:hint="eastAsia"/>
              </w:rPr>
              <w:t>4</w:t>
            </w:r>
            <w:r w:rsidRPr="007B4BF0">
              <w:rPr>
                <w:rFonts w:ascii="ˎ̥" w:hAnsi="ˎ̥"/>
              </w:rPr>
              <w:t>—</w:t>
            </w:r>
            <w:r w:rsidRPr="007B4BF0">
              <w:rPr>
                <w:rFonts w:ascii="ˎ̥" w:hAnsi="ˎ̥" w:hint="eastAsia"/>
              </w:rPr>
              <w:t>6</w:t>
            </w:r>
            <w:r w:rsidRPr="007B4BF0">
              <w:rPr>
                <w:rFonts w:ascii="ˎ̥" w:hAnsi="ˎ̥"/>
              </w:rPr>
              <w:t>%</w:t>
            </w:r>
            <w:r w:rsidRPr="007B4BF0">
              <w:rPr>
                <w:rFonts w:ascii="ˎ̥" w:hAnsi="ˎ̥"/>
              </w:rPr>
              <w:t>）的扣除，用扣除后的价格参加评审。组成联合体或者接受分包的小微企业与联合体内其他企业、分包企业之间存在直接控股、管理关系的，不享受价格扣除优惠政策。</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5</w:t>
            </w:r>
            <w:r w:rsidRPr="007B4BF0">
              <w:rPr>
                <w:rFonts w:ascii="ˎ̥" w:hAnsi="ˎ̥" w:hint="eastAsia"/>
              </w:rPr>
              <w:t>、提供由省级以上监狱管理局、戒毒管理局（含新疆生产建设兵团）出具的属于监狱企业证明文件的，视同为小型和微型企业。</w:t>
            </w:r>
          </w:p>
          <w:p w:rsidR="004D1AF9" w:rsidRPr="007B4BF0" w:rsidRDefault="00365459" w:rsidP="00365459">
            <w:pPr>
              <w:autoSpaceDE w:val="0"/>
              <w:autoSpaceDN w:val="0"/>
              <w:adjustRightInd w:val="0"/>
              <w:spacing w:line="360" w:lineRule="auto"/>
              <w:contextualSpacing/>
              <w:rPr>
                <w:rFonts w:asciiTheme="minorEastAsia" w:hAnsiTheme="minorEastAsia" w:cs="宋体"/>
                <w:b/>
                <w:kern w:val="0"/>
                <w:szCs w:val="21"/>
                <w:lang w:val="zh-CN"/>
              </w:rPr>
            </w:pPr>
            <w:r w:rsidRPr="007B4BF0">
              <w:rPr>
                <w:rFonts w:ascii="ˎ̥" w:hAnsi="ˎ̥" w:hint="eastAsia"/>
              </w:rPr>
              <w:t>6</w:t>
            </w:r>
            <w:r w:rsidRPr="007B4BF0">
              <w:rPr>
                <w:rFonts w:ascii="ˎ̥" w:hAnsi="ˎ̥" w:hint="eastAsia"/>
              </w:rPr>
              <w:t>、符合享受政府采购支持政策的残疾人福利性单位条件且提供《残疾人福利性单位声明函》的，视同为小型和微型企业。</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26</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节能环保要求</w:t>
            </w:r>
          </w:p>
        </w:tc>
        <w:tc>
          <w:tcPr>
            <w:tcW w:w="6813" w:type="dxa"/>
            <w:vAlign w:val="center"/>
          </w:tcPr>
          <w:p w:rsidR="004D1AF9" w:rsidRPr="007B4BF0" w:rsidRDefault="00647B3A">
            <w:pPr>
              <w:autoSpaceDE w:val="0"/>
              <w:autoSpaceDN w:val="0"/>
              <w:adjustRightInd w:val="0"/>
              <w:spacing w:line="360" w:lineRule="auto"/>
              <w:rPr>
                <w:rFonts w:ascii="ˎ̥" w:hAnsi="ˎ̥"/>
              </w:rPr>
            </w:pPr>
            <w:r w:rsidRPr="007B4BF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27</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信息安全要求</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28</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t xml:space="preserve">政府采购合同融资 </w:t>
            </w:r>
          </w:p>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lastRenderedPageBreak/>
              <w:t>政策告知函</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szCs w:val="21"/>
              </w:rPr>
            </w:pPr>
            <w:r w:rsidRPr="007B4BF0">
              <w:rPr>
                <w:rFonts w:asciiTheme="minorEastAsia" w:hAnsiTheme="minorEastAsia" w:cs="宋体" w:hint="eastAsia"/>
                <w:szCs w:val="21"/>
              </w:rPr>
              <w:lastRenderedPageBreak/>
              <w:t>政府采购合同融资是支持中小微企业发展，针对参与政府采购活动的供</w:t>
            </w:r>
            <w:r w:rsidRPr="007B4BF0">
              <w:rPr>
                <w:rFonts w:asciiTheme="minorEastAsia" w:hAnsiTheme="minorEastAsia" w:cs="宋体" w:hint="eastAsia"/>
                <w:szCs w:val="21"/>
              </w:rPr>
              <w:lastRenderedPageBreak/>
              <w:t>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D1AF9" w:rsidRPr="007B4BF0">
        <w:trPr>
          <w:trHeight w:val="510"/>
          <w:jc w:val="center"/>
        </w:trPr>
        <w:tc>
          <w:tcPr>
            <w:tcW w:w="806" w:type="dxa"/>
            <w:vAlign w:val="center"/>
          </w:tcPr>
          <w:p w:rsidR="004D1AF9" w:rsidRPr="007B4BF0" w:rsidRDefault="00BD62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t>代理服务费</w:t>
            </w:r>
          </w:p>
        </w:tc>
        <w:tc>
          <w:tcPr>
            <w:tcW w:w="6813" w:type="dxa"/>
            <w:vAlign w:val="center"/>
          </w:tcPr>
          <w:p w:rsidR="005A20DE" w:rsidRPr="007B4BF0" w:rsidRDefault="005A20DE" w:rsidP="005A20DE">
            <w:pPr>
              <w:spacing w:line="420" w:lineRule="exact"/>
              <w:ind w:firstLineChars="200" w:firstLine="420"/>
              <w:rPr>
                <w:rFonts w:ascii="宋体" w:hAnsi="宋体" w:cs="宋体"/>
              </w:rPr>
            </w:pPr>
            <w:r w:rsidRPr="007B4BF0">
              <w:rPr>
                <w:rFonts w:ascii="宋体" w:hAnsi="宋体" w:cs="宋体" w:hint="eastAsia"/>
              </w:rPr>
              <w:t>招标代理服务费由中标人支付，按照豫招协【2023】002 《河南省招标代理服务收费指导意见》收取，由中标单位在领取中标通知书时一次性支付给代理机构。</w:t>
            </w:r>
          </w:p>
          <w:p w:rsidR="005A20DE" w:rsidRPr="007B4BF0" w:rsidRDefault="005A20DE" w:rsidP="005A20DE">
            <w:pPr>
              <w:spacing w:line="420" w:lineRule="exact"/>
              <w:rPr>
                <w:rFonts w:ascii="宋体" w:hAnsi="宋体" w:cs="宋体"/>
              </w:rPr>
            </w:pPr>
            <w:r w:rsidRPr="007B4BF0">
              <w:rPr>
                <w:rFonts w:ascii="宋体" w:hAnsi="宋体" w:cs="宋体" w:hint="eastAsia"/>
              </w:rPr>
              <w:t xml:space="preserve">   招标代理服务收费按差额定率累进法计算：</w:t>
            </w:r>
          </w:p>
          <w:tbl>
            <w:tblPr>
              <w:tblW w:w="6461" w:type="dxa"/>
              <w:shd w:val="clear" w:color="auto" w:fill="FFFFFF"/>
              <w:tblLayout w:type="fixed"/>
              <w:tblCellMar>
                <w:left w:w="0" w:type="dxa"/>
                <w:right w:w="0" w:type="dxa"/>
              </w:tblCellMar>
              <w:tblLook w:val="0000"/>
            </w:tblPr>
            <w:tblGrid>
              <w:gridCol w:w="3227"/>
              <w:gridCol w:w="992"/>
              <w:gridCol w:w="993"/>
              <w:gridCol w:w="1249"/>
            </w:tblGrid>
            <w:tr w:rsidR="005A20DE" w:rsidRPr="007B4BF0" w:rsidTr="006C3E11">
              <w:trPr>
                <w:trHeight w:val="721"/>
              </w:trPr>
              <w:tc>
                <w:tcPr>
                  <w:tcW w:w="32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spacing w:line="383" w:lineRule="atLeast"/>
                    <w:rPr>
                      <w:sz w:val="21"/>
                      <w:szCs w:val="21"/>
                    </w:rPr>
                  </w:pPr>
                  <w:r w:rsidRPr="007B4BF0">
                    <w:rPr>
                      <w:rFonts w:hint="eastAsia"/>
                      <w:spacing w:val="8"/>
                      <w:sz w:val="21"/>
                      <w:szCs w:val="21"/>
                    </w:rPr>
                    <w:t>费率</w:t>
                  </w:r>
                  <w:r w:rsidRPr="007B4BF0">
                    <w:rPr>
                      <w:rFonts w:hint="eastAsia"/>
                      <w:spacing w:val="8"/>
                      <w:sz w:val="21"/>
                      <w:szCs w:val="21"/>
                    </w:rPr>
                    <w:t>      </w:t>
                  </w:r>
                  <w:r w:rsidRPr="007B4BF0">
                    <w:rPr>
                      <w:rFonts w:hint="eastAsia"/>
                      <w:spacing w:val="8"/>
                      <w:sz w:val="21"/>
                      <w:szCs w:val="21"/>
                    </w:rPr>
                    <w:t>项目类型</w:t>
                  </w:r>
                </w:p>
                <w:p w:rsidR="005A20DE" w:rsidRPr="007B4BF0" w:rsidRDefault="005A20DE" w:rsidP="006C3E11">
                  <w:pPr>
                    <w:pStyle w:val="ad"/>
                    <w:wordWrap w:val="0"/>
                    <w:spacing w:line="383" w:lineRule="atLeast"/>
                    <w:rPr>
                      <w:sz w:val="21"/>
                      <w:szCs w:val="21"/>
                    </w:rPr>
                  </w:pPr>
                  <w:r w:rsidRPr="007B4BF0">
                    <w:rPr>
                      <w:rFonts w:hint="eastAsia"/>
                      <w:spacing w:val="8"/>
                      <w:sz w:val="21"/>
                      <w:szCs w:val="21"/>
                    </w:rPr>
                    <w:t>预算金额（万元）</w:t>
                  </w:r>
                </w:p>
              </w:tc>
              <w:tc>
                <w:tcPr>
                  <w:tcW w:w="99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工程</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货物</w:t>
                  </w:r>
                </w:p>
              </w:tc>
              <w:tc>
                <w:tcPr>
                  <w:tcW w:w="12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rPr>
                      <w:sz w:val="21"/>
                      <w:szCs w:val="21"/>
                    </w:rPr>
                  </w:pPr>
                  <w:r w:rsidRPr="007B4BF0">
                    <w:rPr>
                      <w:rFonts w:hint="eastAsia"/>
                      <w:spacing w:val="8"/>
                      <w:sz w:val="21"/>
                      <w:szCs w:val="21"/>
                    </w:rPr>
                    <w:t>服务</w:t>
                  </w:r>
                </w:p>
              </w:tc>
            </w:tr>
            <w:tr w:rsidR="005A20DE" w:rsidRPr="007B4BF0"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万元以下（含</w:t>
                  </w:r>
                  <w:r w:rsidRPr="007B4BF0">
                    <w:rPr>
                      <w:rFonts w:hint="eastAsia"/>
                      <w:spacing w:val="8"/>
                      <w:sz w:val="21"/>
                      <w:szCs w:val="21"/>
                    </w:rPr>
                    <w:t>100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1.7%</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1.7%</w:t>
                  </w:r>
                </w:p>
              </w:tc>
            </w:tr>
            <w:tr w:rsidR="005A20DE" w:rsidRPr="007B4BF0"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100-500</w:t>
                  </w:r>
                  <w:r w:rsidRPr="007B4BF0">
                    <w:rPr>
                      <w:rFonts w:hint="eastAsia"/>
                      <w:spacing w:val="8"/>
                      <w:sz w:val="21"/>
                      <w:szCs w:val="21"/>
                    </w:rPr>
                    <w:t>万元（含</w:t>
                  </w:r>
                  <w:r w:rsidRPr="007B4BF0">
                    <w:rPr>
                      <w:rFonts w:hint="eastAsia"/>
                      <w:spacing w:val="8"/>
                      <w:sz w:val="21"/>
                      <w:szCs w:val="21"/>
                    </w:rPr>
                    <w:t>500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r>
            <w:tr w:rsidR="005A20DE" w:rsidRPr="007B4BF0" w:rsidTr="006C3E11">
              <w:trPr>
                <w:trHeight w:val="408"/>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500-1000</w:t>
                  </w:r>
                  <w:r w:rsidRPr="007B4BF0">
                    <w:rPr>
                      <w:rFonts w:hint="eastAsia"/>
                      <w:spacing w:val="8"/>
                      <w:sz w:val="21"/>
                      <w:szCs w:val="21"/>
                    </w:rPr>
                    <w:t>万元（含</w:t>
                  </w:r>
                  <w:r w:rsidRPr="007B4BF0">
                    <w:rPr>
                      <w:rFonts w:hint="eastAsia"/>
                      <w:spacing w:val="8"/>
                      <w:sz w:val="21"/>
                      <w:szCs w:val="21"/>
                    </w:rPr>
                    <w:t>1000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0.7%</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0.7%</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textAlignment w:val="center"/>
                    <w:rPr>
                      <w:sz w:val="21"/>
                      <w:szCs w:val="21"/>
                    </w:rPr>
                  </w:pPr>
                  <w:r w:rsidRPr="007B4BF0">
                    <w:rPr>
                      <w:rFonts w:hint="eastAsia"/>
                      <w:spacing w:val="8"/>
                      <w:sz w:val="21"/>
                      <w:szCs w:val="21"/>
                    </w:rPr>
                    <w:t>1000-5000</w:t>
                  </w:r>
                  <w:r w:rsidRPr="007B4BF0">
                    <w:rPr>
                      <w:rFonts w:hint="eastAsia"/>
                      <w:spacing w:val="8"/>
                      <w:sz w:val="21"/>
                      <w:szCs w:val="21"/>
                    </w:rPr>
                    <w:t>万元（含</w:t>
                  </w:r>
                  <w:r w:rsidRPr="007B4BF0">
                    <w:rPr>
                      <w:rFonts w:hint="eastAsia"/>
                      <w:spacing w:val="8"/>
                      <w:sz w:val="21"/>
                      <w:szCs w:val="21"/>
                    </w:rPr>
                    <w:t>5000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0.4%</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5000</w:t>
                  </w:r>
                  <w:r w:rsidRPr="007B4BF0">
                    <w:rPr>
                      <w:rFonts w:hint="eastAsia"/>
                      <w:spacing w:val="8"/>
                      <w:sz w:val="21"/>
                      <w:szCs w:val="21"/>
                    </w:rPr>
                    <w:t>万元</w:t>
                  </w:r>
                  <w:r w:rsidRPr="007B4BF0">
                    <w:rPr>
                      <w:rFonts w:hint="eastAsia"/>
                      <w:spacing w:val="8"/>
                      <w:sz w:val="21"/>
                      <w:szCs w:val="21"/>
                    </w:rPr>
                    <w:t>-1</w:t>
                  </w:r>
                  <w:r w:rsidRPr="007B4BF0">
                    <w:rPr>
                      <w:rFonts w:hint="eastAsia"/>
                      <w:spacing w:val="8"/>
                      <w:sz w:val="21"/>
                      <w:szCs w:val="21"/>
                    </w:rPr>
                    <w:t>亿元（含</w:t>
                  </w:r>
                  <w:r w:rsidRPr="007B4BF0">
                    <w:rPr>
                      <w:rFonts w:hint="eastAsia"/>
                      <w:spacing w:val="8"/>
                      <w:sz w:val="21"/>
                      <w:szCs w:val="21"/>
                    </w:rPr>
                    <w:t>1</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0.25%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0.30%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0.250%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1-5</w:t>
                  </w:r>
                  <w:r w:rsidRPr="007B4BF0">
                    <w:rPr>
                      <w:rFonts w:hint="eastAsia"/>
                      <w:spacing w:val="8"/>
                      <w:sz w:val="21"/>
                      <w:szCs w:val="21"/>
                    </w:rPr>
                    <w:t>亿元（含</w:t>
                  </w:r>
                  <w:r w:rsidRPr="007B4BF0">
                    <w:rPr>
                      <w:rFonts w:hint="eastAsia"/>
                      <w:spacing w:val="8"/>
                      <w:sz w:val="21"/>
                      <w:szCs w:val="21"/>
                    </w:rPr>
                    <w:t>5</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5-10</w:t>
                  </w:r>
                  <w:r w:rsidRPr="007B4BF0">
                    <w:rPr>
                      <w:rFonts w:hint="eastAsia"/>
                      <w:spacing w:val="8"/>
                      <w:sz w:val="21"/>
                      <w:szCs w:val="21"/>
                    </w:rPr>
                    <w:t>亿元（含</w:t>
                  </w:r>
                  <w:r w:rsidRPr="007B4BF0">
                    <w:rPr>
                      <w:rFonts w:hint="eastAsia"/>
                      <w:spacing w:val="8"/>
                      <w:sz w:val="21"/>
                      <w:szCs w:val="21"/>
                    </w:rPr>
                    <w:t>10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10-50</w:t>
                  </w:r>
                  <w:r w:rsidRPr="007B4BF0">
                    <w:rPr>
                      <w:rFonts w:hint="eastAsia"/>
                      <w:spacing w:val="8"/>
                      <w:sz w:val="21"/>
                      <w:szCs w:val="21"/>
                    </w:rPr>
                    <w:t>亿元（含</w:t>
                  </w:r>
                  <w:r w:rsidRPr="007B4BF0">
                    <w:rPr>
                      <w:rFonts w:hint="eastAsia"/>
                      <w:spacing w:val="8"/>
                      <w:sz w:val="21"/>
                      <w:szCs w:val="21"/>
                    </w:rPr>
                    <w:t>50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50-100</w:t>
                  </w:r>
                  <w:r w:rsidRPr="007B4BF0">
                    <w:rPr>
                      <w:rFonts w:hint="eastAsia"/>
                      <w:spacing w:val="8"/>
                      <w:sz w:val="21"/>
                      <w:szCs w:val="21"/>
                    </w:rPr>
                    <w:t>亿元（含</w:t>
                  </w:r>
                  <w:r w:rsidRPr="007B4BF0">
                    <w:rPr>
                      <w:rFonts w:hint="eastAsia"/>
                      <w:spacing w:val="8"/>
                      <w:sz w:val="21"/>
                      <w:szCs w:val="21"/>
                    </w:rPr>
                    <w:t>100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亿元以上</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0.004%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0.004%</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0.004%</w:t>
                  </w:r>
                </w:p>
              </w:tc>
            </w:tr>
          </w:tbl>
          <w:p w:rsidR="005A20DE" w:rsidRPr="007B4BF0" w:rsidRDefault="005A20DE" w:rsidP="005A20DE">
            <w:pPr>
              <w:pStyle w:val="a0"/>
              <w:ind w:firstLine="340"/>
            </w:pP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30</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成交供应商需提交</w:t>
            </w:r>
          </w:p>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的资料</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sidRPr="007B4BF0">
              <w:rPr>
                <w:rFonts w:asciiTheme="minorEastAsia" w:hAnsiTheme="minorEastAsia" w:cstheme="majorEastAsia" w:hint="eastAsia"/>
                <w:kern w:val="0"/>
                <w:szCs w:val="21"/>
              </w:rPr>
              <w:t>0374-8351168</w:t>
            </w:r>
            <w:r w:rsidRPr="007B4BF0">
              <w:rPr>
                <w:rFonts w:ascii="宋体" w:eastAsia="宋体" w:hAnsi="宋体" w:cs="宋体" w:hint="eastAsia"/>
                <w:bCs/>
                <w:szCs w:val="21"/>
                <w:lang w:val="zh-CN"/>
              </w:rPr>
              <w:t>，</w:t>
            </w:r>
            <w:r w:rsidRPr="007B4BF0">
              <w:rPr>
                <w:rFonts w:asciiTheme="minorEastAsia" w:hAnsiTheme="minorEastAsia" w:cs="宋体" w:hint="eastAsia"/>
                <w:szCs w:val="21"/>
                <w:lang w:val="zh-CN"/>
              </w:rPr>
              <w:t>邮箱：</w:t>
            </w:r>
            <w:r w:rsidRPr="007B4BF0">
              <w:rPr>
                <w:rFonts w:asciiTheme="minorEastAsia" w:hAnsiTheme="minorEastAsia" w:cs="宋体" w:hint="eastAsia"/>
                <w:szCs w:val="21"/>
              </w:rPr>
              <w:t>921364740@qq.com</w:t>
            </w:r>
            <w:r w:rsidRPr="007B4BF0">
              <w:rPr>
                <w:rFonts w:asciiTheme="minorEastAsia" w:hAnsiTheme="minorEastAsia" w:cs="宋体" w:hint="eastAsia"/>
                <w:szCs w:val="21"/>
                <w:lang w:val="zh-CN"/>
              </w:rPr>
              <w:t>。</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31</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电子化采购模式</w:t>
            </w:r>
          </w:p>
        </w:tc>
        <w:tc>
          <w:tcPr>
            <w:tcW w:w="6813" w:type="dxa"/>
            <w:vAlign w:val="center"/>
          </w:tcPr>
          <w:p w:rsidR="004D1AF9" w:rsidRPr="007B4BF0" w:rsidRDefault="00591148">
            <w:pPr>
              <w:autoSpaceDE w:val="0"/>
              <w:autoSpaceDN w:val="0"/>
              <w:adjustRightInd w:val="0"/>
              <w:spacing w:line="360" w:lineRule="auto"/>
              <w:contextualSpacing/>
              <w:rPr>
                <w:rFonts w:hAnsi="宋体" w:cs="宋体"/>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是。</w:t>
            </w:r>
            <w:r w:rsidR="00647B3A" w:rsidRPr="007B4BF0">
              <w:rPr>
                <w:rFonts w:hAnsi="宋体" w:cs="宋体" w:hint="eastAsia"/>
                <w:szCs w:val="21"/>
                <w:lang w:val="zh-CN"/>
              </w:rPr>
              <w:t>供应商响应时须成功上传、加密电子响应文件。供应商资质、业绩、荣誉及相关人员证明材料等资料原件谈判现场不再提供。</w:t>
            </w:r>
          </w:p>
          <w:p w:rsidR="004D1AF9" w:rsidRPr="007B4BF0" w:rsidRDefault="00647B3A">
            <w:pPr>
              <w:autoSpaceDE w:val="0"/>
              <w:autoSpaceDN w:val="0"/>
              <w:adjustRightInd w:val="0"/>
              <w:spacing w:line="360" w:lineRule="auto"/>
              <w:contextualSpacing/>
              <w:rPr>
                <w:rFonts w:asciiTheme="minorEastAsia" w:hAnsiTheme="minorEastAsia" w:cs="宋体"/>
                <w:bCs/>
                <w:szCs w:val="21"/>
                <w:lang w:val="zh-CN"/>
              </w:rPr>
            </w:pPr>
            <w:r w:rsidRPr="007B4BF0">
              <w:rPr>
                <w:rFonts w:hAnsi="宋体" w:cs="宋体" w:hint="eastAsia"/>
                <w:szCs w:val="21"/>
                <w:lang w:val="zh-CN"/>
              </w:rPr>
              <w:t>□否。供应商响应时须提供纸质响应文件。供应商资质、业绩、荣誉及相关人员证明材料等资料原件根据谈判文件要求提供。</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32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最后报价</w:t>
            </w:r>
          </w:p>
        </w:tc>
        <w:tc>
          <w:tcPr>
            <w:tcW w:w="6813" w:type="dxa"/>
            <w:vAlign w:val="center"/>
          </w:tcPr>
          <w:p w:rsidR="004D1AF9" w:rsidRPr="007B4BF0" w:rsidRDefault="00647B3A">
            <w:pPr>
              <w:wordWrap w:val="0"/>
              <w:autoSpaceDE w:val="0"/>
              <w:autoSpaceDN w:val="0"/>
              <w:adjustRightInd w:val="0"/>
              <w:spacing w:line="360" w:lineRule="auto"/>
              <w:contextualSpacing/>
              <w:rPr>
                <w:rFonts w:ascii="ˎ̥" w:hAnsi="ˎ̥"/>
              </w:rPr>
            </w:pPr>
            <w:r w:rsidRPr="007B4BF0">
              <w:rPr>
                <w:rFonts w:ascii="ˎ̥" w:hAnsi="ˎ̥" w:hint="eastAsia"/>
              </w:rPr>
              <w:t>根据谈判小组要求，供应商须使用</w:t>
            </w:r>
            <w:r w:rsidRPr="007B4BF0">
              <w:rPr>
                <w:rFonts w:ascii="ˎ̥" w:hAnsi="ˎ̥"/>
              </w:rPr>
              <w:t>CA</w:t>
            </w:r>
            <w:r w:rsidRPr="007B4BF0">
              <w:rPr>
                <w:rFonts w:ascii="ˎ̥" w:hAnsi="ˎ̥"/>
              </w:rPr>
              <w:t>数字证书</w:t>
            </w:r>
            <w:r w:rsidRPr="007B4BF0">
              <w:rPr>
                <w:rFonts w:ascii="ˎ̥" w:hAnsi="ˎ̥" w:hint="eastAsia"/>
              </w:rPr>
              <w:t>登录</w:t>
            </w:r>
            <w:r w:rsidRPr="007B4BF0">
              <w:rPr>
                <w:rFonts w:hAnsi="宋体" w:hint="eastAsia"/>
                <w:szCs w:val="21"/>
              </w:rPr>
              <w:t>《全国公共资源交易平台</w:t>
            </w:r>
            <w:r w:rsidRPr="007B4BF0">
              <w:rPr>
                <w:rFonts w:hAnsi="宋体" w:hint="eastAsia"/>
                <w:szCs w:val="21"/>
              </w:rPr>
              <w:t>(</w:t>
            </w:r>
            <w:r w:rsidRPr="007B4BF0">
              <w:rPr>
                <w:rFonts w:hAnsi="宋体" w:hint="eastAsia"/>
                <w:szCs w:val="21"/>
              </w:rPr>
              <w:t>河南省</w:t>
            </w:r>
            <w:r w:rsidRPr="007B4BF0">
              <w:rPr>
                <w:rFonts w:ascii="MS Mincho" w:eastAsia="MS Mincho" w:hAnsi="MS Mincho" w:cs="MS Mincho" w:hint="eastAsia"/>
                <w:szCs w:val="21"/>
              </w:rPr>
              <w:t>▪</w:t>
            </w:r>
            <w:r w:rsidRPr="007B4BF0">
              <w:rPr>
                <w:rFonts w:ascii="宋体" w:eastAsia="宋体" w:hAnsi="宋体" w:cs="宋体" w:hint="eastAsia"/>
                <w:szCs w:val="21"/>
              </w:rPr>
              <w:t>许昌市</w:t>
            </w:r>
            <w:r w:rsidRPr="007B4BF0">
              <w:rPr>
                <w:rFonts w:hAnsi="宋体" w:hint="eastAsia"/>
                <w:szCs w:val="21"/>
              </w:rPr>
              <w:t>)</w:t>
            </w:r>
            <w:r w:rsidRPr="007B4BF0">
              <w:rPr>
                <w:rFonts w:hAnsi="宋体" w:hint="eastAsia"/>
                <w:szCs w:val="21"/>
              </w:rPr>
              <w:t>》公共资源交易系统（</w:t>
            </w:r>
            <w:r w:rsidRPr="007B4BF0">
              <w:t>http://ggzy.xuchang.gov.cn:8088/ggzy/</w:t>
            </w:r>
            <w:r w:rsidRPr="007B4BF0">
              <w:rPr>
                <w:rFonts w:hAnsi="宋体" w:hint="eastAsia"/>
                <w:szCs w:val="21"/>
              </w:rPr>
              <w:t>）进行最后报价，</w:t>
            </w:r>
            <w:r w:rsidRPr="007B4BF0">
              <w:rPr>
                <w:rFonts w:ascii="ˎ̥" w:hAnsi="ˎ̥" w:hint="eastAsia"/>
              </w:rPr>
              <w:t>最后报价应包括：</w:t>
            </w:r>
            <w:r w:rsidRPr="007B4BF0">
              <w:rPr>
                <w:rFonts w:asciiTheme="minorEastAsia" w:hAnsiTheme="minorEastAsia" w:hint="eastAsia"/>
              </w:rPr>
              <w:t>①总报价</w:t>
            </w:r>
            <w:r w:rsidRPr="007B4BF0">
              <w:rPr>
                <w:rFonts w:ascii="宋体" w:eastAsia="宋体" w:hAnsi="宋体" w:hint="eastAsia"/>
              </w:rPr>
              <w:t>②</w:t>
            </w:r>
            <w:r w:rsidRPr="007B4BF0">
              <w:rPr>
                <w:rFonts w:ascii="ˎ̥" w:hAnsi="ˎ̥" w:hint="eastAsia"/>
              </w:rPr>
              <w:t>分项报价。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注：</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①谈判小组要求供应商提交最后报价时，在谈判小组规定时间内，供应商未提交最后报价则以其初次提交响应文件报价为最后报价。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②采购文件第二章“采购需求”中“采购清单”以工程量清单提供的，供应商应以工程量清单方式提交最后报价。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③请供应商根据项目情况，可提前准备分项报价。</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特别提示</w:t>
            </w:r>
          </w:p>
        </w:tc>
        <w:tc>
          <w:tcPr>
            <w:tcW w:w="6813" w:type="dxa"/>
            <w:vAlign w:val="center"/>
          </w:tcPr>
          <w:p w:rsidR="004D1AF9" w:rsidRPr="007B4BF0" w:rsidRDefault="00647B3A">
            <w:pPr>
              <w:autoSpaceDE w:val="0"/>
              <w:autoSpaceDN w:val="0"/>
              <w:adjustRightInd w:val="0"/>
              <w:spacing w:line="360" w:lineRule="auto"/>
              <w:contextualSpacing/>
            </w:pPr>
            <w:r w:rsidRPr="007B4BF0">
              <w:rPr>
                <w:rFonts w:hint="eastAsia"/>
              </w:rPr>
              <w:t>1</w:t>
            </w:r>
            <w:r w:rsidRPr="007B4BF0">
              <w:rPr>
                <w:rFonts w:hint="eastAsia"/>
              </w:rPr>
              <w:t>、按照《关于推进全流程电子化交易和在线监管工作有关问题的通知》（许公管办</w:t>
            </w:r>
            <w:r w:rsidRPr="007B4BF0">
              <w:rPr>
                <w:rFonts w:hint="eastAsia"/>
              </w:rPr>
              <w:t>[2019]3</w:t>
            </w:r>
            <w:r w:rsidRPr="007B4BF0">
              <w:rPr>
                <w:rFonts w:hint="eastAsia"/>
              </w:rPr>
              <w:t>号）规定：</w:t>
            </w:r>
          </w:p>
          <w:p w:rsidR="004D1AF9" w:rsidRPr="007B4BF0" w:rsidRDefault="00647B3A">
            <w:pPr>
              <w:autoSpaceDE w:val="0"/>
              <w:autoSpaceDN w:val="0"/>
              <w:adjustRightInd w:val="0"/>
              <w:spacing w:line="360" w:lineRule="auto"/>
              <w:contextualSpacing/>
            </w:pPr>
            <w:r w:rsidRPr="007B4BF0">
              <w:rPr>
                <w:rFonts w:hint="eastAsia"/>
              </w:rPr>
              <w:t>不同供应商电子投标文件制作硬件特征码（网卡</w:t>
            </w:r>
            <w:r w:rsidRPr="007B4BF0">
              <w:rPr>
                <w:rFonts w:hint="eastAsia"/>
              </w:rPr>
              <w:t>MAC</w:t>
            </w:r>
            <w:r w:rsidRPr="007B4BF0">
              <w:rPr>
                <w:rFonts w:hint="eastAsia"/>
              </w:rPr>
              <w:t>地址、</w:t>
            </w:r>
            <w:r w:rsidRPr="007B4BF0">
              <w:rPr>
                <w:rFonts w:hint="eastAsia"/>
              </w:rPr>
              <w:t>CPU</w:t>
            </w:r>
            <w:r w:rsidRPr="007B4BF0">
              <w:rPr>
                <w:rFonts w:hint="eastAsia"/>
              </w:rPr>
              <w:t>序号、硬盘序列号）均一致时，视为‘</w:t>
            </w:r>
            <w:r w:rsidRPr="007B4BF0">
              <w:t>不同</w:t>
            </w:r>
            <w:r w:rsidRPr="007B4BF0">
              <w:rPr>
                <w:rFonts w:hint="eastAsia"/>
              </w:rPr>
              <w:t>投标人的投标</w:t>
            </w:r>
            <w:r w:rsidRPr="007B4BF0">
              <w:t>文件由同一单位或者个人编制</w:t>
            </w:r>
            <w:r w:rsidRPr="007B4BF0">
              <w:rPr>
                <w:rFonts w:hint="eastAsia"/>
              </w:rPr>
              <w:t>’或‘</w:t>
            </w:r>
            <w:r w:rsidRPr="007B4BF0">
              <w:t>不同</w:t>
            </w:r>
            <w:r w:rsidRPr="007B4BF0">
              <w:rPr>
                <w:rFonts w:hint="eastAsia"/>
              </w:rPr>
              <w:t>投标人</w:t>
            </w:r>
            <w:r w:rsidRPr="007B4BF0">
              <w:t>委托同一单位或者个人办理</w:t>
            </w:r>
            <w:r w:rsidRPr="007B4BF0">
              <w:rPr>
                <w:rFonts w:hint="eastAsia"/>
              </w:rPr>
              <w:t>响应</w:t>
            </w:r>
            <w:r w:rsidRPr="007B4BF0">
              <w:t>事宜</w:t>
            </w:r>
            <w:r w:rsidRPr="007B4BF0">
              <w:rPr>
                <w:rFonts w:hint="eastAsia"/>
              </w:rPr>
              <w:t>’，其投标无效。</w:t>
            </w:r>
          </w:p>
          <w:p w:rsidR="004D1AF9" w:rsidRPr="007B4BF0" w:rsidRDefault="00647B3A">
            <w:pPr>
              <w:autoSpaceDE w:val="0"/>
              <w:autoSpaceDN w:val="0"/>
              <w:adjustRightInd w:val="0"/>
              <w:spacing w:line="360" w:lineRule="auto"/>
              <w:contextualSpacing/>
            </w:pPr>
            <w:r w:rsidRPr="007B4BF0">
              <w:rPr>
                <w:rFonts w:hint="eastAsia"/>
              </w:rPr>
              <w:t>评审专家应严格按照要求查看“硬件特征码”相关信息并进行评审，在评审报告中显示“不同投标人电子投标文件制作硬件特征码”是否雷同的分析及判定结果。</w:t>
            </w:r>
          </w:p>
          <w:p w:rsidR="004D1AF9" w:rsidRPr="007B4BF0" w:rsidRDefault="00647B3A">
            <w:pPr>
              <w:autoSpaceDE w:val="0"/>
              <w:autoSpaceDN w:val="0"/>
              <w:adjustRightInd w:val="0"/>
              <w:spacing w:line="360" w:lineRule="auto"/>
              <w:contextualSpacing/>
              <w:rPr>
                <w:rFonts w:ascii="ˎ̥" w:hAnsi="ˎ̥"/>
              </w:rPr>
            </w:pPr>
            <w:r w:rsidRPr="007B4BF0">
              <w:rPr>
                <w:rFonts w:ascii="ˎ̥" w:hAnsi="ˎ̥" w:hint="eastAsia"/>
              </w:rPr>
              <w:t>2</w:t>
            </w:r>
            <w:r w:rsidRPr="007B4BF0">
              <w:rPr>
                <w:rFonts w:ascii="ˎ̥" w:hAnsi="ˎ̥" w:hint="eastAsia"/>
              </w:rPr>
              <w:t>、项目编号以本谈判文件中的采购编号为准。</w:t>
            </w:r>
          </w:p>
          <w:p w:rsidR="004D1AF9" w:rsidRPr="007B4BF0" w:rsidRDefault="00647B3A">
            <w:pPr>
              <w:pStyle w:val="a4"/>
              <w:rPr>
                <w:lang w:val="zh-CN"/>
              </w:rPr>
            </w:pPr>
            <w:r w:rsidRPr="007B4BF0">
              <w:rPr>
                <w:rFonts w:ascii="ˎ̥" w:hAnsi="ˎ̥" w:hint="eastAsia"/>
              </w:rPr>
              <w:t>3</w:t>
            </w:r>
            <w:r w:rsidRPr="007B4BF0">
              <w:rPr>
                <w:rFonts w:ascii="ˎ̥" w:hAnsi="ˎ̥" w:hint="eastAsia"/>
              </w:rPr>
              <w:t>、谈判文件第八章</w:t>
            </w:r>
            <w:r w:rsidRPr="007B4BF0">
              <w:rPr>
                <w:rFonts w:ascii="ˎ̥" w:hAnsi="ˎ̥" w:hint="eastAsia"/>
              </w:rPr>
              <w:t xml:space="preserve">  </w:t>
            </w:r>
            <w:r w:rsidRPr="007B4BF0">
              <w:rPr>
                <w:rFonts w:ascii="ˎ̥" w:hAnsi="ˎ̥" w:hint="eastAsia"/>
              </w:rPr>
              <w:t>响应文件有关格式的先后顺序不做无效响应。</w:t>
            </w:r>
          </w:p>
        </w:tc>
      </w:tr>
      <w:tr w:rsidR="00BD62A1" w:rsidRPr="007B4BF0">
        <w:trPr>
          <w:trHeight w:val="510"/>
          <w:jc w:val="center"/>
        </w:trPr>
        <w:tc>
          <w:tcPr>
            <w:tcW w:w="806" w:type="dxa"/>
            <w:vAlign w:val="center"/>
          </w:tcPr>
          <w:p w:rsidR="00BD62A1" w:rsidRDefault="00BD62A1" w:rsidP="007A5F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34</w:t>
            </w:r>
          </w:p>
        </w:tc>
        <w:tc>
          <w:tcPr>
            <w:tcW w:w="2268" w:type="dxa"/>
            <w:vAlign w:val="center"/>
          </w:tcPr>
          <w:p w:rsidR="00BD62A1" w:rsidRDefault="00BD62A1" w:rsidP="007A5F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BD62A1" w:rsidRDefault="00BD62A1" w:rsidP="007A5FB9">
            <w:pPr>
              <w:autoSpaceDE w:val="0"/>
              <w:autoSpaceDN w:val="0"/>
              <w:adjustRightInd w:val="0"/>
              <w:spacing w:line="360" w:lineRule="auto"/>
              <w:contextualSpacing/>
              <w:rPr>
                <w:rFonts w:ascii="ˎ̥" w:hAnsi="ˎ̥"/>
              </w:rPr>
            </w:pPr>
            <w:r>
              <w:rPr>
                <w:rFonts w:ascii="ˎ̥" w:hAnsi="ˎ̥" w:hint="eastAsia"/>
              </w:rPr>
              <w:t>供应商在成交后，应将由《禹州市政府采购供应商信用承诺函》替代的证明材料提交采购人核验，经核验无误后，禹州市政府采购中心发出成交通知书。</w:t>
            </w:r>
          </w:p>
          <w:p w:rsidR="00BD62A1" w:rsidRDefault="00BD62A1" w:rsidP="007A5FB9">
            <w:pPr>
              <w:autoSpaceDE w:val="0"/>
              <w:autoSpaceDN w:val="0"/>
              <w:adjustRightInd w:val="0"/>
              <w:spacing w:line="360" w:lineRule="auto"/>
              <w:contextualSpacing/>
              <w:rPr>
                <w:rFonts w:ascii="ˎ̥" w:hAnsi="ˎ̥"/>
                <w:b/>
                <w:bCs/>
                <w:lang w:val="zh-CN"/>
              </w:rPr>
            </w:pPr>
            <w:r>
              <w:rPr>
                <w:rFonts w:ascii="ˎ̥" w:hAnsi="ˎ̥" w:hint="eastAsia"/>
                <w:lang w:val="zh-CN"/>
              </w:rPr>
              <w:t>一</w:t>
            </w:r>
            <w:r>
              <w:rPr>
                <w:rFonts w:ascii="ˎ̥" w:hAnsi="ˎ̥" w:hint="eastAsia"/>
                <w:b/>
                <w:bCs/>
                <w:lang w:val="zh-CN"/>
              </w:rPr>
              <w:t>、法人或者其他组织的营业执照等证明文件，自然人的身份证明</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1</w:t>
            </w:r>
            <w:r>
              <w:rPr>
                <w:rFonts w:ascii="ˎ̥" w:hAnsi="ˎ̥" w:hint="eastAsia"/>
                <w:lang w:val="zh-CN"/>
              </w:rPr>
              <w:t>、企业法人营业执照或营业执照。（企业提供）</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2</w:t>
            </w:r>
            <w:r>
              <w:rPr>
                <w:rFonts w:ascii="ˎ̥" w:hAnsi="ˎ̥" w:hint="eastAsia"/>
                <w:lang w:val="zh-CN"/>
              </w:rPr>
              <w:t>、事业单位法人证书。（事业单位提供）</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3</w:t>
            </w:r>
            <w:r>
              <w:rPr>
                <w:rFonts w:ascii="ˎ̥" w:hAnsi="ˎ̥" w:hint="eastAsia"/>
                <w:lang w:val="zh-CN"/>
              </w:rPr>
              <w:t>、执业许可证。（非企业专业服务机构提供）</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4</w:t>
            </w:r>
            <w:r>
              <w:rPr>
                <w:rFonts w:ascii="ˎ̥" w:hAnsi="ˎ̥" w:hint="eastAsia"/>
                <w:lang w:val="zh-CN"/>
              </w:rPr>
              <w:t>、个体工商户营业执照。（个体工商户提供）</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5</w:t>
            </w:r>
            <w:r>
              <w:rPr>
                <w:rFonts w:ascii="ˎ̥" w:hAnsi="ˎ̥" w:hint="eastAsia"/>
                <w:lang w:val="zh-CN"/>
              </w:rPr>
              <w:t>、自然人身份证明。（自然人提供）</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6</w:t>
            </w:r>
            <w:r>
              <w:rPr>
                <w:rFonts w:ascii="ˎ̥" w:hAnsi="ˎ̥" w:hint="eastAsia"/>
                <w:lang w:val="zh-CN"/>
              </w:rPr>
              <w:t>、民办非企业单位登记证书。（民办非企业单位提供）</w:t>
            </w:r>
          </w:p>
          <w:p w:rsidR="00BD62A1" w:rsidRDefault="00BD62A1" w:rsidP="007A5FB9">
            <w:pPr>
              <w:autoSpaceDE w:val="0"/>
              <w:autoSpaceDN w:val="0"/>
              <w:adjustRightInd w:val="0"/>
              <w:spacing w:line="360" w:lineRule="auto"/>
              <w:contextualSpacing/>
              <w:rPr>
                <w:rFonts w:ascii="ˎ̥" w:hAnsi="ˎ̥"/>
              </w:rPr>
            </w:pPr>
            <w:r>
              <w:rPr>
                <w:rFonts w:ascii="ˎ̥" w:hAnsi="ˎ̥" w:hint="eastAsia"/>
              </w:rPr>
              <w:lastRenderedPageBreak/>
              <w:t>二、财务状况报告相关材料</w:t>
            </w:r>
          </w:p>
          <w:p w:rsidR="00BD62A1" w:rsidRDefault="00BD62A1" w:rsidP="007A5FB9">
            <w:pPr>
              <w:autoSpaceDE w:val="0"/>
              <w:autoSpaceDN w:val="0"/>
              <w:adjustRightInd w:val="0"/>
              <w:spacing w:line="360" w:lineRule="auto"/>
              <w:contextualSpacing/>
              <w:rPr>
                <w:rFonts w:ascii="ˎ̥" w:hAnsi="ˎ̥"/>
              </w:rPr>
            </w:pPr>
            <w:r>
              <w:rPr>
                <w:rFonts w:ascii="ˎ̥" w:hAnsi="ˎ̥" w:hint="eastAsia"/>
              </w:rPr>
              <w:t>（</w:t>
            </w:r>
            <w:r>
              <w:rPr>
                <w:rFonts w:ascii="ˎ̥" w:hAnsi="ˎ̥" w:hint="eastAsia"/>
              </w:rPr>
              <w:t>1</w:t>
            </w:r>
            <w:r>
              <w:rPr>
                <w:rFonts w:ascii="ˎ̥" w:hAnsi="ˎ̥" w:hint="eastAsia"/>
              </w:rPr>
              <w:t>）供应商是法人（法人包括企业法人、机关法人、事业单位法人和社会团体法人），提供本单位：</w:t>
            </w:r>
          </w:p>
          <w:p w:rsidR="00BD62A1" w:rsidRDefault="00BD62A1" w:rsidP="007A5FB9">
            <w:pPr>
              <w:autoSpaceDE w:val="0"/>
              <w:autoSpaceDN w:val="0"/>
              <w:adjustRightInd w:val="0"/>
              <w:spacing w:line="360" w:lineRule="auto"/>
              <w:contextualSpacing/>
              <w:rPr>
                <w:rFonts w:ascii="ˎ̥" w:hAnsi="ˎ̥"/>
              </w:rPr>
            </w:pPr>
            <w:r>
              <w:rPr>
                <w:rFonts w:ascii="ˎ̥" w:hAnsi="ˎ̥" w:hint="eastAsia"/>
              </w:rPr>
              <w:t>①</w:t>
            </w:r>
            <w:r>
              <w:rPr>
                <w:rFonts w:ascii="ˎ̥" w:hAnsi="ˎ̥" w:hint="eastAsia"/>
              </w:rPr>
              <w:t>2022</w:t>
            </w:r>
            <w:r>
              <w:rPr>
                <w:rFonts w:ascii="ˎ̥" w:hAnsi="ˎ̥" w:hint="eastAsia"/>
              </w:rPr>
              <w:t>年度经审计的财务报告，包括资产负债表、利润表、现金流量表、所有者权益变动表及其附注；</w:t>
            </w:r>
          </w:p>
          <w:p w:rsidR="00BD62A1" w:rsidRDefault="00BD62A1" w:rsidP="007A5FB9">
            <w:pPr>
              <w:autoSpaceDE w:val="0"/>
              <w:autoSpaceDN w:val="0"/>
              <w:adjustRightInd w:val="0"/>
              <w:spacing w:line="360" w:lineRule="auto"/>
              <w:contextualSpacing/>
              <w:rPr>
                <w:rFonts w:ascii="ˎ̥" w:hAnsi="ˎ̥"/>
              </w:rPr>
            </w:pPr>
            <w:r>
              <w:rPr>
                <w:rFonts w:ascii="ˎ̥" w:hAnsi="ˎ̥" w:hint="eastAsia"/>
              </w:rPr>
              <w:t>②基本开户银行出具的资信证明；</w:t>
            </w:r>
          </w:p>
          <w:p w:rsidR="00BD62A1" w:rsidRDefault="00BD62A1" w:rsidP="007A5FB9">
            <w:pPr>
              <w:autoSpaceDE w:val="0"/>
              <w:autoSpaceDN w:val="0"/>
              <w:adjustRightInd w:val="0"/>
              <w:spacing w:line="360" w:lineRule="auto"/>
              <w:contextualSpacing/>
              <w:rPr>
                <w:rFonts w:ascii="ˎ̥" w:hAnsi="ˎ̥"/>
              </w:rPr>
            </w:pPr>
            <w:r>
              <w:rPr>
                <w:rFonts w:ascii="ˎ̥" w:hAnsi="ˎ̥" w:hint="eastAsia"/>
              </w:rPr>
              <w:t>③财政部门认可的政府采购专业担保机构的证明文件和担保机构出具的投标担保函。</w:t>
            </w:r>
          </w:p>
          <w:p w:rsidR="00BD62A1" w:rsidRDefault="00BD62A1" w:rsidP="007A5FB9">
            <w:pPr>
              <w:autoSpaceDE w:val="0"/>
              <w:autoSpaceDN w:val="0"/>
              <w:adjustRightInd w:val="0"/>
              <w:spacing w:line="360" w:lineRule="auto"/>
              <w:contextualSpacing/>
              <w:rPr>
                <w:rFonts w:ascii="ˎ̥" w:hAnsi="ˎ̥"/>
              </w:rPr>
            </w:pPr>
            <w:r>
              <w:rPr>
                <w:rFonts w:ascii="ˎ̥" w:hAnsi="ˎ̥" w:hint="eastAsia"/>
                <w:lang w:val="zh-CN"/>
              </w:rPr>
              <w:t>注：仅需提供序号</w:t>
            </w:r>
            <w:r>
              <w:rPr>
                <w:rFonts w:ascii="ˎ̥" w:hAnsi="ˎ̥" w:hint="eastAsia"/>
              </w:rPr>
              <w:t>①～③其中之一即可。</w:t>
            </w:r>
          </w:p>
          <w:p w:rsidR="00BD62A1" w:rsidRDefault="00BD62A1" w:rsidP="007A5FB9">
            <w:pPr>
              <w:autoSpaceDE w:val="0"/>
              <w:autoSpaceDN w:val="0"/>
              <w:adjustRightInd w:val="0"/>
              <w:spacing w:line="360" w:lineRule="auto"/>
              <w:contextualSpacing/>
              <w:rPr>
                <w:rFonts w:ascii="ˎ̥" w:hAnsi="ˎ̥"/>
              </w:rPr>
            </w:pPr>
            <w:r>
              <w:rPr>
                <w:rFonts w:ascii="ˎ̥" w:hAnsi="ˎ̥" w:hint="eastAsia"/>
              </w:rPr>
              <w:t>（</w:t>
            </w:r>
            <w:r>
              <w:rPr>
                <w:rFonts w:ascii="ˎ̥" w:hAnsi="ˎ̥" w:hint="eastAsia"/>
              </w:rPr>
              <w:t>2</w:t>
            </w:r>
            <w:r>
              <w:rPr>
                <w:rFonts w:ascii="ˎ̥" w:hAnsi="ˎ̥" w:hint="eastAsia"/>
              </w:rPr>
              <w:t>）供应商（其他组织和自然人）提供本单位：</w:t>
            </w:r>
          </w:p>
          <w:p w:rsidR="00BD62A1" w:rsidRDefault="00BD62A1" w:rsidP="007A5FB9">
            <w:pPr>
              <w:autoSpaceDE w:val="0"/>
              <w:autoSpaceDN w:val="0"/>
              <w:adjustRightInd w:val="0"/>
              <w:spacing w:line="360" w:lineRule="auto"/>
              <w:contextualSpacing/>
              <w:rPr>
                <w:rFonts w:ascii="ˎ̥" w:hAnsi="ˎ̥"/>
              </w:rPr>
            </w:pPr>
            <w:r>
              <w:rPr>
                <w:rFonts w:ascii="ˎ̥" w:hAnsi="ˎ̥" w:hint="eastAsia"/>
              </w:rPr>
              <w:t>①</w:t>
            </w:r>
            <w:r>
              <w:rPr>
                <w:rFonts w:ascii="ˎ̥" w:hAnsi="ˎ̥" w:hint="eastAsia"/>
              </w:rPr>
              <w:t>2022</w:t>
            </w:r>
            <w:r>
              <w:rPr>
                <w:rFonts w:ascii="ˎ̥" w:hAnsi="ˎ̥" w:hint="eastAsia"/>
              </w:rPr>
              <w:t>年度经审计的财务报告，包括资产负债表、利润表、现金流量表、所有者权益变动表及其附注；</w:t>
            </w:r>
          </w:p>
          <w:p w:rsidR="00BD62A1" w:rsidRDefault="00BD62A1" w:rsidP="007A5FB9">
            <w:pPr>
              <w:autoSpaceDE w:val="0"/>
              <w:autoSpaceDN w:val="0"/>
              <w:adjustRightInd w:val="0"/>
              <w:spacing w:line="360" w:lineRule="auto"/>
              <w:contextualSpacing/>
              <w:rPr>
                <w:rFonts w:ascii="ˎ̥" w:hAnsi="ˎ̥"/>
              </w:rPr>
            </w:pPr>
            <w:r>
              <w:rPr>
                <w:rFonts w:ascii="ˎ̥" w:hAnsi="ˎ̥" w:hint="eastAsia"/>
              </w:rPr>
              <w:t>②银行出具的资信证明；</w:t>
            </w:r>
          </w:p>
          <w:p w:rsidR="00BD62A1" w:rsidRDefault="00BD62A1" w:rsidP="007A5FB9">
            <w:pPr>
              <w:autoSpaceDE w:val="0"/>
              <w:autoSpaceDN w:val="0"/>
              <w:adjustRightInd w:val="0"/>
              <w:spacing w:line="360" w:lineRule="auto"/>
              <w:contextualSpacing/>
              <w:rPr>
                <w:rFonts w:ascii="ˎ̥" w:hAnsi="ˎ̥"/>
              </w:rPr>
            </w:pPr>
            <w:r>
              <w:rPr>
                <w:rFonts w:ascii="ˎ̥" w:hAnsi="ˎ̥" w:hint="eastAsia"/>
              </w:rPr>
              <w:t>③财政部门认可的政府采购专业担保机构的证明文件和担保机构出具的投标担保函。</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注：仅需提供序号</w:t>
            </w:r>
            <w:r>
              <w:rPr>
                <w:rFonts w:ascii="ˎ̥" w:hAnsi="ˎ̥" w:hint="eastAsia"/>
              </w:rPr>
              <w:t>①～③其中之一即可。</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rPr>
              <w:t>三、依法缴纳税收相关材料</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参加本次政府采购项目谈判响应截止时间前一年内任意一个月缴纳税收凭据。（依法免税的供应商，应提供相应文件证明依法免税）</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四、依法缴纳社会保障资金的证明材料</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参加本次政府采购项目谈判响应截止时间前一年内任意一个月缴纳社会保险凭据。（依法不需要缴纳社会保障资金的供应商，应提供相应文件证明依法不需要缴纳社会保障资金）</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五、履行合同所必须的设备和专业技术能力的证明材料</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①相关设备的购置发票、专业技术人员职称证书、用工合同等；</w:t>
            </w:r>
          </w:p>
          <w:p w:rsidR="00BD62A1" w:rsidRDefault="00BD62A1" w:rsidP="007A5FB9">
            <w:pPr>
              <w:autoSpaceDE w:val="0"/>
              <w:autoSpaceDN w:val="0"/>
              <w:adjustRightInd w:val="0"/>
              <w:spacing w:line="360" w:lineRule="auto"/>
              <w:contextualSpacing/>
              <w:rPr>
                <w:rFonts w:ascii="ˎ̥" w:hAnsi="ˎ̥"/>
              </w:rPr>
            </w:pPr>
            <w:r>
              <w:rPr>
                <w:rFonts w:ascii="ˎ̥" w:hAnsi="ˎ̥" w:hint="eastAsia"/>
              </w:rPr>
              <w:t>②供应商具备履行合同所必须的设备和专业技术能力承诺函或声明（承诺函或声明格式自拟）。</w:t>
            </w:r>
          </w:p>
          <w:p w:rsidR="00BD62A1" w:rsidRDefault="00BD62A1" w:rsidP="007A5FB9">
            <w:pPr>
              <w:autoSpaceDE w:val="0"/>
              <w:autoSpaceDN w:val="0"/>
              <w:adjustRightInd w:val="0"/>
              <w:spacing w:line="360" w:lineRule="auto"/>
              <w:contextualSpacing/>
              <w:rPr>
                <w:rFonts w:ascii="ˎ̥" w:hAnsi="ˎ̥"/>
              </w:rPr>
            </w:pPr>
            <w:r>
              <w:rPr>
                <w:rFonts w:ascii="ˎ̥" w:hAnsi="ˎ̥" w:hint="eastAsia"/>
                <w:lang w:val="zh-CN"/>
              </w:rPr>
              <w:t>注：仅需提供序号</w:t>
            </w:r>
            <w:r>
              <w:rPr>
                <w:rFonts w:ascii="ˎ̥" w:hAnsi="ˎ̥" w:hint="eastAsia"/>
              </w:rPr>
              <w:t>①～②其中之一即可。</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rPr>
              <w:t>六、</w:t>
            </w:r>
            <w:r>
              <w:rPr>
                <w:rFonts w:ascii="ˎ̥" w:hAnsi="ˎ̥" w:hint="eastAsia"/>
                <w:lang w:val="zh-CN"/>
              </w:rPr>
              <w:t>参加政府采购活动前</w:t>
            </w:r>
            <w:r>
              <w:rPr>
                <w:rFonts w:ascii="ˎ̥" w:hAnsi="ˎ̥" w:hint="eastAsia"/>
                <w:lang w:val="zh-CN"/>
              </w:rPr>
              <w:t>3</w:t>
            </w:r>
            <w:r>
              <w:rPr>
                <w:rFonts w:ascii="ˎ̥" w:hAnsi="ˎ̥" w:hint="eastAsia"/>
                <w:lang w:val="zh-CN"/>
              </w:rPr>
              <w:t>年内在经营活动中没有重大违法记录的声明</w:t>
            </w:r>
          </w:p>
          <w:p w:rsidR="00BD62A1" w:rsidRDefault="00BD62A1" w:rsidP="007A5FB9">
            <w:pPr>
              <w:autoSpaceDE w:val="0"/>
              <w:autoSpaceDN w:val="0"/>
              <w:adjustRightInd w:val="0"/>
              <w:spacing w:line="360" w:lineRule="auto"/>
              <w:contextualSpacing/>
              <w:rPr>
                <w:rFonts w:ascii="ˎ̥" w:hAnsi="ˎ̥"/>
                <w:lang w:val="zh-CN"/>
              </w:rPr>
            </w:pPr>
            <w:r>
              <w:rPr>
                <w:rFonts w:ascii="ˎ̥" w:hAnsi="ˎ̥" w:hint="eastAsia"/>
                <w:lang w:val="zh-CN"/>
              </w:rPr>
              <w:t>供应商“参加政府采购活动前</w:t>
            </w:r>
            <w:r>
              <w:rPr>
                <w:rFonts w:ascii="ˎ̥" w:hAnsi="ˎ̥" w:hint="eastAsia"/>
                <w:lang w:val="zh-CN"/>
              </w:rPr>
              <w:t>3</w:t>
            </w:r>
            <w:r>
              <w:rPr>
                <w:rFonts w:ascii="ˎ̥" w:hAnsi="ˎ̥" w:hint="eastAsia"/>
                <w:lang w:val="zh-CN"/>
              </w:rPr>
              <w:t>年内在经营活动中没有重大违法记录的书</w:t>
            </w:r>
            <w:r>
              <w:rPr>
                <w:rFonts w:ascii="ˎ̥" w:hAnsi="ˎ̥" w:hint="eastAsia"/>
                <w:lang w:val="zh-CN"/>
              </w:rPr>
              <w:lastRenderedPageBreak/>
              <w:t>面声明”。</w:t>
            </w:r>
            <w:r>
              <w:rPr>
                <w:rFonts w:ascii="ˎ̥" w:hAnsi="ˎ̥" w:hint="eastAsia"/>
                <w:lang w:val="zh-CN"/>
              </w:rPr>
              <w:t xml:space="preserve"> </w:t>
            </w:r>
            <w:r>
              <w:rPr>
                <w:rFonts w:ascii="ˎ̥" w:hAnsi="ˎ̥" w:hint="eastAsia"/>
                <w:lang w:val="zh-CN"/>
              </w:rPr>
              <w:t>重大违法记录，是指供应商因违法经营受到刑事处罚或者责令停产停业、吊销许可证或者执照、较大数额罚款等行政处罚。</w:t>
            </w:r>
          </w:p>
          <w:p w:rsidR="00BD62A1" w:rsidRDefault="00BD62A1" w:rsidP="007A5FB9">
            <w:pPr>
              <w:autoSpaceDE w:val="0"/>
              <w:autoSpaceDN w:val="0"/>
              <w:adjustRightInd w:val="0"/>
              <w:spacing w:line="360" w:lineRule="auto"/>
              <w:contextualSpacing/>
              <w:rPr>
                <w:rFonts w:ascii="ˎ̥" w:hAnsi="ˎ̥"/>
              </w:rPr>
            </w:pPr>
            <w:r>
              <w:rPr>
                <w:rFonts w:ascii="ˎ̥" w:hAnsi="ˎ̥" w:hint="eastAsia"/>
                <w:lang w:val="zh-CN"/>
              </w:rPr>
              <w:t>七、</w:t>
            </w:r>
            <w:r>
              <w:rPr>
                <w:rFonts w:ascii="ˎ̥" w:hAnsi="ˎ̥" w:hint="eastAsia"/>
              </w:rPr>
              <w:t>未被列入“信用中国”网站</w:t>
            </w:r>
            <w:r>
              <w:rPr>
                <w:rFonts w:ascii="ˎ̥" w:hAnsi="ˎ̥" w:hint="eastAsia"/>
              </w:rPr>
              <w:t>(www.creditchina.gov.cn)</w:t>
            </w:r>
            <w:r>
              <w:rPr>
                <w:rFonts w:ascii="ˎ̥" w:hAnsi="ˎ̥" w:hint="eastAsia"/>
              </w:rPr>
              <w:t>失信被执行人、税收违法黑名单的供应商；“中国政府采购网”</w:t>
            </w:r>
            <w:r>
              <w:rPr>
                <w:rFonts w:ascii="ˎ̥" w:hAnsi="ˎ̥" w:hint="eastAsia"/>
              </w:rPr>
              <w:t xml:space="preserve"> (www.ccgp.gov.cn)</w:t>
            </w:r>
            <w:r>
              <w:rPr>
                <w:rFonts w:ascii="ˎ̥" w:hAnsi="ˎ̥" w:hint="eastAsia"/>
              </w:rPr>
              <w:t>政府采购严重违法失信行为记录名单的供应商</w:t>
            </w:r>
            <w:r>
              <w:rPr>
                <w:rFonts w:ascii="ˎ̥" w:hAnsi="ˎ̥" w:hint="eastAsia"/>
                <w:lang w:val="zh-CN"/>
              </w:rPr>
              <w:t>；</w:t>
            </w:r>
            <w:r>
              <w:rPr>
                <w:rFonts w:ascii="ˎ̥" w:hAnsi="ˎ̥" w:hint="eastAsia"/>
              </w:rPr>
              <w:t xml:space="preserve"> </w:t>
            </w:r>
            <w:r>
              <w:rPr>
                <w:rFonts w:ascii="ˎ̥" w:hAnsi="ˎ̥" w:hint="eastAsia"/>
              </w:rPr>
              <w:t>“中国社会组织政务服务平台”网站（</w:t>
            </w:r>
            <w:r>
              <w:rPr>
                <w:rFonts w:ascii="ˎ̥" w:hAnsi="ˎ̥" w:hint="eastAsia"/>
              </w:rPr>
              <w:t>https://chinanpo.mca.gov.cn</w:t>
            </w:r>
            <w:r>
              <w:rPr>
                <w:rFonts w:ascii="ˎ̥" w:hAnsi="ˎ̥" w:hint="eastAsia"/>
              </w:rPr>
              <w:t>）严重违法失信社会组织名单的供应商（联合体形式投标的，联合体成员存在不良信用记录，视同联合体存在不良信用记录）。</w:t>
            </w:r>
          </w:p>
          <w:p w:rsidR="00BD62A1" w:rsidRDefault="00BD62A1" w:rsidP="007A5FB9">
            <w:pPr>
              <w:autoSpaceDE w:val="0"/>
              <w:autoSpaceDN w:val="0"/>
              <w:adjustRightInd w:val="0"/>
              <w:spacing w:line="360" w:lineRule="auto"/>
              <w:contextualSpacing/>
              <w:rPr>
                <w:rFonts w:ascii="ˎ̥" w:hAnsi="ˎ̥"/>
              </w:rPr>
            </w:pPr>
            <w:r>
              <w:rPr>
                <w:rFonts w:ascii="ˎ̥" w:hAnsi="ˎ̥" w:hint="eastAsia"/>
              </w:rPr>
              <w:t>1</w:t>
            </w:r>
            <w:r>
              <w:rPr>
                <w:rFonts w:ascii="ˎ̥" w:hAnsi="ˎ̥" w:hint="eastAsia"/>
              </w:rPr>
              <w:t>、查询渠道：</w:t>
            </w:r>
          </w:p>
          <w:p w:rsidR="00BD62A1" w:rsidRDefault="00BD62A1" w:rsidP="007A5FB9">
            <w:pPr>
              <w:autoSpaceDE w:val="0"/>
              <w:autoSpaceDN w:val="0"/>
              <w:adjustRightInd w:val="0"/>
              <w:spacing w:line="360" w:lineRule="auto"/>
              <w:contextualSpacing/>
              <w:rPr>
                <w:rFonts w:ascii="ˎ̥" w:hAnsi="ˎ̥"/>
              </w:rPr>
            </w:pPr>
            <w:r>
              <w:rPr>
                <w:rFonts w:ascii="ˎ̥" w:hAnsi="ˎ̥" w:hint="eastAsia"/>
              </w:rPr>
              <w:t>①“信用中国”网站（</w:t>
            </w:r>
            <w:hyperlink r:id="rId9" w:history="1">
              <w:r>
                <w:rPr>
                  <w:rFonts w:ascii="ˎ̥" w:hAnsi="ˎ̥" w:hint="eastAsia"/>
                </w:rPr>
                <w:t>www.creditchina.gov.cn</w:t>
              </w:r>
            </w:hyperlink>
            <w:r>
              <w:rPr>
                <w:rFonts w:ascii="ˎ̥" w:hAnsi="ˎ̥" w:hint="eastAsia"/>
              </w:rPr>
              <w:t>）</w:t>
            </w:r>
          </w:p>
          <w:p w:rsidR="00BD62A1" w:rsidRDefault="00BD62A1" w:rsidP="007A5FB9">
            <w:pPr>
              <w:autoSpaceDE w:val="0"/>
              <w:autoSpaceDN w:val="0"/>
              <w:adjustRightInd w:val="0"/>
              <w:spacing w:line="360" w:lineRule="auto"/>
              <w:contextualSpacing/>
              <w:rPr>
                <w:rFonts w:ascii="ˎ̥" w:hAnsi="ˎ̥"/>
              </w:rPr>
            </w:pPr>
            <w:r>
              <w:rPr>
                <w:rFonts w:ascii="ˎ̥" w:hAnsi="ˎ̥" w:hint="eastAsia"/>
              </w:rPr>
              <w:t>②“中国政府采购网”（</w:t>
            </w:r>
            <w:r>
              <w:rPr>
                <w:rFonts w:ascii="ˎ̥" w:hAnsi="ˎ̥" w:hint="eastAsia"/>
              </w:rPr>
              <w:t>www.ccgp.gov.cn</w:t>
            </w:r>
            <w:r>
              <w:rPr>
                <w:rFonts w:ascii="ˎ̥" w:hAnsi="ˎ̥" w:hint="eastAsia"/>
              </w:rPr>
              <w:t>）</w:t>
            </w:r>
          </w:p>
          <w:p w:rsidR="00BD62A1" w:rsidRDefault="00BD62A1" w:rsidP="007A5FB9">
            <w:pPr>
              <w:autoSpaceDE w:val="0"/>
              <w:autoSpaceDN w:val="0"/>
              <w:adjustRightInd w:val="0"/>
              <w:spacing w:line="360" w:lineRule="auto"/>
              <w:contextualSpacing/>
              <w:rPr>
                <w:rFonts w:ascii="ˎ̥" w:hAnsi="ˎ̥"/>
              </w:rPr>
            </w:pPr>
            <w:r>
              <w:rPr>
                <w:rFonts w:ascii="ˎ̥" w:hAnsi="ˎ̥" w:hint="eastAsia"/>
              </w:rPr>
              <w:t>③“中国社会组织政务服务平台”网站（</w:t>
            </w:r>
            <w:r>
              <w:rPr>
                <w:rFonts w:ascii="ˎ̥" w:hAnsi="ˎ̥" w:hint="eastAsia"/>
              </w:rPr>
              <w:t>https://chinanpo.mca.gov.cn</w:t>
            </w:r>
            <w:r>
              <w:rPr>
                <w:rFonts w:ascii="ˎ̥" w:hAnsi="ˎ̥" w:hint="eastAsia"/>
              </w:rPr>
              <w:t>）（仅查询社会组织）；</w:t>
            </w:r>
          </w:p>
          <w:p w:rsidR="00BD62A1" w:rsidRDefault="00BD62A1" w:rsidP="007A5FB9">
            <w:pPr>
              <w:autoSpaceDE w:val="0"/>
              <w:autoSpaceDN w:val="0"/>
              <w:adjustRightInd w:val="0"/>
              <w:spacing w:line="360" w:lineRule="auto"/>
              <w:contextualSpacing/>
              <w:rPr>
                <w:rFonts w:ascii="ˎ̥" w:hAnsi="ˎ̥"/>
              </w:rPr>
            </w:pPr>
            <w:r>
              <w:rPr>
                <w:rFonts w:ascii="ˎ̥" w:hAnsi="ˎ̥" w:hint="eastAsia"/>
              </w:rPr>
              <w:t>2</w:t>
            </w:r>
            <w:r>
              <w:rPr>
                <w:rFonts w:ascii="ˎ̥" w:hAnsi="ˎ̥" w:hint="eastAsia"/>
              </w:rPr>
              <w:t>、截止时间：同投标截止时间；</w:t>
            </w:r>
          </w:p>
          <w:p w:rsidR="00BD62A1" w:rsidRDefault="00BD62A1" w:rsidP="00BD62A1">
            <w:pPr>
              <w:autoSpaceDE w:val="0"/>
              <w:autoSpaceDN w:val="0"/>
              <w:adjustRightInd w:val="0"/>
              <w:spacing w:line="360" w:lineRule="auto"/>
              <w:contextualSpacing/>
              <w:rPr>
                <w:rFonts w:ascii="ˎ̥" w:hAnsi="ˎ̥"/>
              </w:rPr>
            </w:pPr>
            <w:r>
              <w:rPr>
                <w:rFonts w:ascii="ˎ̥" w:hAnsi="ˎ̥" w:hint="eastAsia"/>
              </w:rPr>
              <w:t>3</w:t>
            </w:r>
            <w:r>
              <w:rPr>
                <w:rFonts w:ascii="ˎ̥" w:hAnsi="ˎ̥" w:hint="eastAsia"/>
              </w:rPr>
              <w:t>、</w:t>
            </w:r>
            <w:r w:rsidR="00445F7A" w:rsidRPr="007B4BF0">
              <w:rPr>
                <w:rFonts w:ascii="宋体" w:hAnsi="宋体" w:cs="微软雅黑" w:hint="eastAsia"/>
                <w:bCs/>
                <w:szCs w:val="21"/>
              </w:rPr>
              <w:t>信用信息的使用原则：经</w:t>
            </w:r>
            <w:r w:rsidR="00445F7A">
              <w:rPr>
                <w:rFonts w:ascii="宋体" w:hAnsi="宋体" w:cs="微软雅黑" w:hint="eastAsia"/>
                <w:bCs/>
                <w:szCs w:val="21"/>
              </w:rPr>
              <w:t>谈判小组</w:t>
            </w:r>
            <w:r w:rsidR="00445F7A" w:rsidRPr="007B4BF0">
              <w:rPr>
                <w:rFonts w:ascii="宋体" w:hAnsi="宋体" w:cs="微软雅黑" w:hint="eastAsia"/>
                <w:bCs/>
                <w:szCs w:val="21"/>
              </w:rPr>
              <w:t>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tc>
      </w:tr>
    </w:tbl>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pStyle w:val="12"/>
      </w:pPr>
      <w:r w:rsidRPr="007B4BF0">
        <w:br w:type="page"/>
      </w: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B4BF0">
        <w:rPr>
          <w:rFonts w:asciiTheme="majorEastAsia" w:eastAsiaTheme="majorEastAsia" w:hAnsiTheme="majorEastAsia" w:cs="宋体" w:hint="eastAsia"/>
          <w:b/>
          <w:kern w:val="0"/>
          <w:sz w:val="32"/>
          <w:szCs w:val="32"/>
        </w:rPr>
        <w:lastRenderedPageBreak/>
        <w:t>第四章 供应商须知</w:t>
      </w: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一、概念释义</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1.适用范围</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1.1本谈判文件仅适用于本次“采购邀请”</w:t>
      </w:r>
      <w:r w:rsidRPr="007B4BF0">
        <w:rPr>
          <w:rFonts w:ascii="宋体" w:hAnsi="宋体" w:hint="eastAsia"/>
          <w:szCs w:val="21"/>
        </w:rPr>
        <w:t xml:space="preserve"> 和“供应商须知前附表”中所述采购项目的采购。</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1.2本谈判文件解释权属于“采购邀请”</w:t>
      </w:r>
      <w:r w:rsidRPr="007B4BF0">
        <w:rPr>
          <w:rFonts w:ascii="宋体" w:hAnsi="宋体" w:hint="eastAsia"/>
          <w:szCs w:val="21"/>
        </w:rPr>
        <w:t xml:space="preserve"> 和“供应商须知前附表”</w:t>
      </w:r>
      <w:r w:rsidRPr="007B4BF0">
        <w:rPr>
          <w:rFonts w:asciiTheme="minorEastAsia" w:hAnsiTheme="minorEastAsia" w:cs="宋体" w:hint="eastAsia"/>
          <w:kern w:val="0"/>
          <w:szCs w:val="21"/>
        </w:rPr>
        <w:t>所述的采购人、采购代理机构。</w:t>
      </w:r>
    </w:p>
    <w:p w:rsidR="004D1AF9" w:rsidRPr="007B4BF0" w:rsidRDefault="00647B3A">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sidRPr="007B4BF0">
        <w:rPr>
          <w:rFonts w:asciiTheme="minorEastAsia" w:hAnsiTheme="minorEastAsia" w:cs="宋体" w:hint="eastAsia"/>
          <w:b/>
          <w:kern w:val="0"/>
          <w:szCs w:val="21"/>
        </w:rPr>
        <w:t>2.定义</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2.1“采购项目”：</w:t>
      </w:r>
      <w:r w:rsidRPr="007B4BF0">
        <w:rPr>
          <w:rFonts w:ascii="宋体" w:hAnsi="宋体" w:hint="eastAsia"/>
          <w:szCs w:val="21"/>
        </w:rPr>
        <w:t xml:space="preserve"> 系指</w:t>
      </w:r>
      <w:r w:rsidRPr="007B4BF0">
        <w:rPr>
          <w:rFonts w:asciiTheme="minorEastAsia" w:hAnsiTheme="minorEastAsia" w:cs="宋体" w:hint="eastAsia"/>
          <w:kern w:val="0"/>
          <w:szCs w:val="21"/>
        </w:rPr>
        <w:t>“供应商须知前附表”中所述的采购项目。</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2.2“采购人、采购代理机构”：</w:t>
      </w:r>
      <w:r w:rsidRPr="007B4BF0">
        <w:rPr>
          <w:rFonts w:ascii="宋体" w:hAnsi="宋体" w:hint="eastAsia"/>
          <w:szCs w:val="21"/>
        </w:rPr>
        <w:t>系指“供应商须知前附表”中所述的组织本次采购的采购人和采购代理机构。</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2.3“供应商”系指从采购人、采购代理机构处按规定获取谈判文件，并按照谈判文件向采购人、采购代理机构提交响应文件的供应商。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2.4“成交供应商”系指成交的供应商。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2.5“甲方”系指采购人。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2.6“乙方”系指成交并向采购人提供服务的供应商。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2.7“服务”系指谈判文件规定的供应商为完成采购项目所需承担的全部义务。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7B4BF0">
        <w:rPr>
          <w:rFonts w:asciiTheme="minorEastAsia" w:hAnsiTheme="minorEastAsia" w:cs="宋体"/>
          <w:kern w:val="0"/>
          <w:szCs w:val="21"/>
        </w:rPr>
        <w:t>关于政府采购进口产品管理有关问题的通知</w:t>
      </w:r>
      <w:r w:rsidRPr="007B4BF0">
        <w:rPr>
          <w:rFonts w:asciiTheme="minorEastAsia" w:hAnsiTheme="minorEastAsia" w:cs="宋体" w:hint="eastAsia"/>
          <w:kern w:val="0"/>
          <w:szCs w:val="21"/>
        </w:rPr>
        <w:t>》(财库[2007]119号)、《关于政府采购进口产品管理有关问题的通知》（财办库［</w:t>
      </w:r>
      <w:r w:rsidRPr="007B4BF0">
        <w:rPr>
          <w:rFonts w:asciiTheme="minorEastAsia" w:hAnsiTheme="minorEastAsia" w:cs="宋体"/>
          <w:kern w:val="0"/>
          <w:szCs w:val="21"/>
        </w:rPr>
        <w:t>2008</w:t>
      </w:r>
      <w:r w:rsidRPr="007B4BF0">
        <w:rPr>
          <w:rFonts w:asciiTheme="minorEastAsia" w:hAnsiTheme="minorEastAsia" w:cs="宋体" w:hint="eastAsia"/>
          <w:kern w:val="0"/>
          <w:szCs w:val="21"/>
        </w:rPr>
        <w:t>］</w:t>
      </w:r>
      <w:r w:rsidRPr="007B4BF0">
        <w:rPr>
          <w:rFonts w:asciiTheme="minorEastAsia" w:hAnsiTheme="minorEastAsia" w:cs="宋体"/>
          <w:kern w:val="0"/>
          <w:szCs w:val="21"/>
        </w:rPr>
        <w:t xml:space="preserve">248 </w:t>
      </w:r>
      <w:r w:rsidRPr="007B4BF0">
        <w:rPr>
          <w:rFonts w:asciiTheme="minorEastAsia" w:hAnsiTheme="minorEastAsia" w:cs="宋体" w:hint="eastAsia"/>
          <w:kern w:val="0"/>
          <w:szCs w:val="21"/>
        </w:rPr>
        <w:t>号）。</w:t>
      </w:r>
    </w:p>
    <w:p w:rsidR="004D1AF9" w:rsidRPr="007B4BF0"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sidRPr="007B4BF0">
        <w:rPr>
          <w:rFonts w:asciiTheme="minorEastAsia" w:hAnsiTheme="minorEastAsia" w:cs="宋体" w:hint="eastAsia"/>
          <w:kern w:val="0"/>
          <w:szCs w:val="21"/>
        </w:rPr>
        <w:t>2.8.1 谈判</w:t>
      </w:r>
      <w:r w:rsidRPr="007B4BF0">
        <w:rPr>
          <w:rFonts w:asciiTheme="minorEastAsia" w:hAnsiTheme="minorEastAsia" w:cs="宋体"/>
          <w:kern w:val="0"/>
          <w:szCs w:val="21"/>
        </w:rPr>
        <w:t>文件列明不允许或未列明允许进口产品参加</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的，均视为拒绝进口产品参加</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w:t>
      </w:r>
    </w:p>
    <w:p w:rsidR="004D1AF9" w:rsidRPr="007B4BF0"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sidRPr="007B4BF0">
        <w:rPr>
          <w:rFonts w:asciiTheme="minorEastAsia" w:hAnsiTheme="minorEastAsia" w:cs="宋体" w:hint="eastAsia"/>
          <w:kern w:val="0"/>
          <w:szCs w:val="21"/>
        </w:rPr>
        <w:t>2.8.2</w:t>
      </w:r>
      <w:r w:rsidRPr="007B4BF0">
        <w:rPr>
          <w:rFonts w:asciiTheme="minorEastAsia" w:hAnsiTheme="minorEastAsia" w:cs="宋体"/>
          <w:kern w:val="0"/>
          <w:szCs w:val="21"/>
        </w:rPr>
        <w:t>如</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文件中已说明，经财政部门审核同意，允许部分或全部产品采购进口产品，</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既</w:t>
      </w:r>
    </w:p>
    <w:p w:rsidR="004D1AF9" w:rsidRPr="007B4BF0" w:rsidRDefault="00647B3A">
      <w:pPr>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kern w:val="0"/>
          <w:szCs w:val="21"/>
        </w:rPr>
        <w:t>可提供本国产品，也可以提供进口产品。</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2.9谈判文件中凡标有“★”的条款均系实质性要求条款。</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3.合格的供应商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3.2符合本项目“投标邀请”和“供应商须知前附表”中规定的合格供应商所必须具备的条件。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3.3按照财政部《</w:t>
      </w:r>
      <w:r w:rsidRPr="007B4BF0">
        <w:rPr>
          <w:rFonts w:ascii="宋体" w:hAnsi="宋体" w:cs="微软雅黑" w:hint="eastAsia"/>
          <w:bCs/>
          <w:szCs w:val="21"/>
        </w:rPr>
        <w:t>关于在政府采购活动中查询及使用信用记录有关问题的通知</w:t>
      </w:r>
      <w:r w:rsidRPr="007B4BF0">
        <w:rPr>
          <w:rFonts w:ascii="宋体" w:hAnsi="宋体" w:hint="eastAsia"/>
          <w:szCs w:val="21"/>
        </w:rPr>
        <w:t>》（财库</w:t>
      </w:r>
      <w:r w:rsidRPr="007B4BF0">
        <w:rPr>
          <w:rFonts w:ascii="宋体" w:hAnsi="宋体" w:cs="微软雅黑" w:hint="eastAsia"/>
          <w:bCs/>
          <w:szCs w:val="21"/>
        </w:rPr>
        <w:t>〔2016〕</w:t>
      </w:r>
      <w:r w:rsidRPr="007B4BF0">
        <w:rPr>
          <w:rFonts w:ascii="宋体" w:hAnsi="宋体" w:hint="eastAsia"/>
          <w:szCs w:val="21"/>
        </w:rPr>
        <w:t>125号）要求，</w:t>
      </w:r>
      <w:r w:rsidRPr="007B4BF0">
        <w:rPr>
          <w:rFonts w:asciiTheme="minorEastAsia" w:hAnsiTheme="minorEastAsia" w:cs="宋体" w:hint="eastAsia"/>
          <w:kern w:val="0"/>
          <w:szCs w:val="21"/>
        </w:rPr>
        <w:t>政府采购活动中查询及使用供应商信用记录的具体要求为：供应商未被列入失信被执行人、税收违法黑名单、政府采购严重违法失信名单、政府采购严重违法失信行为记录名单、严重违法失信企业名单（黑名单）的供应商、严重违法失信社会组织名单（联合体形式投标的，联合体成员存在不良信用记录，</w:t>
      </w:r>
      <w:r w:rsidRPr="007B4BF0">
        <w:rPr>
          <w:rFonts w:asciiTheme="minorEastAsia" w:hAnsiTheme="minorEastAsia" w:cs="宋体" w:hint="eastAsia"/>
          <w:kern w:val="0"/>
          <w:szCs w:val="21"/>
        </w:rPr>
        <w:lastRenderedPageBreak/>
        <w:t>视同联合体存在不良信用记录）。</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3.3.1查询渠道：“信用中国”网站（www.creditchina.gov.cn）、“中国政府采购网”（www.ccgp.gov.cn）、“国家企业信用公示系统”网站（</w:t>
      </w:r>
      <w:hyperlink r:id="rId10" w:history="1">
        <w:r w:rsidRPr="007B4BF0">
          <w:rPr>
            <w:rFonts w:asciiTheme="minorEastAsia" w:hAnsiTheme="minorEastAsia" w:cs="宋体" w:hint="eastAsia"/>
            <w:kern w:val="0"/>
            <w:szCs w:val="21"/>
          </w:rPr>
          <w:t>www.gsxt.gov.cn</w:t>
        </w:r>
      </w:hyperlink>
      <w:r w:rsidRPr="007B4BF0">
        <w:rPr>
          <w:rFonts w:asciiTheme="minorEastAsia" w:hAnsiTheme="minorEastAsia" w:cs="宋体" w:hint="eastAsia"/>
          <w:kern w:val="0"/>
          <w:szCs w:val="21"/>
        </w:rPr>
        <w:t>）、“中国社会组织政务服务平台”网站（</w:t>
      </w:r>
      <w:r w:rsidRPr="007B4BF0">
        <w:rPr>
          <w:rFonts w:asciiTheme="minorEastAsia" w:hAnsiTheme="minorEastAsia" w:cs="宋体"/>
          <w:kern w:val="0"/>
          <w:szCs w:val="21"/>
        </w:rPr>
        <w:t>chinanpo.mca.gov.cn</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3.3.2截止时间：同谈判响应截止时间；</w:t>
      </w:r>
    </w:p>
    <w:p w:rsidR="004D1AF9" w:rsidRPr="007B4BF0" w:rsidRDefault="00647B3A">
      <w:pPr>
        <w:pStyle w:val="af2"/>
        <w:autoSpaceDE w:val="0"/>
        <w:autoSpaceDN w:val="0"/>
        <w:spacing w:line="360" w:lineRule="auto"/>
        <w:contextualSpacing/>
        <w:rPr>
          <w:rFonts w:ascii="宋体" w:hAnsi="宋体" w:cs="微软雅黑"/>
          <w:bCs/>
          <w:szCs w:val="21"/>
        </w:rPr>
      </w:pPr>
      <w:r w:rsidRPr="007B4BF0">
        <w:rPr>
          <w:rFonts w:ascii="宋体" w:hAnsi="宋体" w:cs="微软雅黑" w:hint="eastAsia"/>
          <w:bCs/>
          <w:szCs w:val="21"/>
        </w:rPr>
        <w:t>3.3.3信用信息的使用原则：经谈判小组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4D1AF9" w:rsidRPr="007B4BF0" w:rsidRDefault="00647B3A">
      <w:pPr>
        <w:pStyle w:val="af2"/>
        <w:autoSpaceDE w:val="0"/>
        <w:autoSpaceDN w:val="0"/>
        <w:spacing w:line="360" w:lineRule="auto"/>
        <w:ind w:left="67"/>
        <w:contextualSpacing/>
        <w:rPr>
          <w:rFonts w:asciiTheme="minorEastAsia" w:hAnsiTheme="minorEastAsia" w:cs="宋体"/>
          <w:kern w:val="0"/>
          <w:szCs w:val="21"/>
        </w:rPr>
      </w:pPr>
      <w:r w:rsidRPr="007B4BF0">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3.6“投标邀请”和“供应商须知前附表”规定接受联合体投标的，除应符合本章第</w:t>
      </w:r>
      <w:r w:rsidRPr="007B4BF0">
        <w:rPr>
          <w:rFonts w:asciiTheme="minorEastAsia" w:hAnsiTheme="minorEastAsia" w:cs="宋体"/>
          <w:kern w:val="0"/>
          <w:szCs w:val="21"/>
        </w:rPr>
        <w:t>3.1</w:t>
      </w:r>
      <w:r w:rsidRPr="007B4BF0">
        <w:rPr>
          <w:rFonts w:asciiTheme="minorEastAsia" w:hAnsiTheme="minorEastAsia" w:cs="宋体" w:hint="eastAsia"/>
          <w:kern w:val="0"/>
          <w:szCs w:val="21"/>
        </w:rPr>
        <w:t>项和3.2项要求外，还应遵守以下规定：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3.6.1 在响应文件中向采购人提交联合体协议书，明确联合体各方承担的工作和义务；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3.6.4 联合体各方不得再单独参加或者与其他供应商另外组成联合体参加同一合同项下的政府采购活动；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 xml:space="preserve">3.6.5 </w:t>
      </w:r>
      <w:r w:rsidRPr="007B4BF0">
        <w:rPr>
          <w:rFonts w:asciiTheme="minorEastAsia" w:hAnsiTheme="minorEastAsia" w:cs="宋体"/>
          <w:kern w:val="0"/>
          <w:szCs w:val="21"/>
        </w:rPr>
        <w:t>联合体各方应当共同与采购人签订采购合同，就采购合同约定的事项对采购人</w:t>
      </w:r>
      <w:hyperlink r:id="rId11" w:tgtFrame="_blank" w:history="1">
        <w:r w:rsidRPr="007B4BF0">
          <w:rPr>
            <w:rFonts w:asciiTheme="minorEastAsia" w:hAnsiTheme="minorEastAsia" w:cs="宋体"/>
            <w:kern w:val="0"/>
            <w:szCs w:val="21"/>
          </w:rPr>
          <w:t>承担连带责任</w:t>
        </w:r>
      </w:hyperlink>
      <w:r w:rsidRPr="007B4BF0">
        <w:rPr>
          <w:rFonts w:hint="eastAsia"/>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3.7 法律、行政法规规定的其他条件。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4.合格的货物和服务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4.2供应商所提供的服务应当没有侵犯任何第三方的知识产权、技术秘密等合法权利。</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w:t>
      </w:r>
      <w:r w:rsidRPr="007B4BF0">
        <w:rPr>
          <w:rFonts w:asciiTheme="minorEastAsia" w:hAnsiTheme="minorEastAsia" w:cs="宋体" w:hint="eastAsia"/>
          <w:kern w:val="0"/>
          <w:szCs w:val="21"/>
        </w:rPr>
        <w:lastRenderedPageBreak/>
        <w:t>具有国家确定的认证机构出具的、处于有效期之内的节能产品或环境标志产品认证证书，否则其投标将被拒绝。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4.4根据财政部、工业和信息化部、国家质检总局、国家认监委联合发布</w:t>
      </w:r>
      <w:bookmarkStart w:id="1" w:name="baidusnap0"/>
      <w:bookmarkEnd w:id="1"/>
      <w:r w:rsidRPr="007B4BF0">
        <w:rPr>
          <w:rFonts w:asciiTheme="minorEastAsia" w:hAnsiTheme="minorEastAsia" w:cs="宋体" w:hint="eastAsia"/>
          <w:kern w:val="0"/>
          <w:szCs w:val="21"/>
        </w:rPr>
        <w:t>《关于信息安全产品实施政府采购的通知》（财库[2010]48号）要求，供应商所投产品如被列入</w:t>
      </w:r>
      <w:r w:rsidRPr="007B4BF0">
        <w:rPr>
          <w:rFonts w:asciiTheme="minorEastAsia" w:hAnsiTheme="minorEastAsia" w:cs="宋体"/>
          <w:kern w:val="0"/>
          <w:szCs w:val="21"/>
        </w:rPr>
        <w:t>《信息安全产品强制性认证目录》，</w:t>
      </w:r>
      <w:r w:rsidRPr="007B4BF0">
        <w:rPr>
          <w:rFonts w:asciiTheme="minorEastAsia" w:hAnsiTheme="minorEastAsia" w:cs="宋体" w:hint="eastAsia"/>
          <w:kern w:val="0"/>
          <w:szCs w:val="21"/>
        </w:rPr>
        <w:t>则该产品应</w:t>
      </w:r>
      <w:r w:rsidRPr="007B4BF0">
        <w:rPr>
          <w:rFonts w:asciiTheme="minorEastAsia" w:hAnsiTheme="minorEastAsia" w:cs="宋体"/>
          <w:kern w:val="0"/>
          <w:szCs w:val="21"/>
        </w:rPr>
        <w:t>具备</w:t>
      </w:r>
      <w:r w:rsidRPr="007B4BF0">
        <w:rPr>
          <w:rFonts w:asciiTheme="minorEastAsia" w:hAnsiTheme="minorEastAsia" w:cs="宋体" w:hint="eastAsia"/>
          <w:kern w:val="0"/>
          <w:szCs w:val="21"/>
        </w:rPr>
        <w:t>中国信息安全认证中心</w:t>
      </w:r>
      <w:r w:rsidRPr="007B4BF0">
        <w:rPr>
          <w:rFonts w:asciiTheme="minorEastAsia" w:hAnsiTheme="minorEastAsia" w:cs="宋体"/>
          <w:kern w:val="0"/>
          <w:szCs w:val="21"/>
        </w:rPr>
        <w:t>颁</w:t>
      </w:r>
      <w:r w:rsidRPr="007B4BF0">
        <w:rPr>
          <w:rFonts w:asciiTheme="minorEastAsia" w:hAnsiTheme="minorEastAsia" w:cs="宋体" w:hint="eastAsia"/>
          <w:kern w:val="0"/>
          <w:szCs w:val="21"/>
        </w:rPr>
        <w:t>发的</w:t>
      </w:r>
      <w:r w:rsidRPr="007B4BF0">
        <w:rPr>
          <w:rFonts w:asciiTheme="minorEastAsia" w:hAnsiTheme="minorEastAsia" w:cs="宋体"/>
          <w:kern w:val="0"/>
          <w:szCs w:val="21"/>
        </w:rPr>
        <w:t>《</w:t>
      </w:r>
      <w:hyperlink r:id="rId12" w:tgtFrame="_blank" w:history="1">
        <w:r w:rsidRPr="007B4BF0">
          <w:rPr>
            <w:rFonts w:asciiTheme="minorEastAsia" w:hAnsiTheme="minorEastAsia" w:cs="宋体" w:hint="eastAsia"/>
            <w:kern w:val="0"/>
            <w:szCs w:val="21"/>
          </w:rPr>
          <w:t>中国国家信息安全产品认证证书</w:t>
        </w:r>
      </w:hyperlink>
      <w:r w:rsidRPr="007B4BF0">
        <w:rPr>
          <w:rFonts w:asciiTheme="minorEastAsia" w:hAnsiTheme="minorEastAsia" w:cs="宋体"/>
          <w:kern w:val="0"/>
          <w:szCs w:val="21"/>
        </w:rPr>
        <w:t>》。</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不能提供超出此目录范畴外的替代品</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5.谈判费用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6.信息发布</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7.代理费用</w:t>
      </w:r>
    </w:p>
    <w:p w:rsidR="00CE3972" w:rsidRPr="007B4BF0" w:rsidRDefault="00CE3972" w:rsidP="00CE3972">
      <w:pPr>
        <w:spacing w:line="420" w:lineRule="exact"/>
        <w:ind w:firstLineChars="200" w:firstLine="420"/>
        <w:rPr>
          <w:rFonts w:ascii="宋体" w:eastAsia="宋体" w:hAnsi="宋体" w:cs="宋体"/>
        </w:rPr>
      </w:pPr>
      <w:r w:rsidRPr="007B4BF0">
        <w:rPr>
          <w:rFonts w:ascii="宋体" w:eastAsia="宋体" w:hAnsi="宋体" w:cs="宋体" w:hint="eastAsia"/>
        </w:rPr>
        <w:t>招标代理服务费由中标人支付，按照豫招协【2023】002 《河南省招标代理服务收费指导意见》收取，由中标单位在领取中标通知书时一次性支付给代理机构。</w:t>
      </w:r>
    </w:p>
    <w:p w:rsidR="00CE3972" w:rsidRPr="007B4BF0" w:rsidRDefault="00CE3972" w:rsidP="00CE3972">
      <w:pPr>
        <w:spacing w:line="420" w:lineRule="exact"/>
        <w:rPr>
          <w:rFonts w:ascii="宋体" w:eastAsia="宋体" w:hAnsi="宋体" w:cs="宋体"/>
        </w:rPr>
      </w:pPr>
      <w:r w:rsidRPr="007B4BF0">
        <w:rPr>
          <w:rFonts w:ascii="宋体" w:eastAsia="宋体" w:hAnsi="宋体" w:cs="宋体" w:hint="eastAsia"/>
        </w:rPr>
        <w:t xml:space="preserve">   招标代理服务收费按差额定率累进法计算：</w:t>
      </w:r>
    </w:p>
    <w:tbl>
      <w:tblPr>
        <w:tblW w:w="9452" w:type="dxa"/>
        <w:jc w:val="center"/>
        <w:shd w:val="clear" w:color="auto" w:fill="FFFFFF"/>
        <w:tblLayout w:type="fixed"/>
        <w:tblCellMar>
          <w:left w:w="0" w:type="dxa"/>
          <w:right w:w="0" w:type="dxa"/>
        </w:tblCellMar>
        <w:tblLook w:val="0000"/>
      </w:tblPr>
      <w:tblGrid>
        <w:gridCol w:w="4721"/>
        <w:gridCol w:w="1451"/>
        <w:gridCol w:w="1453"/>
        <w:gridCol w:w="1827"/>
      </w:tblGrid>
      <w:tr w:rsidR="00CE3972" w:rsidRPr="007B4BF0" w:rsidTr="00F9211C">
        <w:trPr>
          <w:trHeight w:val="726"/>
          <w:jc w:val="center"/>
        </w:trPr>
        <w:tc>
          <w:tcPr>
            <w:tcW w:w="47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spacing w:line="383" w:lineRule="atLeast"/>
              <w:rPr>
                <w:sz w:val="21"/>
                <w:szCs w:val="21"/>
              </w:rPr>
            </w:pPr>
            <w:r w:rsidRPr="007B4BF0">
              <w:rPr>
                <w:rFonts w:hint="eastAsia"/>
                <w:spacing w:val="8"/>
                <w:sz w:val="21"/>
                <w:szCs w:val="21"/>
              </w:rPr>
              <w:t>费率</w:t>
            </w:r>
            <w:r w:rsidRPr="007B4BF0">
              <w:rPr>
                <w:rFonts w:hint="eastAsia"/>
                <w:spacing w:val="8"/>
                <w:sz w:val="21"/>
                <w:szCs w:val="21"/>
              </w:rPr>
              <w:t>      </w:t>
            </w:r>
            <w:r w:rsidRPr="007B4BF0">
              <w:rPr>
                <w:rFonts w:hint="eastAsia"/>
                <w:spacing w:val="8"/>
                <w:sz w:val="21"/>
                <w:szCs w:val="21"/>
              </w:rPr>
              <w:t>项目类型</w:t>
            </w:r>
          </w:p>
          <w:p w:rsidR="00CE3972" w:rsidRPr="007B4BF0" w:rsidRDefault="00CE3972" w:rsidP="006C3E11">
            <w:pPr>
              <w:pStyle w:val="ad"/>
              <w:wordWrap w:val="0"/>
              <w:spacing w:line="383" w:lineRule="atLeast"/>
              <w:rPr>
                <w:sz w:val="21"/>
                <w:szCs w:val="21"/>
              </w:rPr>
            </w:pPr>
            <w:r w:rsidRPr="007B4BF0">
              <w:rPr>
                <w:rFonts w:hint="eastAsia"/>
                <w:spacing w:val="8"/>
                <w:sz w:val="21"/>
                <w:szCs w:val="21"/>
              </w:rPr>
              <w:t>预算金额（万元）</w:t>
            </w:r>
          </w:p>
        </w:tc>
        <w:tc>
          <w:tcPr>
            <w:tcW w:w="145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工程</w:t>
            </w:r>
          </w:p>
        </w:tc>
        <w:tc>
          <w:tcPr>
            <w:tcW w:w="14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货物</w:t>
            </w:r>
          </w:p>
        </w:tc>
        <w:tc>
          <w:tcPr>
            <w:tcW w:w="18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rPr>
                <w:sz w:val="21"/>
                <w:szCs w:val="21"/>
              </w:rPr>
            </w:pPr>
            <w:r w:rsidRPr="007B4BF0">
              <w:rPr>
                <w:rFonts w:hint="eastAsia"/>
                <w:spacing w:val="8"/>
                <w:sz w:val="21"/>
                <w:szCs w:val="21"/>
              </w:rPr>
              <w:t>服务</w:t>
            </w:r>
          </w:p>
        </w:tc>
      </w:tr>
      <w:tr w:rsidR="00CE3972" w:rsidRPr="007B4BF0"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万元以下（含</w:t>
            </w:r>
            <w:r w:rsidRPr="007B4BF0">
              <w:rPr>
                <w:rFonts w:hint="eastAsia"/>
                <w:spacing w:val="8"/>
                <w:sz w:val="21"/>
                <w:szCs w:val="21"/>
              </w:rPr>
              <w:t>100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1.7%</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1.7%</w:t>
            </w:r>
          </w:p>
        </w:tc>
      </w:tr>
      <w:tr w:rsidR="00CE3972" w:rsidRPr="007B4BF0"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100-500</w:t>
            </w:r>
            <w:r w:rsidRPr="007B4BF0">
              <w:rPr>
                <w:rFonts w:hint="eastAsia"/>
                <w:spacing w:val="8"/>
                <w:sz w:val="21"/>
                <w:szCs w:val="21"/>
              </w:rPr>
              <w:t>万元（含</w:t>
            </w:r>
            <w:r w:rsidRPr="007B4BF0">
              <w:rPr>
                <w:rFonts w:hint="eastAsia"/>
                <w:spacing w:val="8"/>
                <w:sz w:val="21"/>
                <w:szCs w:val="21"/>
              </w:rPr>
              <w:t>500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r>
      <w:tr w:rsidR="00CE3972" w:rsidRPr="007B4BF0" w:rsidTr="00F9211C">
        <w:trPr>
          <w:trHeight w:val="411"/>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500-1000</w:t>
            </w:r>
            <w:r w:rsidRPr="007B4BF0">
              <w:rPr>
                <w:rFonts w:hint="eastAsia"/>
                <w:spacing w:val="8"/>
                <w:sz w:val="21"/>
                <w:szCs w:val="21"/>
              </w:rPr>
              <w:t>万元（含</w:t>
            </w:r>
            <w:r w:rsidRPr="007B4BF0">
              <w:rPr>
                <w:rFonts w:hint="eastAsia"/>
                <w:spacing w:val="8"/>
                <w:sz w:val="21"/>
                <w:szCs w:val="21"/>
              </w:rPr>
              <w:t>1000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0.7%</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0.7%</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textAlignment w:val="center"/>
              <w:rPr>
                <w:sz w:val="21"/>
                <w:szCs w:val="21"/>
              </w:rPr>
            </w:pPr>
            <w:r w:rsidRPr="007B4BF0">
              <w:rPr>
                <w:rFonts w:hint="eastAsia"/>
                <w:spacing w:val="8"/>
                <w:sz w:val="21"/>
                <w:szCs w:val="21"/>
              </w:rPr>
              <w:t>1000-5000</w:t>
            </w:r>
            <w:r w:rsidRPr="007B4BF0">
              <w:rPr>
                <w:rFonts w:hint="eastAsia"/>
                <w:spacing w:val="8"/>
                <w:sz w:val="21"/>
                <w:szCs w:val="21"/>
              </w:rPr>
              <w:t>万元（含</w:t>
            </w:r>
            <w:r w:rsidRPr="007B4BF0">
              <w:rPr>
                <w:rFonts w:hint="eastAsia"/>
                <w:spacing w:val="8"/>
                <w:sz w:val="21"/>
                <w:szCs w:val="21"/>
              </w:rPr>
              <w:t>5000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0.4%</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5000</w:t>
            </w:r>
            <w:r w:rsidRPr="007B4BF0">
              <w:rPr>
                <w:rFonts w:hint="eastAsia"/>
                <w:spacing w:val="8"/>
                <w:sz w:val="21"/>
                <w:szCs w:val="21"/>
              </w:rPr>
              <w:t>万元</w:t>
            </w:r>
            <w:r w:rsidRPr="007B4BF0">
              <w:rPr>
                <w:rFonts w:hint="eastAsia"/>
                <w:spacing w:val="8"/>
                <w:sz w:val="21"/>
                <w:szCs w:val="21"/>
              </w:rPr>
              <w:t>-1</w:t>
            </w:r>
            <w:r w:rsidRPr="007B4BF0">
              <w:rPr>
                <w:rFonts w:hint="eastAsia"/>
                <w:spacing w:val="8"/>
                <w:sz w:val="21"/>
                <w:szCs w:val="21"/>
              </w:rPr>
              <w:t>亿元（含</w:t>
            </w:r>
            <w:r w:rsidRPr="007B4BF0">
              <w:rPr>
                <w:rFonts w:hint="eastAsia"/>
                <w:spacing w:val="8"/>
                <w:sz w:val="21"/>
                <w:szCs w:val="21"/>
              </w:rPr>
              <w:t>1</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0.25%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0.30%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0.250%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1-5</w:t>
            </w:r>
            <w:r w:rsidRPr="007B4BF0">
              <w:rPr>
                <w:rFonts w:hint="eastAsia"/>
                <w:spacing w:val="8"/>
                <w:sz w:val="21"/>
                <w:szCs w:val="21"/>
              </w:rPr>
              <w:t>亿元（含</w:t>
            </w:r>
            <w:r w:rsidRPr="007B4BF0">
              <w:rPr>
                <w:rFonts w:hint="eastAsia"/>
                <w:spacing w:val="8"/>
                <w:sz w:val="21"/>
                <w:szCs w:val="21"/>
              </w:rPr>
              <w:t>5</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5-10</w:t>
            </w:r>
            <w:r w:rsidRPr="007B4BF0">
              <w:rPr>
                <w:rFonts w:hint="eastAsia"/>
                <w:spacing w:val="8"/>
                <w:sz w:val="21"/>
                <w:szCs w:val="21"/>
              </w:rPr>
              <w:t>亿元（含</w:t>
            </w:r>
            <w:r w:rsidRPr="007B4BF0">
              <w:rPr>
                <w:rFonts w:hint="eastAsia"/>
                <w:spacing w:val="8"/>
                <w:sz w:val="21"/>
                <w:szCs w:val="21"/>
              </w:rPr>
              <w:t>10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10-50</w:t>
            </w:r>
            <w:r w:rsidRPr="007B4BF0">
              <w:rPr>
                <w:rFonts w:hint="eastAsia"/>
                <w:spacing w:val="8"/>
                <w:sz w:val="21"/>
                <w:szCs w:val="21"/>
              </w:rPr>
              <w:t>亿元（含</w:t>
            </w:r>
            <w:r w:rsidRPr="007B4BF0">
              <w:rPr>
                <w:rFonts w:hint="eastAsia"/>
                <w:spacing w:val="8"/>
                <w:sz w:val="21"/>
                <w:szCs w:val="21"/>
              </w:rPr>
              <w:t>50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50-100</w:t>
            </w:r>
            <w:r w:rsidRPr="007B4BF0">
              <w:rPr>
                <w:rFonts w:hint="eastAsia"/>
                <w:spacing w:val="8"/>
                <w:sz w:val="21"/>
                <w:szCs w:val="21"/>
              </w:rPr>
              <w:t>亿元（含</w:t>
            </w:r>
            <w:r w:rsidRPr="007B4BF0">
              <w:rPr>
                <w:rFonts w:hint="eastAsia"/>
                <w:spacing w:val="8"/>
                <w:sz w:val="21"/>
                <w:szCs w:val="21"/>
              </w:rPr>
              <w:t>100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亿元以上</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0.004%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0.004%</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0.004%</w:t>
            </w:r>
          </w:p>
        </w:tc>
      </w:tr>
    </w:tbl>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8.其他</w:t>
      </w:r>
    </w:p>
    <w:p w:rsidR="004D1AF9" w:rsidRPr="007B4BF0" w:rsidRDefault="00647B3A">
      <w:pPr>
        <w:autoSpaceDE w:val="0"/>
        <w:autoSpaceDN w:val="0"/>
        <w:spacing w:line="360" w:lineRule="auto"/>
        <w:ind w:left="420"/>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二、谈判文件说明</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9.谈判文件构成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9.1谈判文件由以下部分组成：</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（1）采购邀请</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（2）采购需求</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（3）供应商须知前附表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（4）供应商须知</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（5）政府采购政策功能</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（6）对响应文件审查与评审</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（7）合同书格式及合同条款</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（8）响应文件有关格式</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（9）本项目谈判文件的澄清、答复、修改、补充内容（如有的话）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10.谈判文件的澄清或修改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三、响应文件的编制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11.响应文件的语言及计量单位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11.1供应商提交的响应文件以及供应商与采购人、采购代理机构就有关采购事宜的所有来往书面文件均应使用中文。除签名、盖章、专用名称等特殊情形外，以中文以外的文字表述的响应文件视同未提供。</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12.报价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12.1本次谈判项目的报价均以人民币为计算单位。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12.2采购人不得向供应商索要或者接受其给予的赠品、回扣或者与采购无关的其他商品、服务。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12.3供应商应对项目要求的全部内容进行报价，少报漏报将导致其响应为非实质性响应予以拒绝。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12.5报价不得高于本项目预算金额，且不低于成本价。供应商的响应报价高于预算金额（项目控制金额上限）的，该供应商的响应文件将被视为非实质性响应予以拒绝。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12.6最低报价不能做为成交的保证。</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13.响应文件有效期</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13.3成交供应商的响应文件作为项目合同的附件，其有效期至成交供应商全部合同义务履行完毕为止。</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14.响应文件构成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14.1响应文件的构成应符合法律法规及谈判文件的要求。</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14.2供应商应当按照谈判文件的要求编制响应文件。响应文件应当对谈判文件提出的要求和条件作出明确响应。</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14.3响应文件由资格证明材料、符合性证明材料、其它材料等组成。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14.4供应商根据谈判文件的规定和采购项目的实际情况，拟在成交后将成交项目的非主体、非关键性</w:t>
      </w:r>
      <w:r w:rsidRPr="007B4BF0">
        <w:rPr>
          <w:rFonts w:asciiTheme="minorEastAsia" w:hAnsiTheme="minorEastAsia" w:cs="宋体" w:hint="eastAsia"/>
          <w:kern w:val="0"/>
          <w:szCs w:val="21"/>
        </w:rPr>
        <w:lastRenderedPageBreak/>
        <w:t>工作分包的，应当在响应文件中载明分包承担主体，分包承担主体应当具备相应资质条件且不得再次分包。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sidRPr="007B4BF0">
        <w:rPr>
          <w:rFonts w:asciiTheme="minorEastAsia" w:hAnsiTheme="minorEastAsia" w:cs="宋体"/>
          <w:kern w:val="0"/>
          <w:szCs w:val="21"/>
        </w:rPr>
        <w:t>.file</w:t>
      </w:r>
      <w:r w:rsidRPr="007B4BF0">
        <w:rPr>
          <w:rFonts w:asciiTheme="minorEastAsia" w:hAnsiTheme="minorEastAsia" w:cs="宋体" w:hint="eastAsia"/>
          <w:kern w:val="0"/>
          <w:szCs w:val="21"/>
        </w:rPr>
        <w:t>”的文件用于电子响应使用。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电子响应文件制作技术咨询：</w:t>
      </w:r>
      <w:r w:rsidRPr="007B4BF0">
        <w:rPr>
          <w:rFonts w:asciiTheme="minorEastAsia" w:hAnsiTheme="minorEastAsia" w:cs="宋体" w:hint="eastAsia"/>
          <w:b/>
          <w:kern w:val="0"/>
          <w:szCs w:val="21"/>
        </w:rPr>
        <w:t>0374-2961598</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15.响应文件格式</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15.1供应商应按谈判文件提供的格式编写响应文件。谈判文件未提供标准格式的供应商可自行拟定。</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16.谈判保证金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16.1本项目不收取谈判保证金。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16.2供应商应提供谈判承诺函。</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17.谈判文件的数量和签署盖章</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17.1供应商应提交响应文件份数见“供应商须知前附表”。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四、响应文件的提交</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18.谈判响应截止时间</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18.1供应商必须在“采购邀请”和“供应商须知前附表”中规定的响应截止时间前，将</w:t>
      </w:r>
      <w:r w:rsidRPr="007B4BF0">
        <w:rPr>
          <w:rFonts w:asciiTheme="minorEastAsia" w:hAnsiTheme="minorEastAsia" w:cs="仿宋_GB2312" w:hint="eastAsia"/>
          <w:szCs w:val="21"/>
        </w:rPr>
        <w:t>加密电子响应文件</w:t>
      </w:r>
      <w:r w:rsidRPr="007B4BF0">
        <w:rPr>
          <w:rFonts w:asciiTheme="minorEastAsia" w:hAnsiTheme="minorEastAsia" w:cs="宋体" w:hint="eastAsia"/>
          <w:szCs w:val="21"/>
        </w:rPr>
        <w:t>（</w:t>
      </w:r>
      <w:r w:rsidRPr="007B4BF0">
        <w:rPr>
          <w:rFonts w:asciiTheme="minorEastAsia" w:hAnsiTheme="minorEastAsia"/>
          <w:szCs w:val="21"/>
        </w:rPr>
        <w:t>.file</w:t>
      </w:r>
      <w:r w:rsidRPr="007B4BF0">
        <w:rPr>
          <w:rFonts w:asciiTheme="minorEastAsia" w:hAnsiTheme="minorEastAsia" w:cs="宋体" w:hint="eastAsia"/>
          <w:szCs w:val="21"/>
        </w:rPr>
        <w:t>格式）</w:t>
      </w:r>
      <w:r w:rsidRPr="007B4BF0">
        <w:rPr>
          <w:rFonts w:asciiTheme="minorEastAsia" w:hAnsiTheme="minorEastAsia" w:cs="仿宋_GB2312" w:hint="eastAsia"/>
          <w:szCs w:val="21"/>
        </w:rPr>
        <w:t>通过《全国公共资源交易平台(河南省</w:t>
      </w:r>
      <w:r w:rsidRPr="007B4BF0">
        <w:rPr>
          <w:rFonts w:ascii="MS Mincho" w:eastAsia="MS Mincho" w:hAnsi="MS Mincho" w:cs="MS Mincho" w:hint="eastAsia"/>
          <w:szCs w:val="21"/>
        </w:rPr>
        <w:t>▪</w:t>
      </w:r>
      <w:r w:rsidRPr="007B4BF0">
        <w:rPr>
          <w:rFonts w:ascii="宋体" w:hAnsi="宋体" w:cs="宋体" w:hint="eastAsia"/>
          <w:szCs w:val="21"/>
        </w:rPr>
        <w:t>许昌市</w:t>
      </w:r>
      <w:r w:rsidRPr="007B4BF0">
        <w:rPr>
          <w:rFonts w:asciiTheme="minorEastAsia" w:hAnsiTheme="minorEastAsia" w:cs="仿宋_GB2312" w:hint="eastAsia"/>
          <w:szCs w:val="21"/>
        </w:rPr>
        <w:t>)》公共资源交易系统成功上传</w:t>
      </w:r>
      <w:r w:rsidRPr="007B4BF0">
        <w:rPr>
          <w:rFonts w:asciiTheme="minorEastAsia" w:hAnsiTheme="minorEastAsia" w:cs="宋体" w:hint="eastAsia"/>
          <w:kern w:val="0"/>
          <w:szCs w:val="21"/>
        </w:rPr>
        <w:t>。</w:t>
      </w:r>
      <w:r w:rsidRPr="007B4BF0">
        <w:rPr>
          <w:rFonts w:cs="微软雅黑" w:hint="eastAsia"/>
        </w:rPr>
        <w:t>在提交截止时间以后上传的响应文件，</w:t>
      </w:r>
      <w:r w:rsidRPr="007B4BF0">
        <w:rPr>
          <w:rFonts w:asciiTheme="minorEastAsia" w:hAnsiTheme="minorEastAsia" w:cs="宋体" w:hint="eastAsia"/>
          <w:kern w:val="0"/>
          <w:szCs w:val="21"/>
        </w:rPr>
        <w:t>采购人、采购代理机构</w:t>
      </w:r>
      <w:r w:rsidRPr="007B4BF0">
        <w:rPr>
          <w:rFonts w:cs="微软雅黑" w:hint="eastAsia"/>
        </w:rPr>
        <w:t>将予以拒绝。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19.迟交的响应文件</w:t>
      </w:r>
    </w:p>
    <w:p w:rsidR="004D1AF9" w:rsidRPr="007B4BF0" w:rsidRDefault="00647B3A">
      <w:pPr>
        <w:autoSpaceDE w:val="0"/>
        <w:autoSpaceDN w:val="0"/>
        <w:spacing w:line="360" w:lineRule="auto"/>
        <w:ind w:left="420"/>
        <w:contextualSpacing/>
        <w:rPr>
          <w:rFonts w:asciiTheme="minorEastAsia" w:hAnsiTheme="minorEastAsia" w:cs="宋体"/>
          <w:kern w:val="0"/>
          <w:szCs w:val="21"/>
        </w:rPr>
      </w:pPr>
      <w:r w:rsidRPr="007B4BF0">
        <w:rPr>
          <w:rFonts w:asciiTheme="minorEastAsia" w:hAnsiTheme="minorEastAsia" w:cs="宋体" w:hint="eastAsia"/>
          <w:kern w:val="0"/>
          <w:szCs w:val="21"/>
        </w:rPr>
        <w:t>谈判响应文件截止时间之后上传的响应文件，采购人、采购代理机构将拒绝接收。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20.响应文件的修改和撤回</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20.2供应商补充、修改的内容并作为响应文件的组成部分。补充或修改应当按谈判文件要求签署、盖</w:t>
      </w:r>
      <w:r w:rsidRPr="007B4BF0">
        <w:rPr>
          <w:rFonts w:asciiTheme="minorEastAsia" w:hAnsiTheme="minorEastAsia" w:cs="宋体" w:hint="eastAsia"/>
          <w:kern w:val="0"/>
          <w:szCs w:val="21"/>
        </w:rPr>
        <w:lastRenderedPageBreak/>
        <w:t>章、提交，并应注明“修改</w:t>
      </w:r>
      <w:r w:rsidRPr="007B4BF0">
        <w:rPr>
          <w:rFonts w:asciiTheme="minorEastAsia" w:hAnsiTheme="minorEastAsia" w:cs="宋体"/>
          <w:kern w:val="0"/>
          <w:szCs w:val="21"/>
        </w:rPr>
        <w:t>”</w:t>
      </w:r>
      <w:r w:rsidRPr="007B4BF0">
        <w:rPr>
          <w:rFonts w:asciiTheme="minorEastAsia" w:hAnsiTheme="minorEastAsia" w:cs="宋体" w:hint="eastAsia"/>
          <w:kern w:val="0"/>
          <w:szCs w:val="21"/>
        </w:rPr>
        <w:t>或“补充</w:t>
      </w:r>
      <w:r w:rsidRPr="007B4BF0">
        <w:rPr>
          <w:rFonts w:asciiTheme="minorEastAsia" w:hAnsiTheme="minorEastAsia" w:cs="宋体"/>
          <w:kern w:val="0"/>
          <w:szCs w:val="21"/>
        </w:rPr>
        <w:t>”</w:t>
      </w:r>
      <w:r w:rsidRPr="007B4BF0">
        <w:rPr>
          <w:rFonts w:asciiTheme="minorEastAsia" w:hAnsiTheme="minorEastAsia" w:cs="宋体" w:hint="eastAsia"/>
          <w:kern w:val="0"/>
          <w:szCs w:val="21"/>
        </w:rPr>
        <w:t>字样。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20.3供应商不得在响应有效期内撤销响应文件，否则供应商将承担违背响应承诺函的责任追究。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21.除供应商须知前附表另有规定外，供应商所提交的电子响应文件不予退还。</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五、谈判和评审</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22.响应文件解密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22.1采购人将按谈判文件规定的</w:t>
      </w:r>
      <w:r w:rsidRPr="007B4BF0">
        <w:rPr>
          <w:rFonts w:asciiTheme="minorEastAsia" w:hAnsiTheme="minorEastAsia" w:cs="仿宋_GB2312" w:hint="eastAsia"/>
          <w:szCs w:val="21"/>
        </w:rPr>
        <w:t>谈判响应截止时间</w:t>
      </w:r>
      <w:r w:rsidRPr="007B4BF0">
        <w:rPr>
          <w:rFonts w:asciiTheme="minorEastAsia" w:hAnsiTheme="minorEastAsia" w:cs="宋体" w:hint="eastAsia"/>
          <w:kern w:val="0"/>
          <w:szCs w:val="21"/>
        </w:rPr>
        <w:t>和地点解密电子响应文件。由代理机构主持，供应商无须到现场。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仿宋_GB2312" w:hint="eastAsia"/>
          <w:szCs w:val="21"/>
        </w:rPr>
        <w:t>22.2谈判响应截止时间</w:t>
      </w:r>
      <w:r w:rsidRPr="007B4BF0">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7B4BF0">
        <w:rPr>
          <w:rFonts w:asciiTheme="minorEastAsia" w:hAnsiTheme="minorEastAsia" w:hint="eastAsia"/>
          <w:szCs w:val="21"/>
        </w:rPr>
        <w:t>供应商选择功能栏“开标记录”按钮可查看</w:t>
      </w:r>
      <w:r w:rsidRPr="007B4BF0">
        <w:rPr>
          <w:rFonts w:asciiTheme="minorEastAsia" w:hAnsiTheme="minorEastAsia" w:cs="宋体" w:hint="eastAsia"/>
          <w:kern w:val="0"/>
          <w:szCs w:val="21"/>
        </w:rPr>
        <w:t>供应商名称、修改和撤回投标的通知（如有的话）和谈判文件规定的需要宣布的其他内容。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22.2.1电子响应文件的解密：全流程电子化交易项目电子响应文件采用双重加密。解密需分标段进行两次解密。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22.2.1.1供应商解密：供应商使用本单位CA数字证书进行远程解密。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22.2.1.2采购代理机构解密：采购代理机构</w:t>
      </w:r>
      <w:r w:rsidRPr="007B4BF0">
        <w:rPr>
          <w:rFonts w:asciiTheme="minorEastAsia" w:hAnsiTheme="minorEastAsia" w:cs="宋体"/>
          <w:kern w:val="0"/>
          <w:szCs w:val="21"/>
        </w:rPr>
        <w:t>按</w:t>
      </w:r>
      <w:r w:rsidRPr="007B4BF0">
        <w:rPr>
          <w:rFonts w:asciiTheme="minorEastAsia" w:hAnsiTheme="minorEastAsia" w:cs="宋体" w:hint="eastAsia"/>
          <w:kern w:val="0"/>
          <w:szCs w:val="21"/>
        </w:rPr>
        <w:t>电子响应文件到达交易系统</w:t>
      </w:r>
      <w:r w:rsidRPr="007B4BF0">
        <w:rPr>
          <w:rFonts w:asciiTheme="minorEastAsia" w:hAnsiTheme="minorEastAsia" w:cs="宋体"/>
          <w:kern w:val="0"/>
          <w:szCs w:val="21"/>
        </w:rPr>
        <w:t>的先后顺序</w:t>
      </w:r>
      <w:r w:rsidRPr="007B4BF0">
        <w:rPr>
          <w:rFonts w:asciiTheme="minorEastAsia" w:hAnsiTheme="minorEastAsia" w:cs="宋体" w:hint="eastAsia"/>
          <w:kern w:val="0"/>
          <w:szCs w:val="21"/>
        </w:rPr>
        <w:t>，使用本单位CA数字证书进行再次解密。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hint="eastAsia"/>
          <w:szCs w:val="21"/>
        </w:rPr>
        <w:t>22.2.1.3供应商未在规定时间内解密或</w:t>
      </w:r>
      <w:r w:rsidRPr="007B4BF0">
        <w:rPr>
          <w:rFonts w:asciiTheme="minorEastAsia" w:hAnsiTheme="minorEastAsia" w:cs="宋体" w:hint="eastAsia"/>
          <w:kern w:val="0"/>
          <w:szCs w:val="21"/>
        </w:rPr>
        <w:t>因供应商原因解密失败的，其响应文件将被拒绝。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sidRPr="007B4BF0">
        <w:rPr>
          <w:rFonts w:ascii="Arial" w:hAnsi="Arial" w:cs="Arial" w:hint="eastAsia"/>
          <w:szCs w:val="21"/>
          <w:shd w:val="clear" w:color="auto" w:fill="FFFFFF"/>
        </w:rPr>
        <w:t>情形的，</w:t>
      </w:r>
      <w:r w:rsidRPr="007B4BF0">
        <w:rPr>
          <w:rFonts w:asciiTheme="minorEastAsia" w:hAnsiTheme="minorEastAsia" w:cs="宋体" w:hint="eastAsia"/>
          <w:kern w:val="0"/>
          <w:szCs w:val="21"/>
        </w:rPr>
        <w:t>供应商最低数量可以为两家）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22.4 响应文件解密过程由采购代理机构负责记录。</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hint="eastAsia"/>
          <w:szCs w:val="21"/>
        </w:rPr>
        <w:t>22.6 响应文件</w:t>
      </w:r>
      <w:r w:rsidRPr="007B4BF0">
        <w:rPr>
          <w:rFonts w:hAnsi="宋体" w:hint="eastAsia"/>
          <w:szCs w:val="21"/>
        </w:rPr>
        <w:t>解密活动结束时，供应商应在《开标记录表》上进行电子签章。供应商未签章的，视同认可解密结果。</w:t>
      </w:r>
    </w:p>
    <w:p w:rsidR="004D1AF9" w:rsidRPr="007B4BF0" w:rsidRDefault="00647B3A">
      <w:pPr>
        <w:pStyle w:val="af2"/>
        <w:numPr>
          <w:ilvl w:val="0"/>
          <w:numId w:val="6"/>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谈判小组组成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23.1采购人将依法组建谈判小组，谈判小组</w:t>
      </w:r>
      <w:r w:rsidRPr="007B4BF0">
        <w:rPr>
          <w:rFonts w:ascii="ˎ̥" w:hAnsi="ˎ̥"/>
        </w:rPr>
        <w:t>由采购人代表和评审专家共</w:t>
      </w:r>
      <w:r w:rsidRPr="007B4BF0">
        <w:rPr>
          <w:rFonts w:ascii="ˎ̥" w:hAnsi="ˎ̥"/>
        </w:rPr>
        <w:t>3</w:t>
      </w:r>
      <w:r w:rsidRPr="007B4BF0">
        <w:rPr>
          <w:rFonts w:ascii="ˎ̥" w:hAnsi="ˎ̥"/>
        </w:rPr>
        <w:t>人以上单数组成，其中评审专家人数不得少于竞争性谈判小组成员总数</w:t>
      </w:r>
      <w:r w:rsidRPr="007B4BF0">
        <w:rPr>
          <w:rFonts w:asciiTheme="minorEastAsia" w:hAnsiTheme="minorEastAsia" w:cs="宋体" w:hint="eastAsia"/>
          <w:kern w:val="0"/>
          <w:szCs w:val="21"/>
        </w:rPr>
        <w:t>的三分之二。评审专家依法从政府采购评审专家库中随机抽取。</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23.1.1采购人将依法组建谈判小组，谈判小组由评审专家组成，成员人数应当为</w:t>
      </w:r>
      <w:r w:rsidRPr="007B4BF0">
        <w:rPr>
          <w:rFonts w:ascii="ˎ̥" w:hAnsi="ˎ̥"/>
        </w:rPr>
        <w:t>3</w:t>
      </w:r>
      <w:r w:rsidRPr="007B4BF0">
        <w:rPr>
          <w:rFonts w:ascii="ˎ̥" w:hAnsi="ˎ̥"/>
        </w:rPr>
        <w:t>人以上单数组成</w:t>
      </w:r>
      <w:r w:rsidRPr="007B4BF0">
        <w:rPr>
          <w:rFonts w:asciiTheme="minorEastAsia" w:hAnsiTheme="minorEastAsia" w:cs="宋体" w:hint="eastAsia"/>
          <w:kern w:val="0"/>
          <w:szCs w:val="21"/>
        </w:rPr>
        <w:t>。评审专家依法从政府采购评审专家库中随机抽取。</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23.1.2</w:t>
      </w:r>
      <w:r w:rsidRPr="007B4BF0">
        <w:rPr>
          <w:rFonts w:ascii="ˎ̥" w:hAnsi="ˎ̥"/>
        </w:rPr>
        <w:t>达到公开招标数额标准的货物或者服务采购项目，或者达到招标规模标准的政府采购工程，竞争性谈判小组应当由</w:t>
      </w:r>
      <w:r w:rsidRPr="007B4BF0">
        <w:rPr>
          <w:rFonts w:ascii="ˎ̥" w:hAnsi="ˎ̥"/>
        </w:rPr>
        <w:t>5</w:t>
      </w:r>
      <w:r w:rsidRPr="007B4BF0">
        <w:rPr>
          <w:rFonts w:ascii="ˎ̥" w:hAnsi="ˎ̥"/>
        </w:rPr>
        <w:t>人以上单数组成</w:t>
      </w:r>
      <w:r w:rsidRPr="007B4BF0">
        <w:rPr>
          <w:rFonts w:ascii="ˎ̥" w:hAnsi="ˎ̥" w:hint="eastAsia"/>
        </w:rPr>
        <w:t>。</w:t>
      </w:r>
    </w:p>
    <w:p w:rsidR="004D1AF9" w:rsidRPr="007B4BF0" w:rsidRDefault="004D1AF9">
      <w:pPr>
        <w:pStyle w:val="af2"/>
        <w:numPr>
          <w:ilvl w:val="1"/>
          <w:numId w:val="6"/>
        </w:numPr>
        <w:autoSpaceDE w:val="0"/>
        <w:autoSpaceDN w:val="0"/>
        <w:spacing w:line="360" w:lineRule="auto"/>
        <w:ind w:firstLineChars="0"/>
        <w:contextualSpacing/>
        <w:rPr>
          <w:rFonts w:ascii="ˎ̥" w:hAnsi="ˎ̥"/>
          <w:vanish/>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 xml:space="preserve">23.1.3 </w:t>
      </w:r>
      <w:r w:rsidRPr="007B4BF0">
        <w:rPr>
          <w:rFonts w:ascii="ˎ̥" w:hAnsi="ˎ̥"/>
        </w:rPr>
        <w:t>采购人不得以评审专家身份参加本部门或本单位采购项目的评审</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23.1.4谈判小组成员与供应商存在下列利害关系之一的,应当回避：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cs="宋体" w:hint="eastAsia"/>
          <w:kern w:val="0"/>
          <w:szCs w:val="21"/>
        </w:rPr>
        <w:t>23.1.6与供</w:t>
      </w:r>
      <w:r w:rsidRPr="007B4BF0">
        <w:rPr>
          <w:rFonts w:ascii="ˎ̥" w:hAnsi="ˎ̥" w:hint="eastAsia"/>
        </w:rPr>
        <w:t>应商的法定代表人或者负责人有夫妻、直系血亲、三代以内旁系血亲或者近姻亲关系；</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cs="宋体" w:hint="eastAsia"/>
          <w:kern w:val="0"/>
          <w:szCs w:val="21"/>
        </w:rPr>
        <w:t>23.1.7</w:t>
      </w:r>
      <w:r w:rsidRPr="007B4BF0">
        <w:rPr>
          <w:rFonts w:ascii="ˎ̥" w:hAnsi="ˎ̥" w:hint="eastAsia"/>
        </w:rPr>
        <w:t>与供应商有其他可能影响政府采购活动公平、公正进行的关系。</w:t>
      </w:r>
    </w:p>
    <w:p w:rsidR="004D1AF9" w:rsidRPr="007B4BF0" w:rsidRDefault="004D1AF9">
      <w:pPr>
        <w:pStyle w:val="af2"/>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23.3采购人不得担任谈判小组组长。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23.4谈判小组成员名单在成交结果公告前应当保密。</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资格审查和符合性审查</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24.1资格审查：谈判小组依据有关法律法规和谈判文件的规定对供应商的资格进行审查。</w:t>
      </w:r>
    </w:p>
    <w:p w:rsidR="004D1AF9" w:rsidRPr="007B4BF0" w:rsidRDefault="00647B3A">
      <w:pPr>
        <w:pStyle w:val="af2"/>
        <w:autoSpaceDE w:val="0"/>
        <w:autoSpaceDN w:val="0"/>
        <w:spacing w:line="360" w:lineRule="auto"/>
        <w:ind w:firstLine="422"/>
        <w:contextualSpacing/>
        <w:rPr>
          <w:rFonts w:asciiTheme="minorEastAsia" w:hAnsiTheme="minorEastAsia" w:cs="宋体"/>
          <w:kern w:val="0"/>
          <w:szCs w:val="21"/>
        </w:rPr>
      </w:pPr>
      <w:r w:rsidRPr="007B4BF0">
        <w:rPr>
          <w:rFonts w:asciiTheme="minorEastAsia" w:hAnsiTheme="minorEastAsia" w:cs="宋体" w:hint="eastAsia"/>
          <w:b/>
          <w:kern w:val="0"/>
          <w:szCs w:val="21"/>
        </w:rPr>
        <w:t>本项目具体资格审查详见（第六章 资格审查与评审）</w:t>
      </w:r>
      <w:r w:rsidRPr="007B4BF0">
        <w:rPr>
          <w:rFonts w:asciiTheme="minorEastAsia" w:hAnsiTheme="minorEastAsia" w:cs="宋体" w:hint="eastAsia"/>
          <w:kern w:val="0"/>
          <w:szCs w:val="21"/>
        </w:rPr>
        <w:t>。</w:t>
      </w:r>
    </w:p>
    <w:p w:rsidR="004D1AF9" w:rsidRPr="007B4BF0"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4D1AF9">
      <w:pPr>
        <w:pStyle w:val="af2"/>
        <w:numPr>
          <w:ilvl w:val="1"/>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响应文件的澄清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25.1谈</w:t>
      </w:r>
      <w:r w:rsidRPr="007B4BF0">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7B4BF0">
        <w:rPr>
          <w:rFonts w:asciiTheme="minorEastAsia" w:hAnsiTheme="minorEastAsia" w:cs="宋体" w:hint="eastAsia"/>
          <w:kern w:val="0"/>
          <w:szCs w:val="21"/>
        </w:rPr>
        <w:t>。</w:t>
      </w:r>
      <w:r w:rsidRPr="007B4BF0">
        <w:rPr>
          <w:rFonts w:ascii="ˎ̥" w:hAnsi="ˎ̥"/>
        </w:rPr>
        <w:t>供应商的澄清、说明或者更正不得超出响应文件的范围或者改变响应文件的实质性内容</w:t>
      </w:r>
      <w:r w:rsidRPr="007B4BF0">
        <w:rPr>
          <w:rFonts w:ascii="ˎ̥" w:hAnsi="ˎ̥" w:hint="eastAsia"/>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25.2供应商的澄清、说明或者更正应当采用书面</w:t>
      </w:r>
      <w:r w:rsidRPr="007B4BF0">
        <w:rPr>
          <w:rFonts w:ascii="ˎ̥" w:hAnsi="ˎ̥" w:hint="eastAsia"/>
        </w:rPr>
        <w:t>形式，</w:t>
      </w:r>
      <w:r w:rsidRPr="007B4BF0">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7B4BF0">
        <w:rPr>
          <w:rFonts w:ascii="ˎ̥" w:hAnsi="ˎ̥" w:hint="eastAsia"/>
        </w:rPr>
        <w:t>。供应商的澄清、说明或者补正不得超出</w:t>
      </w:r>
      <w:r w:rsidRPr="007B4BF0">
        <w:rPr>
          <w:rFonts w:asciiTheme="minorEastAsia" w:hAnsiTheme="minorEastAsia" w:cs="宋体" w:hint="eastAsia"/>
          <w:kern w:val="0"/>
          <w:szCs w:val="21"/>
        </w:rPr>
        <w:t>投标文件的范围或者改变响应文件的实质性内容。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25.3供应商的澄清文件是其响应文件的组成部分。</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响应文件报价出现前后不一致的修正</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26.1大写金额和小写金额不一致的，以大写金额为准；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26.2单价金额小数点或者百分比有明显错位的，以开标一览表的总价为准，并修改单价；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26.3总价金额与按单价汇总金额不一致的，以单价金额计算结果为准。同时出现两种以上不一致的，</w:t>
      </w:r>
      <w:r w:rsidRPr="007B4BF0">
        <w:rPr>
          <w:rFonts w:asciiTheme="minorEastAsia" w:hAnsiTheme="minorEastAsia" w:cs="宋体" w:hint="eastAsia"/>
          <w:kern w:val="0"/>
          <w:szCs w:val="21"/>
        </w:rPr>
        <w:lastRenderedPageBreak/>
        <w:t>按照前款规定的顺序修正。修正后的报价按照“供应商须知”25.2规定经供应商确认后产生约束力，供应商不确认的，为无效报价。</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27.响应无效情形</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27.1响应文件属下列情况之一的，按照无效响应处理：</w:t>
      </w: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27.1.1未按照谈判文件的规定提交谈判承诺函的；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27.1.2响应文件未按谈判文件要求签署、盖章的；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27.1.3不具备谈判文件中规定的资格要求的；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27.1.4报价超过谈判文件中规定的预算金额的；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27.1.5投标文件内容模糊不清，无法辨认的；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27.1.6响应</w:t>
      </w:r>
      <w:r w:rsidRPr="007B4BF0">
        <w:rPr>
          <w:rFonts w:asciiTheme="minorEastAsia" w:hAnsiTheme="minorEastAsia" w:cs="宋体"/>
          <w:kern w:val="0"/>
          <w:szCs w:val="21"/>
        </w:rPr>
        <w:t>文件含有采购人不能接受的附加条件的</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27.2有下列情形之一的，视为供应商串通谈判，其响应无效：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27.2.1不同供应商的响应文件由同一单位或者个人编制；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27.2.2不同供应商委托同一单位或者个人办理响应事宜；</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27.2.3不同供应商的响应文件载明的项目管理成员或者联系人员为同一人；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27.2.4不同供应商的响应文件异常一致或者投标报价呈规律性差异；</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27.2.5不同供应商的响应文件相互混装。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sidRPr="007B4BF0">
        <w:rPr>
          <w:rFonts w:asciiTheme="minorEastAsia" w:hAnsiTheme="minorEastAsia" w:cs="宋体"/>
          <w:kern w:val="0"/>
          <w:szCs w:val="21"/>
        </w:rPr>
        <w:t>不同</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的</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文件由同一单位或者个人编制</w:t>
      </w:r>
      <w:r w:rsidRPr="007B4BF0">
        <w:rPr>
          <w:rFonts w:asciiTheme="minorEastAsia" w:hAnsiTheme="minorEastAsia" w:cs="宋体" w:hint="eastAsia"/>
          <w:kern w:val="0"/>
          <w:szCs w:val="21"/>
        </w:rPr>
        <w:t>’或‘</w:t>
      </w:r>
      <w:r w:rsidRPr="007B4BF0">
        <w:rPr>
          <w:rFonts w:asciiTheme="minorEastAsia" w:hAnsiTheme="minorEastAsia" w:cs="宋体"/>
          <w:kern w:val="0"/>
          <w:szCs w:val="21"/>
        </w:rPr>
        <w:t>不同</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委托同一单位或者个人办理</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事宜</w:t>
      </w:r>
      <w:r w:rsidRPr="007B4BF0">
        <w:rPr>
          <w:rFonts w:asciiTheme="minorEastAsia" w:hAnsiTheme="minorEastAsia" w:cs="宋体" w:hint="eastAsia"/>
          <w:kern w:val="0"/>
          <w:szCs w:val="21"/>
        </w:rPr>
        <w:t>’，其谈判响应无效。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27.4</w:t>
      </w:r>
      <w:r w:rsidRPr="007B4BF0">
        <w:rPr>
          <w:rFonts w:asciiTheme="minorEastAsia" w:hAnsiTheme="minorEastAsia" w:cs="宋体"/>
          <w:kern w:val="0"/>
          <w:szCs w:val="21"/>
        </w:rPr>
        <w:t>法律、法规和</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文件规定的其他无效情形</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28.响应文件评审与谈判</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28.1</w:t>
      </w:r>
      <w:r w:rsidRPr="007B4BF0">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28.2谈判小组所有成员应当集中与单一供应商分别进行谈判，并给予所有参加谈判的供应商平等的谈判机会。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28.3在谈判中，谈判的任何一方不得透露与谈判有关的其他供应商的技术资料、价格和其他信息。</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w:t>
      </w:r>
      <w:r w:rsidRPr="007B4BF0">
        <w:rPr>
          <w:rFonts w:asciiTheme="minorEastAsia" w:hAnsiTheme="minorEastAsia" w:cs="宋体" w:hint="eastAsia"/>
          <w:kern w:val="0"/>
          <w:szCs w:val="21"/>
        </w:rPr>
        <w:lastRenderedPageBreak/>
        <w:t>判文件作出的实质性变动是谈判文件的有效组成部分，谈判小组应当及时以书面形式同时通知所有参加谈判的供应商。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D1AF9" w:rsidRPr="007B4BF0" w:rsidRDefault="00647B3A">
      <w:pPr>
        <w:pStyle w:val="af2"/>
        <w:autoSpaceDE w:val="0"/>
        <w:autoSpaceDN w:val="0"/>
        <w:spacing w:line="360" w:lineRule="auto"/>
        <w:ind w:left="-29"/>
        <w:contextualSpacing/>
        <w:rPr>
          <w:rFonts w:ascii="宋体" w:eastAsia="宋体" w:hAnsi="宋体" w:cs="宋体"/>
        </w:rPr>
      </w:pPr>
      <w:r w:rsidRPr="007B4BF0">
        <w:rPr>
          <w:rFonts w:ascii="宋体" w:eastAsia="宋体" w:hAnsi="宋体" w:cs="宋体" w:hint="eastAsia"/>
        </w:rPr>
        <w:t>28.7最后报价是供应商响应文件的有效组成部分。</w:t>
      </w:r>
    </w:p>
    <w:p w:rsidR="004D1AF9" w:rsidRPr="007B4BF0" w:rsidRDefault="00647B3A">
      <w:pPr>
        <w:pStyle w:val="af2"/>
        <w:autoSpaceDE w:val="0"/>
        <w:autoSpaceDN w:val="0"/>
        <w:spacing w:line="360" w:lineRule="auto"/>
        <w:ind w:left="-29"/>
        <w:contextualSpacing/>
        <w:rPr>
          <w:rFonts w:ascii="宋体" w:eastAsia="宋体" w:hAnsi="宋体" w:cs="宋体"/>
        </w:rPr>
      </w:pPr>
      <w:r w:rsidRPr="007B4BF0">
        <w:rPr>
          <w:rFonts w:ascii="宋体" w:eastAsia="宋体" w:hAnsi="宋体" w:cs="宋体" w:hint="eastAsia"/>
        </w:rPr>
        <w:t>28.8已提交响应文件的供应商，在提交最后报价之前，可以根据谈判情况退出谈判。</w:t>
      </w:r>
    </w:p>
    <w:p w:rsidR="004D1AF9" w:rsidRPr="007B4BF0" w:rsidRDefault="00647B3A">
      <w:pPr>
        <w:pStyle w:val="af2"/>
        <w:autoSpaceDE w:val="0"/>
        <w:autoSpaceDN w:val="0"/>
        <w:spacing w:line="360" w:lineRule="auto"/>
        <w:ind w:left="-29"/>
        <w:contextualSpacing/>
        <w:rPr>
          <w:rFonts w:ascii="ˎ̥" w:hAnsi="ˎ̥"/>
        </w:rPr>
      </w:pPr>
      <w:r w:rsidRPr="007B4BF0">
        <w:rPr>
          <w:rFonts w:ascii="宋体" w:eastAsia="宋体" w:hAnsi="宋体" w:cs="宋体" w:hint="eastAsia"/>
        </w:rPr>
        <w:t>28.9按</w:t>
      </w:r>
      <w:r w:rsidRPr="007B4BF0">
        <w:rPr>
          <w:rFonts w:ascii="ˎ̥" w:hAnsi="ˎ̥" w:hint="eastAsia"/>
        </w:rPr>
        <w:t>照《关于推进全流程电子化交易和在线监管工作有关问题的通知》（许公管办</w:t>
      </w:r>
      <w:r w:rsidRPr="007B4BF0">
        <w:rPr>
          <w:rFonts w:ascii="ˎ̥" w:hAnsi="ˎ̥" w:hint="eastAsia"/>
        </w:rPr>
        <w:t>[2019]3</w:t>
      </w:r>
      <w:r w:rsidRPr="007B4BF0">
        <w:rPr>
          <w:rFonts w:ascii="ˎ̥" w:hAnsi="ˎ̥" w:hint="eastAsia"/>
        </w:rPr>
        <w:t>号）规定，评审专家应严格按照要求查看“硬件特征码相”相关信息并进行评审。</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29.评审方法与提出成交候选人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ˎ̥" w:hAnsi="ˎ̥"/>
        </w:rPr>
        <w:t>谈判小组应当从质量和服务均能满足采购文件实质性响应要求的供应商中，按照最后报价由低到高的顺序提出</w:t>
      </w:r>
      <w:r w:rsidRPr="007B4BF0">
        <w:rPr>
          <w:rFonts w:ascii="ˎ̥" w:hAnsi="ˎ̥"/>
        </w:rPr>
        <w:t>3</w:t>
      </w:r>
      <w:r w:rsidRPr="007B4BF0">
        <w:rPr>
          <w:rFonts w:ascii="ˎ̥" w:hAnsi="ˎ̥"/>
        </w:rPr>
        <w:t>名以上成交候选人，并编写评审报告。</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六、确定成交供应商和授予合同</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30.确定成交供应商</w:t>
      </w:r>
    </w:p>
    <w:p w:rsidR="004D1AF9" w:rsidRPr="007B4BF0" w:rsidRDefault="00647B3A">
      <w:pPr>
        <w:pStyle w:val="af2"/>
        <w:autoSpaceDE w:val="0"/>
        <w:autoSpaceDN w:val="0"/>
        <w:spacing w:line="360" w:lineRule="auto"/>
        <w:contextualSpacing/>
        <w:rPr>
          <w:rFonts w:ascii="宋体" w:eastAsia="宋体" w:hAnsi="宋体" w:cs="宋体"/>
          <w:kern w:val="0"/>
          <w:szCs w:val="21"/>
        </w:rPr>
      </w:pPr>
      <w:r w:rsidRPr="007B4BF0">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sidRPr="007B4BF0">
        <w:rPr>
          <w:rFonts w:ascii="宋体" w:eastAsia="宋体" w:hAnsi="宋体"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eastAsia="宋体" w:hAnsi="宋体" w:cs="宋体" w:hint="eastAsia"/>
        </w:rPr>
        <w:t>30.2采购</w:t>
      </w:r>
      <w:r w:rsidRPr="007B4BF0">
        <w:rPr>
          <w:rFonts w:ascii="ˎ̥" w:hAnsi="ˎ̥"/>
        </w:rPr>
        <w:t>人逾期未确定成交供应商且不提出异议的，视为确定评审报告提出的最后报价最低的供应商为成交供应商</w:t>
      </w:r>
      <w:r w:rsidRPr="007B4BF0">
        <w:rPr>
          <w:rFonts w:ascii="ˎ̥" w:hAnsi="ˎ̥" w:hint="eastAsia"/>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31.终止采购活动的情形</w:t>
      </w:r>
    </w:p>
    <w:p w:rsidR="004D1AF9" w:rsidRPr="007B4BF0" w:rsidRDefault="00647B3A">
      <w:pPr>
        <w:pStyle w:val="af2"/>
        <w:autoSpaceDE w:val="0"/>
        <w:autoSpaceDN w:val="0"/>
        <w:spacing w:line="360" w:lineRule="auto"/>
        <w:contextualSpacing/>
        <w:rPr>
          <w:rFonts w:asciiTheme="minorEastAsia" w:hAnsiTheme="minorEastAsia" w:cs="宋体"/>
          <w:b/>
          <w:kern w:val="0"/>
          <w:szCs w:val="21"/>
        </w:rPr>
      </w:pPr>
      <w:r w:rsidRPr="007B4BF0">
        <w:rPr>
          <w:rFonts w:cs="微软雅黑" w:hint="eastAsia"/>
        </w:rPr>
        <w:t>在谈判采购中，出现下列情形之一的，采购人应当终止竞争性谈判采购活动，发布项目终止公告并说明原因，重新开展采购活动。</w:t>
      </w:r>
    </w:p>
    <w:p w:rsidR="004D1AF9" w:rsidRPr="007B4BF0" w:rsidRDefault="004D1AF9">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rPr>
      </w:pPr>
      <w:r w:rsidRPr="007B4BF0">
        <w:rPr>
          <w:rFonts w:asciiTheme="minorEastAsia" w:hAnsiTheme="minorEastAsia" w:hint="eastAsia"/>
        </w:rPr>
        <w:t>31.1</w:t>
      </w:r>
      <w:r w:rsidRPr="007B4BF0">
        <w:rPr>
          <w:rFonts w:asciiTheme="minorEastAsia" w:hAnsiTheme="minorEastAsia"/>
        </w:rPr>
        <w:t>因情况变化，不再符合规定的竞争性谈判采购方式适用情形的；</w:t>
      </w:r>
    </w:p>
    <w:p w:rsidR="004D1AF9" w:rsidRPr="007B4BF0" w:rsidRDefault="00647B3A">
      <w:pPr>
        <w:pStyle w:val="af2"/>
        <w:autoSpaceDE w:val="0"/>
        <w:autoSpaceDN w:val="0"/>
        <w:spacing w:line="360" w:lineRule="auto"/>
        <w:contextualSpacing/>
        <w:rPr>
          <w:rFonts w:asciiTheme="minorEastAsia" w:hAnsiTheme="minorEastAsia"/>
        </w:rPr>
      </w:pPr>
      <w:r w:rsidRPr="007B4BF0">
        <w:rPr>
          <w:rFonts w:asciiTheme="minorEastAsia" w:hAnsiTheme="minorEastAsia" w:hint="eastAsia"/>
        </w:rPr>
        <w:t>31.2</w:t>
      </w:r>
      <w:r w:rsidRPr="007B4BF0">
        <w:rPr>
          <w:rFonts w:asciiTheme="minorEastAsia" w:hAnsiTheme="minorEastAsia"/>
        </w:rPr>
        <w:t>出现影响采购公正的违法、违规行为的</w:t>
      </w:r>
      <w:r w:rsidRPr="007B4BF0">
        <w:rPr>
          <w:rFonts w:asciiTheme="minorEastAsia" w:hAnsiTheme="minorEastAsia" w:hint="eastAsia"/>
        </w:rPr>
        <w:t>；</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hint="eastAsia"/>
        </w:rPr>
        <w:t>31.3在采购过程中符合竞争要求的供应商或者报价未超过采购预算的供应商不足3家的，但《政府采</w:t>
      </w:r>
      <w:r w:rsidRPr="007B4BF0">
        <w:rPr>
          <w:rFonts w:asciiTheme="minorEastAsia" w:hAnsiTheme="minorEastAsia" w:hint="eastAsia"/>
        </w:rPr>
        <w:lastRenderedPageBreak/>
        <w:t>购非招标采购方式管理办法》第二十七条第二款规定的情形除外。</w:t>
      </w:r>
    </w:p>
    <w:p w:rsidR="004D1AF9" w:rsidRPr="007B4BF0" w:rsidRDefault="00647B3A">
      <w:pPr>
        <w:pStyle w:val="af2"/>
        <w:numPr>
          <w:ilvl w:val="0"/>
          <w:numId w:val="11"/>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成交公告、发出成交通知书</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32.1采购人确认成交供应商后，采购人在公告成交结果的同时，向成交供应商发出成交通知书。</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32.2成交通知书发出后，采购人不得违法改变成交结果，成交供应商无正当理由不得放弃成交。</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质疑提出与答复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7B4BF0">
        <w:rPr>
          <w:rFonts w:asciiTheme="minorEastAsia" w:hAnsiTheme="minorEastAsia" w:cs="宋体"/>
          <w:kern w:val="0"/>
          <w:szCs w:val="21"/>
        </w:rPr>
        <w:t>提出质疑的供应商应当是参与</w:t>
      </w:r>
      <w:r w:rsidRPr="007B4BF0">
        <w:rPr>
          <w:rFonts w:asciiTheme="minorEastAsia" w:hAnsiTheme="minorEastAsia" w:cs="宋体" w:hint="eastAsia"/>
          <w:kern w:val="0"/>
          <w:szCs w:val="21"/>
        </w:rPr>
        <w:t>本</w:t>
      </w:r>
      <w:r w:rsidRPr="007B4BF0">
        <w:rPr>
          <w:rFonts w:asciiTheme="minorEastAsia" w:hAnsiTheme="minorEastAsia" w:cs="宋体"/>
          <w:kern w:val="0"/>
          <w:szCs w:val="21"/>
        </w:rPr>
        <w:t>项目采购活动的供应商。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33.1.1对谈判文件提出质疑的，供应商应</w:t>
      </w:r>
      <w:r w:rsidRPr="007B4BF0">
        <w:rPr>
          <w:rFonts w:asciiTheme="minorEastAsia" w:hAnsiTheme="minorEastAsia" w:cs="宋体"/>
          <w:kern w:val="0"/>
          <w:szCs w:val="21"/>
        </w:rPr>
        <w:t>已依法获取</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w:t>
      </w:r>
      <w:r w:rsidRPr="007B4BF0">
        <w:rPr>
          <w:rFonts w:asciiTheme="minorEastAsia" w:hAnsiTheme="minorEastAsia" w:cs="宋体" w:hint="eastAsia"/>
          <w:kern w:val="0"/>
          <w:szCs w:val="21"/>
        </w:rPr>
        <w:t>，且应当在</w:t>
      </w:r>
      <w:r w:rsidRPr="007B4BF0">
        <w:rPr>
          <w:rFonts w:asciiTheme="minorEastAsia" w:hAnsiTheme="minorEastAsia" w:cs="宋体"/>
          <w:kern w:val="0"/>
          <w:szCs w:val="21"/>
        </w:rPr>
        <w:t>获取</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文件或者</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文件公告期限届满之日起7个工作日内</w:t>
      </w:r>
      <w:r w:rsidRPr="007B4BF0">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w:t>
      </w:r>
      <w:r w:rsidRPr="007B4BF0">
        <w:rPr>
          <w:rFonts w:asciiTheme="minorEastAsia" w:hAnsiTheme="minorEastAsia" w:cs="宋体"/>
          <w:kern w:val="0"/>
          <w:szCs w:val="21"/>
        </w:rPr>
        <w:t>采购人、采购代理机构认为供应商质疑不成立，或者成立但未对</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结果构成影响的，继续开展采购活动；认为供应商质疑成立且影响或者可能影响</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结果的，按照下列情况处理：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33.2.1</w:t>
      </w:r>
      <w:r w:rsidRPr="007B4BF0">
        <w:rPr>
          <w:rFonts w:asciiTheme="minorEastAsia" w:hAnsiTheme="minorEastAsia" w:cs="宋体"/>
          <w:kern w:val="0"/>
          <w:szCs w:val="21"/>
        </w:rPr>
        <w:t>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文件提出的质疑，依法通过澄清或者修改可以继续开展采购活动的，澄清或者修改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文件后继续开展采购活动；否则应当修改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文件后重新开展采购活动。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33.2.2</w:t>
      </w:r>
      <w:r w:rsidRPr="007B4BF0">
        <w:rPr>
          <w:rFonts w:asciiTheme="minorEastAsia" w:hAnsiTheme="minorEastAsia" w:cs="宋体"/>
          <w:kern w:val="0"/>
          <w:szCs w:val="21"/>
        </w:rPr>
        <w:t>对采购过程、</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结果提出的质疑，合格供应商符合法定数量时，可以从合格的</w:t>
      </w:r>
      <w:r w:rsidRPr="007B4BF0">
        <w:rPr>
          <w:rFonts w:asciiTheme="minorEastAsia" w:hAnsiTheme="minorEastAsia" w:cs="宋体" w:hint="eastAsia"/>
          <w:kern w:val="0"/>
          <w:szCs w:val="21"/>
        </w:rPr>
        <w:t>成交候选人</w:t>
      </w:r>
      <w:r w:rsidRPr="007B4BF0">
        <w:rPr>
          <w:rFonts w:asciiTheme="minorEastAsia" w:hAnsiTheme="minorEastAsia" w:cs="宋体"/>
          <w:kern w:val="0"/>
          <w:szCs w:val="21"/>
        </w:rPr>
        <w:t>中另行确定</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供应商的，应当依法另行确定</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供应商；否则应当重新开展采购活动</w:t>
      </w:r>
      <w:r w:rsidRPr="007B4BF0">
        <w:rPr>
          <w:rFonts w:asciiTheme="minorEastAsia" w:hAnsiTheme="minorEastAsia" w:cs="宋体" w:hint="eastAsia"/>
          <w:kern w:val="0"/>
          <w:szCs w:val="21"/>
        </w:rPr>
        <w:t>。</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签订合同</w:t>
      </w:r>
    </w:p>
    <w:p w:rsidR="00967F94" w:rsidRDefault="00967F94" w:rsidP="00967F9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供应商需对此做出承诺，否决为无效投标。</w:t>
      </w:r>
    </w:p>
    <w:p w:rsidR="00967F94" w:rsidRDefault="00967F94" w:rsidP="00967F94">
      <w:pPr>
        <w:pStyle w:val="af2"/>
        <w:autoSpaceDE w:val="0"/>
        <w:autoSpaceDN w:val="0"/>
        <w:spacing w:line="360" w:lineRule="auto"/>
        <w:contextualSpacing/>
        <w:rPr>
          <w:rFonts w:asciiTheme="minorEastAsia" w:hAnsiTheme="minorEastAsia" w:cs="宋体"/>
          <w:b/>
          <w:kern w:val="0"/>
          <w:szCs w:val="21"/>
        </w:rPr>
      </w:pPr>
      <w:r>
        <w:rPr>
          <w:rFonts w:ascii="宋体" w:hAnsi="宋体" w:cs="宋体" w:hint="eastAsia"/>
          <w:kern w:val="0"/>
          <w:szCs w:val="21"/>
        </w:rPr>
        <w:t>采购人自采购合同签订之日起，2个</w:t>
      </w:r>
      <w:r>
        <w:rPr>
          <w:rFonts w:ascii="宋体" w:hAnsi="宋体" w:cs="宋体"/>
          <w:kern w:val="0"/>
          <w:szCs w:val="21"/>
        </w:rPr>
        <w:t>工作日内</w:t>
      </w:r>
      <w:r>
        <w:rPr>
          <w:rFonts w:ascii="宋体" w:hAnsi="宋体" w:cs="宋体" w:hint="eastAsia"/>
          <w:kern w:val="0"/>
          <w:szCs w:val="21"/>
        </w:rPr>
        <w:t>到禹州市政府采购监督管理办公室进行合同备案，并登陆“河南省政府采购网”进行网上备案。</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履约保证金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7B4BF0">
        <w:rPr>
          <w:rFonts w:ascii="宋体" w:eastAsia="宋体" w:hAnsi="宋体" w:cs="宋体" w:hint="eastAsia"/>
          <w:sz w:val="24"/>
          <w:szCs w:val="24"/>
        </w:rPr>
        <w:br/>
      </w:r>
      <w:r w:rsidRPr="007B4BF0">
        <w:rPr>
          <w:rFonts w:asciiTheme="minorEastAsia" w:hAnsiTheme="minorEastAsia" w:cs="宋体" w:hint="eastAsia"/>
          <w:b/>
          <w:kern w:val="0"/>
          <w:szCs w:val="21"/>
        </w:rPr>
        <w:t>36. 政府采购合同融资</w:t>
      </w:r>
    </w:p>
    <w:p w:rsidR="004D1AF9" w:rsidRPr="007B4BF0" w:rsidRDefault="00647B3A">
      <w:pPr>
        <w:pStyle w:val="af2"/>
        <w:numPr>
          <w:ilvl w:val="1"/>
          <w:numId w:val="1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7B4BF0">
        <w:rPr>
          <w:rFonts w:asciiTheme="minorEastAsia" w:hAnsiTheme="minorEastAsia" w:cs="宋体" w:hint="eastAsia"/>
          <w:kern w:val="0"/>
          <w:szCs w:val="21"/>
        </w:rPr>
        <w:t>缓解中小企业融资难题</w:t>
      </w:r>
    </w:p>
    <w:p w:rsidR="004D1AF9" w:rsidRPr="007B4BF0" w:rsidRDefault="00647B3A">
      <w:pPr>
        <w:autoSpaceDE w:val="0"/>
        <w:autoSpaceDN w:val="0"/>
        <w:spacing w:line="360" w:lineRule="auto"/>
        <w:ind w:firstLineChars="200" w:firstLine="420"/>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4D1AF9" w:rsidRPr="007B4BF0" w:rsidRDefault="00647B3A">
      <w:pPr>
        <w:autoSpaceDE w:val="0"/>
        <w:autoSpaceDN w:val="0"/>
        <w:spacing w:line="360" w:lineRule="auto"/>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36.2  合作金融机构（排名不分先后）</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合作金融机构名称：中原银行许昌分行（小微金融部）</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联系人及电话：陈阳 13137407575   方金龙  15836539901</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地址：许昌市建安大道与紫云路交汇处中原银行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合作金融机构名称：浦发银行许昌分行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联系人及电话：赵勇  0374-7313569、7313502 18937459920</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地址：许昌市许继大道1163号许继花园</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合作金融机构名称：交通银行许昌分行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联系人：宋纪刚  0374-2369912  13733951305</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地址：许昌市莲城大道114号</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合作金融机构名称：光大银行许昌分行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联系人：李东磊  0374-2928168 18569936868</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地址：许昌市魏都区八一路文峰路交叉口西北角</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合作金融机构名称：招商银行许昌分行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联系人及电话：崔星迪  0374-5376058  18839983051</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地址：许昌市建安大道中段新天下AB座</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合作金融机构名称：邮储银行许昌市分行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联系人及电话：张彦峰13839001972 武松涛18839902679</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徐亚爽15038297574</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地址：许昌市莲城大道邮储银行莲城支行二楼</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lastRenderedPageBreak/>
        <w:t>合作金融机构名称：中国银行许昌分行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联系人及电话：白炜 13938772680   刘晓飞  0374-3338596</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地址：许昌市魏都区建设路1488号</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合作金融机构名称：中信银行郑州红专路支行</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联系人：韩晨  13253490679</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地址：郑州市金水区经三路北26号中信银行郑州红专路支行</w:t>
      </w:r>
    </w:p>
    <w:p w:rsidR="00446513" w:rsidRPr="007B4BF0" w:rsidRDefault="00446513" w:rsidP="00446513">
      <w:pPr>
        <w:autoSpaceDE w:val="0"/>
        <w:autoSpaceDN w:val="0"/>
        <w:spacing w:line="360" w:lineRule="auto"/>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36.3 “许昌市政府采购合同融资金融产品推介名录”链接</w:t>
      </w:r>
    </w:p>
    <w:p w:rsidR="00446513" w:rsidRPr="007B4BF0" w:rsidRDefault="00446513" w:rsidP="00446513">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http://xuchang.hngp.gov.cn/xuchang/content?infoId=1606365368231095&amp;channelCode=H711001</w:t>
      </w:r>
    </w:p>
    <w:p w:rsidR="004D1AF9" w:rsidRPr="00446513" w:rsidRDefault="004D1AF9">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br w:type="page"/>
      </w:r>
    </w:p>
    <w:p w:rsidR="004D1AF9" w:rsidRPr="007B4BF0" w:rsidRDefault="00647B3A">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7B4BF0">
        <w:rPr>
          <w:rFonts w:asciiTheme="majorEastAsia" w:eastAsiaTheme="majorEastAsia" w:hAnsiTheme="majorEastAsia" w:cs="宋体" w:hint="eastAsia"/>
          <w:b/>
          <w:kern w:val="0"/>
          <w:sz w:val="32"/>
          <w:szCs w:val="32"/>
        </w:rPr>
        <w:lastRenderedPageBreak/>
        <w:t>第五章 政府采购政策功能</w:t>
      </w:r>
    </w:p>
    <w:p w:rsidR="004D1AF9" w:rsidRPr="007B4BF0" w:rsidRDefault="00647B3A">
      <w:pPr>
        <w:pStyle w:val="a8"/>
        <w:spacing w:line="360" w:lineRule="auto"/>
        <w:ind w:firstLineChars="200" w:firstLine="420"/>
        <w:contextualSpacing/>
        <w:rPr>
          <w:rFonts w:asciiTheme="minorEastAsia" w:hAnsiTheme="minorEastAsia" w:cs="仿宋_GB2312"/>
          <w:szCs w:val="21"/>
          <w:lang w:val="zh-CN"/>
        </w:rPr>
      </w:pPr>
      <w:r w:rsidRPr="007B4BF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一、节能能源、保护环境</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B4BF0">
        <w:rPr>
          <w:rFonts w:asciiTheme="minorEastAsia" w:eastAsiaTheme="minorEastAsia" w:hAnsiTheme="minorEastAsia" w:cs="仿宋_GB2312" w:hint="eastAsia"/>
          <w:sz w:val="21"/>
          <w:szCs w:val="21"/>
        </w:rPr>
        <w:t>财政部、生态环境部</w:t>
      </w:r>
      <w:r w:rsidRPr="007B4BF0">
        <w:rPr>
          <w:rFonts w:asciiTheme="minorEastAsia" w:eastAsiaTheme="minorEastAsia" w:hAnsiTheme="minorEastAsia" w:cs="仿宋_GB2312" w:hint="eastAsia"/>
          <w:sz w:val="21"/>
          <w:szCs w:val="21"/>
          <w:lang w:val="zh-CN"/>
        </w:rPr>
        <w:t>《关于印发环境标志产品政府采购品目清单的通知》</w:t>
      </w:r>
      <w:r w:rsidRPr="007B4BF0">
        <w:rPr>
          <w:rFonts w:asciiTheme="minorEastAsia" w:eastAsiaTheme="minorEastAsia" w:hAnsiTheme="minorEastAsia" w:cs="仿宋_GB2312" w:hint="eastAsia"/>
          <w:sz w:val="21"/>
          <w:szCs w:val="21"/>
        </w:rPr>
        <w:t>（财库[2019]18号）以及</w:t>
      </w:r>
      <w:r w:rsidRPr="007B4BF0">
        <w:rPr>
          <w:rFonts w:asciiTheme="minorEastAsia" w:eastAsiaTheme="minorEastAsia" w:hAnsiTheme="minorEastAsia" w:cs="仿宋_GB2312" w:hint="eastAsia"/>
          <w:sz w:val="21"/>
          <w:szCs w:val="21"/>
          <w:lang w:val="zh-CN"/>
        </w:rPr>
        <w:t>财政部、发展改革委</w:t>
      </w:r>
      <w:r w:rsidRPr="007B4BF0">
        <w:rPr>
          <w:rFonts w:asciiTheme="minorEastAsia" w:eastAsiaTheme="minorEastAsia" w:hAnsiTheme="minorEastAsia" w:cs="仿宋_GB2312" w:hint="eastAsia"/>
          <w:sz w:val="21"/>
          <w:szCs w:val="21"/>
        </w:rPr>
        <w:t>《关于印发节能产品政府采购品目清单的通知》（财库[2019]19号）</w:t>
      </w:r>
      <w:r w:rsidRPr="007B4BF0">
        <w:rPr>
          <w:rFonts w:asciiTheme="minorEastAsia" w:eastAsiaTheme="minorEastAsia" w:hAnsiTheme="minorEastAsia" w:cs="仿宋_GB2312" w:hint="eastAsia"/>
          <w:sz w:val="21"/>
          <w:szCs w:val="21"/>
          <w:lang w:val="zh-CN"/>
        </w:rPr>
        <w:t>，</w:t>
      </w:r>
      <w:r w:rsidRPr="007B4BF0">
        <w:rPr>
          <w:rFonts w:asciiTheme="minorEastAsia" w:eastAsiaTheme="minorEastAsia" w:hAnsiTheme="minorEastAsia" w:cs="仿宋_GB2312" w:hint="eastAsia"/>
          <w:sz w:val="21"/>
          <w:szCs w:val="21"/>
        </w:rPr>
        <w:t>采购属于政府强</w:t>
      </w:r>
      <w:r w:rsidRPr="007B4BF0">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D1AF9" w:rsidRPr="007B4BF0" w:rsidRDefault="00647B3A">
      <w:pPr>
        <w:pStyle w:val="a8"/>
        <w:spacing w:line="360" w:lineRule="auto"/>
        <w:ind w:firstLineChars="200" w:firstLine="422"/>
        <w:contextualSpacing/>
        <w:rPr>
          <w:rFonts w:ascii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w:t>
      </w:r>
      <w:r w:rsidRPr="007B4BF0">
        <w:rPr>
          <w:rFonts w:asciiTheme="minorEastAsia" w:hAnsiTheme="minorEastAsia" w:cs="仿宋_GB2312" w:hint="eastAsia"/>
          <w:b/>
          <w:sz w:val="21"/>
          <w:szCs w:val="21"/>
          <w:lang w:val="zh-CN"/>
        </w:rPr>
        <w:t>促进中小企业发展（不含民办非企业）</w:t>
      </w:r>
    </w:p>
    <w:p w:rsidR="00CC43D5" w:rsidRDefault="00CC43D5" w:rsidP="00CC43D5">
      <w:pPr>
        <w:topLinePunct/>
        <w:spacing w:line="360" w:lineRule="auto"/>
        <w:ind w:firstLineChars="200" w:firstLine="420"/>
        <w:contextualSpacing/>
        <w:rPr>
          <w:rFonts w:asciiTheme="minorEastAsia" w:hAnsiTheme="minorEastAsia" w:cs="仿宋_GB2312"/>
          <w:szCs w:val="21"/>
        </w:rPr>
      </w:pPr>
      <w:r>
        <w:rPr>
          <w:rFonts w:ascii="ˎ̥" w:hAnsi="ˎ̥" w:hint="eastAsia"/>
        </w:rPr>
        <w:t>（一）</w:t>
      </w:r>
      <w:r>
        <w:rPr>
          <w:rFonts w:asciiTheme="minorEastAsia" w:hAnsiTheme="minorEastAsia" w:cs="仿宋_GB2312" w:hint="eastAsia"/>
          <w:szCs w:val="21"/>
        </w:rPr>
        <w:t>本项目专门面向中小企业采购（不再执行价格评审优惠的扶持政策）</w:t>
      </w:r>
    </w:p>
    <w:p w:rsidR="00CC43D5" w:rsidRDefault="00CC43D5" w:rsidP="00CC43D5">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CC43D5" w:rsidRDefault="00CC43D5" w:rsidP="00CC43D5">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CC43D5" w:rsidRDefault="00CC43D5" w:rsidP="00CC43D5">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CC43D5" w:rsidRDefault="00CC43D5" w:rsidP="00CC43D5">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CC43D5" w:rsidRDefault="00CC43D5" w:rsidP="00CC43D5">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4-6</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CC43D5" w:rsidRDefault="00CC43D5" w:rsidP="00CC43D5">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4D1AF9" w:rsidRPr="007B4BF0" w:rsidRDefault="00647B3A">
      <w:pPr>
        <w:topLinePunct/>
        <w:spacing w:line="360" w:lineRule="auto"/>
        <w:ind w:firstLineChars="200" w:firstLine="422"/>
        <w:contextualSpacing/>
        <w:rPr>
          <w:rFonts w:asciiTheme="minorEastAsia" w:hAnsiTheme="minorEastAsia" w:cs="仿宋_GB2312"/>
          <w:b/>
          <w:szCs w:val="21"/>
          <w:lang w:val="zh-CN"/>
        </w:rPr>
      </w:pPr>
      <w:r w:rsidRPr="007B4BF0">
        <w:rPr>
          <w:rFonts w:asciiTheme="minorEastAsia" w:hAnsiTheme="minorEastAsia" w:cs="仿宋_GB2312" w:hint="eastAsia"/>
          <w:b/>
          <w:szCs w:val="21"/>
          <w:lang w:val="zh-CN"/>
        </w:rPr>
        <w:t>三、支持监狱企业发展</w:t>
      </w:r>
    </w:p>
    <w:p w:rsidR="004D1AF9" w:rsidRPr="007B4BF0" w:rsidRDefault="00647B3A">
      <w:pPr>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B4BF0">
        <w:rPr>
          <w:rFonts w:asciiTheme="minorEastAsia" w:hAnsiTheme="minorEastAsia" w:cs="仿宋_GB2312" w:hint="eastAsia"/>
          <w:szCs w:val="21"/>
          <w:lang w:val="zh-CN"/>
        </w:rPr>
        <w:t>财库[2014]68号</w:t>
      </w:r>
      <w:bookmarkEnd w:id="2"/>
      <w:r w:rsidRPr="007B4BF0">
        <w:rPr>
          <w:rFonts w:asciiTheme="minorEastAsia" w:hAnsiTheme="minorEastAsia" w:cs="仿宋_GB2312" w:hint="eastAsia"/>
          <w:szCs w:val="21"/>
          <w:lang w:val="zh-CN"/>
        </w:rPr>
        <w:t>）规定，在政府采购活动中，监狱企业视同小型、微型企业，享受评审中价格扣除的政府采购政策，用扣除</w:t>
      </w:r>
      <w:r w:rsidRPr="007B4BF0">
        <w:rPr>
          <w:rFonts w:asciiTheme="minorEastAsia" w:hAnsiTheme="minorEastAsia" w:cs="仿宋_GB2312" w:hint="eastAsia"/>
          <w:szCs w:val="21"/>
          <w:lang w:val="zh-CN"/>
        </w:rPr>
        <w:lastRenderedPageBreak/>
        <w:t>后的价格参与评审。监狱企业应当提供由省级以上监狱管理局、戒毒管理局(含新疆生产建设兵团)出具的属于监狱企业的证明文件。</w:t>
      </w:r>
    </w:p>
    <w:p w:rsidR="004D1AF9" w:rsidRPr="007B4BF0" w:rsidRDefault="00647B3A">
      <w:pPr>
        <w:spacing w:line="360" w:lineRule="auto"/>
        <w:ind w:firstLineChars="200" w:firstLine="422"/>
        <w:contextualSpacing/>
        <w:rPr>
          <w:rFonts w:asciiTheme="minorEastAsia" w:hAnsiTheme="minorEastAsia" w:cs="仿宋_GB2312"/>
          <w:b/>
          <w:szCs w:val="21"/>
          <w:lang w:val="zh-CN"/>
        </w:rPr>
      </w:pPr>
      <w:r w:rsidRPr="007B4BF0">
        <w:rPr>
          <w:rFonts w:asciiTheme="minorEastAsia" w:hAnsiTheme="minorEastAsia" w:cs="仿宋_GB2312" w:hint="eastAsia"/>
          <w:b/>
          <w:szCs w:val="21"/>
          <w:lang w:val="zh-CN"/>
        </w:rPr>
        <w:t>四、促进残疾人就业</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B4BF0">
        <w:rPr>
          <w:rFonts w:asciiTheme="minorEastAsia" w:eastAsiaTheme="minorEastAsia" w:hAnsiTheme="minorEastAsia" w:hint="eastAsia"/>
          <w:sz w:val="21"/>
          <w:szCs w:val="21"/>
        </w:rPr>
        <w:t>残疾人福利性单位属于小型、微型企业的，不重复享受政策。</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Cs w:val="24"/>
          <w:lang w:val="zh-CN"/>
        </w:rPr>
      </w:pPr>
      <w:r w:rsidRPr="007B4BF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C43D5" w:rsidRDefault="00CC43D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C43D5" w:rsidRDefault="00CC43D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C43D5" w:rsidRDefault="00CC43D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C43D5" w:rsidRDefault="00CC43D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C43D5" w:rsidRPr="007B4BF0" w:rsidRDefault="00CC43D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7091E" w:rsidRPr="007B4BF0" w:rsidRDefault="0047091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7B4BF0">
        <w:rPr>
          <w:rFonts w:asciiTheme="majorEastAsia" w:eastAsiaTheme="majorEastAsia" w:hAnsiTheme="majorEastAsia" w:cs="宋体" w:hint="eastAsia"/>
          <w:b/>
          <w:kern w:val="0"/>
          <w:sz w:val="32"/>
          <w:szCs w:val="32"/>
        </w:rPr>
        <w:lastRenderedPageBreak/>
        <w:t>第六章 对响应文件审查与评审</w:t>
      </w:r>
    </w:p>
    <w:p w:rsidR="004D1AF9" w:rsidRPr="007B4BF0" w:rsidRDefault="00647B3A">
      <w:pPr>
        <w:pStyle w:val="a8"/>
        <w:spacing w:line="360" w:lineRule="auto"/>
        <w:contextualSpacing/>
        <w:rPr>
          <w:rFonts w:asciiTheme="minorEastAsia" w:eastAsiaTheme="minorEastAsia" w:hAnsiTheme="minorEastAsia"/>
          <w:bCs/>
          <w:sz w:val="21"/>
          <w:szCs w:val="21"/>
        </w:rPr>
      </w:pPr>
      <w:r w:rsidRPr="007B4BF0">
        <w:rPr>
          <w:rFonts w:asciiTheme="minorEastAsia" w:eastAsiaTheme="minorEastAsia" w:hAnsiTheme="minorEastAsia" w:cs="仿宋_GB2312"/>
          <w:b/>
          <w:sz w:val="21"/>
          <w:szCs w:val="21"/>
          <w:lang w:val="zh-CN"/>
        </w:rPr>
        <w:t>一、资格审查</w:t>
      </w:r>
    </w:p>
    <w:p w:rsidR="004D1AF9" w:rsidRPr="007B4BF0" w:rsidRDefault="00647B3A">
      <w:pPr>
        <w:spacing w:line="360" w:lineRule="auto"/>
        <w:ind w:rightChars="200" w:right="420" w:firstLineChars="200" w:firstLine="420"/>
        <w:contextualSpacing/>
        <w:rPr>
          <w:rFonts w:asciiTheme="minorEastAsia" w:hAnsiTheme="minorEastAsia" w:cs="仿宋_GB2312"/>
          <w:szCs w:val="21"/>
          <w:lang w:val="zh-CN"/>
        </w:rPr>
      </w:pPr>
      <w:r w:rsidRPr="007B4BF0">
        <w:rPr>
          <w:rFonts w:asciiTheme="minorEastAsia" w:hAnsiTheme="minorEastAsia" w:hint="eastAsia"/>
          <w:bCs/>
          <w:szCs w:val="21"/>
        </w:rPr>
        <w:t>谈判小组依法对供应商资格进行审查</w:t>
      </w:r>
      <w:r w:rsidRPr="007B4BF0">
        <w:rPr>
          <w:rFonts w:asciiTheme="minorEastAsia" w:hAnsiTheme="minorEastAsia" w:cs="仿宋_GB2312"/>
          <w:szCs w:val="21"/>
          <w:lang w:val="zh-CN"/>
        </w:rPr>
        <w:t>。</w:t>
      </w:r>
      <w:r w:rsidRPr="007B4BF0">
        <w:rPr>
          <w:rFonts w:asciiTheme="minorEastAsia" w:hAnsiTheme="minorEastAsia" w:cs="仿宋_GB2312" w:hint="eastAsia"/>
          <w:szCs w:val="21"/>
          <w:lang w:val="zh-CN"/>
        </w:rPr>
        <w:t>确定符合资格的供应商不少于3家，将</w:t>
      </w:r>
      <w:r w:rsidRPr="007B4BF0">
        <w:rPr>
          <w:rFonts w:ascii="ˎ̥" w:hAnsi="ˎ̥"/>
        </w:rPr>
        <w:t>对响应文件的有效性、完整性和响应程度进行审查</w:t>
      </w:r>
      <w:r w:rsidRPr="007B4BF0">
        <w:rPr>
          <w:rFonts w:ascii="ˎ̥" w:hAnsi="ˎ̥" w:hint="eastAsia"/>
        </w:rPr>
        <w:t>并对响应文件进行评审</w:t>
      </w:r>
      <w:r w:rsidRPr="007B4BF0">
        <w:rPr>
          <w:rFonts w:asciiTheme="minorEastAsia" w:hAnsiTheme="minorEastAsia" w:cs="仿宋_GB2312" w:hint="eastAsia"/>
          <w:szCs w:val="21"/>
          <w:lang w:val="zh-CN"/>
        </w:rPr>
        <w:t>。</w:t>
      </w:r>
      <w:r w:rsidRPr="007B4BF0">
        <w:rPr>
          <w:rFonts w:asciiTheme="minorEastAsia" w:hAnsiTheme="minorEastAsia" w:cs="宋体" w:hint="eastAsia"/>
          <w:kern w:val="0"/>
          <w:szCs w:val="21"/>
        </w:rPr>
        <w:t>（如符合《《政府采购非招标采购方式管理办法》》（财政部令第74号）第二十七条第二款中的</w:t>
      </w:r>
      <w:r w:rsidRPr="007B4BF0">
        <w:rPr>
          <w:rFonts w:ascii="Arial" w:hAnsi="Arial" w:cs="Arial" w:hint="eastAsia"/>
          <w:szCs w:val="21"/>
          <w:shd w:val="clear" w:color="auto" w:fill="FFFFFF"/>
        </w:rPr>
        <w:t>情形的，</w:t>
      </w:r>
      <w:r w:rsidRPr="007B4BF0">
        <w:rPr>
          <w:rFonts w:asciiTheme="minorEastAsia" w:hAnsiTheme="minorEastAsia" w:cs="宋体" w:hint="eastAsia"/>
          <w:kern w:val="0"/>
          <w:szCs w:val="21"/>
        </w:rPr>
        <w:t>供应商最低数量可以为两家）</w:t>
      </w:r>
    </w:p>
    <w:p w:rsidR="004D1AF9" w:rsidRPr="007B4BF0" w:rsidRDefault="00647B3A">
      <w:pPr>
        <w:spacing w:line="360" w:lineRule="auto"/>
        <w:ind w:rightChars="200" w:right="420" w:firstLineChars="200" w:firstLine="420"/>
        <w:contextualSpacing/>
        <w:rPr>
          <w:rFonts w:asciiTheme="minorEastAsia" w:hAnsiTheme="minorEastAsia"/>
          <w:bCs/>
          <w:szCs w:val="21"/>
          <w:lang w:val="zh-CN"/>
        </w:rPr>
      </w:pPr>
      <w:r w:rsidRPr="007B4BF0">
        <w:rPr>
          <w:rFonts w:asciiTheme="minorEastAsia" w:hAnsiTheme="minorEastAsia" w:hint="eastAsia"/>
          <w:bCs/>
          <w:szCs w:val="21"/>
          <w:lang w:val="zh-CN"/>
        </w:rPr>
        <w:t>注：（1）资格证明材料（本栏所列内容为本项目的资格审查条件，如有一项不符合要求，则不能进入下一步评审）。</w:t>
      </w:r>
    </w:p>
    <w:p w:rsidR="004D1AF9" w:rsidRPr="007B4BF0" w:rsidRDefault="00647B3A">
      <w:pPr>
        <w:spacing w:line="360" w:lineRule="auto"/>
        <w:ind w:rightChars="200" w:right="420" w:firstLineChars="200" w:firstLine="420"/>
        <w:contextualSpacing/>
        <w:rPr>
          <w:rFonts w:asciiTheme="minorEastAsia" w:hAnsiTheme="minorEastAsia"/>
          <w:bCs/>
          <w:szCs w:val="21"/>
          <w:lang w:val="zh-CN"/>
        </w:rPr>
      </w:pPr>
      <w:r w:rsidRPr="007B4BF0">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43D5" w:rsidTr="007A5FB9">
        <w:trPr>
          <w:trHeight w:val="567"/>
        </w:trPr>
        <w:tc>
          <w:tcPr>
            <w:tcW w:w="675" w:type="dxa"/>
            <w:vAlign w:val="center"/>
          </w:tcPr>
          <w:p w:rsidR="00CC43D5" w:rsidRDefault="00CC43D5" w:rsidP="007A5FB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43D5" w:rsidRDefault="00CC43D5" w:rsidP="007A5FB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C43D5" w:rsidRDefault="00CC43D5" w:rsidP="007A5FB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43D5" w:rsidTr="007A5FB9">
        <w:trPr>
          <w:trHeight w:val="567"/>
        </w:trPr>
        <w:tc>
          <w:tcPr>
            <w:tcW w:w="675" w:type="dxa"/>
            <w:vAlign w:val="center"/>
          </w:tcPr>
          <w:p w:rsidR="00CC43D5" w:rsidRDefault="00CC43D5" w:rsidP="007A5FB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C43D5" w:rsidRDefault="00CC43D5" w:rsidP="007A5FB9">
            <w:pPr>
              <w:spacing w:line="360" w:lineRule="auto"/>
              <w:jc w:val="left"/>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C43D5" w:rsidRDefault="00CC43D5" w:rsidP="007A5FB9">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中小企业</w:t>
            </w:r>
          </w:p>
        </w:tc>
        <w:tc>
          <w:tcPr>
            <w:tcW w:w="5954" w:type="dxa"/>
            <w:vAlign w:val="center"/>
          </w:tcPr>
          <w:p w:rsidR="00CC43D5" w:rsidRDefault="00CC43D5" w:rsidP="007A5FB9">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rsidR="00CC43D5" w:rsidRDefault="00CC43D5" w:rsidP="007A5FB9">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资质证书</w:t>
            </w:r>
          </w:p>
        </w:tc>
        <w:tc>
          <w:tcPr>
            <w:tcW w:w="5954" w:type="dxa"/>
            <w:vAlign w:val="center"/>
          </w:tcPr>
          <w:p w:rsidR="00CC43D5" w:rsidRDefault="00CC43D5" w:rsidP="007A5FB9">
            <w:pPr>
              <w:spacing w:line="360" w:lineRule="auto"/>
              <w:jc w:val="left"/>
              <w:rPr>
                <w:rFonts w:asciiTheme="minorEastAsia" w:hAnsiTheme="minorEastAsia"/>
                <w:bCs/>
                <w:szCs w:val="21"/>
              </w:rPr>
            </w:pPr>
            <w:r>
              <w:rPr>
                <w:rFonts w:asciiTheme="minorEastAsia" w:hAnsiTheme="minorEastAsia" w:hint="eastAsia"/>
                <w:bCs/>
                <w:szCs w:val="21"/>
              </w:rPr>
              <w:t>谈判邀请中“三、供应商资格要求中第二款”</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禹州市政府采购</w:t>
            </w:r>
          </w:p>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供应商信用承诺函</w:t>
            </w:r>
          </w:p>
        </w:tc>
        <w:tc>
          <w:tcPr>
            <w:tcW w:w="5954" w:type="dxa"/>
            <w:vAlign w:val="center"/>
          </w:tcPr>
          <w:p w:rsidR="00CC43D5" w:rsidRDefault="00CC43D5" w:rsidP="007A5FB9">
            <w:pPr>
              <w:spacing w:line="360" w:lineRule="auto"/>
              <w:jc w:val="left"/>
              <w:rPr>
                <w:rFonts w:asciiTheme="minorEastAsia" w:hAnsiTheme="minorEastAsia"/>
                <w:bCs/>
                <w:szCs w:val="21"/>
              </w:rPr>
            </w:pPr>
            <w:r>
              <w:rPr>
                <w:rFonts w:asciiTheme="minorEastAsia" w:hAnsiTheme="minorEastAsia" w:hint="eastAsia"/>
                <w:bCs/>
                <w:szCs w:val="21"/>
              </w:rPr>
              <w:t>按照谈判文件第八章3.7格式填写</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CC43D5" w:rsidRDefault="00CC43D5" w:rsidP="007A5FB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43D5" w:rsidRDefault="00CC43D5" w:rsidP="007A5FB9">
            <w:pPr>
              <w:spacing w:line="360" w:lineRule="auto"/>
              <w:jc w:val="left"/>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CC43D5" w:rsidRDefault="00CC43D5" w:rsidP="007A5FB9">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43D5" w:rsidRDefault="00CC43D5" w:rsidP="007A5FB9">
            <w:pPr>
              <w:spacing w:line="360" w:lineRule="auto"/>
              <w:jc w:val="left"/>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C43D5" w:rsidRDefault="00CC43D5" w:rsidP="007A5FB9">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43D5" w:rsidRDefault="00CC43D5" w:rsidP="007A5FB9">
            <w:pPr>
              <w:spacing w:line="360" w:lineRule="auto"/>
              <w:contextualSpacing/>
              <w:jc w:val="left"/>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CC43D5" w:rsidRDefault="00CC43D5" w:rsidP="007A5F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CC43D5" w:rsidRDefault="00CC43D5" w:rsidP="007A5F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CC43D5" w:rsidRDefault="00CC43D5" w:rsidP="007A5FB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C43D5" w:rsidRDefault="00CC43D5" w:rsidP="007A5FB9">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CC43D5" w:rsidRDefault="00CC43D5" w:rsidP="007A5FB9">
            <w:pPr>
              <w:spacing w:line="360" w:lineRule="auto"/>
              <w:contextualSpacing/>
              <w:rPr>
                <w:rFonts w:ascii="楷体" w:eastAsia="楷体" w:hAnsi="楷体"/>
                <w:sz w:val="24"/>
                <w:szCs w:val="24"/>
              </w:rPr>
            </w:pPr>
            <w:r>
              <w:rPr>
                <w:rFonts w:ascii="楷体" w:eastAsia="楷体" w:hAnsi="楷体" w:hint="eastAsia"/>
                <w:sz w:val="24"/>
                <w:szCs w:val="24"/>
              </w:rPr>
              <w:lastRenderedPageBreak/>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C43D5" w:rsidRDefault="00CC43D5" w:rsidP="007A5FB9">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43D5" w:rsidRDefault="00CC43D5" w:rsidP="007A5FB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43D5" w:rsidRDefault="00CC43D5" w:rsidP="007A5F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CC43D5" w:rsidRDefault="00CC43D5" w:rsidP="007A5FB9">
            <w:pPr>
              <w:spacing w:line="360" w:lineRule="auto"/>
              <w:rPr>
                <w:rFonts w:asciiTheme="minorEastAsia" w:hAnsiTheme="minorEastAsia" w:cs="仿宋_GB2312"/>
                <w:szCs w:val="21"/>
                <w:lang w:val="zh-CN"/>
              </w:rPr>
            </w:pPr>
          </w:p>
        </w:tc>
      </w:tr>
      <w:tr w:rsidR="00CC43D5" w:rsidTr="007A5FB9">
        <w:tc>
          <w:tcPr>
            <w:tcW w:w="675" w:type="dxa"/>
            <w:vAlign w:val="center"/>
          </w:tcPr>
          <w:p w:rsidR="00CC43D5" w:rsidRDefault="00CC43D5" w:rsidP="007A5FB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43D5" w:rsidRDefault="00CC43D5" w:rsidP="007A5FB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CC43D5" w:rsidRDefault="00CC43D5" w:rsidP="007A5F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CC43D5" w:rsidRDefault="00CC43D5" w:rsidP="007A5FB9">
            <w:pPr>
              <w:spacing w:line="360" w:lineRule="auto"/>
              <w:rPr>
                <w:rFonts w:asciiTheme="minorEastAsia" w:hAnsiTheme="minorEastAsia"/>
                <w:bCs/>
                <w:szCs w:val="21"/>
              </w:rPr>
            </w:pPr>
          </w:p>
        </w:tc>
      </w:tr>
    </w:tbl>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二、对响应文件评审</w:t>
      </w:r>
    </w:p>
    <w:p w:rsidR="004D1AF9" w:rsidRPr="007B4BF0" w:rsidRDefault="00647B3A">
      <w:pPr>
        <w:pStyle w:val="a8"/>
        <w:spacing w:line="360" w:lineRule="auto"/>
        <w:ind w:firstLineChars="200" w:firstLine="422"/>
        <w:contextualSpacing/>
        <w:rPr>
          <w:rFonts w:asciiTheme="minorEastAsia" w:eastAsiaTheme="minorEastAsia" w:hAnsiTheme="minorEastAsia"/>
          <w:bCs/>
          <w:sz w:val="21"/>
          <w:szCs w:val="21"/>
        </w:rPr>
      </w:pPr>
      <w:r w:rsidRPr="007B4BF0">
        <w:rPr>
          <w:rFonts w:asciiTheme="minorEastAsia" w:eastAsiaTheme="minorEastAsia" w:hAnsiTheme="minorEastAsia" w:cs="仿宋_GB2312" w:hint="eastAsia"/>
          <w:b/>
          <w:sz w:val="21"/>
          <w:szCs w:val="21"/>
          <w:lang w:val="zh-CN"/>
        </w:rPr>
        <w:t>（一）审查响应文件</w:t>
      </w:r>
    </w:p>
    <w:p w:rsidR="004D1AF9" w:rsidRPr="007B4BF0" w:rsidRDefault="00647B3A">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1、</w:t>
      </w:r>
      <w:r w:rsidRPr="007B4BF0">
        <w:rPr>
          <w:rFonts w:asciiTheme="minorEastAsia" w:eastAsiaTheme="minorEastAsia" w:hAnsiTheme="minorEastAsia" w:cs="仿宋_GB2312"/>
          <w:b/>
          <w:sz w:val="21"/>
          <w:szCs w:val="21"/>
          <w:lang w:val="zh-CN"/>
        </w:rPr>
        <w:t>审查</w:t>
      </w:r>
      <w:r w:rsidRPr="007B4BF0">
        <w:rPr>
          <w:rFonts w:asciiTheme="minorEastAsia" w:eastAsiaTheme="minorEastAsia" w:hAnsiTheme="minorEastAsia" w:cs="仿宋_GB2312" w:hint="eastAsia"/>
          <w:b/>
          <w:sz w:val="21"/>
          <w:szCs w:val="21"/>
          <w:lang w:val="zh-CN"/>
        </w:rPr>
        <w:t>响应</w:t>
      </w:r>
      <w:r w:rsidRPr="007B4BF0">
        <w:rPr>
          <w:rFonts w:asciiTheme="minorEastAsia" w:eastAsiaTheme="minorEastAsia" w:hAnsiTheme="minorEastAsia" w:cs="仿宋_GB2312"/>
          <w:b/>
          <w:sz w:val="21"/>
          <w:szCs w:val="21"/>
          <w:lang w:val="zh-CN"/>
        </w:rPr>
        <w:t>文件是否符合</w:t>
      </w:r>
      <w:r w:rsidRPr="007B4BF0">
        <w:rPr>
          <w:rFonts w:asciiTheme="minorEastAsia" w:eastAsiaTheme="minorEastAsia" w:hAnsiTheme="minorEastAsia" w:cs="仿宋_GB2312" w:hint="eastAsia"/>
          <w:b/>
          <w:sz w:val="21"/>
          <w:szCs w:val="21"/>
          <w:lang w:val="zh-CN"/>
        </w:rPr>
        <w:t>谈判</w:t>
      </w:r>
      <w:r w:rsidRPr="007B4BF0">
        <w:rPr>
          <w:rFonts w:asciiTheme="minorEastAsia" w:eastAsiaTheme="minorEastAsia" w:hAnsiTheme="minorEastAsia" w:cs="仿宋_GB2312"/>
          <w:b/>
          <w:sz w:val="21"/>
          <w:szCs w:val="21"/>
          <w:lang w:val="zh-CN"/>
        </w:rPr>
        <w:t>文件的商务、技术等实质性要求；</w:t>
      </w:r>
    </w:p>
    <w:p w:rsidR="004D1AF9" w:rsidRPr="007B4BF0"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4D1AF9" w:rsidRPr="007B4BF0" w:rsidRDefault="00647B3A">
      <w:pPr>
        <w:pStyle w:val="a8"/>
        <w:spacing w:line="360" w:lineRule="auto"/>
        <w:ind w:firstLineChars="200" w:firstLine="480"/>
        <w:contextualSpacing/>
        <w:jc w:val="left"/>
        <w:rPr>
          <w:rFonts w:asciiTheme="minorEastAsia" w:hAnsiTheme="minorEastAsia" w:cs="仿宋_GB2312"/>
          <w:sz w:val="21"/>
          <w:szCs w:val="21"/>
          <w:lang w:val="zh-CN"/>
        </w:rPr>
      </w:pPr>
      <w:r w:rsidRPr="007B4BF0">
        <w:rPr>
          <w:rFonts w:ascii="楷体" w:eastAsia="楷体" w:hAnsi="楷体" w:cs="仿宋_GB2312" w:hint="eastAsia"/>
          <w:szCs w:val="24"/>
          <w:lang w:val="zh-CN"/>
        </w:rPr>
        <w:t>注：审查中所涉及到的证书及材料，均应在电子响应文件中提供原件扫描件（或图片）。</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2、</w:t>
      </w:r>
      <w:r w:rsidRPr="007B4BF0">
        <w:rPr>
          <w:rFonts w:asciiTheme="minorEastAsia" w:eastAsiaTheme="minorEastAsia" w:hAnsiTheme="minorEastAsia" w:cs="仿宋_GB2312"/>
          <w:b/>
          <w:sz w:val="21"/>
          <w:szCs w:val="21"/>
          <w:lang w:val="zh-CN"/>
        </w:rPr>
        <w:t>要求</w:t>
      </w:r>
      <w:r w:rsidRPr="007B4BF0">
        <w:rPr>
          <w:rFonts w:asciiTheme="minorEastAsia" w:eastAsiaTheme="minorEastAsia" w:hAnsiTheme="minorEastAsia" w:cs="仿宋_GB2312" w:hint="eastAsia"/>
          <w:b/>
          <w:sz w:val="21"/>
          <w:szCs w:val="21"/>
          <w:lang w:val="zh-CN"/>
        </w:rPr>
        <w:t>供应商</w:t>
      </w:r>
      <w:r w:rsidRPr="007B4BF0">
        <w:rPr>
          <w:rFonts w:asciiTheme="minorEastAsia" w:eastAsiaTheme="minorEastAsia" w:hAnsiTheme="minorEastAsia" w:cs="仿宋_GB2312"/>
          <w:b/>
          <w:sz w:val="21"/>
          <w:szCs w:val="21"/>
          <w:lang w:val="zh-CN"/>
        </w:rPr>
        <w:t>对</w:t>
      </w:r>
      <w:r w:rsidRPr="007B4BF0">
        <w:rPr>
          <w:rFonts w:asciiTheme="minorEastAsia" w:eastAsiaTheme="minorEastAsia" w:hAnsiTheme="minorEastAsia" w:cs="仿宋_GB2312" w:hint="eastAsia"/>
          <w:b/>
          <w:sz w:val="21"/>
          <w:szCs w:val="21"/>
          <w:lang w:val="zh-CN"/>
        </w:rPr>
        <w:t>响应</w:t>
      </w:r>
      <w:r w:rsidRPr="007B4BF0">
        <w:rPr>
          <w:rFonts w:asciiTheme="minorEastAsia" w:eastAsiaTheme="minorEastAsia" w:hAnsiTheme="minorEastAsia" w:cs="仿宋_GB2312"/>
          <w:b/>
          <w:sz w:val="21"/>
          <w:szCs w:val="21"/>
          <w:lang w:val="zh-CN"/>
        </w:rPr>
        <w:t>文件有关事项作出澄清或者说明；</w:t>
      </w:r>
    </w:p>
    <w:p w:rsidR="004D1AF9" w:rsidRPr="007B4BF0" w:rsidRDefault="00647B3A">
      <w:pPr>
        <w:pStyle w:val="a8"/>
        <w:spacing w:line="360" w:lineRule="auto"/>
        <w:ind w:firstLineChars="200" w:firstLine="420"/>
        <w:contextualSpacing/>
        <w:rPr>
          <w:rFonts w:ascii="Arial" w:hAnsi="Arial" w:cs="Arial"/>
          <w:sz w:val="21"/>
          <w:szCs w:val="21"/>
          <w:shd w:val="clear" w:color="auto" w:fill="FFFFFF"/>
        </w:rPr>
      </w:pPr>
      <w:r w:rsidRPr="007B4BF0">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D1AF9" w:rsidRPr="007B4BF0" w:rsidRDefault="00647B3A">
      <w:pPr>
        <w:pStyle w:val="a8"/>
        <w:spacing w:line="360" w:lineRule="auto"/>
        <w:ind w:firstLineChars="200" w:firstLine="420"/>
        <w:contextualSpacing/>
        <w:rPr>
          <w:rFonts w:ascii="Arial" w:hAnsi="Arial" w:cs="Arial"/>
          <w:sz w:val="21"/>
          <w:szCs w:val="21"/>
          <w:shd w:val="clear" w:color="auto" w:fill="FFFFFF"/>
        </w:rPr>
      </w:pPr>
      <w:r w:rsidRPr="007B4BF0">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（二）落实政府采购政策及强制性认证</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hint="eastAsia"/>
          <w:b/>
          <w:sz w:val="21"/>
          <w:szCs w:val="21"/>
        </w:rPr>
        <w:lastRenderedPageBreak/>
        <w:t>1、强制采购节能产品和优先采购节能产品、优先采购环保产品</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1</w:t>
      </w:r>
      <w:r w:rsidRPr="007B4BF0">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2</w:t>
      </w:r>
      <w:r w:rsidRPr="007B4BF0">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3</w:t>
      </w:r>
      <w:r w:rsidRPr="007B4BF0">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CC43D5" w:rsidRDefault="00CC43D5" w:rsidP="00CC43D5">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（2）信息产品要求</w:t>
      </w:r>
    </w:p>
    <w:p w:rsidR="00CC43D5" w:rsidRDefault="00CC43D5" w:rsidP="00CC43D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C43D5" w:rsidRDefault="00CC43D5" w:rsidP="00CC43D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（3）投标无效情形</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CC43D5" w:rsidRDefault="00CC43D5" w:rsidP="00CC43D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CC43D5" w:rsidRDefault="00CC43D5" w:rsidP="00CC43D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四、评审方法</w:t>
      </w:r>
    </w:p>
    <w:p w:rsidR="004D1AF9" w:rsidRPr="007B4BF0"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7B4BF0">
        <w:rPr>
          <w:rFonts w:asciiTheme="minorEastAsia" w:eastAsiaTheme="minorEastAsia" w:hAnsiTheme="minorEastAsia" w:cs="仿宋_GB2312"/>
          <w:sz w:val="21"/>
          <w:szCs w:val="21"/>
          <w:lang w:val="zh-CN"/>
        </w:rPr>
        <w:t>3</w:t>
      </w:r>
      <w:r w:rsidRPr="007B4BF0">
        <w:rPr>
          <w:rFonts w:asciiTheme="minorEastAsia" w:eastAsiaTheme="minorEastAsia" w:hAnsiTheme="minorEastAsia" w:cs="仿宋_GB2312" w:hint="eastAsia"/>
          <w:sz w:val="21"/>
          <w:szCs w:val="21"/>
          <w:lang w:val="zh-CN"/>
        </w:rPr>
        <w:t>名成交候选人。根据规定</w:t>
      </w:r>
      <w:r w:rsidRPr="007B4BF0">
        <w:rPr>
          <w:rFonts w:asciiTheme="minorEastAsia" w:eastAsiaTheme="minorEastAsia" w:hAnsiTheme="minorEastAsia" w:cs="仿宋_GB2312"/>
          <w:sz w:val="21"/>
          <w:szCs w:val="21"/>
          <w:lang w:val="zh-CN"/>
        </w:rPr>
        <w:t>,</w:t>
      </w:r>
      <w:r w:rsidRPr="007B4BF0">
        <w:rPr>
          <w:rFonts w:asciiTheme="minorEastAsia" w:eastAsiaTheme="minorEastAsia" w:hAnsiTheme="minorEastAsia" w:cs="仿宋_GB2312" w:hint="eastAsia"/>
          <w:sz w:val="21"/>
          <w:szCs w:val="21"/>
          <w:lang w:val="zh-CN"/>
        </w:rPr>
        <w:t>采购人按照成交候选人排名顺序确定成交供应商。</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五、谈判小组编写评审报告。</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w:t>
      </w:r>
      <w:r w:rsidRPr="007B4BF0">
        <w:rPr>
          <w:rFonts w:asciiTheme="minorEastAsia" w:eastAsiaTheme="minorEastAsia" w:hAnsiTheme="minorEastAsia" w:cs="仿宋_GB2312" w:hint="eastAsia"/>
          <w:sz w:val="21"/>
          <w:szCs w:val="21"/>
          <w:lang w:val="zh-CN"/>
        </w:rPr>
        <w:lastRenderedPageBreak/>
        <w:t>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D1AF9" w:rsidRPr="007B4BF0" w:rsidRDefault="00647B3A">
      <w:pPr>
        <w:wordWrap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D1AF9" w:rsidRPr="007B4BF0" w:rsidRDefault="004D1AF9">
      <w:pPr>
        <w:pStyle w:val="a8"/>
        <w:spacing w:line="360" w:lineRule="auto"/>
        <w:contextualSpacing/>
        <w:rPr>
          <w:rFonts w:asciiTheme="minorEastAsia" w:eastAsiaTheme="minorEastAsia" w:hAnsiTheme="minorEastAsia" w:cs="仿宋_GB2312"/>
          <w:b/>
          <w:sz w:val="21"/>
          <w:szCs w:val="21"/>
          <w:lang w:val="zh-CN"/>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196925" w:rsidRDefault="00196925" w:rsidP="00196925">
      <w:pPr>
        <w:pStyle w:val="a0"/>
        <w:ind w:firstLine="340"/>
      </w:pPr>
    </w:p>
    <w:p w:rsidR="00445F7A" w:rsidRDefault="00445F7A" w:rsidP="00445F7A">
      <w:pPr>
        <w:pStyle w:val="20"/>
        <w:ind w:left="420" w:firstLine="480"/>
        <w:rPr>
          <w:rFonts w:hint="default"/>
          <w:lang w:eastAsia="zh-CN"/>
        </w:rPr>
      </w:pPr>
    </w:p>
    <w:p w:rsidR="00445F7A" w:rsidRDefault="00445F7A" w:rsidP="00445F7A"/>
    <w:p w:rsidR="00445F7A" w:rsidRDefault="00445F7A" w:rsidP="00445F7A">
      <w:pPr>
        <w:pStyle w:val="a0"/>
        <w:ind w:firstLine="340"/>
      </w:pPr>
    </w:p>
    <w:p w:rsidR="00445F7A" w:rsidRDefault="00445F7A" w:rsidP="00445F7A">
      <w:pPr>
        <w:pStyle w:val="20"/>
        <w:ind w:left="420" w:firstLine="480"/>
        <w:rPr>
          <w:rFonts w:hint="default"/>
          <w:lang w:eastAsia="zh-CN"/>
        </w:rPr>
      </w:pPr>
    </w:p>
    <w:p w:rsidR="00445F7A" w:rsidRDefault="00445F7A" w:rsidP="00445F7A"/>
    <w:p w:rsidR="00445F7A" w:rsidRDefault="00445F7A" w:rsidP="00445F7A">
      <w:pPr>
        <w:pStyle w:val="a0"/>
        <w:ind w:firstLine="340"/>
      </w:pPr>
    </w:p>
    <w:p w:rsidR="00445F7A" w:rsidRDefault="00445F7A" w:rsidP="00445F7A">
      <w:pPr>
        <w:pStyle w:val="20"/>
        <w:ind w:left="420" w:firstLine="480"/>
        <w:rPr>
          <w:rFonts w:hint="default"/>
          <w:lang w:eastAsia="zh-CN"/>
        </w:rPr>
      </w:pPr>
    </w:p>
    <w:p w:rsidR="00445F7A" w:rsidRDefault="00445F7A" w:rsidP="00445F7A"/>
    <w:p w:rsidR="00445F7A" w:rsidRDefault="00445F7A" w:rsidP="00445F7A">
      <w:pPr>
        <w:pStyle w:val="a0"/>
        <w:ind w:firstLine="340"/>
      </w:pPr>
    </w:p>
    <w:p w:rsidR="00445F7A" w:rsidRDefault="00445F7A" w:rsidP="00445F7A">
      <w:pPr>
        <w:pStyle w:val="20"/>
        <w:ind w:left="420" w:firstLine="480"/>
        <w:rPr>
          <w:rFonts w:hint="default"/>
          <w:lang w:eastAsia="zh-CN"/>
        </w:rPr>
      </w:pPr>
    </w:p>
    <w:p w:rsidR="00445F7A" w:rsidRDefault="00445F7A" w:rsidP="00445F7A"/>
    <w:p w:rsidR="00445F7A" w:rsidRDefault="00445F7A" w:rsidP="00445F7A">
      <w:pPr>
        <w:pStyle w:val="a0"/>
        <w:ind w:firstLine="340"/>
      </w:pPr>
    </w:p>
    <w:p w:rsidR="00445F7A" w:rsidRPr="00445F7A" w:rsidRDefault="00445F7A" w:rsidP="00445F7A">
      <w:pPr>
        <w:pStyle w:val="20"/>
        <w:ind w:left="420" w:firstLine="480"/>
        <w:rPr>
          <w:rFonts w:hint="default"/>
          <w:lang w:eastAsia="zh-CN"/>
        </w:rPr>
      </w:pPr>
    </w:p>
    <w:p w:rsidR="004D1AF9" w:rsidRPr="007B4BF0" w:rsidRDefault="00647B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第七章 合同条款及格式</w:t>
      </w: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spacing w:line="360" w:lineRule="auto"/>
        <w:jc w:val="center"/>
        <w:rPr>
          <w:rFonts w:ascii="宋体" w:hAnsi="宋体" w:cs="微软雅黑"/>
          <w:b/>
          <w:bCs/>
          <w:szCs w:val="21"/>
        </w:rPr>
      </w:pPr>
      <w:r w:rsidRPr="007B4BF0">
        <w:rPr>
          <w:rFonts w:ascii="宋体" w:hAnsi="宋体" w:cs="微软雅黑" w:hint="eastAsia"/>
          <w:b/>
          <w:bCs/>
          <w:szCs w:val="21"/>
        </w:rPr>
        <w:t>（此合同仅供参考。以最终采购人与中标人签定的合同条款为准进行公示，</w:t>
      </w:r>
    </w:p>
    <w:p w:rsidR="004D1AF9" w:rsidRPr="007B4BF0" w:rsidRDefault="00647B3A">
      <w:pPr>
        <w:spacing w:line="360" w:lineRule="auto"/>
        <w:jc w:val="center"/>
        <w:rPr>
          <w:rFonts w:ascii="宋体" w:hAnsi="宋体" w:cs="微软雅黑"/>
          <w:b/>
          <w:bCs/>
          <w:szCs w:val="21"/>
        </w:rPr>
      </w:pPr>
      <w:r w:rsidRPr="007B4BF0">
        <w:rPr>
          <w:rFonts w:ascii="宋体" w:hAnsi="宋体" w:cs="微软雅黑" w:hint="eastAsia"/>
          <w:b/>
          <w:bCs/>
          <w:szCs w:val="21"/>
        </w:rPr>
        <w:t>最终签定合同的主要条款不能与谈判文件有冲突）</w:t>
      </w:r>
    </w:p>
    <w:p w:rsidR="00CC43D5" w:rsidRDefault="00CC43D5" w:rsidP="00CC43D5">
      <w:pPr>
        <w:spacing w:line="400" w:lineRule="exact"/>
        <w:ind w:firstLineChars="200" w:firstLine="560"/>
        <w:jc w:val="right"/>
        <w:rPr>
          <w:rFonts w:ascii="黑体" w:eastAsia="黑体" w:hAnsi="黑体" w:cs="仿宋"/>
          <w:sz w:val="28"/>
          <w:szCs w:val="28"/>
          <w:lang w:val="zh-CN"/>
        </w:rPr>
      </w:pPr>
    </w:p>
    <w:p w:rsidR="00CC43D5" w:rsidRDefault="00CC43D5" w:rsidP="00CC43D5">
      <w:pPr>
        <w:spacing w:line="400" w:lineRule="exact"/>
        <w:ind w:firstLineChars="200" w:firstLine="560"/>
        <w:jc w:val="right"/>
        <w:rPr>
          <w:rFonts w:ascii="黑体" w:eastAsia="黑体" w:hAnsi="黑体" w:cs="仿宋"/>
          <w:sz w:val="28"/>
          <w:szCs w:val="28"/>
          <w:lang w:val="zh-CN"/>
        </w:rPr>
      </w:pPr>
      <w:r>
        <w:rPr>
          <w:rFonts w:ascii="黑体" w:eastAsia="黑体" w:hAnsi="黑体" w:cs="仿宋" w:hint="eastAsia"/>
          <w:sz w:val="28"/>
          <w:szCs w:val="28"/>
          <w:lang w:val="zh-CN"/>
        </w:rPr>
        <w:t>本合同</w:t>
      </w:r>
      <w:r>
        <w:rPr>
          <w:rFonts w:ascii="黑体" w:eastAsia="黑体" w:hAnsi="黑体" w:hint="eastAsia"/>
          <w:szCs w:val="21"/>
        </w:rPr>
        <w:t>□</w:t>
      </w:r>
      <w:r>
        <w:rPr>
          <w:rFonts w:ascii="黑体" w:eastAsia="黑体" w:hAnsi="黑体" w:hint="eastAsia"/>
          <w:sz w:val="28"/>
          <w:szCs w:val="28"/>
        </w:rPr>
        <w:t>是</w:t>
      </w:r>
      <w:r>
        <w:rPr>
          <w:rFonts w:ascii="黑体" w:eastAsia="黑体" w:hAnsi="黑体"/>
          <w:sz w:val="28"/>
          <w:szCs w:val="28"/>
        </w:rPr>
        <w:t>/</w:t>
      </w:r>
      <w:r>
        <w:rPr>
          <w:rFonts w:ascii="黑体" w:eastAsia="黑体" w:hAnsi="黑体" w:hint="eastAsia"/>
          <w:szCs w:val="21"/>
        </w:rPr>
        <w:t>□</w:t>
      </w:r>
      <w:r>
        <w:rPr>
          <w:rFonts w:ascii="黑体" w:eastAsia="黑体" w:hAnsi="黑体" w:hint="eastAsia"/>
          <w:sz w:val="28"/>
          <w:szCs w:val="28"/>
        </w:rPr>
        <w:t>否中小企业预留合同</w:t>
      </w:r>
    </w:p>
    <w:p w:rsidR="00CC43D5" w:rsidRDefault="00CC43D5" w:rsidP="00CC43D5">
      <w:pPr>
        <w:ind w:firstLineChars="200" w:firstLine="480"/>
        <w:jc w:val="center"/>
        <w:rPr>
          <w:rFonts w:ascii="仿宋" w:eastAsia="仿宋" w:hAnsi="仿宋" w:cs="仿宋"/>
          <w:sz w:val="24"/>
          <w:lang w:val="zh-CN"/>
        </w:rPr>
      </w:pPr>
    </w:p>
    <w:p w:rsidR="00CC43D5" w:rsidRDefault="00CC43D5" w:rsidP="00CC43D5">
      <w:pPr>
        <w:jc w:val="center"/>
        <w:rPr>
          <w:rFonts w:ascii="方正小标宋_GBK" w:eastAsia="方正小标宋_GBK" w:hAnsi="仿宋" w:cs="仿宋"/>
          <w:sz w:val="44"/>
          <w:szCs w:val="44"/>
          <w:lang w:val="zh-CN"/>
        </w:rPr>
      </w:pPr>
      <w:r>
        <w:rPr>
          <w:rFonts w:ascii="方正小标宋_GBK" w:eastAsia="方正小标宋_GBK" w:hAnsi="仿宋" w:cs="仿宋" w:hint="eastAsia"/>
          <w:sz w:val="44"/>
          <w:szCs w:val="44"/>
          <w:lang w:val="zh-CN"/>
        </w:rPr>
        <w:t>政府采购工程合同（范本）</w:t>
      </w: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560"/>
        <w:rPr>
          <w:rFonts w:ascii="仿宋" w:eastAsia="仿宋" w:hAnsi="仿宋" w:cs="仿宋"/>
          <w:sz w:val="28"/>
          <w:szCs w:val="28"/>
          <w:lang w:val="zh-CN"/>
        </w:rPr>
      </w:pPr>
    </w:p>
    <w:p w:rsidR="00CC43D5" w:rsidRDefault="00CC43D5" w:rsidP="00CC43D5">
      <w:pPr>
        <w:spacing w:line="500" w:lineRule="exact"/>
        <w:ind w:firstLineChars="500" w:firstLine="1200"/>
        <w:rPr>
          <w:rFonts w:ascii="仿宋" w:eastAsia="仿宋" w:hAnsi="仿宋" w:cs="仿宋"/>
          <w:sz w:val="24"/>
          <w:u w:val="single"/>
        </w:rPr>
      </w:pPr>
      <w:r>
        <w:rPr>
          <w:rFonts w:ascii="仿宋" w:eastAsia="仿宋" w:hAnsi="仿宋" w:cs="仿宋" w:hint="eastAsia"/>
          <w:sz w:val="24"/>
        </w:rPr>
        <w:t>项目名称：</w:t>
      </w:r>
    </w:p>
    <w:p w:rsidR="00CC43D5" w:rsidRDefault="00CC43D5" w:rsidP="00CC43D5">
      <w:pPr>
        <w:spacing w:line="500" w:lineRule="exact"/>
        <w:ind w:firstLineChars="500" w:firstLine="1200"/>
        <w:rPr>
          <w:rFonts w:ascii="仿宋" w:eastAsia="仿宋" w:hAnsi="仿宋" w:cs="仿宋"/>
          <w:sz w:val="24"/>
        </w:rPr>
      </w:pPr>
    </w:p>
    <w:p w:rsidR="00CC43D5" w:rsidRDefault="00CC43D5" w:rsidP="00CC43D5">
      <w:pPr>
        <w:spacing w:line="500" w:lineRule="exact"/>
        <w:ind w:firstLineChars="500" w:firstLine="1200"/>
        <w:rPr>
          <w:rFonts w:ascii="仿宋" w:eastAsia="仿宋" w:hAnsi="仿宋" w:cs="仿宋"/>
          <w:sz w:val="24"/>
          <w:u w:val="single"/>
        </w:rPr>
      </w:pPr>
      <w:r>
        <w:rPr>
          <w:rFonts w:ascii="仿宋" w:eastAsia="仿宋" w:hAnsi="仿宋" w:cs="仿宋" w:hint="eastAsia"/>
          <w:sz w:val="24"/>
        </w:rPr>
        <w:t>项目编号：</w:t>
      </w:r>
    </w:p>
    <w:p w:rsidR="00CC43D5" w:rsidRDefault="00CC43D5" w:rsidP="00CC43D5">
      <w:pPr>
        <w:spacing w:line="5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400" w:lineRule="exact"/>
        <w:ind w:firstLineChars="200" w:firstLine="480"/>
        <w:rPr>
          <w:rFonts w:ascii="仿宋" w:eastAsia="仿宋" w:hAnsi="仿宋" w:cs="仿宋"/>
          <w:sz w:val="24"/>
          <w:lang w:val="zh-CN"/>
        </w:rPr>
      </w:pPr>
    </w:p>
    <w:p w:rsidR="00CC43D5" w:rsidRDefault="00CC43D5" w:rsidP="00CC43D5">
      <w:pPr>
        <w:spacing w:line="500" w:lineRule="exact"/>
        <w:ind w:firstLineChars="500" w:firstLine="1200"/>
        <w:rPr>
          <w:rFonts w:ascii="仿宋" w:eastAsia="仿宋" w:hAnsi="仿宋" w:cs="仿宋"/>
          <w:sz w:val="24"/>
          <w:u w:val="single"/>
        </w:rPr>
      </w:pPr>
      <w:r>
        <w:rPr>
          <w:rFonts w:ascii="仿宋" w:eastAsia="仿宋" w:hAnsi="仿宋" w:cs="仿宋" w:hint="eastAsia"/>
          <w:sz w:val="24"/>
        </w:rPr>
        <w:t>甲方：</w:t>
      </w:r>
    </w:p>
    <w:p w:rsidR="00CC43D5" w:rsidRDefault="00CC43D5" w:rsidP="00CC43D5">
      <w:pPr>
        <w:spacing w:line="500" w:lineRule="exact"/>
        <w:ind w:firstLineChars="500" w:firstLine="1200"/>
        <w:rPr>
          <w:rFonts w:ascii="仿宋" w:eastAsia="仿宋" w:hAnsi="仿宋" w:cs="仿宋"/>
          <w:sz w:val="24"/>
        </w:rPr>
      </w:pPr>
    </w:p>
    <w:p w:rsidR="00CC43D5" w:rsidRDefault="00CC43D5" w:rsidP="00CC43D5">
      <w:pPr>
        <w:spacing w:line="500" w:lineRule="exact"/>
        <w:ind w:firstLineChars="500" w:firstLine="1200"/>
        <w:rPr>
          <w:rFonts w:ascii="仿宋" w:eastAsia="仿宋" w:hAnsi="仿宋" w:cs="仿宋"/>
          <w:sz w:val="24"/>
          <w:u w:val="single"/>
        </w:rPr>
      </w:pPr>
      <w:r>
        <w:rPr>
          <w:rFonts w:ascii="仿宋" w:eastAsia="仿宋" w:hAnsi="仿宋" w:cs="仿宋" w:hint="eastAsia"/>
          <w:sz w:val="24"/>
        </w:rPr>
        <w:t>乙方：</w:t>
      </w:r>
    </w:p>
    <w:p w:rsidR="00CC43D5" w:rsidRDefault="00CC43D5" w:rsidP="00CC43D5">
      <w:pPr>
        <w:spacing w:line="500" w:lineRule="exact"/>
        <w:ind w:firstLineChars="500" w:firstLine="1200"/>
        <w:rPr>
          <w:rFonts w:ascii="仿宋" w:eastAsia="仿宋" w:hAnsi="仿宋" w:cs="仿宋"/>
          <w:sz w:val="24"/>
        </w:rPr>
      </w:pPr>
    </w:p>
    <w:p w:rsidR="00CC43D5" w:rsidRDefault="00CC43D5" w:rsidP="00CC43D5">
      <w:pPr>
        <w:spacing w:line="500" w:lineRule="exact"/>
        <w:ind w:firstLineChars="500" w:firstLine="1200"/>
        <w:rPr>
          <w:rFonts w:ascii="仿宋" w:eastAsia="仿宋" w:hAnsi="仿宋" w:cs="仿宋"/>
          <w:sz w:val="24"/>
          <w:u w:val="single"/>
        </w:rPr>
      </w:pPr>
      <w:r>
        <w:rPr>
          <w:rFonts w:ascii="仿宋" w:eastAsia="仿宋" w:hAnsi="仿宋" w:cs="仿宋" w:hint="eastAsia"/>
          <w:sz w:val="24"/>
        </w:rPr>
        <w:t>签订日期：</w:t>
      </w:r>
    </w:p>
    <w:p w:rsidR="00CC43D5" w:rsidRDefault="00CC43D5" w:rsidP="00CC43D5">
      <w:pPr>
        <w:spacing w:line="500" w:lineRule="exact"/>
        <w:ind w:firstLineChars="500" w:firstLine="1200"/>
        <w:rPr>
          <w:rFonts w:ascii="仿宋" w:eastAsia="仿宋" w:hAnsi="仿宋" w:cs="仿宋"/>
          <w:sz w:val="24"/>
          <w:u w:val="single"/>
          <w:lang w:val="zh-CN"/>
        </w:rPr>
      </w:pPr>
    </w:p>
    <w:p w:rsidR="00CC43D5" w:rsidRPr="00CC43D5" w:rsidRDefault="00CC43D5" w:rsidP="00CC43D5">
      <w:pPr>
        <w:pStyle w:val="a0"/>
        <w:ind w:firstLine="340"/>
        <w:rPr>
          <w:lang w:val="zh-CN"/>
        </w:rPr>
      </w:pPr>
    </w:p>
    <w:p w:rsidR="00CC43D5" w:rsidRDefault="00CC43D5" w:rsidP="00CC43D5">
      <w:pPr>
        <w:spacing w:line="400" w:lineRule="exact"/>
        <w:jc w:val="center"/>
        <w:rPr>
          <w:rFonts w:ascii="CESI黑体-GB2312" w:eastAsia="CESI黑体-GB2312" w:hAnsi="CESI黑体-GB2312" w:cs="CESI黑体-GB2312"/>
          <w:sz w:val="24"/>
          <w:lang w:val="zh-CN"/>
        </w:rPr>
      </w:pPr>
      <w:r>
        <w:rPr>
          <w:rFonts w:ascii="CESI黑体-GB2312" w:eastAsia="CESI黑体-GB2312" w:hAnsi="CESI黑体-GB2312" w:cs="CESI黑体-GB2312" w:hint="eastAsia"/>
          <w:sz w:val="24"/>
          <w:lang w:val="zh-CN"/>
        </w:rPr>
        <w:lastRenderedPageBreak/>
        <w:t>第一部分合同协议书</w:t>
      </w:r>
    </w:p>
    <w:p w:rsidR="00CC43D5" w:rsidRDefault="00CC43D5" w:rsidP="00CC43D5">
      <w:pPr>
        <w:spacing w:line="400" w:lineRule="exact"/>
        <w:jc w:val="center"/>
        <w:rPr>
          <w:rFonts w:ascii="CESI黑体-GB2312" w:eastAsia="CESI黑体-GB2312" w:hAnsi="CESI黑体-GB2312" w:cs="CESI黑体-GB2312"/>
          <w:sz w:val="24"/>
          <w:lang w:val="zh-CN"/>
        </w:rPr>
      </w:pP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（发包人）所需</w:t>
      </w:r>
      <w:r>
        <w:rPr>
          <w:rFonts w:ascii="仿宋" w:eastAsia="仿宋" w:hAnsi="仿宋" w:cs="仿宋" w:hint="eastAsia"/>
          <w:sz w:val="24"/>
          <w:u w:val="single"/>
        </w:rPr>
        <w:t>（项目名称）</w:t>
      </w:r>
      <w:r>
        <w:rPr>
          <w:rFonts w:ascii="仿宋" w:eastAsia="仿宋" w:hAnsi="仿宋" w:cs="仿宋" w:hint="eastAsia"/>
          <w:sz w:val="24"/>
        </w:rPr>
        <w:t>经以</w:t>
      </w:r>
      <w:r>
        <w:rPr>
          <w:rFonts w:ascii="仿宋" w:eastAsia="仿宋" w:hAnsi="仿宋" w:cs="仿宋" w:hint="eastAsia"/>
          <w:sz w:val="24"/>
          <w:u w:val="single"/>
        </w:rPr>
        <w:t>（项目编号）</w:t>
      </w:r>
      <w:r>
        <w:rPr>
          <w:rFonts w:ascii="仿宋" w:eastAsia="仿宋" w:hAnsi="仿宋" w:cs="仿宋" w:hint="eastAsia"/>
          <w:sz w:val="24"/>
        </w:rPr>
        <w:t>采购文件以方式进行采购，确定</w:t>
      </w:r>
      <w:r>
        <w:rPr>
          <w:rFonts w:ascii="仿宋" w:eastAsia="仿宋" w:hAnsi="仿宋" w:cs="仿宋" w:hint="eastAsia"/>
          <w:sz w:val="24"/>
          <w:u w:val="single"/>
        </w:rPr>
        <w:t>（承包人）</w:t>
      </w:r>
      <w:r>
        <w:rPr>
          <w:rFonts w:ascii="仿宋" w:eastAsia="仿宋" w:hAnsi="仿宋" w:cs="仿宋" w:hint="eastAsia"/>
          <w:sz w:val="24"/>
        </w:rPr>
        <w:t>为成交供应商。发包人、承包人双方根据《中华人民共和国民法典》《中华人民共和国政府采购法》等相关法律以及本项目采购文件的规定，经平等协商达成合同如下：</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一、合同文件</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本合同所附下列文件是构成本合同不可分割的部分：</w:t>
      </w:r>
    </w:p>
    <w:p w:rsidR="00CC43D5" w:rsidRDefault="00CC43D5" w:rsidP="00CC43D5">
      <w:pPr>
        <w:numPr>
          <w:ilvl w:val="0"/>
          <w:numId w:val="14"/>
        </w:numPr>
        <w:spacing w:line="400" w:lineRule="exact"/>
        <w:ind w:firstLineChars="200" w:firstLine="480"/>
        <w:rPr>
          <w:rFonts w:ascii="仿宋" w:eastAsia="仿宋" w:hAnsi="仿宋" w:cs="仿宋"/>
          <w:sz w:val="24"/>
        </w:rPr>
      </w:pPr>
      <w:r>
        <w:rPr>
          <w:rFonts w:ascii="仿宋" w:eastAsia="仿宋" w:hAnsi="仿宋" w:cs="仿宋" w:hint="eastAsia"/>
          <w:sz w:val="24"/>
        </w:rPr>
        <w:t>政府采购文件（含采购文件的澄清、修改等）；</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（二）成交供应商响应文件；</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（三）合同格式、合同条款</w:t>
      </w:r>
      <w:r>
        <w:rPr>
          <w:rFonts w:ascii="仿宋" w:eastAsia="仿宋" w:hAnsi="仿宋" w:cs="仿宋"/>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（四）成交供应商在评标过程中做出的有关澄清、说明或者补正文件；</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（五）中标（成交）通知书；</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（六）技术标准和要求；</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（七）图纸；</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（八）已标价工程量清单或预算书；</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（九）其他合同文件。</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二、合同的范围和条件</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本合同的范围和条件应与上述合同文件的规定相一致。</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三、工程概况</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工程名称：</w:t>
      </w:r>
    </w:p>
    <w:p w:rsidR="00CC43D5" w:rsidRDefault="00CC43D5" w:rsidP="00CC43D5">
      <w:pPr>
        <w:spacing w:line="400" w:lineRule="exact"/>
        <w:ind w:firstLineChars="200" w:firstLine="480"/>
        <w:rPr>
          <w:rFonts w:ascii="仿宋" w:eastAsia="仿宋" w:hAnsi="仿宋" w:cs="仿宋"/>
          <w:sz w:val="24"/>
          <w:u w:val="single"/>
        </w:rPr>
      </w:pPr>
      <w:r>
        <w:rPr>
          <w:rFonts w:ascii="仿宋" w:eastAsia="仿宋" w:hAnsi="仿宋" w:cs="仿宋" w:hint="eastAsia"/>
          <w:sz w:val="24"/>
        </w:rPr>
        <w:t>工程地点：</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工程内容：</w:t>
      </w:r>
    </w:p>
    <w:p w:rsidR="00CC43D5" w:rsidRDefault="00CC43D5" w:rsidP="00CC43D5">
      <w:pPr>
        <w:spacing w:line="400" w:lineRule="exact"/>
        <w:ind w:firstLineChars="200" w:firstLine="480"/>
        <w:rPr>
          <w:rFonts w:ascii="仿宋" w:eastAsia="仿宋" w:hAnsi="仿宋" w:cs="仿宋"/>
          <w:sz w:val="24"/>
          <w:u w:val="single"/>
        </w:rPr>
      </w:pPr>
      <w:r>
        <w:rPr>
          <w:rFonts w:ascii="仿宋" w:eastAsia="仿宋" w:hAnsi="仿宋" w:cs="仿宋" w:hint="eastAsia"/>
          <w:sz w:val="24"/>
        </w:rPr>
        <w:t>工程立项批准文号：</w:t>
      </w:r>
    </w:p>
    <w:p w:rsidR="00CC43D5" w:rsidRDefault="00CC43D5" w:rsidP="00CC43D5">
      <w:pPr>
        <w:spacing w:line="400" w:lineRule="exact"/>
        <w:ind w:firstLineChars="200" w:firstLine="482"/>
        <w:rPr>
          <w:rFonts w:ascii="仿宋" w:eastAsia="仿宋" w:hAnsi="仿宋" w:cs="仿宋"/>
          <w:sz w:val="24"/>
          <w:u w:val="single"/>
        </w:rPr>
      </w:pPr>
      <w:r>
        <w:rPr>
          <w:rFonts w:ascii="仿宋" w:eastAsia="仿宋" w:hAnsi="仿宋" w:cs="仿宋" w:hint="eastAsia"/>
          <w:b/>
          <w:sz w:val="24"/>
        </w:rPr>
        <w:t>四、工程质量标准</w:t>
      </w:r>
      <w:r>
        <w:rPr>
          <w:rFonts w:ascii="仿宋" w:eastAsia="仿宋" w:hAnsi="仿宋" w:cs="仿宋" w:hint="eastAsia"/>
          <w:sz w:val="24"/>
        </w:rPr>
        <w:t>：</w:t>
      </w:r>
      <w:r>
        <w:rPr>
          <w:rFonts w:ascii="仿宋" w:eastAsia="仿宋" w:hAnsi="仿宋" w:cs="仿宋" w:hint="eastAsia"/>
          <w:sz w:val="24"/>
          <w:u w:val="single"/>
        </w:rPr>
        <w:t>工程质量符合合格及以上标准</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五、合同金额</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签约合同价与合同价格形式</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签约合同价为：</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工程造价：</w:t>
      </w:r>
      <w:r>
        <w:rPr>
          <w:rFonts w:ascii="仿宋" w:eastAsia="仿宋" w:hAnsi="仿宋" w:cs="仿宋" w:hint="eastAsia"/>
          <w:sz w:val="24"/>
          <w:u w:val="single"/>
        </w:rPr>
        <w:t>大写：（</w:t>
      </w:r>
      <w:r>
        <w:rPr>
          <w:rFonts w:ascii="宋体" w:eastAsia="宋体" w:hAnsi="宋体" w:cs="宋体" w:hint="eastAsia"/>
          <w:sz w:val="24"/>
          <w:u w:val="single"/>
        </w:rPr>
        <w:t>¥</w:t>
      </w:r>
      <w:r>
        <w:rPr>
          <w:rFonts w:ascii="仿宋" w:eastAsia="仿宋" w:hAnsi="仿宋" w:cs="仿宋" w:hint="eastAsia"/>
          <w:sz w:val="24"/>
          <w:u w:val="single"/>
        </w:rPr>
        <w:t>元）。</w:t>
      </w:r>
    </w:p>
    <w:p w:rsidR="00CC43D5" w:rsidRDefault="00CC43D5" w:rsidP="00CC43D5">
      <w:pPr>
        <w:spacing w:line="400" w:lineRule="exact"/>
        <w:ind w:firstLineChars="200" w:firstLine="480"/>
        <w:rPr>
          <w:rFonts w:ascii="仿宋" w:eastAsia="仿宋" w:hAnsi="仿宋" w:cs="仿宋"/>
          <w:sz w:val="24"/>
          <w:u w:val="single"/>
        </w:rPr>
      </w:pPr>
      <w:r>
        <w:rPr>
          <w:rFonts w:ascii="仿宋" w:eastAsia="仿宋" w:hAnsi="仿宋" w:cs="仿宋" w:hint="eastAsia"/>
          <w:sz w:val="24"/>
          <w:u w:val="single"/>
        </w:rPr>
        <w:t>人民币（大写：）（</w:t>
      </w:r>
      <w:r>
        <w:rPr>
          <w:rFonts w:ascii="宋体" w:eastAsia="宋体" w:hAnsi="宋体" w:cs="宋体" w:hint="eastAsia"/>
          <w:sz w:val="24"/>
          <w:u w:val="single"/>
        </w:rPr>
        <w:t>¥</w:t>
      </w:r>
      <w:r>
        <w:rPr>
          <w:rFonts w:ascii="仿宋" w:eastAsia="仿宋" w:hAnsi="仿宋" w:cs="仿宋" w:hint="eastAsia"/>
          <w:sz w:val="24"/>
          <w:u w:val="single"/>
        </w:rPr>
        <w:t>元）；</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其中：</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）安全文明施工费：</w:t>
      </w:r>
      <w:r>
        <w:rPr>
          <w:rFonts w:ascii="仿宋" w:eastAsia="仿宋" w:hAnsi="仿宋" w:cs="仿宋" w:hint="eastAsia"/>
          <w:sz w:val="24"/>
          <w:u w:val="single"/>
        </w:rPr>
        <w:t>人民币（大写）（</w:t>
      </w:r>
      <w:r>
        <w:rPr>
          <w:rFonts w:ascii="宋体" w:eastAsia="宋体" w:hAnsi="宋体" w:cs="宋体" w:hint="eastAsia"/>
          <w:sz w:val="24"/>
          <w:u w:val="single"/>
        </w:rPr>
        <w:t>¥</w:t>
      </w:r>
      <w:r>
        <w:rPr>
          <w:rFonts w:ascii="仿宋" w:eastAsia="仿宋" w:hAnsi="仿宋" w:cs="仿宋" w:hint="eastAsia"/>
          <w:sz w:val="24"/>
          <w:u w:val="single"/>
        </w:rPr>
        <w:t>元）</w:t>
      </w:r>
      <w:r>
        <w:rPr>
          <w:rFonts w:ascii="仿宋" w:eastAsia="仿宋" w:hAnsi="仿宋" w:cs="仿宋"/>
          <w:sz w:val="24"/>
          <w:u w:val="single"/>
        </w:rPr>
        <w:t>;</w:t>
      </w:r>
    </w:p>
    <w:p w:rsidR="00CC43D5" w:rsidRDefault="00CC43D5" w:rsidP="00CC43D5">
      <w:pPr>
        <w:spacing w:line="400" w:lineRule="exact"/>
        <w:ind w:firstLineChars="200" w:firstLine="480"/>
        <w:rPr>
          <w:rFonts w:ascii="仿宋" w:eastAsia="仿宋" w:hAnsi="仿宋" w:cs="仿宋"/>
          <w:sz w:val="24"/>
          <w:u w:val="single"/>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）材料和工程设备暂估价金额：</w:t>
      </w:r>
      <w:r>
        <w:rPr>
          <w:rFonts w:ascii="仿宋" w:eastAsia="仿宋" w:hAnsi="仿宋" w:cs="仿宋" w:hint="eastAsia"/>
          <w:sz w:val="24"/>
          <w:u w:val="single"/>
        </w:rPr>
        <w:t>人民币（大写）（</w:t>
      </w:r>
      <w:r>
        <w:rPr>
          <w:rFonts w:ascii="宋体" w:eastAsia="宋体" w:hAnsi="宋体" w:cs="宋体" w:hint="eastAsia"/>
          <w:sz w:val="24"/>
          <w:u w:val="single"/>
        </w:rPr>
        <w:t>¥</w:t>
      </w:r>
      <w:r>
        <w:rPr>
          <w:rFonts w:ascii="仿宋" w:eastAsia="仿宋" w:hAnsi="仿宋" w:cs="仿宋" w:hint="eastAsia"/>
          <w:sz w:val="24"/>
          <w:u w:val="single"/>
        </w:rPr>
        <w:t>元）；</w:t>
      </w:r>
    </w:p>
    <w:p w:rsidR="00CC43D5" w:rsidRDefault="00CC43D5" w:rsidP="00CC43D5">
      <w:pPr>
        <w:spacing w:line="400" w:lineRule="exact"/>
        <w:ind w:firstLineChars="200" w:firstLine="480"/>
        <w:rPr>
          <w:rFonts w:ascii="仿宋" w:eastAsia="仿宋" w:hAnsi="仿宋" w:cs="仿宋"/>
          <w:sz w:val="24"/>
          <w:u w:val="single"/>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）专业工程暂估价金额：</w:t>
      </w:r>
      <w:r>
        <w:rPr>
          <w:rFonts w:ascii="仿宋" w:eastAsia="仿宋" w:hAnsi="仿宋" w:cs="仿宋" w:hint="eastAsia"/>
          <w:sz w:val="24"/>
          <w:u w:val="single"/>
        </w:rPr>
        <w:t>人民币（大写）（</w:t>
      </w:r>
      <w:r>
        <w:rPr>
          <w:rFonts w:ascii="宋体" w:eastAsia="宋体" w:hAnsi="宋体" w:cs="宋体" w:hint="eastAsia"/>
          <w:sz w:val="24"/>
          <w:u w:val="single"/>
        </w:rPr>
        <w:t>¥</w:t>
      </w:r>
      <w:r>
        <w:rPr>
          <w:rFonts w:ascii="仿宋" w:eastAsia="仿宋" w:hAnsi="仿宋" w:cs="仿宋" w:hint="eastAsia"/>
          <w:sz w:val="24"/>
          <w:u w:val="single"/>
        </w:rPr>
        <w:t>元</w:t>
      </w:r>
      <w:r>
        <w:rPr>
          <w:rFonts w:ascii="仿宋" w:eastAsia="仿宋" w:hAnsi="仿宋" w:cs="仿宋"/>
          <w:sz w:val="24"/>
          <w:u w:val="single"/>
        </w:rPr>
        <w:t>)</w:t>
      </w:r>
      <w:r>
        <w:rPr>
          <w:rFonts w:ascii="仿宋" w:eastAsia="仿宋" w:hAnsi="仿宋" w:cs="仿宋" w:hint="eastAsia"/>
          <w:sz w:val="24"/>
          <w:u w:val="single"/>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）暂列金额：</w:t>
      </w:r>
      <w:r>
        <w:rPr>
          <w:rFonts w:ascii="仿宋" w:eastAsia="仿宋" w:hAnsi="仿宋" w:cs="仿宋" w:hint="eastAsia"/>
          <w:sz w:val="24"/>
          <w:u w:val="single"/>
        </w:rPr>
        <w:t>人民币（大写）（</w:t>
      </w:r>
      <w:r>
        <w:rPr>
          <w:rFonts w:ascii="宋体" w:eastAsia="宋体" w:hAnsi="宋体" w:cs="宋体" w:hint="eastAsia"/>
          <w:sz w:val="24"/>
          <w:u w:val="single"/>
        </w:rPr>
        <w:t>¥</w:t>
      </w:r>
      <w:r>
        <w:rPr>
          <w:rFonts w:ascii="仿宋" w:eastAsia="仿宋" w:hAnsi="仿宋" w:cs="仿宋" w:hint="eastAsia"/>
          <w:sz w:val="24"/>
          <w:u w:val="single"/>
        </w:rPr>
        <w:t>元）</w:t>
      </w:r>
      <w:r>
        <w:rPr>
          <w:rFonts w:ascii="仿宋" w:eastAsia="仿宋" w:hAnsi="仿宋" w:cs="仿宋"/>
          <w:sz w:val="24"/>
          <w:u w:val="single"/>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合同价格形式：。</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lastRenderedPageBreak/>
        <w:t>六、付款方式</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七、缺陷责任期</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工程缺陷责任期为个月，缺陷责任期自工程通过竣工验收之日起计算。单位工程先于全部工程进行验收，单位工程缺陷责任期自单位工程验收合格之日起算。</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缺陷责任期终止后，发包人应退还剩余的质量保证金。</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八、施工日期、地点</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开工日期：年月日</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竣工日期：年月日</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合同工期日历日。</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九、合同生效</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本合同自经双方法定代表人或其授权代表签字并加盖双方合同章后生效。</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十、合同保存</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rPr>
        <w:t>本合同一式份，均具有同等法律效力，发包人份，承包人份，代理机构份。</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十一、关于政府采购合同融资</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rsidR="00CC43D5" w:rsidRDefault="00CC43D5" w:rsidP="00CC43D5">
      <w:pPr>
        <w:spacing w:line="400" w:lineRule="exact"/>
        <w:ind w:firstLineChars="200" w:firstLine="482"/>
        <w:rPr>
          <w:rFonts w:ascii="仿宋" w:eastAsia="仿宋" w:hAnsi="仿宋" w:cs="仿宋"/>
          <w:b/>
          <w:sz w:val="24"/>
        </w:rPr>
      </w:pPr>
      <w:r>
        <w:rPr>
          <w:rFonts w:ascii="仿宋" w:eastAsia="仿宋" w:hAnsi="仿宋" w:cs="仿宋" w:hint="eastAsia"/>
          <w:b/>
          <w:sz w:val="24"/>
        </w:rPr>
        <w:t>十二、权利瑕疵担保</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乙方保证对其出售的标的物享有合法的权利；</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乙方应保证在其出售的标的物上不存在任何未曾向甲方透露的担保物杈，如抵押权、质押权、留置权等；</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乙方应保证其所出售的标的物没有侵犯任何第三人的知识产权和商业秘密等权利；</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如甲方使用该标的物构成上述侵权的，则由乙方承担全部责任。</w:t>
      </w:r>
    </w:p>
    <w:p w:rsidR="00CC43D5" w:rsidRDefault="00CC43D5" w:rsidP="00CC43D5">
      <w:pPr>
        <w:autoSpaceDE w:val="0"/>
        <w:autoSpaceDN w:val="0"/>
        <w:adjustRightInd w:val="0"/>
        <w:spacing w:line="400" w:lineRule="exact"/>
        <w:ind w:firstLineChars="100" w:firstLine="240"/>
        <w:rPr>
          <w:rFonts w:ascii="仿宋" w:eastAsia="仿宋" w:hAnsi="仿宋" w:cs="仿宋"/>
          <w:sz w:val="24"/>
          <w:lang w:val="zh-CN"/>
        </w:rPr>
      </w:pPr>
      <w:r>
        <w:rPr>
          <w:rFonts w:ascii="仿宋" w:eastAsia="仿宋" w:hAnsi="仿宋" w:cs="仿宋" w:hint="eastAsia"/>
          <w:sz w:val="24"/>
          <w:lang w:val="zh-CN"/>
        </w:rPr>
        <w:lastRenderedPageBreak/>
        <w:t>发包人：（公章）发包人：（公章）</w:t>
      </w:r>
    </w:p>
    <w:p w:rsidR="00CC43D5" w:rsidRDefault="00CC43D5" w:rsidP="00CC43D5">
      <w:pPr>
        <w:autoSpaceDE w:val="0"/>
        <w:autoSpaceDN w:val="0"/>
        <w:adjustRightInd w:val="0"/>
        <w:spacing w:line="400" w:lineRule="exact"/>
        <w:ind w:firstLineChars="100" w:firstLine="240"/>
        <w:rPr>
          <w:rFonts w:ascii="仿宋" w:eastAsia="仿宋" w:hAnsi="仿宋" w:cs="仿宋"/>
          <w:sz w:val="24"/>
          <w:lang w:val="zh-CN"/>
        </w:rPr>
      </w:pPr>
      <w:r>
        <w:rPr>
          <w:rFonts w:ascii="仿宋" w:eastAsia="仿宋" w:hAnsi="仿宋" w:cs="仿宋" w:hint="eastAsia"/>
          <w:sz w:val="24"/>
          <w:lang w:val="zh-CN"/>
        </w:rPr>
        <w:t>法定代表人或其委托代理人：法定代表人或其委托代理人：</w:t>
      </w:r>
    </w:p>
    <w:p w:rsidR="00CC43D5" w:rsidRDefault="00CC43D5" w:rsidP="00CC43D5">
      <w:pPr>
        <w:autoSpaceDE w:val="0"/>
        <w:autoSpaceDN w:val="0"/>
        <w:adjustRightInd w:val="0"/>
        <w:spacing w:line="400" w:lineRule="exact"/>
        <w:ind w:firstLineChars="100" w:firstLine="240"/>
        <w:rPr>
          <w:rFonts w:ascii="仿宋" w:eastAsia="仿宋" w:hAnsi="仿宋" w:cs="仿宋"/>
          <w:sz w:val="24"/>
          <w:lang w:val="zh-CN"/>
        </w:rPr>
      </w:pPr>
      <w:r>
        <w:rPr>
          <w:rFonts w:ascii="仿宋" w:eastAsia="仿宋" w:hAnsi="仿宋" w:cs="仿宋" w:hint="eastAsia"/>
          <w:sz w:val="24"/>
          <w:lang w:val="zh-CN"/>
        </w:rPr>
        <w:t>（签字）（签字）</w:t>
      </w:r>
    </w:p>
    <w:p w:rsidR="00CC43D5" w:rsidRDefault="00CC43D5" w:rsidP="00CC43D5">
      <w:pPr>
        <w:autoSpaceDE w:val="0"/>
        <w:autoSpaceDN w:val="0"/>
        <w:adjustRightInd w:val="0"/>
        <w:spacing w:line="400" w:lineRule="exact"/>
        <w:ind w:firstLineChars="100" w:firstLine="240"/>
        <w:rPr>
          <w:rFonts w:ascii="仿宋" w:eastAsia="仿宋" w:hAnsi="仿宋" w:cs="仿宋"/>
          <w:sz w:val="24"/>
        </w:rPr>
      </w:pPr>
      <w:r>
        <w:rPr>
          <w:rFonts w:ascii="仿宋" w:eastAsia="仿宋" w:hAnsi="仿宋" w:cs="仿宋" w:hint="eastAsia"/>
          <w:sz w:val="24"/>
          <w:lang w:val="zh-CN"/>
        </w:rPr>
        <w:t>组织机构代码：组织机构代码：</w:t>
      </w:r>
    </w:p>
    <w:p w:rsidR="00CC43D5" w:rsidRDefault="00CC43D5" w:rsidP="00CC43D5">
      <w:pPr>
        <w:spacing w:line="400" w:lineRule="exact"/>
        <w:ind w:firstLineChars="100" w:firstLine="240"/>
        <w:rPr>
          <w:rFonts w:ascii="仿宋" w:eastAsia="仿宋" w:hAnsi="仿宋" w:cs="仿宋"/>
          <w:sz w:val="24"/>
          <w:u w:val="single"/>
        </w:rPr>
      </w:pPr>
      <w:r>
        <w:rPr>
          <w:rFonts w:ascii="仿宋" w:eastAsia="仿宋" w:hAnsi="仿宋" w:cs="仿宋" w:hint="eastAsia"/>
          <w:sz w:val="24"/>
        </w:rPr>
        <w:t>地址：地址：</w:t>
      </w:r>
    </w:p>
    <w:p w:rsidR="00CC43D5" w:rsidRDefault="00CC43D5" w:rsidP="00CC43D5">
      <w:pPr>
        <w:spacing w:line="400" w:lineRule="exact"/>
        <w:ind w:firstLineChars="100" w:firstLine="240"/>
        <w:rPr>
          <w:rFonts w:ascii="仿宋" w:eastAsia="仿宋" w:hAnsi="仿宋" w:cs="仿宋"/>
          <w:sz w:val="24"/>
          <w:u w:val="single"/>
        </w:rPr>
      </w:pPr>
      <w:r>
        <w:rPr>
          <w:rFonts w:ascii="仿宋" w:eastAsia="仿宋" w:hAnsi="仿宋" w:cs="仿宋" w:hint="eastAsia"/>
          <w:sz w:val="24"/>
        </w:rPr>
        <w:t>邮政编码：邮政编码：</w:t>
      </w:r>
    </w:p>
    <w:p w:rsidR="00CC43D5" w:rsidRDefault="00CC43D5" w:rsidP="00CC43D5">
      <w:pPr>
        <w:spacing w:line="400" w:lineRule="exact"/>
        <w:ind w:firstLineChars="100" w:firstLine="240"/>
        <w:rPr>
          <w:rFonts w:ascii="仿宋" w:eastAsia="仿宋" w:hAnsi="仿宋" w:cs="仿宋"/>
          <w:sz w:val="24"/>
          <w:u w:val="single"/>
        </w:rPr>
      </w:pPr>
      <w:r>
        <w:rPr>
          <w:rFonts w:ascii="仿宋" w:eastAsia="仿宋" w:hAnsi="仿宋" w:cs="仿宋" w:hint="eastAsia"/>
          <w:sz w:val="24"/>
        </w:rPr>
        <w:t>法定代表人：法定代表人：</w:t>
      </w:r>
    </w:p>
    <w:p w:rsidR="00CC43D5" w:rsidRDefault="00CC43D5" w:rsidP="00CC43D5">
      <w:pPr>
        <w:spacing w:line="400" w:lineRule="exact"/>
        <w:ind w:firstLineChars="100" w:firstLine="240"/>
        <w:rPr>
          <w:rFonts w:ascii="仿宋" w:eastAsia="仿宋" w:hAnsi="仿宋" w:cs="仿宋"/>
          <w:sz w:val="24"/>
          <w:u w:val="single"/>
        </w:rPr>
      </w:pPr>
      <w:r>
        <w:rPr>
          <w:rFonts w:ascii="仿宋" w:eastAsia="仿宋" w:hAnsi="仿宋" w:cs="仿宋" w:hint="eastAsia"/>
          <w:sz w:val="24"/>
          <w:lang w:val="zh-CN"/>
        </w:rPr>
        <w:t>委托代理人</w:t>
      </w:r>
      <w:r w:rsidRPr="00D9408B">
        <w:rPr>
          <w:rFonts w:ascii="仿宋" w:eastAsia="仿宋" w:hAnsi="仿宋" w:cs="仿宋" w:hint="eastAsia"/>
          <w:sz w:val="24"/>
        </w:rPr>
        <w:t>：</w:t>
      </w:r>
      <w:r>
        <w:rPr>
          <w:rFonts w:ascii="仿宋" w:eastAsia="仿宋" w:hAnsi="仿宋" w:cs="仿宋" w:hint="eastAsia"/>
          <w:sz w:val="24"/>
          <w:lang w:val="zh-CN"/>
        </w:rPr>
        <w:t>委托代理人</w:t>
      </w:r>
      <w:r w:rsidRPr="00D9408B">
        <w:rPr>
          <w:rFonts w:ascii="仿宋" w:eastAsia="仿宋" w:hAnsi="仿宋" w:cs="仿宋" w:hint="eastAsia"/>
          <w:sz w:val="24"/>
        </w:rPr>
        <w:t>：</w:t>
      </w:r>
    </w:p>
    <w:p w:rsidR="00CC43D5" w:rsidRDefault="00CC43D5" w:rsidP="00CC43D5">
      <w:pPr>
        <w:autoSpaceDE w:val="0"/>
        <w:autoSpaceDN w:val="0"/>
        <w:adjustRightInd w:val="0"/>
        <w:spacing w:line="400" w:lineRule="exact"/>
        <w:ind w:firstLineChars="100" w:firstLine="240"/>
        <w:rPr>
          <w:rFonts w:ascii="仿宋" w:eastAsia="仿宋" w:hAnsi="仿宋" w:cs="仿宋"/>
          <w:sz w:val="24"/>
          <w:u w:val="single"/>
        </w:rPr>
      </w:pPr>
      <w:r>
        <w:rPr>
          <w:rFonts w:ascii="仿宋" w:eastAsia="仿宋" w:hAnsi="仿宋" w:cs="仿宋" w:hint="eastAsia"/>
          <w:sz w:val="24"/>
        </w:rPr>
        <w:t>电话：电话：</w:t>
      </w:r>
    </w:p>
    <w:p w:rsidR="00CC43D5" w:rsidRDefault="00CC43D5" w:rsidP="00CC43D5">
      <w:pPr>
        <w:autoSpaceDE w:val="0"/>
        <w:autoSpaceDN w:val="0"/>
        <w:adjustRightInd w:val="0"/>
        <w:spacing w:line="400" w:lineRule="exact"/>
        <w:ind w:firstLineChars="100" w:firstLine="240"/>
        <w:rPr>
          <w:rFonts w:ascii="仿宋" w:eastAsia="仿宋" w:hAnsi="仿宋" w:cs="仿宋"/>
          <w:sz w:val="24"/>
          <w:u w:val="single"/>
        </w:rPr>
      </w:pPr>
      <w:r>
        <w:rPr>
          <w:rFonts w:ascii="仿宋" w:eastAsia="仿宋" w:hAnsi="仿宋" w:cs="仿宋" w:hint="eastAsia"/>
          <w:sz w:val="24"/>
        </w:rPr>
        <w:t>传真：传真：</w:t>
      </w:r>
    </w:p>
    <w:p w:rsidR="00CC43D5" w:rsidRDefault="00CC43D5" w:rsidP="00CC43D5">
      <w:pPr>
        <w:autoSpaceDE w:val="0"/>
        <w:autoSpaceDN w:val="0"/>
        <w:adjustRightInd w:val="0"/>
        <w:spacing w:line="400" w:lineRule="exact"/>
        <w:ind w:firstLineChars="100" w:firstLine="240"/>
        <w:rPr>
          <w:rFonts w:ascii="仿宋" w:eastAsia="仿宋" w:hAnsi="仿宋" w:cs="仿宋"/>
          <w:sz w:val="24"/>
          <w:u w:val="single"/>
        </w:rPr>
      </w:pPr>
      <w:r>
        <w:rPr>
          <w:rFonts w:ascii="仿宋" w:eastAsia="仿宋" w:hAnsi="仿宋" w:cs="仿宋" w:hint="eastAsia"/>
          <w:sz w:val="24"/>
        </w:rPr>
        <w:t>电子信箱：电子信箱：</w:t>
      </w:r>
    </w:p>
    <w:p w:rsidR="00CC43D5" w:rsidRDefault="00CC43D5" w:rsidP="00CC43D5">
      <w:pPr>
        <w:autoSpaceDE w:val="0"/>
        <w:autoSpaceDN w:val="0"/>
        <w:adjustRightInd w:val="0"/>
        <w:spacing w:line="400" w:lineRule="exact"/>
        <w:ind w:firstLineChars="100" w:firstLine="240"/>
        <w:rPr>
          <w:rFonts w:ascii="仿宋" w:eastAsia="仿宋" w:hAnsi="仿宋" w:cs="仿宋"/>
          <w:sz w:val="24"/>
          <w:u w:val="single"/>
        </w:rPr>
      </w:pPr>
      <w:r>
        <w:rPr>
          <w:rFonts w:ascii="仿宋" w:eastAsia="仿宋" w:hAnsi="仿宋" w:cs="仿宋" w:hint="eastAsia"/>
          <w:sz w:val="24"/>
          <w:lang w:val="zh-CN"/>
        </w:rPr>
        <w:t>开户银行：开户银行：</w:t>
      </w:r>
    </w:p>
    <w:p w:rsidR="00CC43D5" w:rsidRDefault="00CC43D5" w:rsidP="00CC43D5">
      <w:pPr>
        <w:autoSpaceDE w:val="0"/>
        <w:autoSpaceDN w:val="0"/>
        <w:adjustRightInd w:val="0"/>
        <w:spacing w:line="400" w:lineRule="exact"/>
        <w:ind w:firstLineChars="100" w:firstLine="240"/>
        <w:rPr>
          <w:rFonts w:ascii="仿宋" w:eastAsia="仿宋" w:hAnsi="仿宋" w:cs="仿宋"/>
          <w:sz w:val="24"/>
          <w:u w:val="single"/>
        </w:rPr>
      </w:pPr>
      <w:r>
        <w:rPr>
          <w:rFonts w:ascii="仿宋" w:eastAsia="仿宋" w:hAnsi="仿宋" w:cs="仿宋" w:hint="eastAsia"/>
          <w:sz w:val="24"/>
          <w:lang w:val="zh-CN"/>
        </w:rPr>
        <w:t>账号：账号：</w:t>
      </w:r>
    </w:p>
    <w:p w:rsidR="00CC43D5" w:rsidRDefault="00CC43D5" w:rsidP="00CC43D5">
      <w:pPr>
        <w:autoSpaceDE w:val="0"/>
        <w:autoSpaceDN w:val="0"/>
        <w:adjustRightInd w:val="0"/>
        <w:spacing w:line="400" w:lineRule="exact"/>
        <w:rPr>
          <w:rFonts w:ascii="仿宋" w:eastAsia="仿宋" w:hAnsi="仿宋" w:cs="仿宋"/>
          <w:sz w:val="24"/>
          <w:u w:val="single"/>
        </w:rPr>
      </w:pPr>
    </w:p>
    <w:p w:rsidR="00CC43D5" w:rsidRDefault="00CC43D5" w:rsidP="00CC43D5">
      <w:pPr>
        <w:spacing w:line="400" w:lineRule="exact"/>
        <w:jc w:val="center"/>
        <w:rPr>
          <w:rFonts w:ascii="仿宋" w:eastAsia="仿宋" w:hAnsi="仿宋" w:cs="仿宋"/>
          <w:sz w:val="24"/>
          <w:lang w:val="zh-CN"/>
        </w:rPr>
      </w:pPr>
      <w:r>
        <w:rPr>
          <w:rFonts w:ascii="CESI黑体-GB2312" w:eastAsia="CESI黑体-GB2312" w:hAnsi="CESI黑体-GB2312" w:cs="CESI黑体-GB2312" w:hint="eastAsia"/>
          <w:sz w:val="24"/>
          <w:lang w:val="zh-CN"/>
        </w:rPr>
        <w:t>第二部分</w:t>
      </w:r>
      <w:r>
        <w:rPr>
          <w:rFonts w:ascii="CESI黑体-GB2312" w:eastAsia="CESI黑体-GB2312" w:hAnsi="CESI黑体-GB2312" w:cs="CESI黑体-GB2312" w:hint="eastAsia"/>
          <w:sz w:val="24"/>
        </w:rPr>
        <w:t>通用条款</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参照住房城乡建设部、国家工商行政管理总局制订的《建设工程施工合同》示范文本（</w:t>
      </w:r>
      <w:r>
        <w:rPr>
          <w:rFonts w:ascii="仿宋" w:eastAsia="仿宋" w:hAnsi="仿宋" w:cs="仿宋"/>
          <w:sz w:val="24"/>
        </w:rPr>
        <w:t>GF-2017-0201</w:t>
      </w:r>
      <w:r>
        <w:rPr>
          <w:rFonts w:ascii="仿宋" w:eastAsia="仿宋" w:hAnsi="仿宋" w:cs="仿宋" w:hint="eastAsia"/>
          <w:sz w:val="24"/>
          <w:lang w:val="zh-CN"/>
        </w:rPr>
        <w:t>）。</w:t>
      </w:r>
    </w:p>
    <w:p w:rsidR="00CC43D5" w:rsidRDefault="00CC43D5" w:rsidP="00CC43D5">
      <w:pPr>
        <w:spacing w:line="400" w:lineRule="exact"/>
        <w:jc w:val="center"/>
        <w:rPr>
          <w:rFonts w:ascii="CESI黑体-GB2312" w:eastAsia="CESI黑体-GB2312" w:hAnsi="CESI黑体-GB2312" w:cs="CESI黑体-GB2312"/>
          <w:sz w:val="24"/>
        </w:rPr>
      </w:pPr>
    </w:p>
    <w:p w:rsidR="00CC43D5" w:rsidRDefault="00CC43D5" w:rsidP="00CC43D5">
      <w:pPr>
        <w:spacing w:line="400" w:lineRule="exact"/>
        <w:jc w:val="center"/>
        <w:rPr>
          <w:rFonts w:ascii="CESI黑体-GB2312" w:eastAsia="CESI黑体-GB2312" w:hAnsi="CESI黑体-GB2312" w:cs="CESI黑体-GB2312"/>
          <w:sz w:val="24"/>
        </w:rPr>
      </w:pPr>
      <w:r>
        <w:rPr>
          <w:rFonts w:ascii="CESI黑体-GB2312" w:eastAsia="CESI黑体-GB2312" w:hAnsi="CESI黑体-GB2312" w:cs="CESI黑体-GB2312" w:hint="eastAsia"/>
          <w:sz w:val="24"/>
        </w:rPr>
        <w:t>第三部分专用条款</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rPr>
        <w:t>1.</w:t>
      </w:r>
      <w:r>
        <w:rPr>
          <w:rFonts w:ascii="仿宋" w:eastAsia="仿宋" w:hAnsi="仿宋" w:cs="仿宋" w:hint="eastAsia"/>
          <w:b/>
          <w:bCs/>
          <w:sz w:val="24"/>
          <w:lang w:val="zh-CN"/>
        </w:rPr>
        <w:t>一般约定</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1.1 </w:t>
      </w:r>
      <w:r>
        <w:rPr>
          <w:rFonts w:ascii="仿宋" w:eastAsia="仿宋" w:hAnsi="仿宋" w:cs="仿宋" w:hint="eastAsia"/>
          <w:b/>
          <w:bCs/>
          <w:sz w:val="24"/>
          <w:lang w:val="zh-CN"/>
        </w:rPr>
        <w:t>词语定义</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1.1.1</w:t>
      </w:r>
      <w:r>
        <w:rPr>
          <w:rFonts w:ascii="仿宋" w:eastAsia="仿宋" w:hAnsi="仿宋" w:cs="仿宋" w:hint="eastAsia"/>
          <w:sz w:val="24"/>
          <w:lang w:val="zh-CN"/>
        </w:rPr>
        <w:t>合同</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其他合同文件包括：合同履行过程中经发包人、承包人共同书面确认的，与工程有关的补充协议、设计变更、工程签证等资料。</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1.1.2 </w:t>
      </w:r>
      <w:r>
        <w:rPr>
          <w:rFonts w:ascii="仿宋" w:eastAsia="仿宋" w:hAnsi="仿宋" w:cs="仿宋" w:hint="eastAsia"/>
          <w:sz w:val="24"/>
          <w:lang w:val="zh-CN"/>
        </w:rPr>
        <w:t>合同当事人及其他相关方</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1.1.2.</w:t>
      </w:r>
      <w:r>
        <w:rPr>
          <w:rFonts w:ascii="仿宋" w:eastAsia="仿宋" w:hAnsi="仿宋" w:cs="仿宋"/>
          <w:sz w:val="24"/>
        </w:rPr>
        <w:t>1</w:t>
      </w:r>
      <w:r>
        <w:rPr>
          <w:rFonts w:ascii="仿宋" w:eastAsia="仿宋" w:hAnsi="仿宋" w:cs="仿宋" w:hint="eastAsia"/>
          <w:sz w:val="24"/>
          <w:lang w:val="zh-CN"/>
        </w:rPr>
        <w:t>监理人：</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名称：</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资质类别和等级：</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联系电话：</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电子信箱：</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通信地址：</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1.1.2.</w:t>
      </w:r>
      <w:r>
        <w:rPr>
          <w:rFonts w:ascii="仿宋" w:eastAsia="仿宋" w:hAnsi="仿宋" w:cs="仿宋"/>
          <w:sz w:val="24"/>
        </w:rPr>
        <w:t xml:space="preserve">2 </w:t>
      </w:r>
      <w:r>
        <w:rPr>
          <w:rFonts w:ascii="仿宋" w:eastAsia="仿宋" w:hAnsi="仿宋" w:cs="仿宋" w:hint="eastAsia"/>
          <w:sz w:val="24"/>
          <w:lang w:val="zh-CN"/>
        </w:rPr>
        <w:t>设计人：</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名称：</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资质类别和等级：</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联系电话：</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lastRenderedPageBreak/>
        <w:t>电子信箱：</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通信地址：</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1.1.3 </w:t>
      </w:r>
      <w:r>
        <w:rPr>
          <w:rFonts w:ascii="仿宋" w:eastAsia="仿宋" w:hAnsi="仿宋" w:cs="仿宋" w:hint="eastAsia"/>
          <w:sz w:val="24"/>
          <w:lang w:val="zh-CN"/>
        </w:rPr>
        <w:t>工程和设备</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sz w:val="24"/>
          <w:lang w:val="zh-CN"/>
        </w:rPr>
        <w:t>1.1.3.</w:t>
      </w:r>
      <w:r>
        <w:rPr>
          <w:rFonts w:ascii="仿宋" w:eastAsia="仿宋" w:hAnsi="仿宋" w:cs="仿宋"/>
          <w:sz w:val="24"/>
        </w:rPr>
        <w:t>1</w:t>
      </w:r>
      <w:r>
        <w:rPr>
          <w:rFonts w:ascii="仿宋" w:eastAsia="仿宋" w:hAnsi="仿宋" w:cs="仿宋" w:hint="eastAsia"/>
          <w:sz w:val="24"/>
          <w:lang w:val="zh-CN"/>
        </w:rPr>
        <w:t>作为施工现场组成部分的其他场所包括：</w:t>
      </w:r>
      <w:r>
        <w:rPr>
          <w:rFonts w:ascii="仿宋" w:eastAsia="仿宋" w:hAnsi="仿宋" w:cs="仿宋" w:hint="eastAsia"/>
          <w:sz w:val="24"/>
        </w:rPr>
        <w:t>。</w:t>
      </w:r>
    </w:p>
    <w:p w:rsidR="00CC43D5" w:rsidRPr="00D9408B" w:rsidRDefault="00CC43D5" w:rsidP="00CC43D5">
      <w:pPr>
        <w:spacing w:line="400" w:lineRule="exact"/>
        <w:ind w:firstLineChars="200" w:firstLine="480"/>
        <w:rPr>
          <w:rFonts w:ascii="仿宋" w:eastAsia="仿宋" w:hAnsi="仿宋" w:cs="仿宋"/>
          <w:sz w:val="24"/>
        </w:rPr>
      </w:pPr>
      <w:r w:rsidRPr="00D9408B">
        <w:rPr>
          <w:rFonts w:ascii="仿宋" w:eastAsia="仿宋" w:hAnsi="仿宋" w:cs="仿宋"/>
          <w:sz w:val="24"/>
        </w:rPr>
        <w:t>1.</w:t>
      </w:r>
      <w:r>
        <w:rPr>
          <w:rFonts w:ascii="仿宋" w:eastAsia="仿宋" w:hAnsi="仿宋" w:cs="仿宋"/>
          <w:sz w:val="24"/>
        </w:rPr>
        <w:t>1.</w:t>
      </w:r>
      <w:r w:rsidRPr="00D9408B">
        <w:rPr>
          <w:rFonts w:ascii="仿宋" w:eastAsia="仿宋" w:hAnsi="仿宋" w:cs="仿宋"/>
          <w:sz w:val="24"/>
        </w:rPr>
        <w:t>3.</w:t>
      </w:r>
      <w:r>
        <w:rPr>
          <w:rFonts w:ascii="仿宋" w:eastAsia="仿宋" w:hAnsi="仿宋" w:cs="仿宋"/>
          <w:sz w:val="24"/>
        </w:rPr>
        <w:t>2</w:t>
      </w:r>
      <w:r>
        <w:rPr>
          <w:rFonts w:ascii="仿宋" w:eastAsia="仿宋" w:hAnsi="仿宋" w:cs="仿宋" w:hint="eastAsia"/>
          <w:sz w:val="24"/>
          <w:lang w:val="zh-CN"/>
        </w:rPr>
        <w:t>作永久占地包括</w:t>
      </w:r>
      <w:r w:rsidRPr="00D9408B">
        <w:rPr>
          <w:rFonts w:ascii="仿宋" w:eastAsia="仿宋" w:hAnsi="仿宋" w:cs="仿宋" w:hint="eastAsia"/>
          <w:sz w:val="24"/>
        </w:rPr>
        <w:t>：</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sidRPr="00D9408B">
        <w:rPr>
          <w:rFonts w:ascii="仿宋" w:eastAsia="仿宋" w:hAnsi="仿宋" w:cs="仿宋"/>
          <w:sz w:val="24"/>
        </w:rPr>
        <w:t>1.</w:t>
      </w:r>
      <w:r>
        <w:rPr>
          <w:rFonts w:ascii="仿宋" w:eastAsia="仿宋" w:hAnsi="仿宋" w:cs="仿宋"/>
          <w:sz w:val="24"/>
        </w:rPr>
        <w:t>1.</w:t>
      </w:r>
      <w:r w:rsidRPr="00D9408B">
        <w:rPr>
          <w:rFonts w:ascii="仿宋" w:eastAsia="仿宋" w:hAnsi="仿宋" w:cs="仿宋"/>
          <w:sz w:val="24"/>
        </w:rPr>
        <w:t>3.</w:t>
      </w:r>
      <w:r>
        <w:rPr>
          <w:rFonts w:ascii="仿宋" w:eastAsia="仿宋" w:hAnsi="仿宋" w:cs="仿宋"/>
          <w:sz w:val="24"/>
        </w:rPr>
        <w:t>2</w:t>
      </w:r>
      <w:r>
        <w:rPr>
          <w:rFonts w:ascii="仿宋" w:eastAsia="仿宋" w:hAnsi="仿宋" w:cs="仿宋" w:hint="eastAsia"/>
          <w:sz w:val="24"/>
          <w:lang w:val="zh-CN"/>
        </w:rPr>
        <w:t>作永久占地包括</w:t>
      </w:r>
      <w:r w:rsidRPr="00D9408B">
        <w:rPr>
          <w:rFonts w:ascii="仿宋" w:eastAsia="仿宋" w:hAnsi="仿宋" w:cs="仿宋" w:hint="eastAsia"/>
          <w:sz w:val="24"/>
        </w:rPr>
        <w:t>：</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1.3 </w:t>
      </w:r>
      <w:r>
        <w:rPr>
          <w:rFonts w:ascii="仿宋" w:eastAsia="仿宋" w:hAnsi="仿宋" w:cs="仿宋" w:hint="eastAsia"/>
          <w:b/>
          <w:bCs/>
          <w:sz w:val="24"/>
          <w:lang w:val="zh-CN"/>
        </w:rPr>
        <w:t>法律</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适用于合同的其他规范性文件：</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1.4 </w:t>
      </w:r>
      <w:r>
        <w:rPr>
          <w:rFonts w:ascii="仿宋" w:eastAsia="仿宋" w:hAnsi="仿宋" w:cs="仿宋" w:hint="eastAsia"/>
          <w:b/>
          <w:bCs/>
          <w:sz w:val="24"/>
          <w:lang w:val="zh-CN"/>
        </w:rPr>
        <w:t>标准和规范</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1.4.1</w:t>
      </w:r>
      <w:r>
        <w:rPr>
          <w:rFonts w:ascii="仿宋" w:eastAsia="仿宋" w:hAnsi="仿宋" w:cs="仿宋" w:hint="eastAsia"/>
          <w:sz w:val="24"/>
          <w:lang w:val="zh-CN"/>
        </w:rPr>
        <w:t>适用于工程的标准规范包括：。</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w:t>
      </w:r>
      <w:r>
        <w:rPr>
          <w:rFonts w:ascii="仿宋" w:eastAsia="仿宋" w:hAnsi="仿宋" w:cs="仿宋"/>
          <w:sz w:val="24"/>
          <w:lang w:val="zh-CN"/>
        </w:rPr>
        <w:t xml:space="preserve">4.2 </w:t>
      </w:r>
      <w:r>
        <w:rPr>
          <w:rFonts w:ascii="仿宋" w:eastAsia="仿宋" w:hAnsi="仿宋" w:cs="仿宋" w:hint="eastAsia"/>
          <w:sz w:val="24"/>
          <w:lang w:val="zh-CN"/>
        </w:rPr>
        <w:t>发包人提供国外标准、规范的名称：</w:t>
      </w:r>
      <w:r>
        <w:rPr>
          <w:rFonts w:ascii="仿宋" w:eastAsia="仿宋" w:hAnsi="仿宋" w:cs="仿宋"/>
          <w:sz w:val="24"/>
          <w:u w:val="single"/>
        </w:rPr>
        <w:t xml:space="preserve">   /   </w:t>
      </w:r>
      <w:r>
        <w:rPr>
          <w:rFonts w:ascii="仿宋" w:eastAsia="仿宋" w:hAnsi="仿宋" w:cs="仿宋" w:hint="eastAsia"/>
          <w:sz w:val="24"/>
          <w:lang w:val="zh-CN"/>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发包人提供国外标准、规范的份数：</w:t>
      </w:r>
      <w:r>
        <w:rPr>
          <w:rFonts w:ascii="仿宋" w:eastAsia="仿宋" w:hAnsi="仿宋" w:cs="仿宋"/>
          <w:sz w:val="24"/>
          <w:u w:val="single"/>
        </w:rPr>
        <w:t xml:space="preserve">   /   </w:t>
      </w:r>
      <w:r>
        <w:rPr>
          <w:rFonts w:ascii="仿宋" w:eastAsia="仿宋" w:hAnsi="仿宋" w:cs="仿宋" w:hint="eastAsia"/>
          <w:sz w:val="24"/>
          <w:lang w:val="zh-CN"/>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发包人提供国外标准、规范的名称：</w:t>
      </w:r>
      <w:r>
        <w:rPr>
          <w:rFonts w:ascii="仿宋" w:eastAsia="仿宋" w:hAnsi="仿宋" w:cs="仿宋"/>
          <w:sz w:val="24"/>
          <w:u w:val="single"/>
        </w:rPr>
        <w:t xml:space="preserve">   /   </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1.4.3 </w:t>
      </w:r>
      <w:r>
        <w:rPr>
          <w:rFonts w:ascii="仿宋" w:eastAsia="仿宋" w:hAnsi="仿宋" w:cs="仿宋" w:hint="eastAsia"/>
          <w:sz w:val="24"/>
          <w:lang w:val="zh-CN"/>
        </w:rPr>
        <w:t>发包人对工程的技术标准和功能要求的特殊要求：。</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1.5 </w:t>
      </w:r>
      <w:r>
        <w:rPr>
          <w:rFonts w:ascii="仿宋" w:eastAsia="仿宋" w:hAnsi="仿宋" w:cs="仿宋" w:hint="eastAsia"/>
          <w:b/>
          <w:bCs/>
          <w:sz w:val="24"/>
          <w:lang w:val="zh-CN"/>
        </w:rPr>
        <w:t>合同文件的优先顺序</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合同文件组成及优先顺序为：。</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1.6 </w:t>
      </w:r>
      <w:r>
        <w:rPr>
          <w:rFonts w:ascii="仿宋" w:eastAsia="仿宋" w:hAnsi="仿宋" w:cs="仿宋" w:hint="eastAsia"/>
          <w:b/>
          <w:bCs/>
          <w:sz w:val="24"/>
          <w:lang w:val="zh-CN"/>
        </w:rPr>
        <w:t>图纸和承包人文件</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1.6.1 </w:t>
      </w:r>
      <w:r>
        <w:rPr>
          <w:rFonts w:ascii="仿宋" w:eastAsia="仿宋" w:hAnsi="仿宋" w:cs="仿宋" w:hint="eastAsia"/>
          <w:sz w:val="24"/>
          <w:lang w:val="zh-CN"/>
        </w:rPr>
        <w:t>图纸的提供</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发包人向承包人提供图纸的期限：</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发包人向承包人提供图纸的数量：</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发包人向承包人提供图纸的内容：</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1.6.4 </w:t>
      </w:r>
      <w:r>
        <w:rPr>
          <w:rFonts w:ascii="仿宋" w:eastAsia="仿宋" w:hAnsi="仿宋" w:cs="仿宋" w:hint="eastAsia"/>
          <w:sz w:val="24"/>
          <w:lang w:val="zh-CN"/>
        </w:rPr>
        <w:t>承包人文件</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需要由承包人提供的文件，包括：</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承包人提供的文件的期限为：</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承包人提供的文件的数量为：</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承包人提供的文件的形式为：</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发包人审批承包人文件的期限：</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6</w:t>
      </w:r>
      <w:r>
        <w:rPr>
          <w:rFonts w:ascii="仿宋" w:eastAsia="仿宋" w:hAnsi="仿宋" w:cs="仿宋"/>
          <w:sz w:val="24"/>
          <w:lang w:val="zh-CN"/>
        </w:rPr>
        <w:t xml:space="preserve">.5 </w:t>
      </w:r>
      <w:r>
        <w:rPr>
          <w:rFonts w:ascii="仿宋" w:eastAsia="仿宋" w:hAnsi="仿宋" w:cs="仿宋" w:hint="eastAsia"/>
          <w:sz w:val="24"/>
          <w:lang w:val="zh-CN"/>
        </w:rPr>
        <w:t>现场图纸准备</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关于现场图纸准备的约定：</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1.7 </w:t>
      </w:r>
      <w:r>
        <w:rPr>
          <w:rFonts w:ascii="仿宋" w:eastAsia="仿宋" w:hAnsi="仿宋" w:cs="仿宋" w:hint="eastAsia"/>
          <w:b/>
          <w:bCs/>
          <w:sz w:val="24"/>
          <w:lang w:val="zh-CN"/>
        </w:rPr>
        <w:t>联络</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1.7.1 </w:t>
      </w:r>
      <w:r>
        <w:rPr>
          <w:rFonts w:ascii="仿宋" w:eastAsia="仿宋" w:hAnsi="仿宋" w:cs="仿宋" w:hint="eastAsia"/>
          <w:sz w:val="24"/>
          <w:lang w:val="zh-CN"/>
        </w:rPr>
        <w:t>发包人和承包人应当在</w:t>
      </w:r>
      <w:r>
        <w:rPr>
          <w:rFonts w:ascii="仿宋" w:eastAsia="仿宋" w:hAnsi="仿宋" w:cs="仿宋"/>
          <w:sz w:val="24"/>
          <w:lang w:val="zh-CN"/>
        </w:rPr>
        <w:t>7</w:t>
      </w:r>
      <w:r>
        <w:rPr>
          <w:rFonts w:ascii="仿宋" w:eastAsia="仿宋" w:hAnsi="仿宋" w:cs="仿宋" w:hint="eastAsia"/>
          <w:sz w:val="24"/>
          <w:lang w:val="zh-CN"/>
        </w:rPr>
        <w:t>天内将与合同有关的通知、批准、证明、证书、指示、指令、要求、请求、同意、意见、确定和决定等书面函件送达对方当事人。</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 xml:space="preserve">1.7.2 </w:t>
      </w:r>
      <w:r>
        <w:rPr>
          <w:rFonts w:ascii="仿宋" w:eastAsia="仿宋" w:hAnsi="仿宋" w:cs="仿宋" w:hint="eastAsia"/>
          <w:sz w:val="24"/>
          <w:lang w:val="zh-CN"/>
        </w:rPr>
        <w:t>发包人接收文件的地点：</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发包人指定的接收人为：</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承包人接收文件的地点：</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承包人指定的接收人为：</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监理人接收文件的地点：</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监理人指定的接收人为：</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1.</w:t>
      </w:r>
      <w:r>
        <w:rPr>
          <w:rFonts w:ascii="仿宋" w:eastAsia="仿宋" w:hAnsi="仿宋" w:cs="仿宋"/>
          <w:b/>
          <w:bCs/>
          <w:sz w:val="24"/>
        </w:rPr>
        <w:t>8</w:t>
      </w:r>
      <w:r>
        <w:rPr>
          <w:rFonts w:ascii="仿宋" w:eastAsia="仿宋" w:hAnsi="仿宋" w:cs="仿宋" w:hint="eastAsia"/>
          <w:b/>
          <w:bCs/>
          <w:sz w:val="24"/>
          <w:lang w:val="zh-CN"/>
        </w:rPr>
        <w:t>交通运输</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8</w:t>
      </w:r>
      <w:r>
        <w:rPr>
          <w:rFonts w:ascii="仿宋" w:eastAsia="仿宋" w:hAnsi="仿宋" w:cs="仿宋"/>
          <w:sz w:val="24"/>
          <w:lang w:val="zh-CN"/>
        </w:rPr>
        <w:t xml:space="preserve">.1 </w:t>
      </w:r>
      <w:r>
        <w:rPr>
          <w:rFonts w:ascii="仿宋" w:eastAsia="仿宋" w:hAnsi="仿宋" w:cs="仿宋" w:hint="eastAsia"/>
          <w:sz w:val="24"/>
          <w:lang w:val="zh-CN"/>
        </w:rPr>
        <w:t>出入现场的权利</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关于出入现场的权利的约定：</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8</w:t>
      </w:r>
      <w:r>
        <w:rPr>
          <w:rFonts w:ascii="仿宋" w:eastAsia="仿宋" w:hAnsi="仿宋" w:cs="仿宋"/>
          <w:sz w:val="24"/>
          <w:lang w:val="zh-CN"/>
        </w:rPr>
        <w:t>.</w:t>
      </w:r>
      <w:r>
        <w:rPr>
          <w:rFonts w:ascii="仿宋" w:eastAsia="仿宋" w:hAnsi="仿宋" w:cs="仿宋"/>
          <w:sz w:val="24"/>
        </w:rPr>
        <w:t>2</w:t>
      </w:r>
      <w:r>
        <w:rPr>
          <w:rFonts w:ascii="仿宋" w:eastAsia="仿宋" w:hAnsi="仿宋" w:cs="仿宋" w:hint="eastAsia"/>
          <w:sz w:val="24"/>
          <w:lang w:val="zh-CN"/>
        </w:rPr>
        <w:t>场内交通</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关于场外交通和场内交通的边界的约定：</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关于发包人向承包人免费提供满足工程施工需要的场内道路和交通设施的约定：</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8</w:t>
      </w:r>
      <w:r>
        <w:rPr>
          <w:rFonts w:ascii="仿宋" w:eastAsia="仿宋" w:hAnsi="仿宋" w:cs="仿宋"/>
          <w:sz w:val="24"/>
          <w:lang w:val="zh-CN"/>
        </w:rPr>
        <w:t>.</w:t>
      </w:r>
      <w:r>
        <w:rPr>
          <w:rFonts w:ascii="仿宋" w:eastAsia="仿宋" w:hAnsi="仿宋" w:cs="仿宋"/>
          <w:sz w:val="24"/>
        </w:rPr>
        <w:t>3</w:t>
      </w:r>
      <w:r>
        <w:rPr>
          <w:rFonts w:ascii="仿宋" w:eastAsia="仿宋" w:hAnsi="仿宋" w:cs="仿宋" w:hint="eastAsia"/>
          <w:sz w:val="24"/>
          <w:lang w:val="zh-CN"/>
        </w:rPr>
        <w:t>超大件和超重件的运输</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运输超大件或超重件所需的道路和桥梁临时加固改造费用和其他有关费用由</w:t>
      </w:r>
      <w:r>
        <w:rPr>
          <w:rFonts w:ascii="仿宋" w:eastAsia="仿宋" w:hAnsi="仿宋" w:cs="仿宋" w:hint="eastAsia"/>
          <w:sz w:val="24"/>
        </w:rPr>
        <w:t>承担。</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1.</w:t>
      </w:r>
      <w:r>
        <w:rPr>
          <w:rFonts w:ascii="仿宋" w:eastAsia="仿宋" w:hAnsi="仿宋" w:cs="仿宋"/>
          <w:b/>
          <w:bCs/>
          <w:sz w:val="24"/>
        </w:rPr>
        <w:t>9</w:t>
      </w:r>
      <w:r>
        <w:rPr>
          <w:rFonts w:ascii="仿宋" w:eastAsia="仿宋" w:hAnsi="仿宋" w:cs="仿宋" w:hint="eastAsia"/>
          <w:b/>
          <w:bCs/>
          <w:sz w:val="24"/>
          <w:lang w:val="zh-CN"/>
        </w:rPr>
        <w:t>知识产权</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9</w:t>
      </w:r>
      <w:r>
        <w:rPr>
          <w:rFonts w:ascii="仿宋" w:eastAsia="仿宋" w:hAnsi="仿宋" w:cs="仿宋"/>
          <w:sz w:val="24"/>
          <w:lang w:val="zh-CN"/>
        </w:rPr>
        <w:t xml:space="preserve">.1 </w:t>
      </w:r>
      <w:r>
        <w:rPr>
          <w:rFonts w:ascii="仿宋" w:eastAsia="仿宋" w:hAnsi="仿宋" w:cs="仿宋" w:hint="eastAsia"/>
          <w:sz w:val="24"/>
          <w:lang w:val="zh-CN"/>
        </w:rPr>
        <w:t>关于发包人提供给承包人的图纸、发包人为实施工程自行编制或委托编制的技术规范以及反映发包人关于合同要求或其他类似性质的文件的著作权的归属：。</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关于发包人提供的上述文件的使用限制的要求：。</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9</w:t>
      </w:r>
      <w:r>
        <w:rPr>
          <w:rFonts w:ascii="仿宋" w:eastAsia="仿宋" w:hAnsi="仿宋" w:cs="仿宋"/>
          <w:sz w:val="24"/>
          <w:lang w:val="zh-CN"/>
        </w:rPr>
        <w:t xml:space="preserve">.2 </w:t>
      </w:r>
      <w:r>
        <w:rPr>
          <w:rFonts w:ascii="仿宋" w:eastAsia="仿宋" w:hAnsi="仿宋" w:cs="仿宋" w:hint="eastAsia"/>
          <w:sz w:val="24"/>
          <w:lang w:val="zh-CN"/>
        </w:rPr>
        <w:t>关于承包人为实施工程所编制文件的著作权的归属：。</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关于承包人提供的上述文件的使用限制的要求：。</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9</w:t>
      </w:r>
      <w:r>
        <w:rPr>
          <w:rFonts w:ascii="仿宋" w:eastAsia="仿宋" w:hAnsi="仿宋" w:cs="仿宋"/>
          <w:sz w:val="24"/>
          <w:lang w:val="zh-CN"/>
        </w:rPr>
        <w:t>.</w:t>
      </w:r>
      <w:r>
        <w:rPr>
          <w:rFonts w:ascii="仿宋" w:eastAsia="仿宋" w:hAnsi="仿宋" w:cs="仿宋"/>
          <w:sz w:val="24"/>
        </w:rPr>
        <w:t>3</w:t>
      </w:r>
      <w:r>
        <w:rPr>
          <w:rFonts w:ascii="仿宋" w:eastAsia="仿宋" w:hAnsi="仿宋" w:cs="仿宋" w:hint="eastAsia"/>
          <w:sz w:val="24"/>
          <w:lang w:val="zh-CN"/>
        </w:rPr>
        <w:t>承包人在施工过程中所采用的专利、专有技术、技术</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秘密的使用费的承担方式：。</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1.1</w:t>
      </w:r>
      <w:r>
        <w:rPr>
          <w:rFonts w:ascii="仿宋" w:eastAsia="仿宋" w:hAnsi="仿宋" w:cs="仿宋"/>
          <w:b/>
          <w:bCs/>
          <w:sz w:val="24"/>
        </w:rPr>
        <w:t>0</w:t>
      </w:r>
      <w:r>
        <w:rPr>
          <w:rFonts w:ascii="仿宋" w:eastAsia="仿宋" w:hAnsi="仿宋" w:cs="仿宋" w:hint="eastAsia"/>
          <w:b/>
          <w:bCs/>
          <w:sz w:val="24"/>
          <w:lang w:val="zh-CN"/>
        </w:rPr>
        <w:t>工程量清单错误的修正</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出现工程量清单错误时，是否调整合同价格：</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允许调整合同价格的工程量偏差范围：</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2.</w:t>
      </w:r>
      <w:r>
        <w:rPr>
          <w:rFonts w:ascii="仿宋" w:eastAsia="仿宋" w:hAnsi="仿宋" w:cs="仿宋" w:hint="eastAsia"/>
          <w:b/>
          <w:bCs/>
          <w:sz w:val="24"/>
          <w:lang w:val="zh-CN"/>
        </w:rPr>
        <w:t>发包人</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2.</w:t>
      </w:r>
      <w:r>
        <w:rPr>
          <w:rFonts w:ascii="仿宋" w:eastAsia="仿宋" w:hAnsi="仿宋" w:cs="仿宋"/>
          <w:b/>
          <w:bCs/>
          <w:sz w:val="24"/>
        </w:rPr>
        <w:t>1</w:t>
      </w:r>
      <w:r>
        <w:rPr>
          <w:rFonts w:ascii="仿宋" w:eastAsia="仿宋" w:hAnsi="仿宋" w:cs="仿宋" w:hint="eastAsia"/>
          <w:b/>
          <w:bCs/>
          <w:sz w:val="24"/>
          <w:lang w:val="zh-CN"/>
        </w:rPr>
        <w:t>发包人代表</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发包人代表：</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姓名：</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身份证号：</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rPr>
      </w:pPr>
      <w:r>
        <w:rPr>
          <w:rFonts w:ascii="仿宋" w:eastAsia="仿宋" w:hAnsi="仿宋" w:cs="仿宋" w:hint="eastAsia"/>
          <w:sz w:val="24"/>
          <w:lang w:val="zh-CN"/>
        </w:rPr>
        <w:t>职务：</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联系电话：</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电子邮箱：</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通信地址：</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发包人对发包人代表的授权范围如下：</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2.</w:t>
      </w:r>
      <w:r>
        <w:rPr>
          <w:rFonts w:ascii="仿宋" w:eastAsia="仿宋" w:hAnsi="仿宋" w:cs="仿宋"/>
          <w:b/>
          <w:bCs/>
          <w:sz w:val="24"/>
        </w:rPr>
        <w:t>2</w:t>
      </w:r>
      <w:r>
        <w:rPr>
          <w:rFonts w:ascii="仿宋" w:eastAsia="仿宋" w:hAnsi="仿宋" w:cs="仿宋" w:hint="eastAsia"/>
          <w:b/>
          <w:bCs/>
          <w:sz w:val="24"/>
          <w:lang w:val="zh-CN"/>
        </w:rPr>
        <w:t>施工现场、施工条件和基础资料的提供</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sz w:val="24"/>
        </w:rPr>
        <w:t>2</w:t>
      </w:r>
      <w:r>
        <w:rPr>
          <w:rFonts w:ascii="仿宋" w:eastAsia="仿宋" w:hAnsi="仿宋" w:cs="仿宋"/>
          <w:sz w:val="24"/>
          <w:lang w:val="zh-CN"/>
        </w:rPr>
        <w:t xml:space="preserve">.1 </w:t>
      </w:r>
      <w:r>
        <w:rPr>
          <w:rFonts w:ascii="仿宋" w:eastAsia="仿宋" w:hAnsi="仿宋" w:cs="仿宋" w:hint="eastAsia"/>
          <w:sz w:val="24"/>
          <w:lang w:val="zh-CN"/>
        </w:rPr>
        <w:t>提供施工现场</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关于发包人移交施工现场的期限要求：</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lastRenderedPageBreak/>
        <w:t>2.</w:t>
      </w:r>
      <w:r>
        <w:rPr>
          <w:rFonts w:ascii="仿宋" w:eastAsia="仿宋" w:hAnsi="仿宋" w:cs="仿宋"/>
          <w:sz w:val="24"/>
        </w:rPr>
        <w:t>2</w:t>
      </w:r>
      <w:r>
        <w:rPr>
          <w:rFonts w:ascii="仿宋" w:eastAsia="仿宋" w:hAnsi="仿宋" w:cs="仿宋"/>
          <w:sz w:val="24"/>
          <w:lang w:val="zh-CN"/>
        </w:rPr>
        <w:t xml:space="preserve">.2 </w:t>
      </w:r>
      <w:r>
        <w:rPr>
          <w:rFonts w:ascii="仿宋" w:eastAsia="仿宋" w:hAnsi="仿宋" w:cs="仿宋" w:hint="eastAsia"/>
          <w:sz w:val="24"/>
          <w:lang w:val="zh-CN"/>
        </w:rPr>
        <w:t>提供施工条件</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关于发包人应负责提供施工所需要的条件，包括：</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2.</w:t>
      </w:r>
      <w:r>
        <w:rPr>
          <w:rFonts w:ascii="仿宋" w:eastAsia="仿宋" w:hAnsi="仿宋" w:cs="仿宋"/>
          <w:b/>
          <w:bCs/>
          <w:sz w:val="24"/>
        </w:rPr>
        <w:t>3</w:t>
      </w:r>
      <w:r>
        <w:rPr>
          <w:rFonts w:ascii="仿宋" w:eastAsia="仿宋" w:hAnsi="仿宋" w:cs="仿宋" w:hint="eastAsia"/>
          <w:b/>
          <w:bCs/>
          <w:sz w:val="24"/>
          <w:lang w:val="zh-CN"/>
        </w:rPr>
        <w:t>资金来源证明及支付担保</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发包人提供资金来源证明的期限要求：</w:t>
      </w:r>
      <w:r>
        <w:rPr>
          <w:rFonts w:ascii="仿宋" w:eastAsia="仿宋" w:hAnsi="仿宋" w:cs="仿宋"/>
          <w:sz w:val="24"/>
        </w:rPr>
        <w:t>/</w:t>
      </w:r>
      <w:r>
        <w:rPr>
          <w:rFonts w:ascii="仿宋" w:eastAsia="仿宋" w:hAnsi="仿宋" w:cs="仿宋" w:hint="eastAsia"/>
          <w:sz w:val="24"/>
          <w:lang w:val="zh-CN"/>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发包人是否提供支付担保：</w:t>
      </w:r>
      <w:r>
        <w:rPr>
          <w:rFonts w:ascii="仿宋" w:eastAsia="仿宋" w:hAnsi="仿宋" w:cs="仿宋"/>
          <w:sz w:val="24"/>
        </w:rPr>
        <w:t>/</w:t>
      </w:r>
      <w:r>
        <w:rPr>
          <w:rFonts w:ascii="仿宋" w:eastAsia="仿宋" w:hAnsi="仿宋" w:cs="仿宋" w:hint="eastAsia"/>
          <w:sz w:val="24"/>
          <w:lang w:val="zh-CN"/>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发包人提供支付担保的形式：</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3. </w:t>
      </w:r>
      <w:r>
        <w:rPr>
          <w:rFonts w:ascii="仿宋" w:eastAsia="仿宋" w:hAnsi="仿宋" w:cs="仿宋" w:hint="eastAsia"/>
          <w:b/>
          <w:bCs/>
          <w:sz w:val="24"/>
          <w:lang w:val="zh-CN"/>
        </w:rPr>
        <w:t>承包人</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 xml:space="preserve">3.1 </w:t>
      </w:r>
      <w:r>
        <w:rPr>
          <w:rFonts w:ascii="仿宋" w:eastAsia="仿宋" w:hAnsi="仿宋" w:cs="仿宋" w:hint="eastAsia"/>
          <w:b/>
          <w:bCs/>
          <w:sz w:val="24"/>
          <w:lang w:val="zh-CN"/>
        </w:rPr>
        <w:t>承包人的一般义务</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承包人提交的竣工资料的内容：</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承包人需要提交的竣工资料套数：</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承包人提交的竣工资料的费用承担：</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承包人提交的竣工资料移交时间：</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承包人提交的竣工资料形式要求：</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承包人应履行的其他义务：</w:t>
      </w:r>
      <w:r>
        <w:rPr>
          <w:rFonts w:ascii="仿宋" w:eastAsia="仿宋" w:hAnsi="仿宋" w:cs="仿宋" w:hint="eastAsia"/>
          <w:sz w:val="24"/>
        </w:rPr>
        <w:t>。</w:t>
      </w:r>
    </w:p>
    <w:p w:rsidR="00CC43D5" w:rsidRDefault="00CC43D5" w:rsidP="00CC43D5">
      <w:pPr>
        <w:spacing w:line="400" w:lineRule="exact"/>
        <w:ind w:firstLineChars="200" w:firstLine="482"/>
        <w:rPr>
          <w:rFonts w:ascii="仿宋" w:eastAsia="仿宋" w:hAnsi="仿宋" w:cs="仿宋"/>
          <w:b/>
          <w:bCs/>
          <w:sz w:val="24"/>
          <w:lang w:val="zh-CN"/>
        </w:rPr>
      </w:pPr>
      <w:r>
        <w:rPr>
          <w:rFonts w:ascii="仿宋" w:eastAsia="仿宋" w:hAnsi="仿宋" w:cs="仿宋"/>
          <w:b/>
          <w:bCs/>
          <w:sz w:val="24"/>
          <w:lang w:val="zh-CN"/>
        </w:rPr>
        <w:t>3.2</w:t>
      </w:r>
      <w:r>
        <w:rPr>
          <w:rFonts w:ascii="仿宋" w:eastAsia="仿宋" w:hAnsi="仿宋" w:cs="仿宋" w:hint="eastAsia"/>
          <w:b/>
          <w:bCs/>
          <w:sz w:val="24"/>
          <w:lang w:val="zh-CN"/>
        </w:rPr>
        <w:t>项目经理</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3.2.1</w:t>
      </w:r>
      <w:r>
        <w:rPr>
          <w:rFonts w:ascii="仿宋" w:eastAsia="仿宋" w:hAnsi="仿宋" w:cs="仿宋" w:hint="eastAsia"/>
          <w:sz w:val="24"/>
          <w:lang w:val="zh-CN"/>
        </w:rPr>
        <w:t>项目经理：</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姓名：</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身份证号：</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建造师执业资格等级：</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建造师注册证书号：</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建造师执业印章号：</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安全生产考核合格证书号：</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联系电话：</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电子信箱：</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通信地址：</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承包人对项目经理的授权范围如下：</w:t>
      </w:r>
      <w:r>
        <w:rPr>
          <w:rFonts w:ascii="仿宋" w:eastAsia="仿宋" w:hAnsi="仿宋" w:cs="仿宋" w:hint="eastAsia"/>
          <w:sz w:val="24"/>
        </w:rPr>
        <w:t>。</w:t>
      </w:r>
      <w:r>
        <w:rPr>
          <w:rFonts w:ascii="仿宋" w:eastAsia="仿宋" w:hAnsi="仿宋" w:cs="仿宋" w:hint="eastAsia"/>
          <w:sz w:val="24"/>
          <w:lang w:val="zh-CN"/>
        </w:rPr>
        <w:t>关于项目经理每月在施工现场的时间要求：</w:t>
      </w:r>
      <w:r>
        <w:rPr>
          <w:rFonts w:ascii="仿宋" w:eastAsia="仿宋" w:hAnsi="仿宋" w:cs="仿宋" w:hint="eastAsia"/>
          <w:sz w:val="24"/>
        </w:rPr>
        <w:t>。</w:t>
      </w:r>
      <w:r>
        <w:rPr>
          <w:rFonts w:ascii="仿宋" w:eastAsia="仿宋" w:hAnsi="仿宋" w:cs="仿宋" w:hint="eastAsia"/>
          <w:sz w:val="24"/>
          <w:lang w:val="zh-CN"/>
        </w:rPr>
        <w:t>承包人未提交劳动合同，以及没有为项目经理缴纳社会保险证明的违约责任：</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3.2.</w:t>
      </w:r>
      <w:r>
        <w:rPr>
          <w:rFonts w:ascii="仿宋" w:eastAsia="仿宋" w:hAnsi="仿宋" w:cs="仿宋"/>
          <w:sz w:val="24"/>
        </w:rPr>
        <w:t>2</w:t>
      </w:r>
      <w:r>
        <w:rPr>
          <w:rFonts w:ascii="仿宋" w:eastAsia="仿宋" w:hAnsi="仿宋" w:cs="仿宋" w:hint="eastAsia"/>
          <w:sz w:val="24"/>
          <w:lang w:val="zh-CN"/>
        </w:rPr>
        <w:t>承包人擅自更换项目经理的违约责任：</w:t>
      </w:r>
    </w:p>
    <w:p w:rsidR="00CC43D5" w:rsidRDefault="00CC43D5" w:rsidP="00CC43D5">
      <w:pPr>
        <w:spacing w:line="400" w:lineRule="exact"/>
        <w:ind w:firstLineChars="200" w:firstLine="480"/>
        <w:rPr>
          <w:rFonts w:ascii="仿宋" w:eastAsia="仿宋" w:hAnsi="仿宋" w:cs="仿宋"/>
          <w:sz w:val="24"/>
          <w:u w:val="single"/>
          <w:lang w:val="zh-CN"/>
        </w:rPr>
      </w:pPr>
      <w:r>
        <w:rPr>
          <w:rFonts w:ascii="仿宋" w:eastAsia="仿宋" w:hAnsi="仿宋" w:cs="仿宋" w:hint="eastAsia"/>
          <w:sz w:val="24"/>
          <w:u w:val="single"/>
          <w:lang w:val="zh-CN"/>
        </w:rPr>
        <w:t>发生一次扣减其合同价款元，发生两次及以上，发包人有权单方面终止合同，因此造成的损失由承包人承担。</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sz w:val="24"/>
          <w:lang w:val="zh-CN"/>
        </w:rPr>
        <w:t>3.2.</w:t>
      </w:r>
      <w:r>
        <w:rPr>
          <w:rFonts w:ascii="仿宋" w:eastAsia="仿宋" w:hAnsi="仿宋" w:cs="仿宋"/>
          <w:sz w:val="24"/>
        </w:rPr>
        <w:t>3</w:t>
      </w:r>
      <w:r>
        <w:rPr>
          <w:rFonts w:ascii="仿宋" w:eastAsia="仿宋" w:hAnsi="仿宋" w:cs="仿宋" w:hint="eastAsia"/>
          <w:sz w:val="24"/>
          <w:lang w:val="zh-CN"/>
        </w:rPr>
        <w:t>承包人无正当理由拒绝更换项目经理的违约责任：</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u w:val="single"/>
          <w:lang w:val="zh-CN"/>
        </w:rPr>
        <w:t>发生一次性扣减其合同价款    元，发生两次及以上，发包人有权单方面终止合同，因此造成的损失由承包人承担</w:t>
      </w:r>
      <w:r>
        <w:rPr>
          <w:rFonts w:ascii="仿宋" w:eastAsia="仿宋" w:hAnsi="仿宋" w:cs="仿宋" w:hint="eastAsia"/>
          <w:sz w:val="24"/>
          <w:lang w:val="zh-CN"/>
        </w:rPr>
        <w:t>。</w:t>
      </w:r>
    </w:p>
    <w:p w:rsidR="00CC43D5" w:rsidRDefault="00CC43D5" w:rsidP="00CC43D5">
      <w:pPr>
        <w:autoSpaceDE w:val="0"/>
        <w:autoSpaceDN w:val="0"/>
        <w:adjustRightInd w:val="0"/>
        <w:spacing w:line="400" w:lineRule="exact"/>
        <w:ind w:firstLine="482"/>
        <w:rPr>
          <w:rFonts w:ascii="仿宋" w:eastAsia="仿宋" w:hAnsi="仿宋" w:cs="仿宋"/>
          <w:b/>
          <w:sz w:val="24"/>
          <w:lang w:val="zh-CN"/>
        </w:rPr>
      </w:pPr>
      <w:r>
        <w:rPr>
          <w:rFonts w:ascii="仿宋" w:eastAsia="仿宋" w:hAnsi="仿宋" w:cs="仿宋" w:hint="eastAsia"/>
          <w:b/>
          <w:sz w:val="24"/>
          <w:lang w:val="zh-CN"/>
        </w:rPr>
        <w:t>3.3承包人人员</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 xml:space="preserve">3.3.1承包人提交项目管理机构及施工现场管理人员安排报告的期限： 。   </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3.3.2承包人无正当理由拒绝撤换主要施工管理人员的违约责任： 。</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3.3.3承包人主要施工管理人员离开施工现场的批准要求：。</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3.3.4承包人擅自更换主要施工管理人员的违约责任：</w:t>
      </w:r>
    </w:p>
    <w:p w:rsidR="00CC43D5" w:rsidRDefault="00CC43D5" w:rsidP="00CC43D5">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发生一人次扣减其合同价款元，承包人应立即提供符合发包人要求的管理人员。发生两次及以上，发包人有权单方面解除合同，因此造成的损失由承包人承担。</w:t>
      </w:r>
    </w:p>
    <w:p w:rsidR="00CC43D5" w:rsidRDefault="00CC43D5" w:rsidP="00CC43D5">
      <w:pPr>
        <w:autoSpaceDE w:val="0"/>
        <w:autoSpaceDN w:val="0"/>
        <w:adjustRightInd w:val="0"/>
        <w:spacing w:line="400" w:lineRule="exact"/>
        <w:ind w:firstLine="482"/>
        <w:rPr>
          <w:rFonts w:ascii="仿宋" w:eastAsia="仿宋" w:hAnsi="仿宋" w:cs="仿宋"/>
          <w:b/>
          <w:sz w:val="24"/>
          <w:u w:val="single"/>
          <w:lang w:val="zh-CN"/>
        </w:rPr>
      </w:pPr>
      <w:r>
        <w:rPr>
          <w:rFonts w:ascii="仿宋" w:eastAsia="仿宋" w:hAnsi="仿宋" w:cs="仿宋" w:hint="eastAsia"/>
          <w:b/>
          <w:sz w:val="24"/>
          <w:lang w:val="zh-CN"/>
        </w:rPr>
        <w:t>3.4分包</w:t>
      </w:r>
    </w:p>
    <w:p w:rsidR="00CC43D5" w:rsidRDefault="00CC43D5" w:rsidP="00CC43D5">
      <w:pPr>
        <w:autoSpaceDE w:val="0"/>
        <w:autoSpaceDN w:val="0"/>
        <w:adjustRightInd w:val="0"/>
        <w:spacing w:line="400" w:lineRule="exact"/>
        <w:ind w:firstLine="482"/>
        <w:rPr>
          <w:rFonts w:ascii="仿宋" w:eastAsia="仿宋" w:hAnsi="仿宋" w:cs="仿宋"/>
          <w:sz w:val="24"/>
          <w:u w:val="single"/>
          <w:lang w:val="zh-CN"/>
        </w:rPr>
      </w:pPr>
      <w:r>
        <w:rPr>
          <w:rFonts w:ascii="仿宋" w:eastAsia="仿宋" w:hAnsi="仿宋" w:cs="CESI仿宋-GB2312" w:hint="eastAsia"/>
          <w:sz w:val="24"/>
        </w:rPr>
        <w:t>3.4.1分包的一般约定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禁止分包的工程包括：。</w:t>
      </w:r>
    </w:p>
    <w:p w:rsidR="00CC43D5" w:rsidRDefault="00CC43D5" w:rsidP="00CC43D5">
      <w:pPr>
        <w:spacing w:line="400" w:lineRule="exact"/>
        <w:ind w:firstLineChars="200" w:firstLine="480"/>
        <w:rPr>
          <w:rFonts w:ascii="仿宋" w:eastAsia="仿宋" w:hAnsi="仿宋" w:cs="CESI仿宋-GB2312"/>
          <w:sz w:val="24"/>
          <w:u w:val="single"/>
        </w:rPr>
      </w:pPr>
      <w:r>
        <w:rPr>
          <w:rFonts w:ascii="仿宋" w:eastAsia="仿宋" w:hAnsi="仿宋" w:cs="CESI仿宋-GB2312" w:hint="eastAsia"/>
          <w:sz w:val="24"/>
        </w:rPr>
        <w:t>主体结构、关键性工作的范围：。</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3.4.2分包的确定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允许分包的专业工程包括：。</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其他关于分包的约定：。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3.4.3分包合同价款</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关于分包合同价款支付的约定：。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3.5工程照管与成品、半成品保护</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承包人负责照管工程及工程相关的材料、工程设备的起始时间：。</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4监理人</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4.1监理人的一般规定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关于监理人的监理内容：。</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关于监理人的监理权限：。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关于监理人在施工现场的办公场所、生活场所的提供和费用承担的约定：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4.2商定或确定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在发包人和承包人不能通过协商达成一致意见时，发包人授权监理人对以下事项进行确定：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w:t>
      </w:r>
    </w:p>
    <w:p w:rsidR="00CC43D5" w:rsidRDefault="00CC43D5" w:rsidP="00CC43D5">
      <w:pPr>
        <w:spacing w:line="400" w:lineRule="exact"/>
        <w:ind w:firstLineChars="200" w:firstLine="480"/>
        <w:rPr>
          <w:rFonts w:ascii="仿宋" w:eastAsia="仿宋" w:hAnsi="仿宋" w:cs="CESI仿宋-GB2312"/>
          <w:sz w:val="24"/>
          <w:u w:val="single"/>
        </w:rPr>
      </w:pPr>
      <w:r>
        <w:rPr>
          <w:rFonts w:ascii="仿宋" w:eastAsia="仿宋" w:hAnsi="仿宋" w:cs="CESI仿宋-GB2312" w:hint="eastAsia"/>
          <w:sz w:val="24"/>
        </w:rPr>
        <w:t>（2）；</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（3）。</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5.工程质量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5.1质量要求</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5.1.1特殊质量标准和要求：。</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关于工程奖励的约定：。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5.2隐蔽工程检查</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5.2.1承包人提前通知监理人隐蔽工程检查的期限约定：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监理人不能按时进行检查时，应提前小时提交书面延期要求；</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关于延期最长不得超过：小时。</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lastRenderedPageBreak/>
        <w:t>6安全文明施工与环境保护：</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6.1安全文明施工</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6.1.1项目安全生产的达标目标及相应事项的约定：。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6.1.2关于治安保卫的特别约定：。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6.1.3关于编制施工场地治安管理计划的约定：。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6.1.4文明施工</w:t>
      </w:r>
    </w:p>
    <w:p w:rsidR="00CC43D5" w:rsidRDefault="00CC43D5" w:rsidP="00CC43D5">
      <w:pPr>
        <w:spacing w:line="400" w:lineRule="exact"/>
        <w:ind w:firstLineChars="200" w:firstLine="480"/>
        <w:rPr>
          <w:rFonts w:ascii="仿宋" w:eastAsia="仿宋" w:hAnsi="仿宋" w:cs="CESI仿宋-GB2312"/>
          <w:sz w:val="24"/>
          <w:u w:val="single"/>
        </w:rPr>
      </w:pPr>
      <w:r>
        <w:rPr>
          <w:rFonts w:ascii="仿宋" w:eastAsia="仿宋" w:hAnsi="仿宋" w:cs="CESI仿宋-GB2312" w:hint="eastAsia"/>
          <w:sz w:val="24"/>
        </w:rPr>
        <w:t>合同当事人对文明施工的要求：</w:t>
      </w:r>
      <w:r>
        <w:rPr>
          <w:rFonts w:ascii="仿宋" w:eastAsia="仿宋" w:hAnsi="仿宋" w:cs="CESI仿宋-GB2312" w:hint="eastAsia"/>
          <w:sz w:val="24"/>
          <w:u w:val="single"/>
        </w:rPr>
        <w:t xml:space="preserve">                  。</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6.1.5关于安全文明施工费支付比例和支付期限的约定：。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7.工期和进度</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7.1施工组织设计</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7.1.1合同当事人约定的施工组织设计应包括的其他内容：</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7.1.2施工组织设计的提交和修改</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承包人提交详细施工组织设计的期限约定：。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发包人和监理人在收到详细的施工组织设计后确认或提出修改意见的期限。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7.2施工进度计划</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7.2.1施工进度计划的修订</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发包人和监理人在收到修订的施工进度计划后确认或提出修改意见的期限。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7.3开工</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7.3.1开工准备</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关于承包人提交工程开工报审表的期限：。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关于发包人应完成的其他开工准备工作及期限：。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关于承包人应完成的其他开工准备工作及期限：。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7.3.2开工通知</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因发包人原因造成监理人未能在计划开工日期之日起天内发出开工通知的，承包人有权提出价格调整协商要求，协商不成的，双方均有权解除合同，双方互不追究违约责任。</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7.4测量放线</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lastRenderedPageBreak/>
        <w:t>7.4.1发包人通知监理人向承包人提供测量基准点、基准线和水准线及其书面资料的期限：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7.5工期延误</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7.5.1因发包人原因导致工期延误</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因发包人原因导致工期延误的其他情形：。</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7.5.2因承包人原因导致工期延期，逾期竣工违约金的技术方式为：。</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因承包人原因造成工期延误，逾期竣工违约金上限。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7.6不利物质条件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不利物质条件的其他情形和有关约定：。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7.7异常恶劣的气候条件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发包人和承包人同意以下情形视为异常恶劣的气候条件：。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7.8提前竣工的奖励：。</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8.材料与设备</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8.1材料与设备的保管与使用</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发包人供应的材料设备的保管费用的承担：。</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8.2样品</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8.6.1样品的报送与封存</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需要承包人报送样品的材料或工程设备，样品的种类、名称、规格、数量要求：。</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8.6.2施工设备和临时设备</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承包人提供的施工设备和临时设备，关于修建临时设备费用承担的约定：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9.试验与检验</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9.1试验设备与试验人员</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试验设备</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施工现场需要配置的试验场所：。</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施工现场需要配置的试验设备：。</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施工现场需要具备的其他试验条件：。</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9.2现场工艺试验</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现场工艺试验的有关约定：。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10.变更</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10.1变更的范围约定：。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10.2变更估价</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关于变更估价的约定：。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10.3承包人的合理化建议</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监理人审查承包人合理化建议的期限：。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发包人审批承包人合理化建议的期限：。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lastRenderedPageBreak/>
        <w:t>承包人提出的合理化建议降低了合同价格或者提高了工程经济效益的奖励的方法和金额为：。</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10.4暂估价</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暂估价材料和工程设备的明细详见附件《暂估价一览表》</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承包人直接实施的暂估价项目</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承包人直接实施的暂估价项目的约定：。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10.5暂列金额</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合同当事人关于暂列金额使用的约定：。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11.价格调整。</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12.合同价格形式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1.单价合同：</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综合单价包含的风险范围：。</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 xml:space="preserve">风险费用的计算方法：。                     </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风险范围以外合同价格的调整方法：</w:t>
      </w:r>
      <w:r>
        <w:rPr>
          <w:rFonts w:ascii="仿宋" w:eastAsia="仿宋" w:hAnsi="仿宋" w:cs="CESI仿宋-GB2312" w:hint="eastAsia"/>
          <w:sz w:val="24"/>
          <w:u w:val="single"/>
        </w:rPr>
        <w:t>。</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2.总价合同</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总价合同的风险范围：。</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风险费用的计算方法：。</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风险范围以外合同价格的调整方法：。</w:t>
      </w:r>
    </w:p>
    <w:p w:rsidR="00CC43D5" w:rsidRDefault="00CC43D5" w:rsidP="00CC43D5">
      <w:pPr>
        <w:spacing w:line="400" w:lineRule="exact"/>
        <w:ind w:firstLineChars="200" w:firstLine="482"/>
        <w:rPr>
          <w:rFonts w:ascii="仿宋" w:eastAsia="仿宋" w:hAnsi="仿宋" w:cs="CESI仿宋-GB2312"/>
          <w:sz w:val="24"/>
        </w:rPr>
      </w:pPr>
      <w:r>
        <w:rPr>
          <w:rFonts w:ascii="仿宋" w:eastAsia="仿宋" w:hAnsi="仿宋" w:cs="CESI仿宋-GB2312" w:hint="eastAsia"/>
          <w:b/>
          <w:sz w:val="24"/>
        </w:rPr>
        <w:t>3.其他价格方式</w:t>
      </w:r>
      <w:r>
        <w:rPr>
          <w:rFonts w:ascii="仿宋" w:eastAsia="仿宋" w:hAnsi="仿宋" w:cs="CESI仿宋-GB2312" w:hint="eastAsia"/>
          <w:sz w:val="24"/>
        </w:rPr>
        <w:t xml:space="preserve">： 。             </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12.2预付款</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12.2.1预付款的支付</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预付款支付比例或金额：。</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预付款支付期限：。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预付款扣回的方式：。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12.2计量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计量原则</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工程量计算规则：。</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计量周期</w:t>
      </w:r>
    </w:p>
    <w:p w:rsidR="00CC43D5" w:rsidRDefault="00CC43D5" w:rsidP="00CC43D5">
      <w:pPr>
        <w:spacing w:line="400" w:lineRule="exact"/>
        <w:rPr>
          <w:rFonts w:ascii="仿宋" w:eastAsia="仿宋" w:hAnsi="仿宋" w:cs="CESI仿宋-GB2312"/>
          <w:sz w:val="24"/>
        </w:rPr>
      </w:pPr>
      <w:r>
        <w:rPr>
          <w:rFonts w:ascii="仿宋" w:eastAsia="仿宋" w:hAnsi="仿宋" w:cs="CESI仿宋-GB2312" w:hint="eastAsia"/>
          <w:sz w:val="24"/>
        </w:rPr>
        <w:t xml:space="preserve">    关于计量周期的约定：。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单价合同的计量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关于单价合同计量的约定：。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总价合同的计量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关于总价合同计量的约定：。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总价合同采用支付分解表计量支付的，是否适用项《总价合同的计量》约定：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其他价格形式合同的计量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lastRenderedPageBreak/>
        <w:t>其他价格形式的计量方式和程序：。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12.3工程进度款支付</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付款周期</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12.3.1关于付款周期的约定：。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12.3.2进度付款申请单的编制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关于付款进度申请单编制的约定：。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12.3.3进度付款申请的提交</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单价合同进度付款申请单提交的约定：。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总价合同进度付款申请单提交的约定：。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其他价格形式合同进度付款单提交的约定：。</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12.4进度款审核和支付</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监理人审查并报送发包人的期限：。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发包人完成审批并签发进度款支付证书的期限： 。</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发包人支付进度款的期限：。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12.4.1支付分解表的编制</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总价合同支付分解表的编制与审批：。</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单价合同的总价项目支付分解表的编制与审批：。</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13.验收和工程试车</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13.1分部分项工程验收</w:t>
      </w:r>
    </w:p>
    <w:p w:rsidR="00CC43D5" w:rsidRDefault="00CC43D5" w:rsidP="00CC43D5">
      <w:pPr>
        <w:spacing w:line="400" w:lineRule="exact"/>
        <w:ind w:firstLineChars="200" w:firstLine="480"/>
        <w:rPr>
          <w:rFonts w:ascii="仿宋" w:eastAsia="仿宋" w:hAnsi="仿宋" w:cs="CESI仿宋-GB2312"/>
          <w:sz w:val="24"/>
          <w:u w:val="single"/>
        </w:rPr>
      </w:pPr>
      <w:r>
        <w:rPr>
          <w:rFonts w:ascii="仿宋" w:eastAsia="仿宋" w:hAnsi="仿宋" w:cs="CESI仿宋-GB2312" w:hint="eastAsia"/>
          <w:sz w:val="24"/>
        </w:rPr>
        <w:t>13.1.2监理人不能按时进行验收时，应提前小时提交书面延期要求。</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关于延期最长不得超过：小时。</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13.2竣工验收</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13.2.1竣工验收程序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关于竣工验收程序的约定：。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发包人不按照本项约定组织竣工验收、颁发工程接收证书的违约金的计算方法：。</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13.2.2移交、接收全部与部分工程</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承包人向发包人移交工期的期限：。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发包人未按本合同约定接收全部或部分工程的，违约金计算方式：。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承包人未按时移交工程的，违约金计算方式：。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13.3工程试车</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13.1.1试车程序</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工程试车内容：。</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1单机无负荷试车费用由承担</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2无负荷联动试车费用由承担</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13.3.2投料试车</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lastRenderedPageBreak/>
        <w:t>关于投料试车相关事项的约定：。</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13.4竣工退场</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承包人完成竣工退场的期限：发包人在接收过程中所发生的建筑垃圾清运费、搬迁费等实际损失由承包人按照%承担。</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14.竣工结算</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14.1竣工结算申请</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承包人提交竣工结算申请单的期限：。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竣工结算申请单应包括的内容:。</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14.2竣工结算审核</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发包人审批竣工付款申请单的期限：。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发包人完成竣工付款的期限：。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关于竣工付款证书异议部分复核的方式和程序：</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14.3最终结清</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14.3.1最终结清申请单</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承包人提交最终结清申请单的份数：。</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承包人提交最终结束申请单的期限：。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14.3.2最终结清证书和支付</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发包人完成最终结清申请单的审批并颁发最终结清申请书的期限：</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发包人完成支付的期限：。</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15.缺陷责任期限与保修</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15.1缺陷责任期的具体日期：。</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15.2根据许昌优化政府采购营商环境要求，不能收取工程质量保证金。</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15.3保修</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15.3.1保修责任</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工程保修期为：。</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15.3.2修复通知</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承包人收到保修通知并到达工程现场的合理时间：。</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16.违约</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16.1发包人违约</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16.1.1发包人违约的情形：。</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发包人违约的其他情形：。</w:t>
      </w:r>
    </w:p>
    <w:p w:rsidR="00CC43D5" w:rsidRDefault="00CC43D5" w:rsidP="00CC43D5">
      <w:pPr>
        <w:spacing w:line="400" w:lineRule="exact"/>
        <w:ind w:firstLineChars="200" w:firstLine="482"/>
        <w:rPr>
          <w:rFonts w:ascii="仿宋" w:eastAsia="仿宋" w:hAnsi="仿宋" w:cs="CESI仿宋-GB2312"/>
          <w:b/>
          <w:sz w:val="24"/>
        </w:rPr>
      </w:pPr>
      <w:r>
        <w:rPr>
          <w:rFonts w:ascii="仿宋" w:eastAsia="仿宋" w:hAnsi="仿宋" w:cs="CESI仿宋-GB2312" w:hint="eastAsia"/>
          <w:b/>
          <w:sz w:val="24"/>
        </w:rPr>
        <w:t>16.1.2发包人违约的责任</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发包人违约责任的承担方式和计算方法：</w:t>
      </w:r>
    </w:p>
    <w:p w:rsidR="00CC43D5" w:rsidRDefault="00CC43D5" w:rsidP="00CC43D5">
      <w:pPr>
        <w:spacing w:line="400" w:lineRule="exact"/>
        <w:ind w:firstLineChars="200" w:firstLine="480"/>
        <w:rPr>
          <w:rFonts w:ascii="仿宋" w:eastAsia="仿宋" w:hAnsi="仿宋" w:cs="CESI仿宋-GB2312"/>
          <w:sz w:val="24"/>
        </w:rPr>
      </w:pPr>
      <w:r>
        <w:rPr>
          <w:rFonts w:ascii="仿宋" w:eastAsia="仿宋" w:hAnsi="仿宋" w:cs="CESI仿宋-GB2312" w:hint="eastAsia"/>
          <w:sz w:val="24"/>
        </w:rPr>
        <w:t>1因发包人原因未能在计划开工日期前7天内下达开工通知的违约责任：</w:t>
      </w:r>
    </w:p>
    <w:p w:rsidR="00CC43D5" w:rsidRDefault="00CC43D5" w:rsidP="00CC43D5">
      <w:pPr>
        <w:numPr>
          <w:ilvl w:val="0"/>
          <w:numId w:val="15"/>
        </w:numPr>
        <w:spacing w:line="400" w:lineRule="exact"/>
        <w:rPr>
          <w:rFonts w:ascii="仿宋" w:eastAsia="仿宋" w:hAnsi="仿宋" w:cs="CESI仿宋-GB2312"/>
          <w:sz w:val="24"/>
        </w:rPr>
      </w:pPr>
      <w:r>
        <w:rPr>
          <w:rFonts w:ascii="仿宋" w:eastAsia="仿宋" w:hAnsi="仿宋" w:cs="CESI仿宋-GB2312" w:hint="eastAsia"/>
          <w:sz w:val="24"/>
        </w:rPr>
        <w:t>因发包人原因未能按合同约定支付合同价款的违约责任：</w:t>
      </w:r>
    </w:p>
    <w:p w:rsidR="00CC43D5" w:rsidRDefault="00CC43D5" w:rsidP="00CC43D5">
      <w:pPr>
        <w:numPr>
          <w:ilvl w:val="0"/>
          <w:numId w:val="15"/>
        </w:numPr>
        <w:spacing w:line="400" w:lineRule="exact"/>
        <w:rPr>
          <w:rFonts w:ascii="仿宋" w:eastAsia="仿宋" w:hAnsi="仿宋" w:cs="CESI仿宋-GB2312"/>
          <w:sz w:val="24"/>
        </w:rPr>
      </w:pPr>
      <w:r>
        <w:rPr>
          <w:rFonts w:ascii="仿宋" w:eastAsia="仿宋" w:hAnsi="仿宋" w:cs="CESI仿宋-GB2312" w:hint="eastAsia"/>
          <w:sz w:val="24"/>
        </w:rPr>
        <w:lastRenderedPageBreak/>
        <w:t>发包人违法变更范围，自行实施被取消的工作或转由他人实施的违约责任：</w:t>
      </w:r>
    </w:p>
    <w:p w:rsidR="00CC43D5" w:rsidRDefault="00CC43D5" w:rsidP="00CC43D5">
      <w:pPr>
        <w:numPr>
          <w:ilvl w:val="0"/>
          <w:numId w:val="15"/>
        </w:numPr>
        <w:spacing w:line="400" w:lineRule="exact"/>
        <w:rPr>
          <w:rFonts w:ascii="仿宋" w:eastAsia="仿宋" w:hAnsi="仿宋" w:cs="CESI仿宋-GB2312"/>
          <w:sz w:val="24"/>
        </w:rPr>
      </w:pPr>
      <w:r>
        <w:rPr>
          <w:rFonts w:ascii="仿宋" w:eastAsia="仿宋" w:hAnsi="仿宋" w:cs="CESI仿宋-GB2312" w:hint="eastAsia"/>
          <w:sz w:val="24"/>
        </w:rPr>
        <w:t>发包人提供的材料、工程设备的规格、数量或质量不符合合同约定，或因发包人原因导致交货日期延误或交货地点变更等情况的违约责任：</w:t>
      </w:r>
    </w:p>
    <w:p w:rsidR="00CC43D5" w:rsidRDefault="00CC43D5" w:rsidP="00CC43D5">
      <w:pPr>
        <w:numPr>
          <w:ilvl w:val="0"/>
          <w:numId w:val="15"/>
        </w:numPr>
        <w:spacing w:line="400" w:lineRule="exact"/>
        <w:rPr>
          <w:rFonts w:ascii="仿宋" w:eastAsia="仿宋" w:hAnsi="仿宋" w:cs="CESI仿宋-GB2312"/>
          <w:sz w:val="24"/>
        </w:rPr>
      </w:pPr>
      <w:r>
        <w:rPr>
          <w:rFonts w:ascii="仿宋" w:eastAsia="仿宋" w:hAnsi="仿宋" w:cs="CESI仿宋-GB2312" w:hint="eastAsia"/>
          <w:sz w:val="24"/>
        </w:rPr>
        <w:t>因发包人违法合同约定造成暂停施工的违约责任：</w:t>
      </w:r>
    </w:p>
    <w:p w:rsidR="00CC43D5" w:rsidRDefault="00CC43D5" w:rsidP="00CC43D5">
      <w:pPr>
        <w:numPr>
          <w:ilvl w:val="0"/>
          <w:numId w:val="15"/>
        </w:numPr>
        <w:spacing w:line="400" w:lineRule="exact"/>
        <w:rPr>
          <w:rFonts w:ascii="仿宋" w:eastAsia="仿宋" w:hAnsi="仿宋" w:cs="CESI仿宋-GB2312"/>
          <w:sz w:val="24"/>
        </w:rPr>
      </w:pPr>
      <w:r>
        <w:rPr>
          <w:rFonts w:ascii="仿宋" w:eastAsia="仿宋" w:hAnsi="仿宋" w:cs="CESI仿宋-GB2312" w:hint="eastAsia"/>
          <w:sz w:val="24"/>
        </w:rPr>
        <w:t>发包人无正当理由没有在约定期限内发出复工指示，导致承包人无法复工的违约责任。</w:t>
      </w:r>
    </w:p>
    <w:p w:rsidR="00CC43D5" w:rsidRDefault="00CC43D5" w:rsidP="00CC43D5">
      <w:pPr>
        <w:spacing w:line="400" w:lineRule="exact"/>
        <w:ind w:left="480"/>
        <w:rPr>
          <w:rFonts w:ascii="仿宋" w:eastAsia="仿宋" w:hAnsi="仿宋" w:cs="CESI仿宋-GB2312"/>
          <w:sz w:val="24"/>
        </w:rPr>
      </w:pPr>
      <w:r>
        <w:rPr>
          <w:rFonts w:ascii="仿宋" w:eastAsia="仿宋" w:hAnsi="仿宋" w:cs="CESI仿宋-GB2312" w:hint="eastAsia"/>
          <w:sz w:val="24"/>
        </w:rPr>
        <w:t>16.2承包人违约</w:t>
      </w:r>
    </w:p>
    <w:p w:rsidR="00CC43D5" w:rsidRDefault="00CC43D5" w:rsidP="00CC43D5">
      <w:pPr>
        <w:spacing w:line="400" w:lineRule="exact"/>
        <w:ind w:left="480"/>
        <w:rPr>
          <w:rFonts w:ascii="仿宋" w:eastAsia="仿宋" w:hAnsi="仿宋" w:cs="CESI仿宋-GB2312"/>
          <w:sz w:val="24"/>
        </w:rPr>
      </w:pPr>
      <w:r>
        <w:rPr>
          <w:rFonts w:ascii="仿宋" w:eastAsia="仿宋" w:hAnsi="仿宋" w:cs="CESI仿宋-GB2312" w:hint="eastAsia"/>
          <w:sz w:val="24"/>
        </w:rPr>
        <w:t>16.2.1承包人违约的情形</w:t>
      </w:r>
    </w:p>
    <w:p w:rsidR="00CC43D5" w:rsidRDefault="00CC43D5" w:rsidP="00CC43D5">
      <w:pPr>
        <w:spacing w:line="400" w:lineRule="exact"/>
        <w:ind w:left="480"/>
        <w:rPr>
          <w:rFonts w:ascii="仿宋" w:eastAsia="仿宋" w:hAnsi="仿宋" w:cs="CESI仿宋-GB2312"/>
          <w:sz w:val="24"/>
        </w:rPr>
      </w:pPr>
      <w:r>
        <w:rPr>
          <w:rFonts w:ascii="仿宋" w:eastAsia="仿宋" w:hAnsi="仿宋" w:cs="CESI仿宋-GB2312" w:hint="eastAsia"/>
          <w:sz w:val="24"/>
        </w:rPr>
        <w:t>承包人违约的其他情形：。</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16.2.2 </w:t>
      </w:r>
      <w:r>
        <w:rPr>
          <w:rFonts w:ascii="仿宋" w:eastAsia="仿宋" w:hAnsi="仿宋" w:cs="仿宋" w:hint="eastAsia"/>
          <w:sz w:val="24"/>
          <w:lang w:val="zh-CN"/>
        </w:rPr>
        <w:t>承包人违约的责任</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承包人违约责任的承担方式和计算方法：</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16.2.3 </w:t>
      </w:r>
      <w:r>
        <w:rPr>
          <w:rFonts w:ascii="仿宋" w:eastAsia="仿宋" w:hAnsi="仿宋" w:cs="仿宋" w:hint="eastAsia"/>
          <w:sz w:val="24"/>
          <w:lang w:val="zh-CN"/>
        </w:rPr>
        <w:t>因承包人违约解除合同</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关于承包人违约解除合同的特别约定：</w:t>
      </w:r>
      <w:r>
        <w:rPr>
          <w:rFonts w:ascii="仿宋" w:eastAsia="仿宋" w:hAnsi="仿宋" w:cs="仿宋" w:hint="eastAsia"/>
          <w:sz w:val="24"/>
        </w:rPr>
        <w:t>。</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发包人继续使用承包人在施工现场的材料、设备、临时工程、承包人文件和由承包人或以其名义编制的其他文件的费用承担方式：</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17. </w:t>
      </w:r>
      <w:r>
        <w:rPr>
          <w:rFonts w:ascii="仿宋" w:eastAsia="仿宋" w:hAnsi="仿宋" w:cs="仿宋" w:hint="eastAsia"/>
          <w:b/>
          <w:bCs/>
          <w:sz w:val="24"/>
          <w:lang w:val="zh-CN"/>
        </w:rPr>
        <w:t>不可抗力</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17.1 </w:t>
      </w:r>
      <w:r>
        <w:rPr>
          <w:rFonts w:ascii="仿宋" w:eastAsia="仿宋" w:hAnsi="仿宋" w:cs="仿宋" w:hint="eastAsia"/>
          <w:b/>
          <w:bCs/>
          <w:sz w:val="24"/>
          <w:lang w:val="zh-CN"/>
        </w:rPr>
        <w:t>不可抗力的确认</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除通用合同条款约定的不可抗力事件之外，视为不可抗力的</w:t>
      </w:r>
    </w:p>
    <w:p w:rsidR="00CC43D5" w:rsidRDefault="00CC43D5" w:rsidP="00CC43D5">
      <w:pPr>
        <w:spacing w:line="400" w:lineRule="exact"/>
        <w:rPr>
          <w:rFonts w:ascii="仿宋" w:eastAsia="仿宋" w:hAnsi="仿宋" w:cs="仿宋"/>
          <w:sz w:val="24"/>
          <w:lang w:val="zh-CN"/>
        </w:rPr>
      </w:pPr>
      <w:r>
        <w:rPr>
          <w:rFonts w:ascii="仿宋" w:eastAsia="仿宋" w:hAnsi="仿宋" w:cs="仿宋" w:hint="eastAsia"/>
          <w:sz w:val="24"/>
          <w:lang w:val="zh-CN"/>
        </w:rPr>
        <w:t>其他情形：</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17.2 </w:t>
      </w:r>
      <w:r>
        <w:rPr>
          <w:rFonts w:ascii="仿宋" w:eastAsia="仿宋" w:hAnsi="仿宋" w:cs="仿宋" w:hint="eastAsia"/>
          <w:b/>
          <w:bCs/>
          <w:sz w:val="24"/>
          <w:lang w:val="zh-CN"/>
        </w:rPr>
        <w:t>因不可抗力解除合同</w:t>
      </w:r>
    </w:p>
    <w:p w:rsidR="00CC43D5" w:rsidRDefault="00CC43D5" w:rsidP="00CC43D5">
      <w:pPr>
        <w:spacing w:line="400" w:lineRule="exact"/>
        <w:ind w:leftChars="152" w:left="319" w:firstLineChars="100" w:firstLine="310"/>
        <w:rPr>
          <w:rFonts w:ascii="仿宋" w:eastAsia="仿宋" w:hAnsi="仿宋" w:cs="仿宋"/>
          <w:sz w:val="24"/>
          <w:lang w:val="zh-CN"/>
        </w:rPr>
      </w:pPr>
      <w:r w:rsidRPr="00CC43D5">
        <w:rPr>
          <w:rFonts w:ascii="仿宋" w:eastAsia="仿宋" w:hAnsi="仿宋" w:cs="仿宋" w:hint="eastAsia"/>
          <w:spacing w:val="35"/>
          <w:kern w:val="0"/>
          <w:sz w:val="24"/>
          <w:fitText w:val="7680" w:id="-1168944639"/>
          <w:lang w:val="zh-CN"/>
        </w:rPr>
        <w:t>合同解除后，发包人应在商定或确定发包人应支付款项</w:t>
      </w:r>
      <w:r w:rsidRPr="00CC43D5">
        <w:rPr>
          <w:rFonts w:ascii="仿宋" w:eastAsia="仿宋" w:hAnsi="仿宋" w:cs="仿宋" w:hint="eastAsia"/>
          <w:kern w:val="0"/>
          <w:sz w:val="24"/>
          <w:fitText w:val="7680" w:id="-1168944639"/>
          <w:lang w:val="zh-CN"/>
        </w:rPr>
        <w:t>后</w:t>
      </w:r>
      <w:r>
        <w:rPr>
          <w:rFonts w:ascii="仿宋" w:eastAsia="仿宋" w:hAnsi="仿宋" w:cs="仿宋" w:hint="eastAsia"/>
          <w:sz w:val="24"/>
          <w:lang w:val="zh-CN"/>
        </w:rPr>
        <w:t>天内完成款项的支付。</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18. </w:t>
      </w:r>
      <w:r>
        <w:rPr>
          <w:rFonts w:ascii="仿宋" w:eastAsia="仿宋" w:hAnsi="仿宋" w:cs="仿宋" w:hint="eastAsia"/>
          <w:b/>
          <w:bCs/>
          <w:sz w:val="24"/>
          <w:lang w:val="zh-CN"/>
        </w:rPr>
        <w:t>保险</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18.1 </w:t>
      </w:r>
      <w:r>
        <w:rPr>
          <w:rFonts w:ascii="仿宋" w:eastAsia="仿宋" w:hAnsi="仿宋" w:cs="仿宋" w:hint="eastAsia"/>
          <w:sz w:val="24"/>
          <w:lang w:val="zh-CN"/>
        </w:rPr>
        <w:t>工程保险</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关于工程保险的特别约定：</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18.2 </w:t>
      </w:r>
      <w:r>
        <w:rPr>
          <w:rFonts w:ascii="仿宋" w:eastAsia="仿宋" w:hAnsi="仿宋" w:cs="仿宋" w:hint="eastAsia"/>
          <w:sz w:val="24"/>
          <w:lang w:val="zh-CN"/>
        </w:rPr>
        <w:t>其他保险</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关于其他保险的约定：</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承包人是否应为其施工设备等办理财产保险：</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18.3 </w:t>
      </w:r>
      <w:r>
        <w:rPr>
          <w:rFonts w:ascii="仿宋" w:eastAsia="仿宋" w:hAnsi="仿宋" w:cs="仿宋" w:hint="eastAsia"/>
          <w:sz w:val="24"/>
          <w:lang w:val="zh-CN"/>
        </w:rPr>
        <w:t>通知义务</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关于变更保险合同时的通知义务的约定：</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19. </w:t>
      </w:r>
      <w:r>
        <w:rPr>
          <w:rFonts w:ascii="仿宋" w:eastAsia="仿宋" w:hAnsi="仿宋" w:cs="仿宋" w:hint="eastAsia"/>
          <w:b/>
          <w:bCs/>
          <w:sz w:val="24"/>
          <w:lang w:val="zh-CN"/>
        </w:rPr>
        <w:t>争议解决</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19.1 </w:t>
      </w:r>
      <w:r>
        <w:rPr>
          <w:rFonts w:ascii="仿宋" w:eastAsia="仿宋" w:hAnsi="仿宋" w:cs="仿宋" w:hint="eastAsia"/>
          <w:b/>
          <w:bCs/>
          <w:sz w:val="24"/>
          <w:lang w:val="zh-CN"/>
        </w:rPr>
        <w:t>争议评审</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合同当事人是否同意将工程争议提交争议评审小组决定：</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19.1.1 </w:t>
      </w:r>
      <w:r>
        <w:rPr>
          <w:rFonts w:ascii="仿宋" w:eastAsia="仿宋" w:hAnsi="仿宋" w:cs="仿宋" w:hint="eastAsia"/>
          <w:sz w:val="24"/>
          <w:lang w:val="zh-CN"/>
        </w:rPr>
        <w:t>争议评审小组的确定</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争议评审小组成员的确定：</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lastRenderedPageBreak/>
        <w:t>选定争议评审员的期限：</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争议评审小组成员的报酬承担方式：</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其他事项的约定：</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19.1.2 </w:t>
      </w:r>
      <w:r>
        <w:rPr>
          <w:rFonts w:ascii="仿宋" w:eastAsia="仿宋" w:hAnsi="仿宋" w:cs="仿宋" w:hint="eastAsia"/>
          <w:sz w:val="24"/>
          <w:lang w:val="zh-CN"/>
        </w:rPr>
        <w:t>争议评审小组的决定</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hint="eastAsia"/>
          <w:sz w:val="24"/>
          <w:lang w:val="zh-CN"/>
        </w:rPr>
        <w:t>合同当事人关于本项的约定：</w:t>
      </w:r>
      <w:r>
        <w:rPr>
          <w:rFonts w:ascii="仿宋" w:eastAsia="仿宋" w:hAnsi="仿宋" w:cs="仿宋"/>
          <w:sz w:val="24"/>
        </w:rPr>
        <w:t>/</w:t>
      </w:r>
      <w:r>
        <w:rPr>
          <w:rFonts w:ascii="仿宋" w:eastAsia="仿宋" w:hAnsi="仿宋" w:cs="仿宋" w:hint="eastAsia"/>
          <w:sz w:val="24"/>
        </w:rPr>
        <w:t>。</w:t>
      </w:r>
    </w:p>
    <w:p w:rsidR="00CC43D5" w:rsidRDefault="00CC43D5" w:rsidP="00CC43D5">
      <w:pPr>
        <w:spacing w:line="400" w:lineRule="exact"/>
        <w:ind w:leftChars="304" w:left="638"/>
        <w:rPr>
          <w:rFonts w:ascii="仿宋" w:eastAsia="仿宋" w:hAnsi="仿宋" w:cs="仿宋"/>
          <w:b/>
          <w:bCs/>
          <w:sz w:val="24"/>
          <w:lang w:val="zh-CN"/>
        </w:rPr>
      </w:pPr>
      <w:r>
        <w:rPr>
          <w:rFonts w:ascii="仿宋" w:eastAsia="仿宋" w:hAnsi="仿宋" w:cs="仿宋"/>
          <w:b/>
          <w:bCs/>
          <w:sz w:val="24"/>
          <w:lang w:val="zh-CN"/>
        </w:rPr>
        <w:t xml:space="preserve">19.2 </w:t>
      </w:r>
      <w:r>
        <w:rPr>
          <w:rFonts w:ascii="仿宋" w:eastAsia="仿宋" w:hAnsi="仿宋" w:cs="仿宋" w:hint="eastAsia"/>
          <w:b/>
          <w:bCs/>
          <w:sz w:val="24"/>
          <w:lang w:val="zh-CN"/>
        </w:rPr>
        <w:t>仲裁或诉讼</w:t>
      </w:r>
    </w:p>
    <w:p w:rsidR="00CC43D5" w:rsidRDefault="00CC43D5" w:rsidP="00CC43D5">
      <w:pPr>
        <w:spacing w:line="400" w:lineRule="exact"/>
        <w:ind w:leftChars="304" w:left="638"/>
        <w:rPr>
          <w:rFonts w:ascii="仿宋" w:eastAsia="仿宋" w:hAnsi="仿宋" w:cs="仿宋"/>
          <w:sz w:val="24"/>
          <w:lang w:val="zh-CN"/>
        </w:rPr>
      </w:pPr>
      <w:r>
        <w:rPr>
          <w:rFonts w:ascii="仿宋" w:eastAsia="仿宋" w:hAnsi="仿宋" w:cs="仿宋"/>
          <w:sz w:val="24"/>
          <w:lang w:val="zh-CN"/>
        </w:rPr>
        <w:t xml:space="preserve">19.2.1 </w:t>
      </w:r>
      <w:r>
        <w:rPr>
          <w:rFonts w:ascii="仿宋" w:eastAsia="仿宋" w:hAnsi="仿宋" w:cs="仿宋" w:hint="eastAsia"/>
          <w:sz w:val="24"/>
          <w:lang w:val="zh-CN"/>
        </w:rPr>
        <w:t>争议的解決程序</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在争议提交调解之日起</w:t>
      </w:r>
      <w:r>
        <w:rPr>
          <w:rFonts w:ascii="仿宋" w:eastAsia="仿宋" w:hAnsi="仿宋" w:cs="仿宋"/>
          <w:sz w:val="24"/>
          <w:lang w:val="zh-CN"/>
        </w:rPr>
        <w:t>30</w:t>
      </w:r>
      <w:r>
        <w:rPr>
          <w:rFonts w:ascii="仿宋" w:eastAsia="仿宋" w:hAnsi="仿宋" w:cs="仿宋" w:hint="eastAsia"/>
          <w:sz w:val="24"/>
          <w:lang w:val="zh-CN"/>
        </w:rPr>
        <w:t>日内，双方仍存有争议时，或合同任何一方不同意调解的，在以下方式中选择</w:t>
      </w:r>
      <w:r>
        <w:rPr>
          <w:rFonts w:ascii="仿宋" w:eastAsia="仿宋" w:hAnsi="仿宋" w:cs="仿宋" w:hint="eastAsia"/>
          <w:sz w:val="24"/>
        </w:rPr>
        <w:t>作</w:t>
      </w:r>
      <w:r>
        <w:rPr>
          <w:rFonts w:ascii="仿宋" w:eastAsia="仿宋" w:hAnsi="仿宋" w:cs="仿宋" w:hint="eastAsia"/>
          <w:sz w:val="24"/>
          <w:lang w:val="zh-CN"/>
        </w:rPr>
        <w:t>为双方解决争议事项的约定。</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rPr>
        <w:t>1</w:t>
      </w:r>
      <w:r>
        <w:rPr>
          <w:rFonts w:ascii="仿宋" w:eastAsia="仿宋" w:hAnsi="仿宋" w:cs="仿宋" w:hint="eastAsia"/>
          <w:sz w:val="24"/>
          <w:lang w:val="zh-CN"/>
        </w:rPr>
        <w:t>）提交许昌市仲裁委员会，按照申请仲裁时该会有效的仲裁规则进行仲裁。仲裁裁决是终局的，对双方均有约束力。</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rPr>
        <w:t>2</w:t>
      </w:r>
      <w:r>
        <w:rPr>
          <w:rFonts w:ascii="仿宋" w:eastAsia="仿宋" w:hAnsi="仿宋" w:cs="仿宋" w:hint="eastAsia"/>
          <w:sz w:val="24"/>
          <w:lang w:val="zh-CN"/>
        </w:rPr>
        <w:t>）向项目所在地的具有管辖权所在地人民法院提起诉讼。</w:t>
      </w:r>
    </w:p>
    <w:p w:rsidR="00CC43D5" w:rsidRDefault="00CC43D5" w:rsidP="00CC43D5">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合同争议的最终解决方式，向项目所在地人民法院提起诉讼，作为双方解决争议事项的约定。</w:t>
      </w:r>
    </w:p>
    <w:p w:rsidR="004D1AF9" w:rsidRPr="00CC43D5" w:rsidRDefault="004D1AF9">
      <w:pPr>
        <w:pStyle w:val="ad"/>
        <w:spacing w:before="75" w:after="75" w:line="360" w:lineRule="auto"/>
        <w:rPr>
          <w:rFonts w:ascii="宋体" w:eastAsia="微软雅黑" w:hAnsi="宋体"/>
          <w:u w:val="single"/>
        </w:rPr>
      </w:pPr>
    </w:p>
    <w:p w:rsidR="004D1AF9" w:rsidRPr="007B4BF0" w:rsidRDefault="004D1AF9">
      <w:pPr>
        <w:pStyle w:val="a8"/>
        <w:spacing w:line="360" w:lineRule="auto"/>
        <w:contextualSpacing/>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7A5FB9" w:rsidRDefault="007A5FB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pStyle w:val="a8"/>
        <w:spacing w:line="360" w:lineRule="auto"/>
        <w:contextualSpacing/>
        <w:jc w:val="center"/>
        <w:rPr>
          <w:rFonts w:asciiTheme="majorEastAsia" w:eastAsiaTheme="majorEastAsia" w:hAnsiTheme="majorEastAsia" w:cs="宋体"/>
          <w:b/>
          <w:kern w:val="0"/>
          <w:sz w:val="36"/>
          <w:szCs w:val="36"/>
        </w:rPr>
      </w:pPr>
      <w:r w:rsidRPr="007B4BF0">
        <w:rPr>
          <w:rFonts w:asciiTheme="majorEastAsia" w:eastAsiaTheme="majorEastAsia" w:hAnsiTheme="majorEastAsia" w:cs="宋体" w:hint="eastAsia"/>
          <w:b/>
          <w:kern w:val="0"/>
          <w:sz w:val="36"/>
          <w:szCs w:val="36"/>
        </w:rPr>
        <w:lastRenderedPageBreak/>
        <w:t>第八章 响应文件有关格式</w:t>
      </w:r>
    </w:p>
    <w:p w:rsidR="004D1AF9" w:rsidRPr="007B4BF0" w:rsidRDefault="00647B3A">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sidRPr="007B4BF0">
        <w:rPr>
          <w:rFonts w:asciiTheme="majorEastAsia" w:eastAsiaTheme="majorEastAsia" w:hAnsiTheme="majorEastAsia" w:cs="宋体" w:hint="eastAsia"/>
          <w:b/>
          <w:kern w:val="0"/>
          <w:sz w:val="24"/>
          <w:szCs w:val="24"/>
        </w:rPr>
        <w:t>（如涉及本项目的提供）</w:t>
      </w:r>
    </w:p>
    <w:p w:rsidR="004D1AF9" w:rsidRPr="007B4BF0" w:rsidRDefault="00647B3A">
      <w:pPr>
        <w:spacing w:line="480" w:lineRule="exact"/>
        <w:ind w:firstLineChars="192" w:firstLine="540"/>
        <w:rPr>
          <w:rFonts w:ascii="宋体" w:eastAsia="宋体" w:hAnsi="宋体" w:cs="黑体"/>
          <w:b/>
          <w:kern w:val="0"/>
          <w:sz w:val="28"/>
          <w:szCs w:val="28"/>
        </w:rPr>
      </w:pPr>
      <w:r w:rsidRPr="007B4BF0">
        <w:rPr>
          <w:rFonts w:ascii="宋体" w:eastAsia="宋体" w:hAnsi="宋体" w:cs="黑体" w:hint="eastAsia"/>
          <w:b/>
          <w:kern w:val="0"/>
          <w:sz w:val="28"/>
          <w:szCs w:val="28"/>
        </w:rPr>
        <w:t>注：</w:t>
      </w:r>
    </w:p>
    <w:p w:rsidR="004D1AF9" w:rsidRPr="007B4BF0" w:rsidRDefault="00647B3A">
      <w:pPr>
        <w:spacing w:line="480" w:lineRule="exact"/>
        <w:ind w:firstLineChars="192" w:firstLine="463"/>
        <w:rPr>
          <w:rFonts w:ascii="宋体" w:eastAsia="宋体" w:hAnsi="宋体" w:cs="黑体"/>
          <w:b/>
          <w:kern w:val="0"/>
          <w:sz w:val="24"/>
          <w:szCs w:val="24"/>
        </w:rPr>
      </w:pPr>
      <w:r w:rsidRPr="007B4BF0">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4D1AF9" w:rsidRPr="007B4BF0" w:rsidRDefault="00647B3A">
      <w:pPr>
        <w:spacing w:line="480" w:lineRule="exact"/>
        <w:ind w:firstLineChars="192" w:firstLine="463"/>
        <w:rPr>
          <w:rFonts w:ascii="宋体" w:eastAsia="宋体" w:hAnsi="宋体" w:cs="黑体"/>
          <w:b/>
          <w:kern w:val="0"/>
          <w:sz w:val="24"/>
          <w:szCs w:val="24"/>
        </w:rPr>
      </w:pPr>
      <w:r w:rsidRPr="007B4BF0">
        <w:rPr>
          <w:rFonts w:ascii="宋体" w:eastAsia="宋体" w:hAnsi="宋体" w:cs="黑体" w:hint="eastAsia"/>
          <w:b/>
          <w:kern w:val="0"/>
          <w:sz w:val="24"/>
          <w:szCs w:val="24"/>
        </w:rPr>
        <w:t>2.没有给定格式的，投标人可以自行设计。</w:t>
      </w:r>
    </w:p>
    <w:p w:rsidR="004D1AF9" w:rsidRPr="007B4BF0" w:rsidRDefault="004D1AF9">
      <w:pPr>
        <w:autoSpaceDE w:val="0"/>
        <w:autoSpaceDN w:val="0"/>
        <w:adjustRightInd w:val="0"/>
        <w:spacing w:line="700" w:lineRule="exact"/>
        <w:ind w:firstLine="551"/>
        <w:jc w:val="center"/>
        <w:rPr>
          <w:rFonts w:asciiTheme="minorEastAsia" w:hAnsiTheme="minorEastAsia" w:cs="黑体"/>
          <w:b/>
          <w:bCs/>
          <w:sz w:val="44"/>
          <w:szCs w:val="44"/>
          <w:lang w:val="zh-CN"/>
        </w:rPr>
      </w:pPr>
    </w:p>
    <w:p w:rsidR="004D1AF9" w:rsidRPr="007B4BF0" w:rsidRDefault="00647B3A">
      <w:pPr>
        <w:rPr>
          <w:lang w:val="zh-CN"/>
        </w:rPr>
      </w:pPr>
      <w:r w:rsidRPr="007B4BF0">
        <w:rPr>
          <w:rFonts w:asciiTheme="minorEastAsia" w:hAnsiTheme="minorEastAsia" w:cs="黑体"/>
          <w:b/>
          <w:bCs/>
          <w:sz w:val="44"/>
          <w:szCs w:val="44"/>
          <w:lang w:val="zh-CN"/>
        </w:rPr>
        <w:br w:type="page"/>
      </w:r>
    </w:p>
    <w:p w:rsidR="004D1AF9" w:rsidRPr="007B4BF0" w:rsidRDefault="004D1AF9">
      <w:pPr>
        <w:pStyle w:val="12"/>
        <w:rPr>
          <w:lang w:val="zh-CN"/>
        </w:rPr>
      </w:pPr>
    </w:p>
    <w:p w:rsidR="004D1AF9" w:rsidRPr="007B4BF0" w:rsidRDefault="004D1AF9">
      <w:pPr>
        <w:pStyle w:val="12"/>
        <w:rPr>
          <w:lang w:val="zh-CN"/>
        </w:rPr>
      </w:pPr>
    </w:p>
    <w:p w:rsidR="004D1AF9" w:rsidRPr="007B4BF0" w:rsidRDefault="00647B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7B4BF0">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421333" w:rsidTr="001D3CEB">
        <w:tc>
          <w:tcPr>
            <w:tcW w:w="468" w:type="dxa"/>
            <w:vAlign w:val="center"/>
          </w:tcPr>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421333" w:rsidRDefault="00421333" w:rsidP="001D3CE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残疾人福利企业声明函</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hRule="exac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421333" w:rsidRDefault="00421333" w:rsidP="001D3CE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禹州市政府采购供应商信用承诺函</w:t>
            </w:r>
          </w:p>
        </w:tc>
        <w:tc>
          <w:tcPr>
            <w:tcW w:w="1559" w:type="dxa"/>
            <w:vAlign w:val="center"/>
          </w:tcPr>
          <w:p w:rsidR="00421333" w:rsidRDefault="00421333" w:rsidP="001D3CEB">
            <w:pPr>
              <w:snapToGrid w:val="0"/>
              <w:spacing w:line="400" w:lineRule="exact"/>
              <w:jc w:val="center"/>
              <w:rPr>
                <w:rFonts w:ascii="宋体" w:hAnsi="宋体" w:cs="微软雅黑"/>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421333" w:rsidRDefault="00421333" w:rsidP="001D3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421333" w:rsidRDefault="00421333" w:rsidP="001D3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421333" w:rsidRDefault="00421333" w:rsidP="001D3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tcBorders>
              <w:top w:val="double" w:sz="4" w:space="0" w:color="auto"/>
            </w:tcBorders>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421333" w:rsidRDefault="00421333" w:rsidP="001D3CEB">
            <w:pPr>
              <w:jc w:val="center"/>
              <w:rPr>
                <w:szCs w:val="21"/>
              </w:rPr>
            </w:pPr>
          </w:p>
        </w:tc>
        <w:tc>
          <w:tcPr>
            <w:tcW w:w="1560" w:type="dxa"/>
            <w:tcBorders>
              <w:top w:val="double" w:sz="4" w:space="0" w:color="auto"/>
            </w:tcBorders>
            <w:vAlign w:val="center"/>
          </w:tcPr>
          <w:p w:rsidR="00421333" w:rsidRDefault="00421333" w:rsidP="001D3CEB">
            <w:pPr>
              <w:snapToGrid w:val="0"/>
              <w:spacing w:line="400" w:lineRule="exact"/>
              <w:rPr>
                <w:rFonts w:ascii="宋体" w:hAnsi="宋体" w:cs="微软雅黑"/>
                <w:szCs w:val="21"/>
              </w:rPr>
            </w:pPr>
          </w:p>
        </w:tc>
        <w:tc>
          <w:tcPr>
            <w:tcW w:w="2018" w:type="dxa"/>
            <w:tcBorders>
              <w:top w:val="double" w:sz="4" w:space="0" w:color="auto"/>
            </w:tcBorders>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21333" w:rsidRDefault="00421333" w:rsidP="001D3CEB">
            <w:pPr>
              <w:jc w:val="center"/>
              <w:rPr>
                <w:szCs w:val="21"/>
              </w:rPr>
            </w:pPr>
          </w:p>
        </w:tc>
        <w:tc>
          <w:tcPr>
            <w:tcW w:w="1560" w:type="dxa"/>
            <w:tcBorders>
              <w:top w:val="single" w:sz="4" w:space="0" w:color="auto"/>
            </w:tcBorders>
            <w:vAlign w:val="center"/>
          </w:tcPr>
          <w:p w:rsidR="00421333" w:rsidRDefault="00421333" w:rsidP="001D3CEB">
            <w:pPr>
              <w:snapToGrid w:val="0"/>
              <w:spacing w:line="400" w:lineRule="exact"/>
              <w:rPr>
                <w:rFonts w:ascii="宋体" w:hAnsi="宋体" w:cs="微软雅黑"/>
                <w:szCs w:val="21"/>
              </w:rPr>
            </w:pPr>
          </w:p>
        </w:tc>
        <w:tc>
          <w:tcPr>
            <w:tcW w:w="2018" w:type="dxa"/>
            <w:tcBorders>
              <w:top w:val="single" w:sz="4" w:space="0" w:color="auto"/>
            </w:tcBorders>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751" w:type="dxa"/>
            <w:vAlign w:val="center"/>
          </w:tcPr>
          <w:p w:rsidR="00421333" w:rsidRDefault="00421333" w:rsidP="001D3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r w:rsidR="00421333" w:rsidTr="001D3CEB">
        <w:trPr>
          <w:trHeight w:val="510"/>
        </w:trPr>
        <w:tc>
          <w:tcPr>
            <w:tcW w:w="468" w:type="dxa"/>
            <w:vAlign w:val="center"/>
          </w:tcPr>
          <w:p w:rsidR="00421333" w:rsidRDefault="00421333" w:rsidP="001D3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vAlign w:val="center"/>
          </w:tcPr>
          <w:p w:rsidR="00421333" w:rsidRDefault="00421333" w:rsidP="001D3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21333" w:rsidRDefault="00421333" w:rsidP="001D3CEB">
            <w:pPr>
              <w:jc w:val="center"/>
              <w:rPr>
                <w:szCs w:val="21"/>
              </w:rPr>
            </w:pPr>
          </w:p>
        </w:tc>
        <w:tc>
          <w:tcPr>
            <w:tcW w:w="1560" w:type="dxa"/>
            <w:vAlign w:val="center"/>
          </w:tcPr>
          <w:p w:rsidR="00421333" w:rsidRDefault="00421333" w:rsidP="001D3CEB">
            <w:pPr>
              <w:snapToGrid w:val="0"/>
              <w:spacing w:line="400" w:lineRule="exact"/>
              <w:rPr>
                <w:rFonts w:ascii="宋体" w:hAnsi="宋体" w:cs="微软雅黑"/>
                <w:szCs w:val="21"/>
              </w:rPr>
            </w:pPr>
          </w:p>
        </w:tc>
        <w:tc>
          <w:tcPr>
            <w:tcW w:w="2018" w:type="dxa"/>
            <w:vAlign w:val="center"/>
          </w:tcPr>
          <w:p w:rsidR="00421333" w:rsidRDefault="00421333" w:rsidP="001D3CEB">
            <w:pPr>
              <w:snapToGrid w:val="0"/>
              <w:spacing w:line="400" w:lineRule="exact"/>
              <w:rPr>
                <w:rFonts w:ascii="宋体" w:hAnsi="宋体" w:cs="微软雅黑"/>
                <w:szCs w:val="21"/>
              </w:rPr>
            </w:pPr>
          </w:p>
        </w:tc>
      </w:tr>
    </w:tbl>
    <w:p w:rsidR="004D1AF9" w:rsidRPr="007B4BF0" w:rsidRDefault="004D1AF9">
      <w:pPr>
        <w:pStyle w:val="a8"/>
        <w:spacing w:line="360" w:lineRule="auto"/>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21333" w:rsidRDefault="00421333">
      <w:pPr>
        <w:widowControl/>
        <w:jc w:val="center"/>
        <w:rPr>
          <w:rFonts w:asciiTheme="majorEastAsia" w:eastAsiaTheme="majorEastAsia" w:hAnsiTheme="majorEastAsia"/>
          <w:b/>
          <w:snapToGrid w:val="0"/>
          <w:kern w:val="0"/>
          <w:sz w:val="28"/>
          <w:szCs w:val="28"/>
        </w:rPr>
      </w:pPr>
    </w:p>
    <w:p w:rsidR="004D1AF9" w:rsidRPr="007B4BF0" w:rsidRDefault="00647B3A">
      <w:pPr>
        <w:widowControl/>
        <w:jc w:val="center"/>
        <w:rPr>
          <w:rFonts w:asciiTheme="majorEastAsia" w:eastAsiaTheme="majorEastAsia" w:hAnsiTheme="majorEastAsia"/>
          <w:b/>
          <w:snapToGrid w:val="0"/>
          <w:kern w:val="0"/>
          <w:sz w:val="28"/>
          <w:szCs w:val="28"/>
        </w:rPr>
      </w:pPr>
      <w:r w:rsidRPr="007B4BF0">
        <w:rPr>
          <w:rFonts w:asciiTheme="majorEastAsia" w:eastAsiaTheme="majorEastAsia" w:hAnsiTheme="majorEastAsia" w:hint="eastAsia"/>
          <w:b/>
          <w:snapToGrid w:val="0"/>
          <w:kern w:val="0"/>
          <w:sz w:val="28"/>
          <w:szCs w:val="28"/>
        </w:rPr>
        <w:lastRenderedPageBreak/>
        <w:t>二、报价一览表</w:t>
      </w:r>
    </w:p>
    <w:p w:rsidR="004D1AF9" w:rsidRPr="007B4BF0" w:rsidRDefault="004D1AF9">
      <w:pPr>
        <w:pStyle w:val="a8"/>
        <w:spacing w:line="360" w:lineRule="auto"/>
        <w:jc w:val="center"/>
        <w:rPr>
          <w:rFonts w:asciiTheme="majorEastAsia" w:eastAsiaTheme="majorEastAsia" w:hAnsiTheme="majorEastAsia"/>
          <w:b/>
          <w:snapToGrid w:val="0"/>
          <w:kern w:val="0"/>
          <w:sz w:val="28"/>
          <w:szCs w:val="28"/>
        </w:rPr>
      </w:pPr>
    </w:p>
    <w:p w:rsidR="004D1AF9" w:rsidRPr="007B4BF0" w:rsidRDefault="00647B3A" w:rsidP="00E1161A">
      <w:pPr>
        <w:spacing w:before="50" w:afterLines="50" w:line="360" w:lineRule="auto"/>
        <w:contextualSpacing/>
        <w:jc w:val="left"/>
        <w:rPr>
          <w:rFonts w:asciiTheme="minorEastAsia" w:hAnsiTheme="minorEastAsia"/>
          <w:szCs w:val="21"/>
        </w:rPr>
      </w:pPr>
      <w:r w:rsidRPr="007B4BF0">
        <w:rPr>
          <w:rFonts w:asciiTheme="minorEastAsia" w:hAnsiTheme="minorEastAsia" w:hint="eastAsia"/>
          <w:szCs w:val="21"/>
        </w:rPr>
        <w:t>项目编号：</w:t>
      </w:r>
    </w:p>
    <w:p w:rsidR="004D1AF9" w:rsidRPr="007B4BF0" w:rsidRDefault="00647B3A">
      <w:pPr>
        <w:spacing w:line="360" w:lineRule="auto"/>
        <w:contextualSpacing/>
        <w:rPr>
          <w:rFonts w:asciiTheme="minorEastAsia" w:hAnsiTheme="minorEastAsia"/>
          <w:szCs w:val="21"/>
        </w:rPr>
      </w:pPr>
      <w:r w:rsidRPr="007B4BF0">
        <w:rPr>
          <w:rFonts w:asciiTheme="minorEastAsia" w:hAnsiTheme="minorEastAsia" w:hint="eastAsia"/>
          <w:szCs w:val="21"/>
        </w:rPr>
        <w:t xml:space="preserve">项目名称：                                                      </w:t>
      </w:r>
      <w:r w:rsidRPr="007B4BF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D1AF9" w:rsidRPr="007B4B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rPr>
            </w:pPr>
            <w:r w:rsidRPr="007B4BF0">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备注</w:t>
            </w:r>
          </w:p>
        </w:tc>
      </w:tr>
      <w:tr w:rsidR="004D1AF9" w:rsidRPr="007B4B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D1AF9" w:rsidRPr="007B4BF0" w:rsidRDefault="00647B3A">
            <w:pPr>
              <w:autoSpaceDE w:val="0"/>
              <w:autoSpaceDN w:val="0"/>
              <w:adjustRightInd w:val="0"/>
              <w:spacing w:line="480" w:lineRule="exact"/>
              <w:rPr>
                <w:rFonts w:asciiTheme="minorEastAsia" w:hAnsiTheme="minorEastAsia" w:cs="宋体"/>
                <w:szCs w:val="21"/>
                <w:lang w:val="zh-CN"/>
              </w:rPr>
            </w:pPr>
            <w:r w:rsidRPr="007B4BF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cs="宋体"/>
                <w:szCs w:val="21"/>
                <w:lang w:val="zh-CN"/>
              </w:rPr>
            </w:pPr>
          </w:p>
        </w:tc>
      </w:tr>
    </w:tbl>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供应商名称：</w:t>
      </w:r>
      <w:r w:rsidRPr="007B4BF0">
        <w:rPr>
          <w:rFonts w:asciiTheme="minorEastAsia" w:hAnsiTheme="minorEastAsia" w:cs="宋体" w:hint="eastAsia"/>
          <w:szCs w:val="21"/>
          <w:u w:val="single"/>
          <w:lang w:val="zh-CN"/>
        </w:rPr>
        <w:t xml:space="preserve">     （全称）   </w:t>
      </w:r>
      <w:r w:rsidRPr="007B4BF0">
        <w:rPr>
          <w:rFonts w:asciiTheme="minorEastAsia" w:hAnsiTheme="minorEastAsia" w:cs="宋体" w:hint="eastAsia"/>
          <w:szCs w:val="21"/>
          <w:lang w:val="zh-CN"/>
        </w:rPr>
        <w:t>（公章）：</w:t>
      </w:r>
    </w:p>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日期：     年    月     日</w:t>
      </w:r>
    </w:p>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注：1、</w:t>
      </w:r>
      <w:r w:rsidR="00104212" w:rsidRPr="00104212">
        <w:rPr>
          <w:rFonts w:asciiTheme="minorEastAsia" w:hAnsiTheme="minorEastAsia" w:cs="宋体" w:hint="eastAsia"/>
          <w:szCs w:val="21"/>
        </w:rPr>
        <w:t>合同履行期限</w:t>
      </w:r>
      <w:r w:rsidRPr="007B4BF0">
        <w:rPr>
          <w:rFonts w:asciiTheme="minorEastAsia" w:hAnsiTheme="minorEastAsia" w:cs="宋体" w:hint="eastAsia"/>
          <w:szCs w:val="21"/>
          <w:lang w:val="zh-CN"/>
        </w:rPr>
        <w:t>指完成该项目的最终时间。</w:t>
      </w:r>
    </w:p>
    <w:p w:rsidR="004D1AF9" w:rsidRPr="007B4BF0" w:rsidRDefault="00647B3A">
      <w:pPr>
        <w:autoSpaceDE w:val="0"/>
        <w:autoSpaceDN w:val="0"/>
        <w:adjustRightInd w:val="0"/>
        <w:spacing w:line="480" w:lineRule="auto"/>
        <w:ind w:firstLineChars="200" w:firstLine="420"/>
        <w:rPr>
          <w:rFonts w:asciiTheme="minorEastAsia" w:hAnsiTheme="minorEastAsia" w:cs="宋体"/>
          <w:szCs w:val="21"/>
          <w:lang w:val="zh-CN"/>
        </w:rPr>
      </w:pPr>
      <w:r w:rsidRPr="007B4BF0">
        <w:rPr>
          <w:rFonts w:asciiTheme="minorEastAsia" w:hAnsiTheme="minorEastAsia" w:cs="宋体" w:hint="eastAsia"/>
          <w:szCs w:val="21"/>
          <w:lang w:val="zh-CN"/>
        </w:rPr>
        <w:t>2、如谈判公告明确项</w:t>
      </w:r>
      <w:r w:rsidRPr="00104212">
        <w:rPr>
          <w:rFonts w:asciiTheme="minorEastAsia" w:hAnsiTheme="minorEastAsia" w:cs="宋体" w:hint="eastAsia"/>
          <w:szCs w:val="21"/>
          <w:lang w:val="zh-CN"/>
        </w:rPr>
        <w:t>目</w:t>
      </w:r>
      <w:r w:rsidR="00104212" w:rsidRPr="00104212">
        <w:rPr>
          <w:rFonts w:asciiTheme="minorEastAsia" w:hAnsiTheme="minorEastAsia" w:cs="宋体" w:hint="eastAsia"/>
          <w:szCs w:val="21"/>
        </w:rPr>
        <w:t>合同履行期限</w:t>
      </w:r>
      <w:r w:rsidRPr="00104212">
        <w:rPr>
          <w:rFonts w:asciiTheme="minorEastAsia" w:hAnsiTheme="minorEastAsia" w:cs="宋体" w:hint="eastAsia"/>
          <w:szCs w:val="21"/>
          <w:lang w:val="zh-CN"/>
        </w:rPr>
        <w:t>以</w:t>
      </w:r>
      <w:r w:rsidRPr="007B4BF0">
        <w:rPr>
          <w:rFonts w:asciiTheme="minorEastAsia" w:hAnsiTheme="minorEastAsia" w:cs="宋体" w:hint="eastAsia"/>
          <w:szCs w:val="21"/>
          <w:lang w:val="zh-CN"/>
        </w:rPr>
        <w:t>年为单位，本表应填写完成该项目的年限。</w:t>
      </w: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Theme="minorEastAsia" w:hAnsiTheme="minorEastAsia" w:cs="黑体"/>
          <w:b/>
          <w:bCs/>
          <w:sz w:val="44"/>
          <w:szCs w:val="44"/>
          <w:lang w:val="zh-CN"/>
        </w:rPr>
      </w:pPr>
    </w:p>
    <w:p w:rsidR="004D1AF9" w:rsidRPr="007B4BF0" w:rsidRDefault="00647B3A">
      <w:pPr>
        <w:pStyle w:val="12"/>
        <w:rPr>
          <w:lang w:val="zh-CN"/>
        </w:rPr>
      </w:pPr>
      <w:r w:rsidRPr="007B4BF0">
        <w:rPr>
          <w:lang w:val="zh-CN"/>
        </w:rPr>
        <w:br w:type="page"/>
      </w: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lastRenderedPageBreak/>
        <w:t>三、资格审查证明材料</w:t>
      </w:r>
    </w:p>
    <w:p w:rsidR="004D1AF9" w:rsidRPr="007B4BF0" w:rsidRDefault="004D1AF9">
      <w:pPr>
        <w:pStyle w:val="a8"/>
        <w:spacing w:line="360" w:lineRule="auto"/>
        <w:jc w:val="center"/>
        <w:rPr>
          <w:rFonts w:asciiTheme="majorEastAsia" w:eastAsiaTheme="majorEastAsia" w:hAnsiTheme="majorEastAsia"/>
          <w:b/>
          <w:snapToGrid w:val="0"/>
          <w:kern w:val="0"/>
          <w:szCs w:val="24"/>
        </w:rPr>
      </w:pPr>
    </w:p>
    <w:p w:rsidR="004D1AF9" w:rsidRPr="007B4BF0" w:rsidRDefault="00647B3A">
      <w:pPr>
        <w:pStyle w:val="a8"/>
        <w:spacing w:line="360" w:lineRule="auto"/>
        <w:jc w:val="center"/>
        <w:rPr>
          <w:rFonts w:asciiTheme="majorEastAsia" w:eastAsiaTheme="majorEastAsia" w:hAnsiTheme="majorEastAsia"/>
          <w:b/>
          <w:snapToGrid w:val="0"/>
          <w:kern w:val="0"/>
          <w:sz w:val="28"/>
          <w:szCs w:val="28"/>
        </w:rPr>
      </w:pPr>
      <w:r w:rsidRPr="007B4BF0">
        <w:rPr>
          <w:rFonts w:asciiTheme="majorEastAsia" w:eastAsiaTheme="majorEastAsia" w:hAnsiTheme="majorEastAsia" w:hint="eastAsia"/>
          <w:b/>
          <w:snapToGrid w:val="0"/>
          <w:kern w:val="0"/>
          <w:szCs w:val="24"/>
        </w:rPr>
        <w:t>3.1 报 价 函</w:t>
      </w:r>
    </w:p>
    <w:p w:rsidR="004D1AF9" w:rsidRPr="007B4BF0" w:rsidRDefault="00647B3A">
      <w:pPr>
        <w:adjustRightInd w:val="0"/>
        <w:spacing w:line="360" w:lineRule="auto"/>
        <w:contextualSpacing/>
        <w:rPr>
          <w:rFonts w:asciiTheme="minorEastAsia" w:hAnsiTheme="minorEastAsia"/>
          <w:b/>
          <w:snapToGrid w:val="0"/>
          <w:kern w:val="0"/>
          <w:szCs w:val="21"/>
        </w:rPr>
      </w:pPr>
      <w:r w:rsidRPr="007B4BF0">
        <w:rPr>
          <w:rFonts w:asciiTheme="minorEastAsia" w:hAnsiTheme="minorEastAsia" w:hint="eastAsia"/>
          <w:snapToGrid w:val="0"/>
          <w:kern w:val="0"/>
          <w:szCs w:val="21"/>
        </w:rPr>
        <w:t>致：（采购人）</w:t>
      </w:r>
    </w:p>
    <w:p w:rsidR="004D1AF9" w:rsidRPr="007B4BF0" w:rsidRDefault="00647B3A">
      <w:pPr>
        <w:adjustRightInd w:val="0"/>
        <w:spacing w:line="360" w:lineRule="auto"/>
        <w:ind w:firstLineChars="200" w:firstLine="420"/>
        <w:contextualSpacing/>
        <w:outlineLvl w:val="0"/>
        <w:rPr>
          <w:rFonts w:asciiTheme="minorEastAsia" w:hAnsiTheme="minorEastAsia"/>
          <w:snapToGrid w:val="0"/>
          <w:kern w:val="0"/>
          <w:szCs w:val="21"/>
        </w:rPr>
      </w:pPr>
      <w:r w:rsidRPr="007B4BF0">
        <w:rPr>
          <w:rFonts w:asciiTheme="minorEastAsia" w:hAnsiTheme="minorEastAsia" w:hint="eastAsia"/>
          <w:snapToGrid w:val="0"/>
          <w:kern w:val="0"/>
          <w:szCs w:val="21"/>
        </w:rPr>
        <w:t>根据贵方</w:t>
      </w:r>
      <w:r w:rsidR="00421333">
        <w:rPr>
          <w:rFonts w:asciiTheme="minorEastAsia" w:hAnsiTheme="minorEastAsia" w:hint="eastAsia"/>
          <w:snapToGrid w:val="0"/>
          <w:kern w:val="0"/>
          <w:szCs w:val="21"/>
          <w:u w:val="single"/>
        </w:rPr>
        <w:t xml:space="preserve">         </w:t>
      </w:r>
      <w:r w:rsidRPr="007B4BF0">
        <w:rPr>
          <w:rFonts w:asciiTheme="minorEastAsia" w:hAnsiTheme="minorEastAsia" w:hint="eastAsia"/>
          <w:snapToGrid w:val="0"/>
          <w:kern w:val="0"/>
          <w:szCs w:val="21"/>
        </w:rPr>
        <w:t>（项目名称、项目编号）采购的竞争性谈判公告及谈判邀请，</w:t>
      </w:r>
      <w:r w:rsidR="00421333">
        <w:rPr>
          <w:rFonts w:asciiTheme="minorEastAsia" w:hAnsiTheme="minorEastAsia" w:hint="eastAsia"/>
          <w:snapToGrid w:val="0"/>
          <w:kern w:val="0"/>
          <w:szCs w:val="21"/>
          <w:u w:val="single"/>
        </w:rPr>
        <w:t xml:space="preserve">         </w:t>
      </w:r>
      <w:r w:rsidRPr="007B4BF0">
        <w:rPr>
          <w:rFonts w:asciiTheme="minorEastAsia" w:hAnsiTheme="minorEastAsia" w:hint="eastAsia"/>
          <w:snapToGrid w:val="0"/>
          <w:kern w:val="0"/>
          <w:szCs w:val="21"/>
        </w:rPr>
        <w:t>（姓名和职务）被正式授权并代表供应商（供应商名称、地址）提交。</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B4BF0">
        <w:rPr>
          <w:rFonts w:asciiTheme="minorEastAsia" w:eastAsiaTheme="minorEastAsia" w:hAnsiTheme="minorEastAsia" w:hint="eastAsia"/>
          <w:snapToGrid w:val="0"/>
          <w:kern w:val="0"/>
          <w:sz w:val="21"/>
          <w:szCs w:val="21"/>
        </w:rPr>
        <w:t>我方确认收到贵方提供的（项目名称、采购编号）谈判文件的全部内容。</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B4BF0">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7B4BF0">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4D1AF9" w:rsidRPr="007B4BF0" w:rsidRDefault="00647B3A">
      <w:pPr>
        <w:adjustRightInd w:val="0"/>
        <w:spacing w:line="360" w:lineRule="auto"/>
        <w:ind w:firstLineChars="250" w:firstLine="525"/>
        <w:contextualSpacing/>
        <w:rPr>
          <w:rFonts w:asciiTheme="minorEastAsia" w:hAnsiTheme="minorEastAsia" w:cs="Courier New"/>
          <w:szCs w:val="21"/>
        </w:rPr>
      </w:pPr>
      <w:r w:rsidRPr="007B4BF0">
        <w:rPr>
          <w:rFonts w:asciiTheme="minorEastAsia" w:hAnsiTheme="minorEastAsia" w:cs="Courier New" w:hint="eastAsia"/>
          <w:szCs w:val="21"/>
        </w:rPr>
        <w:t>我方已完全明白谈判文件的所有条款要求，并申明如下：</w:t>
      </w:r>
    </w:p>
    <w:p w:rsidR="004D1AF9" w:rsidRPr="007B4BF0" w:rsidRDefault="00647B3A">
      <w:pPr>
        <w:adjustRightInd w:val="0"/>
        <w:spacing w:line="360" w:lineRule="auto"/>
        <w:ind w:firstLineChars="200" w:firstLine="420"/>
        <w:contextualSpacing/>
        <w:rPr>
          <w:rFonts w:asciiTheme="minorEastAsia" w:hAnsiTheme="minorEastAsia" w:cs="Courier New"/>
          <w:szCs w:val="21"/>
        </w:rPr>
      </w:pPr>
      <w:r w:rsidRPr="007B4BF0">
        <w:rPr>
          <w:rFonts w:asciiTheme="minorEastAsia" w:hAnsiTheme="minorEastAsia" w:cs="Courier New" w:hint="eastAsia"/>
          <w:szCs w:val="21"/>
        </w:rPr>
        <w:t>一、按谈判文件提供的全部工程与相关服务的响应总价详见《报价一览表》。</w:t>
      </w:r>
    </w:p>
    <w:p w:rsidR="004D1AF9" w:rsidRPr="007B4BF0" w:rsidRDefault="00647B3A">
      <w:pPr>
        <w:adjustRightInd w:val="0"/>
        <w:spacing w:line="360" w:lineRule="auto"/>
        <w:ind w:firstLineChars="200" w:firstLine="420"/>
        <w:contextualSpacing/>
        <w:rPr>
          <w:rFonts w:asciiTheme="minorEastAsia" w:hAnsiTheme="minorEastAsia" w:cs="Courier New"/>
          <w:szCs w:val="21"/>
        </w:rPr>
      </w:pPr>
      <w:r w:rsidRPr="007B4BF0">
        <w:rPr>
          <w:rFonts w:asciiTheme="minorEastAsia" w:hAnsiTheme="minorEastAsia" w:cs="Courier New" w:hint="eastAsia"/>
          <w:szCs w:val="21"/>
        </w:rPr>
        <w:t>二、</w:t>
      </w:r>
      <w:r w:rsidRPr="007B4BF0">
        <w:rPr>
          <w:rFonts w:ascii="宋体" w:hAnsi="宋体" w:hint="eastAsia"/>
          <w:szCs w:val="21"/>
        </w:rPr>
        <w:t>我方同意在本项目谈判文件中规定的开标日起</w:t>
      </w:r>
      <w:r w:rsidRPr="007B4BF0">
        <w:rPr>
          <w:rFonts w:ascii="宋体" w:hAnsi="宋体" w:hint="eastAsia"/>
          <w:szCs w:val="21"/>
          <w:u w:val="single"/>
        </w:rPr>
        <w:t>90</w:t>
      </w:r>
      <w:r w:rsidRPr="007B4BF0">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sidRPr="007B4BF0">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五、我方理解贵方不一定接受最低响应报价。</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7B4BF0">
        <w:rPr>
          <w:rFonts w:asciiTheme="minorEastAsia" w:eastAsiaTheme="minorEastAsia" w:hAnsiTheme="minorEastAsia" w:cs="Courier New" w:hint="eastAsia"/>
          <w:sz w:val="21"/>
          <w:szCs w:val="21"/>
        </w:rPr>
        <w:t>七、我方在此保证所提交的所有文件和全部说明是真实的和正确的。</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 xml:space="preserve">八、我方响应报价已包含应向知识产权所有权人支付的所有相关税费。 </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九、我方具备《政府采购法》第二十二条规定的条件；承诺如下：</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2. 我方已依法缴纳了各项税费及社会保险费用，如有需要，可随时向采购人提供近六个月内的相关</w:t>
      </w:r>
      <w:r w:rsidRPr="007B4BF0">
        <w:rPr>
          <w:rFonts w:asciiTheme="minorEastAsia" w:hAnsiTheme="minorEastAsia" w:cs="Arial" w:hint="eastAsia"/>
          <w:szCs w:val="21"/>
        </w:rPr>
        <w:lastRenderedPageBreak/>
        <w:t>缴费证明，以便核查。</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3. 我方已依法建立健全的财务会计制度，如有需要，可随时向采购人提供相关证明材料，以便核查。</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4. 参加政府采购活动前三年内，在经营活动中没有重大违法记录。</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5. 符合法律、行政法规规定的其他条件。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宋体" w:hint="eastAsia"/>
          <w:szCs w:val="21"/>
        </w:rPr>
        <w:t>以上内容如有虚假或与事实不符的，谈判小组可将</w:t>
      </w:r>
      <w:r w:rsidRPr="007B4BF0">
        <w:rPr>
          <w:rFonts w:asciiTheme="minorEastAsia" w:hAnsiTheme="minorEastAsia" w:cs="Arial" w:hint="eastAsia"/>
          <w:szCs w:val="21"/>
        </w:rPr>
        <w:t>我方做无效投标处理，我方愿意承担相应的法律责任。</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十、我方具备履行合同所必需的设备和专业技术能力。</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napToGrid w:val="0"/>
          <w:kern w:val="0"/>
          <w:sz w:val="21"/>
          <w:szCs w:val="21"/>
        </w:rPr>
        <w:t>十一、</w:t>
      </w:r>
      <w:r w:rsidRPr="007B4BF0">
        <w:rPr>
          <w:rFonts w:asciiTheme="minorEastAsia" w:eastAsiaTheme="minorEastAsia" w:hAnsiTheme="minorEastAsia" w:hint="eastAsia"/>
          <w:sz w:val="21"/>
          <w:szCs w:val="21"/>
        </w:rPr>
        <w:t>我方对在本函及响应文件中所作的所有承诺承担法律责任。</w:t>
      </w:r>
    </w:p>
    <w:p w:rsidR="004D1AF9" w:rsidRPr="007B4BF0" w:rsidRDefault="004D1AF9">
      <w:pPr>
        <w:pStyle w:val="a8"/>
        <w:adjustRightInd w:val="0"/>
        <w:snapToGrid w:val="0"/>
        <w:spacing w:line="360" w:lineRule="auto"/>
        <w:rPr>
          <w:rFonts w:asciiTheme="minorEastAsia" w:eastAsiaTheme="minorEastAsia" w:hAnsiTheme="minorEastAsia"/>
          <w:sz w:val="21"/>
          <w:szCs w:val="21"/>
        </w:rPr>
      </w:pPr>
    </w:p>
    <w:p w:rsidR="004D1AF9" w:rsidRPr="007B4BF0" w:rsidRDefault="004D1AF9">
      <w:pPr>
        <w:pStyle w:val="a8"/>
        <w:adjustRightInd w:val="0"/>
        <w:snapToGrid w:val="0"/>
        <w:spacing w:line="360" w:lineRule="auto"/>
        <w:rPr>
          <w:rFonts w:asciiTheme="minorEastAsia" w:eastAsiaTheme="minorEastAsia" w:hAnsiTheme="minorEastAsia"/>
          <w:sz w:val="21"/>
          <w:szCs w:val="21"/>
        </w:rPr>
      </w:pPr>
    </w:p>
    <w:p w:rsidR="004D1AF9" w:rsidRPr="007B4BF0" w:rsidRDefault="00647B3A">
      <w:pPr>
        <w:pStyle w:val="a8"/>
        <w:adjustRightInd w:val="0"/>
        <w:snapToGrid w:val="0"/>
        <w:spacing w:line="360" w:lineRule="auto"/>
        <w:ind w:firstLineChars="200" w:firstLine="420"/>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所有与本项目谈判有关的一切正式往来请寄：</w:t>
      </w:r>
    </w:p>
    <w:p w:rsidR="004D1AF9" w:rsidRPr="007B4BF0" w:rsidRDefault="00647B3A">
      <w:pPr>
        <w:adjustRightInd w:val="0"/>
        <w:snapToGrid w:val="0"/>
        <w:spacing w:line="360" w:lineRule="auto"/>
        <w:ind w:firstLineChars="200" w:firstLine="420"/>
        <w:rPr>
          <w:rFonts w:asciiTheme="minorEastAsia" w:hAnsiTheme="minorEastAsia" w:cs="宋体"/>
          <w:szCs w:val="21"/>
          <w:u w:val="single"/>
        </w:rPr>
      </w:pPr>
      <w:r w:rsidRPr="007B4BF0">
        <w:rPr>
          <w:rFonts w:asciiTheme="minorEastAsia" w:hAnsiTheme="minorEastAsia" w:cs="宋体" w:hint="eastAsia"/>
          <w:szCs w:val="21"/>
        </w:rPr>
        <w:t>地    址：邮政编码：</w:t>
      </w:r>
    </w:p>
    <w:p w:rsidR="004D1AF9" w:rsidRPr="007B4BF0" w:rsidRDefault="00647B3A">
      <w:pPr>
        <w:adjustRightInd w:val="0"/>
        <w:snapToGrid w:val="0"/>
        <w:spacing w:line="360" w:lineRule="auto"/>
        <w:ind w:firstLineChars="200" w:firstLine="420"/>
        <w:rPr>
          <w:rFonts w:asciiTheme="minorEastAsia" w:hAnsiTheme="minorEastAsia" w:cs="宋体"/>
          <w:szCs w:val="21"/>
        </w:rPr>
      </w:pPr>
      <w:r w:rsidRPr="007B4BF0">
        <w:rPr>
          <w:rFonts w:asciiTheme="minorEastAsia" w:hAnsiTheme="minorEastAsia" w:cs="宋体" w:hint="eastAsia"/>
          <w:szCs w:val="21"/>
        </w:rPr>
        <w:t>电    话： 传    真：</w:t>
      </w:r>
    </w:p>
    <w:p w:rsidR="004D1AF9" w:rsidRPr="007B4BF0" w:rsidRDefault="00647B3A">
      <w:pPr>
        <w:adjustRightInd w:val="0"/>
        <w:snapToGrid w:val="0"/>
        <w:spacing w:line="360" w:lineRule="auto"/>
        <w:ind w:firstLineChars="200" w:firstLine="420"/>
        <w:rPr>
          <w:rFonts w:asciiTheme="minorEastAsia" w:hAnsiTheme="minorEastAsia" w:cs="宋体"/>
          <w:szCs w:val="21"/>
          <w:u w:val="single"/>
        </w:rPr>
      </w:pPr>
      <w:r w:rsidRPr="007B4BF0">
        <w:rPr>
          <w:rFonts w:asciiTheme="minorEastAsia" w:hAnsiTheme="minorEastAsia" w:cs="宋体" w:hint="eastAsia"/>
          <w:szCs w:val="21"/>
        </w:rPr>
        <w:t>供应商代表姓名： 职    务：</w:t>
      </w: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647B3A">
      <w:pPr>
        <w:adjustRightInd w:val="0"/>
        <w:snapToGrid w:val="0"/>
        <w:spacing w:line="360" w:lineRule="auto"/>
        <w:ind w:firstLineChars="1850" w:firstLine="3885"/>
        <w:rPr>
          <w:rFonts w:asciiTheme="minorEastAsia" w:hAnsiTheme="minorEastAsia" w:cs="宋体"/>
          <w:szCs w:val="21"/>
          <w:u w:val="single"/>
        </w:rPr>
      </w:pPr>
      <w:r w:rsidRPr="007B4BF0">
        <w:rPr>
          <w:rFonts w:asciiTheme="minorEastAsia" w:hAnsiTheme="minorEastAsia" w:cs="宋体" w:hint="eastAsia"/>
          <w:szCs w:val="21"/>
        </w:rPr>
        <w:t>供应商名称（</w:t>
      </w:r>
      <w:r w:rsidRPr="007B4BF0">
        <w:rPr>
          <w:rFonts w:asciiTheme="minorEastAsia" w:hAnsiTheme="minorEastAsia" w:cs="Arial" w:hint="eastAsia"/>
          <w:szCs w:val="21"/>
        </w:rPr>
        <w:t>并加盖公章</w:t>
      </w:r>
      <w:r w:rsidRPr="007B4BF0">
        <w:rPr>
          <w:rFonts w:asciiTheme="minorEastAsia" w:hAnsiTheme="minorEastAsia" w:cs="宋体" w:hint="eastAsia"/>
          <w:szCs w:val="21"/>
        </w:rPr>
        <w:t>）：</w:t>
      </w:r>
    </w:p>
    <w:p w:rsidR="004D1AF9" w:rsidRPr="007B4BF0" w:rsidRDefault="004D1AF9">
      <w:pPr>
        <w:adjustRightInd w:val="0"/>
        <w:snapToGrid w:val="0"/>
        <w:spacing w:line="360" w:lineRule="auto"/>
        <w:ind w:firstLineChars="2050" w:firstLine="4305"/>
        <w:rPr>
          <w:rFonts w:asciiTheme="minorEastAsia" w:hAnsiTheme="minorEastAsia" w:cs="宋体"/>
          <w:szCs w:val="21"/>
        </w:rPr>
      </w:pPr>
    </w:p>
    <w:p w:rsidR="004D1AF9" w:rsidRPr="007B4BF0" w:rsidRDefault="00647B3A">
      <w:pPr>
        <w:adjustRightInd w:val="0"/>
        <w:snapToGrid w:val="0"/>
        <w:spacing w:line="360" w:lineRule="auto"/>
        <w:ind w:firstLineChars="2050" w:firstLine="4305"/>
        <w:rPr>
          <w:rFonts w:asciiTheme="minorEastAsia" w:hAnsiTheme="minorEastAsia" w:cs="宋体"/>
          <w:szCs w:val="21"/>
        </w:rPr>
      </w:pPr>
      <w:r w:rsidRPr="007B4BF0">
        <w:rPr>
          <w:rFonts w:asciiTheme="minorEastAsia" w:hAnsiTheme="minorEastAsia" w:cs="宋体" w:hint="eastAsia"/>
          <w:szCs w:val="21"/>
        </w:rPr>
        <w:t>日期：年月 日</w:t>
      </w: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7091E" w:rsidRPr="007B4BF0" w:rsidRDefault="0047091E">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adjustRightInd w:val="0"/>
        <w:snapToGrid w:val="0"/>
        <w:spacing w:line="360" w:lineRule="auto"/>
        <w:ind w:firstLineChars="2050" w:firstLine="4305"/>
        <w:rPr>
          <w:rFonts w:asciiTheme="minorEastAsia" w:hAnsiTheme="minorEastAsia" w:cs="宋体"/>
          <w:szCs w:val="21"/>
        </w:rPr>
      </w:pPr>
    </w:p>
    <w:p w:rsidR="004D1AF9" w:rsidRPr="007B4BF0" w:rsidRDefault="00647B3A">
      <w:pPr>
        <w:spacing w:line="480" w:lineRule="exact"/>
        <w:jc w:val="center"/>
        <w:rPr>
          <w:rFonts w:asciiTheme="majorEastAsia" w:eastAsiaTheme="majorEastAsia" w:hAnsiTheme="majorEastAsia"/>
          <w:b/>
          <w:bCs/>
          <w:sz w:val="24"/>
          <w:szCs w:val="24"/>
        </w:rPr>
      </w:pPr>
      <w:r w:rsidRPr="007B4BF0">
        <w:rPr>
          <w:rFonts w:asciiTheme="majorEastAsia" w:eastAsiaTheme="majorEastAsia" w:hAnsiTheme="majorEastAsia" w:hint="eastAsia"/>
          <w:b/>
          <w:bCs/>
          <w:sz w:val="24"/>
          <w:szCs w:val="24"/>
        </w:rPr>
        <w:lastRenderedPageBreak/>
        <w:t>3.2 法定代表人（单位负责人）</w:t>
      </w:r>
      <w:r w:rsidRPr="007B4BF0">
        <w:rPr>
          <w:rFonts w:asciiTheme="majorEastAsia" w:eastAsiaTheme="majorEastAsia" w:hAnsiTheme="majorEastAsia"/>
          <w:b/>
          <w:bCs/>
          <w:sz w:val="24"/>
          <w:szCs w:val="24"/>
        </w:rPr>
        <w:t>资</w:t>
      </w:r>
      <w:r w:rsidRPr="007B4BF0">
        <w:rPr>
          <w:rFonts w:asciiTheme="majorEastAsia" w:eastAsiaTheme="majorEastAsia" w:hAnsiTheme="majorEastAsia" w:hint="eastAsia"/>
          <w:b/>
          <w:bCs/>
          <w:sz w:val="24"/>
          <w:szCs w:val="24"/>
        </w:rPr>
        <w:t>格</w:t>
      </w:r>
      <w:r w:rsidRPr="007B4BF0">
        <w:rPr>
          <w:rFonts w:asciiTheme="majorEastAsia" w:eastAsiaTheme="majorEastAsia" w:hAnsiTheme="majorEastAsia"/>
          <w:b/>
          <w:bCs/>
          <w:sz w:val="24"/>
          <w:szCs w:val="24"/>
        </w:rPr>
        <w:t>证</w:t>
      </w:r>
      <w:r w:rsidRPr="007B4BF0">
        <w:rPr>
          <w:rFonts w:asciiTheme="majorEastAsia" w:eastAsiaTheme="majorEastAsia" w:hAnsiTheme="majorEastAsia" w:hint="eastAsia"/>
          <w:b/>
          <w:bCs/>
          <w:sz w:val="24"/>
          <w:szCs w:val="24"/>
        </w:rPr>
        <w:t>明</w:t>
      </w:r>
      <w:r w:rsidRPr="007B4BF0">
        <w:rPr>
          <w:rFonts w:asciiTheme="majorEastAsia" w:eastAsiaTheme="majorEastAsia" w:hAnsiTheme="majorEastAsia"/>
          <w:b/>
          <w:bCs/>
          <w:sz w:val="24"/>
          <w:szCs w:val="24"/>
        </w:rPr>
        <w:t>书</w:t>
      </w:r>
    </w:p>
    <w:p w:rsidR="004D1AF9" w:rsidRPr="007B4BF0" w:rsidRDefault="004D1AF9" w:rsidP="00647B3A">
      <w:pPr>
        <w:autoSpaceDE w:val="0"/>
        <w:autoSpaceDN w:val="0"/>
        <w:adjustRightInd w:val="0"/>
        <w:spacing w:line="480" w:lineRule="auto"/>
        <w:ind w:firstLineChars="257" w:firstLine="617"/>
        <w:rPr>
          <w:rFonts w:ascii="宋体" w:hAnsi="宋体"/>
          <w:sz w:val="24"/>
          <w:szCs w:val="24"/>
        </w:rPr>
      </w:pP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sz w:val="21"/>
          <w:szCs w:val="21"/>
        </w:rPr>
        <w:t>单</w:t>
      </w:r>
      <w:r w:rsidRPr="007B4BF0">
        <w:rPr>
          <w:rFonts w:asciiTheme="minorEastAsia" w:hAnsiTheme="minorEastAsia" w:hint="eastAsia"/>
          <w:sz w:val="21"/>
          <w:szCs w:val="21"/>
        </w:rPr>
        <w:t>位名</w:t>
      </w:r>
      <w:r w:rsidRPr="007B4BF0">
        <w:rPr>
          <w:rFonts w:asciiTheme="minorEastAsia" w:hAnsiTheme="minorEastAsia"/>
          <w:sz w:val="21"/>
          <w:szCs w:val="21"/>
        </w:rPr>
        <w:t>称</w:t>
      </w:r>
      <w:r w:rsidRPr="007B4BF0">
        <w:rPr>
          <w:rFonts w:asciiTheme="minorEastAsia" w:hAnsiTheme="minorEastAsia" w:hint="eastAsia"/>
          <w:sz w:val="21"/>
          <w:szCs w:val="21"/>
        </w:rPr>
        <w:t>：</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地址：</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姓名：       性</w:t>
      </w:r>
      <w:r w:rsidRPr="007B4BF0">
        <w:rPr>
          <w:rFonts w:asciiTheme="minorEastAsia" w:hAnsiTheme="minorEastAsia"/>
          <w:sz w:val="21"/>
          <w:szCs w:val="21"/>
        </w:rPr>
        <w:t>别</w:t>
      </w:r>
      <w:r w:rsidRPr="007B4BF0">
        <w:rPr>
          <w:rFonts w:asciiTheme="minorEastAsia" w:hAnsiTheme="minorEastAsia" w:hint="eastAsia"/>
          <w:sz w:val="21"/>
          <w:szCs w:val="21"/>
        </w:rPr>
        <w:t>：     年</w:t>
      </w:r>
      <w:r w:rsidRPr="007B4BF0">
        <w:rPr>
          <w:rFonts w:asciiTheme="minorEastAsia" w:hAnsiTheme="minorEastAsia"/>
          <w:sz w:val="21"/>
          <w:szCs w:val="21"/>
        </w:rPr>
        <w:t>龄</w:t>
      </w:r>
      <w:r w:rsidRPr="007B4BF0">
        <w:rPr>
          <w:rFonts w:asciiTheme="minorEastAsia" w:hAnsiTheme="minorEastAsia" w:hint="eastAsia"/>
          <w:sz w:val="21"/>
          <w:szCs w:val="21"/>
        </w:rPr>
        <w:t>：</w:t>
      </w:r>
      <w:r w:rsidRPr="007B4BF0">
        <w:rPr>
          <w:rFonts w:asciiTheme="minorEastAsia" w:hAnsiTheme="minorEastAsia"/>
          <w:sz w:val="21"/>
          <w:szCs w:val="21"/>
        </w:rPr>
        <w:t xml:space="preserve">     职务</w:t>
      </w:r>
      <w:r w:rsidRPr="007B4BF0">
        <w:rPr>
          <w:rFonts w:asciiTheme="minorEastAsia" w:hAnsiTheme="minorEastAsia" w:hint="eastAsia"/>
          <w:sz w:val="21"/>
          <w:szCs w:val="21"/>
        </w:rPr>
        <w:t xml:space="preserve">：        </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本人系</w:t>
      </w:r>
      <w:r w:rsidRPr="007B4BF0">
        <w:rPr>
          <w:rFonts w:asciiTheme="minorEastAsia" w:hAnsiTheme="minorEastAsia" w:hint="eastAsia"/>
          <w:sz w:val="21"/>
          <w:szCs w:val="21"/>
          <w:u w:val="single"/>
        </w:rPr>
        <w:t xml:space="preserve"> （</w:t>
      </w:r>
      <w:r w:rsidRPr="007B4BF0">
        <w:rPr>
          <w:rFonts w:asciiTheme="minorEastAsia" w:hAnsiTheme="minorEastAsia" w:hint="eastAsia"/>
          <w:snapToGrid w:val="0"/>
          <w:sz w:val="21"/>
          <w:szCs w:val="21"/>
          <w:u w:val="single"/>
        </w:rPr>
        <w:t>供应商名</w:t>
      </w:r>
      <w:r w:rsidRPr="007B4BF0">
        <w:rPr>
          <w:rFonts w:asciiTheme="minorEastAsia" w:hAnsiTheme="minorEastAsia"/>
          <w:snapToGrid w:val="0"/>
          <w:sz w:val="21"/>
          <w:szCs w:val="21"/>
          <w:u w:val="single"/>
        </w:rPr>
        <w:t>称</w:t>
      </w:r>
      <w:r w:rsidRPr="007B4BF0">
        <w:rPr>
          <w:rFonts w:asciiTheme="minorEastAsia" w:hAnsiTheme="minorEastAsia" w:hint="eastAsia"/>
          <w:sz w:val="21"/>
          <w:szCs w:val="21"/>
          <w:u w:val="single"/>
        </w:rPr>
        <w:t>）</w:t>
      </w:r>
      <w:r w:rsidRPr="007B4BF0">
        <w:rPr>
          <w:rFonts w:asciiTheme="minorEastAsia" w:hAnsiTheme="minorEastAsia" w:hint="eastAsia"/>
          <w:sz w:val="21"/>
          <w:szCs w:val="21"/>
        </w:rPr>
        <w:t>的法定代表人（单位负责人）。就</w:t>
      </w:r>
      <w:r w:rsidRPr="007B4BF0">
        <w:rPr>
          <w:rFonts w:asciiTheme="minorEastAsia" w:hAnsiTheme="minorEastAsia"/>
          <w:sz w:val="21"/>
          <w:szCs w:val="21"/>
        </w:rPr>
        <w:t>参</w:t>
      </w:r>
      <w:r w:rsidRPr="007B4BF0">
        <w:rPr>
          <w:rFonts w:asciiTheme="minorEastAsia" w:hAnsiTheme="minorEastAsia" w:hint="eastAsia"/>
          <w:sz w:val="21"/>
          <w:szCs w:val="21"/>
        </w:rPr>
        <w:t>加贵方项目</w:t>
      </w:r>
      <w:r w:rsidRPr="007B4BF0">
        <w:rPr>
          <w:rFonts w:asciiTheme="minorEastAsia" w:hAnsiTheme="minorEastAsia"/>
          <w:sz w:val="21"/>
          <w:szCs w:val="21"/>
        </w:rPr>
        <w:t>编号为</w:t>
      </w:r>
      <w:r w:rsidRPr="007B4BF0">
        <w:rPr>
          <w:rFonts w:asciiTheme="minorEastAsia" w:hAnsiTheme="minorEastAsia" w:hint="eastAsia"/>
          <w:sz w:val="21"/>
          <w:szCs w:val="21"/>
          <w:u w:val="single"/>
        </w:rPr>
        <w:t xml:space="preserve"> （</w:t>
      </w:r>
      <w:r w:rsidRPr="007B4BF0">
        <w:rPr>
          <w:rFonts w:asciiTheme="minorEastAsia" w:hAnsiTheme="minorEastAsia"/>
          <w:sz w:val="21"/>
          <w:szCs w:val="21"/>
          <w:u w:val="single"/>
        </w:rPr>
        <w:t>项目编号</w:t>
      </w:r>
      <w:r w:rsidRPr="007B4BF0">
        <w:rPr>
          <w:rFonts w:asciiTheme="minorEastAsia" w:hAnsiTheme="minorEastAsia" w:hint="eastAsia"/>
          <w:sz w:val="21"/>
          <w:szCs w:val="21"/>
          <w:u w:val="single"/>
        </w:rPr>
        <w:t xml:space="preserve">） </w:t>
      </w:r>
      <w:r w:rsidRPr="007B4BF0">
        <w:rPr>
          <w:rFonts w:asciiTheme="minorEastAsia" w:hAnsiTheme="minorEastAsia" w:hint="eastAsia"/>
          <w:sz w:val="21"/>
          <w:szCs w:val="21"/>
        </w:rPr>
        <w:t>的</w:t>
      </w:r>
      <w:r w:rsidRPr="007B4BF0">
        <w:rPr>
          <w:rFonts w:asciiTheme="minorEastAsia" w:hAnsiTheme="minorEastAsia" w:hint="eastAsia"/>
          <w:sz w:val="21"/>
          <w:szCs w:val="21"/>
          <w:u w:val="single"/>
        </w:rPr>
        <w:t xml:space="preserve"> （</w:t>
      </w:r>
      <w:r w:rsidRPr="007B4BF0">
        <w:rPr>
          <w:rFonts w:asciiTheme="minorEastAsia" w:hAnsiTheme="minorEastAsia"/>
          <w:sz w:val="21"/>
          <w:szCs w:val="21"/>
          <w:u w:val="single"/>
        </w:rPr>
        <w:t>项目</w:t>
      </w:r>
      <w:r w:rsidRPr="007B4BF0">
        <w:rPr>
          <w:rFonts w:asciiTheme="minorEastAsia" w:hAnsiTheme="minorEastAsia" w:hint="eastAsia"/>
          <w:sz w:val="21"/>
          <w:szCs w:val="21"/>
          <w:u w:val="single"/>
        </w:rPr>
        <w:t>名</w:t>
      </w:r>
      <w:r w:rsidRPr="007B4BF0">
        <w:rPr>
          <w:rFonts w:asciiTheme="minorEastAsia" w:hAnsiTheme="minorEastAsia"/>
          <w:sz w:val="21"/>
          <w:szCs w:val="21"/>
          <w:u w:val="single"/>
        </w:rPr>
        <w:t>称</w:t>
      </w:r>
      <w:r w:rsidRPr="007B4BF0">
        <w:rPr>
          <w:rFonts w:asciiTheme="minorEastAsia" w:hAnsiTheme="minorEastAsia" w:hint="eastAsia"/>
          <w:sz w:val="21"/>
          <w:szCs w:val="21"/>
          <w:u w:val="single"/>
        </w:rPr>
        <w:t xml:space="preserve">） </w:t>
      </w:r>
      <w:r w:rsidRPr="007B4BF0">
        <w:rPr>
          <w:rFonts w:asciiTheme="minorEastAsia" w:hAnsiTheme="minorEastAsia" w:hint="eastAsia"/>
          <w:sz w:val="21"/>
          <w:szCs w:val="21"/>
        </w:rPr>
        <w:t>竞争性谈判</w:t>
      </w:r>
      <w:r w:rsidRPr="007B4BF0">
        <w:rPr>
          <w:rFonts w:asciiTheme="minorEastAsia" w:hAnsiTheme="minorEastAsia"/>
          <w:sz w:val="21"/>
          <w:szCs w:val="21"/>
        </w:rPr>
        <w:t>项目</w:t>
      </w:r>
      <w:r w:rsidRPr="007B4BF0">
        <w:rPr>
          <w:rFonts w:asciiTheme="minorEastAsia" w:hAnsiTheme="minorEastAsia" w:hint="eastAsia"/>
          <w:sz w:val="21"/>
          <w:szCs w:val="21"/>
        </w:rPr>
        <w:t>的响应</w:t>
      </w:r>
      <w:r w:rsidRPr="007B4BF0">
        <w:rPr>
          <w:rFonts w:asciiTheme="minorEastAsia" w:hAnsiTheme="minorEastAsia"/>
          <w:sz w:val="21"/>
          <w:szCs w:val="21"/>
        </w:rPr>
        <w:t>报价</w:t>
      </w:r>
      <w:r w:rsidRPr="007B4BF0">
        <w:rPr>
          <w:rFonts w:asciiTheme="minorEastAsia" w:hAnsiTheme="minorEastAsia" w:hint="eastAsia"/>
          <w:sz w:val="21"/>
          <w:szCs w:val="21"/>
        </w:rPr>
        <w:t>，</w:t>
      </w:r>
      <w:r w:rsidRPr="007B4BF0">
        <w:rPr>
          <w:rFonts w:asciiTheme="minorEastAsia" w:hAnsiTheme="minorEastAsia"/>
          <w:sz w:val="21"/>
          <w:szCs w:val="21"/>
        </w:rPr>
        <w:t>签</w:t>
      </w:r>
      <w:r w:rsidRPr="007B4BF0">
        <w:rPr>
          <w:rFonts w:asciiTheme="minorEastAsia" w:hAnsiTheme="minorEastAsia" w:hint="eastAsia"/>
          <w:sz w:val="21"/>
          <w:szCs w:val="21"/>
        </w:rPr>
        <w:t>署上</w:t>
      </w:r>
      <w:r w:rsidRPr="007B4BF0">
        <w:rPr>
          <w:rFonts w:asciiTheme="minorEastAsia" w:hAnsiTheme="minorEastAsia"/>
          <w:sz w:val="21"/>
          <w:szCs w:val="21"/>
        </w:rPr>
        <w:t>述项目</w:t>
      </w:r>
      <w:r w:rsidRPr="007B4BF0">
        <w:rPr>
          <w:rFonts w:asciiTheme="minorEastAsia" w:hAnsiTheme="minorEastAsia" w:hint="eastAsia"/>
          <w:sz w:val="21"/>
          <w:szCs w:val="21"/>
        </w:rPr>
        <w:t>的响应文件及合同的</w:t>
      </w:r>
      <w:r w:rsidRPr="007B4BF0">
        <w:rPr>
          <w:rFonts w:asciiTheme="minorEastAsia" w:hAnsiTheme="minorEastAsia"/>
          <w:sz w:val="21"/>
          <w:szCs w:val="21"/>
        </w:rPr>
        <w:t>执</w:t>
      </w:r>
      <w:r w:rsidRPr="007B4BF0">
        <w:rPr>
          <w:rFonts w:asciiTheme="minorEastAsia" w:hAnsiTheme="minorEastAsia" w:hint="eastAsia"/>
          <w:sz w:val="21"/>
          <w:szCs w:val="21"/>
        </w:rPr>
        <w:t>行、完成、服</w:t>
      </w:r>
      <w:r w:rsidRPr="007B4BF0">
        <w:rPr>
          <w:rFonts w:asciiTheme="minorEastAsia" w:hAnsiTheme="minorEastAsia"/>
          <w:sz w:val="21"/>
          <w:szCs w:val="21"/>
        </w:rPr>
        <w:t>务</w:t>
      </w:r>
      <w:r w:rsidRPr="007B4BF0">
        <w:rPr>
          <w:rFonts w:asciiTheme="minorEastAsia" w:hAnsiTheme="minorEastAsia" w:hint="eastAsia"/>
          <w:sz w:val="21"/>
          <w:szCs w:val="21"/>
        </w:rPr>
        <w:t>和保修，</w:t>
      </w:r>
      <w:r w:rsidRPr="007B4BF0">
        <w:rPr>
          <w:rFonts w:asciiTheme="minorEastAsia" w:hAnsiTheme="minorEastAsia"/>
          <w:sz w:val="21"/>
          <w:szCs w:val="21"/>
        </w:rPr>
        <w:t>签</w:t>
      </w:r>
      <w:r w:rsidRPr="007B4BF0">
        <w:rPr>
          <w:rFonts w:asciiTheme="minorEastAsia" w:hAnsiTheme="minorEastAsia" w:hint="eastAsia"/>
          <w:sz w:val="21"/>
          <w:szCs w:val="21"/>
        </w:rPr>
        <w:t>署合同和</w:t>
      </w:r>
      <w:r w:rsidRPr="007B4BF0">
        <w:rPr>
          <w:rFonts w:asciiTheme="minorEastAsia" w:hAnsiTheme="minorEastAsia"/>
          <w:sz w:val="21"/>
          <w:szCs w:val="21"/>
        </w:rPr>
        <w:t>处</w:t>
      </w:r>
      <w:r w:rsidRPr="007B4BF0">
        <w:rPr>
          <w:rFonts w:asciiTheme="minorEastAsia" w:hAnsiTheme="minorEastAsia" w:hint="eastAsia"/>
          <w:sz w:val="21"/>
          <w:szCs w:val="21"/>
        </w:rPr>
        <w:t>理与之有</w:t>
      </w:r>
      <w:r w:rsidRPr="007B4BF0">
        <w:rPr>
          <w:rFonts w:asciiTheme="minorEastAsia" w:hAnsiTheme="minorEastAsia"/>
          <w:sz w:val="21"/>
          <w:szCs w:val="21"/>
        </w:rPr>
        <w:t>关的</w:t>
      </w:r>
      <w:r w:rsidRPr="007B4BF0">
        <w:rPr>
          <w:rFonts w:asciiTheme="minorEastAsia" w:hAnsiTheme="minorEastAsia" w:hint="eastAsia"/>
          <w:sz w:val="21"/>
          <w:szCs w:val="21"/>
        </w:rPr>
        <w:t>一切事</w:t>
      </w:r>
      <w:r w:rsidRPr="007B4BF0">
        <w:rPr>
          <w:rFonts w:asciiTheme="minorEastAsia" w:hAnsiTheme="minorEastAsia"/>
          <w:sz w:val="21"/>
          <w:szCs w:val="21"/>
        </w:rPr>
        <w:t>务</w:t>
      </w:r>
      <w:r w:rsidRPr="007B4BF0">
        <w:rPr>
          <w:rFonts w:asciiTheme="minorEastAsia" w:hAnsiTheme="minorEastAsia" w:hint="eastAsia"/>
          <w:sz w:val="21"/>
          <w:szCs w:val="21"/>
        </w:rPr>
        <w:t>。</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特此</w:t>
      </w:r>
      <w:r w:rsidRPr="007B4BF0">
        <w:rPr>
          <w:rFonts w:asciiTheme="minorEastAsia" w:hAnsiTheme="minorEastAsia"/>
          <w:sz w:val="21"/>
          <w:szCs w:val="21"/>
        </w:rPr>
        <w:t>证</w:t>
      </w:r>
      <w:r w:rsidRPr="007B4BF0">
        <w:rPr>
          <w:rFonts w:asciiTheme="minorEastAsia" w:hAnsiTheme="minorEastAsia" w:hint="eastAsia"/>
          <w:sz w:val="21"/>
          <w:szCs w:val="21"/>
        </w:rPr>
        <w:t>明。</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法定代表人（单位负责人）联系电话（手机）：</w:t>
      </w:r>
    </w:p>
    <w:p w:rsidR="004D1AF9" w:rsidRPr="007B4BF0" w:rsidRDefault="004D1AF9" w:rsidP="00647B3A">
      <w:pPr>
        <w:pStyle w:val="13"/>
        <w:spacing w:line="480" w:lineRule="auto"/>
        <w:ind w:firstLineChars="225" w:firstLine="473"/>
        <w:jc w:val="left"/>
        <w:rPr>
          <w:rFonts w:asciiTheme="minorEastAsia" w:hAnsiTheme="minorEastAsia"/>
          <w:sz w:val="21"/>
          <w:szCs w:val="21"/>
        </w:rPr>
      </w:pPr>
    </w:p>
    <w:p w:rsidR="004D1AF9" w:rsidRPr="007B4BF0" w:rsidRDefault="004D1AF9" w:rsidP="00647B3A">
      <w:pPr>
        <w:pStyle w:val="13"/>
        <w:spacing w:line="480" w:lineRule="auto"/>
        <w:ind w:firstLineChars="225" w:firstLine="473"/>
        <w:jc w:val="left"/>
        <w:rPr>
          <w:rFonts w:asciiTheme="minorEastAsia" w:hAnsiTheme="minorEastAsia"/>
          <w:sz w:val="21"/>
          <w:szCs w:val="21"/>
        </w:rPr>
      </w:pPr>
    </w:p>
    <w:p w:rsidR="004D1AF9" w:rsidRPr="007B4BF0" w:rsidRDefault="00647B3A" w:rsidP="00647B3A">
      <w:pPr>
        <w:pStyle w:val="13"/>
        <w:spacing w:line="480" w:lineRule="auto"/>
        <w:ind w:leftChars="-256" w:left="-538" w:firstLineChars="257" w:firstLine="540"/>
        <w:jc w:val="center"/>
        <w:rPr>
          <w:rFonts w:asciiTheme="minorEastAsia" w:hAnsiTheme="minorEastAsia"/>
          <w:bCs/>
          <w:sz w:val="21"/>
          <w:szCs w:val="21"/>
        </w:rPr>
      </w:pPr>
      <w:r w:rsidRPr="007B4BF0">
        <w:rPr>
          <w:rFonts w:asciiTheme="minorEastAsia" w:hAnsiTheme="minorEastAsia" w:hint="eastAsia"/>
          <w:bCs/>
          <w:sz w:val="21"/>
          <w:szCs w:val="21"/>
        </w:rPr>
        <w:t>【此</w:t>
      </w:r>
      <w:r w:rsidRPr="007B4BF0">
        <w:rPr>
          <w:rFonts w:asciiTheme="minorEastAsia" w:hAnsiTheme="minorEastAsia"/>
          <w:bCs/>
          <w:sz w:val="21"/>
          <w:szCs w:val="21"/>
        </w:rPr>
        <w:t>处请</w:t>
      </w:r>
      <w:r w:rsidRPr="007B4BF0">
        <w:rPr>
          <w:rFonts w:asciiTheme="minorEastAsia" w:hAnsiTheme="minorEastAsia" w:hint="eastAsia"/>
          <w:bCs/>
          <w:sz w:val="21"/>
          <w:szCs w:val="21"/>
        </w:rPr>
        <w:t>粘</w:t>
      </w:r>
      <w:r w:rsidRPr="007B4BF0">
        <w:rPr>
          <w:rFonts w:asciiTheme="minorEastAsia" w:hAnsiTheme="minorEastAsia"/>
          <w:bCs/>
          <w:sz w:val="21"/>
          <w:szCs w:val="21"/>
        </w:rPr>
        <w:t>贴</w:t>
      </w:r>
      <w:r w:rsidRPr="007B4BF0">
        <w:rPr>
          <w:rFonts w:asciiTheme="minorEastAsia" w:hAnsiTheme="minorEastAsia" w:hint="eastAsia"/>
          <w:bCs/>
          <w:sz w:val="21"/>
          <w:szCs w:val="21"/>
        </w:rPr>
        <w:t>法定代表人（单位负责人）身份</w:t>
      </w:r>
      <w:r w:rsidRPr="007B4BF0">
        <w:rPr>
          <w:rFonts w:asciiTheme="minorEastAsia" w:hAnsiTheme="minorEastAsia"/>
          <w:bCs/>
          <w:sz w:val="21"/>
          <w:szCs w:val="21"/>
        </w:rPr>
        <w:t>证</w:t>
      </w:r>
      <w:r w:rsidRPr="007B4BF0">
        <w:rPr>
          <w:rFonts w:asciiTheme="minorEastAsia" w:hAnsiTheme="minorEastAsia" w:hint="eastAsia"/>
          <w:bCs/>
          <w:sz w:val="21"/>
          <w:szCs w:val="21"/>
        </w:rPr>
        <w:t>扫描件，需清晰反映身份证有效期限】</w:t>
      </w:r>
    </w:p>
    <w:p w:rsidR="004D1AF9" w:rsidRPr="007B4BF0" w:rsidRDefault="004D1AF9" w:rsidP="00647B3A">
      <w:pPr>
        <w:pStyle w:val="13"/>
        <w:spacing w:line="480" w:lineRule="auto"/>
        <w:ind w:leftChars="-256" w:left="-538" w:firstLineChars="257" w:firstLine="540"/>
        <w:jc w:val="center"/>
        <w:rPr>
          <w:rFonts w:asciiTheme="minorEastAsia" w:hAnsiTheme="minorEastAsia"/>
          <w:bCs/>
          <w:sz w:val="21"/>
          <w:szCs w:val="21"/>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647B3A">
      <w:pPr>
        <w:adjustRightInd w:val="0"/>
        <w:snapToGrid w:val="0"/>
        <w:spacing w:line="360" w:lineRule="auto"/>
        <w:ind w:firstLineChars="1850" w:firstLine="3885"/>
        <w:rPr>
          <w:rFonts w:asciiTheme="minorEastAsia" w:hAnsiTheme="minorEastAsia" w:cs="宋体"/>
          <w:szCs w:val="21"/>
        </w:rPr>
      </w:pPr>
      <w:r w:rsidRPr="007B4BF0">
        <w:rPr>
          <w:rFonts w:asciiTheme="minorEastAsia" w:hAnsiTheme="minorEastAsia" w:cs="宋体" w:hint="eastAsia"/>
          <w:szCs w:val="21"/>
        </w:rPr>
        <w:t>供应商名称（</w:t>
      </w:r>
      <w:r w:rsidRPr="007B4BF0">
        <w:rPr>
          <w:rFonts w:asciiTheme="minorEastAsia" w:hAnsiTheme="minorEastAsia" w:cs="Arial" w:hint="eastAsia"/>
          <w:szCs w:val="21"/>
        </w:rPr>
        <w:t>并加盖公章</w:t>
      </w:r>
      <w:r w:rsidRPr="007B4BF0">
        <w:rPr>
          <w:rFonts w:asciiTheme="minorEastAsia" w:hAnsiTheme="minorEastAsia" w:cs="宋体" w:hint="eastAsia"/>
          <w:szCs w:val="21"/>
        </w:rPr>
        <w:t>）：</w:t>
      </w:r>
    </w:p>
    <w:p w:rsidR="004D1AF9" w:rsidRPr="007B4BF0" w:rsidRDefault="00647B3A" w:rsidP="00647B3A">
      <w:pPr>
        <w:pStyle w:val="15"/>
        <w:spacing w:before="60" w:line="480" w:lineRule="auto"/>
        <w:ind w:firstLineChars="1875" w:firstLine="3938"/>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签署日期：   年   月  日</w:t>
      </w:r>
    </w:p>
    <w:p w:rsidR="004D1AF9" w:rsidRPr="007B4BF0" w:rsidRDefault="004D1AF9">
      <w:pPr>
        <w:pStyle w:val="14"/>
        <w:spacing w:line="480" w:lineRule="auto"/>
        <w:rPr>
          <w:rFonts w:asciiTheme="minorEastAsia" w:hAnsiTheme="minorEastAsia" w:cs="Arial"/>
          <w:sz w:val="21"/>
          <w:szCs w:val="21"/>
        </w:rPr>
      </w:pPr>
    </w:p>
    <w:p w:rsidR="004D1AF9" w:rsidRPr="007B4BF0" w:rsidRDefault="004D1AF9">
      <w:pPr>
        <w:rPr>
          <w:szCs w:val="21"/>
        </w:rPr>
      </w:pPr>
    </w:p>
    <w:p w:rsidR="004D1AF9" w:rsidRPr="007B4BF0" w:rsidRDefault="00647B3A">
      <w:pPr>
        <w:spacing w:line="320" w:lineRule="exact"/>
        <w:ind w:firstLineChars="200" w:firstLine="420"/>
        <w:rPr>
          <w:rFonts w:asciiTheme="minorEastAsia" w:hAnsiTheme="minorEastAsia"/>
          <w:bCs/>
          <w:kern w:val="12"/>
          <w:szCs w:val="21"/>
        </w:rPr>
      </w:pPr>
      <w:r w:rsidRPr="007B4BF0">
        <w:rPr>
          <w:rFonts w:asciiTheme="minorEastAsia" w:hAnsiTheme="minorEastAsia" w:hint="eastAsia"/>
          <w:bCs/>
          <w:kern w:val="12"/>
          <w:szCs w:val="21"/>
        </w:rPr>
        <w:t>说明：法定代表人（单位负责人）</w:t>
      </w:r>
      <w:r w:rsidRPr="007B4BF0">
        <w:rPr>
          <w:rFonts w:asciiTheme="minorEastAsia" w:hAnsiTheme="minorEastAsia"/>
          <w:bCs/>
          <w:kern w:val="12"/>
          <w:szCs w:val="21"/>
        </w:rPr>
        <w:t>参</w:t>
      </w:r>
      <w:r w:rsidRPr="007B4BF0">
        <w:rPr>
          <w:rFonts w:asciiTheme="minorEastAsia" w:hAnsiTheme="minorEastAsia" w:hint="eastAsia"/>
          <w:bCs/>
          <w:kern w:val="12"/>
          <w:szCs w:val="21"/>
        </w:rPr>
        <w:t>加本竞争性谈判</w:t>
      </w:r>
      <w:r w:rsidRPr="007B4BF0">
        <w:rPr>
          <w:rFonts w:asciiTheme="minorEastAsia" w:hAnsiTheme="minorEastAsia"/>
          <w:bCs/>
          <w:kern w:val="12"/>
          <w:szCs w:val="21"/>
        </w:rPr>
        <w:t>项目</w:t>
      </w:r>
      <w:r w:rsidRPr="007B4BF0">
        <w:rPr>
          <w:rFonts w:asciiTheme="minorEastAsia" w:hAnsiTheme="minorEastAsia" w:hint="eastAsia"/>
          <w:bCs/>
          <w:kern w:val="12"/>
          <w:szCs w:val="21"/>
        </w:rPr>
        <w:t>响应的，</w:t>
      </w:r>
      <w:r w:rsidRPr="007B4BF0">
        <w:rPr>
          <w:rFonts w:asciiTheme="minorEastAsia" w:hAnsiTheme="minorEastAsia"/>
          <w:bCs/>
          <w:kern w:val="12"/>
          <w:szCs w:val="21"/>
        </w:rPr>
        <w:t>仅须</w:t>
      </w:r>
      <w:r w:rsidRPr="007B4BF0">
        <w:rPr>
          <w:rFonts w:asciiTheme="minorEastAsia" w:hAnsiTheme="minorEastAsia" w:hint="eastAsia"/>
          <w:bCs/>
          <w:kern w:val="12"/>
          <w:szCs w:val="21"/>
        </w:rPr>
        <w:t>出具此</w:t>
      </w:r>
      <w:r w:rsidRPr="007B4BF0">
        <w:rPr>
          <w:rFonts w:asciiTheme="minorEastAsia" w:hAnsiTheme="minorEastAsia"/>
          <w:bCs/>
          <w:kern w:val="12"/>
          <w:szCs w:val="21"/>
        </w:rPr>
        <w:t>证</w:t>
      </w:r>
      <w:r w:rsidRPr="007B4BF0">
        <w:rPr>
          <w:rFonts w:asciiTheme="minorEastAsia" w:hAnsiTheme="minorEastAsia" w:hint="eastAsia"/>
          <w:bCs/>
          <w:kern w:val="12"/>
          <w:szCs w:val="21"/>
        </w:rPr>
        <w:t>明</w:t>
      </w:r>
      <w:r w:rsidRPr="007B4BF0">
        <w:rPr>
          <w:rFonts w:asciiTheme="minorEastAsia" w:hAnsiTheme="minorEastAsia"/>
          <w:bCs/>
          <w:kern w:val="12"/>
          <w:szCs w:val="21"/>
        </w:rPr>
        <w:t>书</w:t>
      </w:r>
      <w:r w:rsidRPr="007B4BF0">
        <w:rPr>
          <w:rFonts w:asciiTheme="minorEastAsia" w:hAnsiTheme="minorEastAsia" w:hint="eastAsia"/>
          <w:bCs/>
          <w:kern w:val="12"/>
          <w:szCs w:val="21"/>
        </w:rPr>
        <w:t>。</w:t>
      </w: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spacing w:line="320" w:lineRule="exact"/>
        <w:ind w:firstLineChars="200" w:firstLine="420"/>
        <w:rPr>
          <w:rFonts w:asciiTheme="minorEastAsia" w:hAnsiTheme="minorEastAsia"/>
          <w:bCs/>
          <w:kern w:val="12"/>
          <w:szCs w:val="21"/>
        </w:rPr>
      </w:pPr>
    </w:p>
    <w:p w:rsidR="004D1AF9" w:rsidRPr="007B4BF0" w:rsidRDefault="00647B3A">
      <w:pPr>
        <w:spacing w:line="480" w:lineRule="exact"/>
        <w:jc w:val="center"/>
        <w:rPr>
          <w:rFonts w:ascii="宋体" w:hAnsi="宋体"/>
          <w:b/>
          <w:bCs/>
          <w:sz w:val="24"/>
          <w:szCs w:val="24"/>
        </w:rPr>
      </w:pPr>
      <w:r w:rsidRPr="007B4BF0">
        <w:rPr>
          <w:rFonts w:ascii="宋体" w:hAnsi="宋体" w:hint="eastAsia"/>
          <w:b/>
          <w:bCs/>
          <w:sz w:val="24"/>
          <w:szCs w:val="24"/>
        </w:rPr>
        <w:lastRenderedPageBreak/>
        <w:t>3.3 法定代表人（单位负责人）授权书</w:t>
      </w:r>
    </w:p>
    <w:p w:rsidR="004D1AF9" w:rsidRPr="007B4BF0" w:rsidRDefault="004D1AF9">
      <w:pPr>
        <w:spacing w:line="480" w:lineRule="exact"/>
        <w:jc w:val="center"/>
        <w:rPr>
          <w:rFonts w:ascii="宋体" w:hAnsi="宋体"/>
          <w:b/>
          <w:bCs/>
          <w:sz w:val="36"/>
          <w:szCs w:val="36"/>
        </w:rPr>
      </w:pP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本人</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法人姓名</w:t>
      </w:r>
      <w:r w:rsidRPr="007B4BF0">
        <w:rPr>
          <w:rFonts w:asciiTheme="minorEastAsia" w:hAnsiTheme="minorEastAsia" w:cs="Arial" w:hint="eastAsia"/>
          <w:szCs w:val="21"/>
        </w:rPr>
        <w:t>系</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 xml:space="preserve">供应商名称  </w:t>
      </w:r>
      <w:r w:rsidRPr="007B4BF0">
        <w:rPr>
          <w:rFonts w:asciiTheme="minorEastAsia" w:hAnsiTheme="minorEastAsia" w:cs="Arial" w:hint="eastAsia"/>
          <w:szCs w:val="21"/>
        </w:rPr>
        <w:t>的法定代表人（单位负责人），现委托</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姓名，职务</w:t>
      </w:r>
      <w:r w:rsidRPr="007B4BF0">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我方对被授权人的签名事项负全部责任。</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被授权人无转委托权，特此委托。</w:t>
      </w:r>
    </w:p>
    <w:p w:rsidR="004D1AF9" w:rsidRPr="007B4BF0" w:rsidRDefault="00647B3A">
      <w:pPr>
        <w:spacing w:line="480" w:lineRule="auto"/>
        <w:ind w:firstLineChars="200" w:firstLine="420"/>
        <w:rPr>
          <w:rFonts w:asciiTheme="minorEastAsia" w:hAnsiTheme="minorEastAsia"/>
          <w:szCs w:val="21"/>
        </w:rPr>
      </w:pPr>
      <w:r w:rsidRPr="007B4BF0">
        <w:rPr>
          <w:rFonts w:asciiTheme="minorEastAsia" w:hAnsiTheme="minorEastAsia" w:hint="eastAsia"/>
          <w:szCs w:val="21"/>
        </w:rPr>
        <w:t xml:space="preserve">供应商名称： </w:t>
      </w:r>
      <w:r w:rsidRPr="007B4BF0">
        <w:rPr>
          <w:rFonts w:asciiTheme="minorEastAsia" w:hAnsiTheme="minorEastAsia" w:hint="eastAsia"/>
          <w:szCs w:val="21"/>
          <w:u w:val="single"/>
        </w:rPr>
        <w:t xml:space="preserve">       （全称）       </w:t>
      </w:r>
      <w:r w:rsidRPr="007B4BF0">
        <w:rPr>
          <w:rFonts w:asciiTheme="minorEastAsia" w:hAnsiTheme="minorEastAsia" w:hint="eastAsia"/>
          <w:szCs w:val="21"/>
        </w:rPr>
        <w:t xml:space="preserve"> （并加盖单位公章）</w:t>
      </w:r>
    </w:p>
    <w:p w:rsidR="004D1AF9" w:rsidRPr="007B4BF0" w:rsidRDefault="00647B3A">
      <w:pPr>
        <w:spacing w:line="480" w:lineRule="auto"/>
        <w:ind w:firstLineChars="200" w:firstLine="420"/>
        <w:rPr>
          <w:rFonts w:asciiTheme="minorEastAsia" w:hAnsiTheme="minorEastAsia" w:cs="Arial"/>
          <w:szCs w:val="21"/>
        </w:rPr>
      </w:pPr>
      <w:r w:rsidRPr="007B4BF0">
        <w:rPr>
          <w:rFonts w:asciiTheme="minorEastAsia" w:hAnsiTheme="minorEastAsia" w:cs="Arial" w:hint="eastAsia"/>
          <w:szCs w:val="21"/>
        </w:rPr>
        <w:t>法定代表人（单位负责人）：（签字或加盖名章）</w:t>
      </w:r>
    </w:p>
    <w:p w:rsidR="004D1AF9" w:rsidRPr="007B4BF0" w:rsidRDefault="00647B3A">
      <w:pPr>
        <w:spacing w:line="480" w:lineRule="auto"/>
        <w:ind w:firstLineChars="200" w:firstLine="420"/>
        <w:rPr>
          <w:rFonts w:asciiTheme="minorEastAsia" w:hAnsiTheme="minorEastAsia"/>
          <w:szCs w:val="21"/>
        </w:rPr>
      </w:pPr>
      <w:r w:rsidRPr="007B4BF0">
        <w:rPr>
          <w:rFonts w:asciiTheme="minorEastAsia" w:hAnsiTheme="minorEastAsia" w:cs="Arial" w:hint="eastAsia"/>
          <w:szCs w:val="21"/>
        </w:rPr>
        <w:t>法定代表人（单位负责人）</w:t>
      </w:r>
      <w:r w:rsidRPr="007B4BF0">
        <w:rPr>
          <w:rFonts w:asciiTheme="minorEastAsia" w:hAnsiTheme="minorEastAsia" w:hint="eastAsia"/>
          <w:szCs w:val="21"/>
        </w:rPr>
        <w:t>授权代表：（签字或加盖名章）</w:t>
      </w:r>
    </w:p>
    <w:p w:rsidR="004D1AF9" w:rsidRPr="007B4BF0" w:rsidRDefault="00647B3A">
      <w:pPr>
        <w:spacing w:line="480" w:lineRule="auto"/>
        <w:ind w:firstLineChars="200" w:firstLine="420"/>
        <w:rPr>
          <w:rFonts w:asciiTheme="minorEastAsia" w:hAnsiTheme="minorEastAsia"/>
          <w:szCs w:val="21"/>
          <w:u w:val="single"/>
        </w:rPr>
      </w:pPr>
      <w:r w:rsidRPr="007B4BF0">
        <w:rPr>
          <w:rFonts w:asciiTheme="minorEastAsia" w:hAnsiTheme="minorEastAsia" w:cs="Arial" w:hint="eastAsia"/>
          <w:szCs w:val="21"/>
        </w:rPr>
        <w:t>法定代表人（单位负责人）</w:t>
      </w:r>
      <w:r w:rsidRPr="007B4BF0">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1AF9" w:rsidRPr="007B4BF0">
        <w:trPr>
          <w:gridAfter w:val="1"/>
          <w:wAfter w:w="14" w:type="dxa"/>
          <w:trHeight w:val="2636"/>
        </w:trPr>
        <w:tc>
          <w:tcPr>
            <w:tcW w:w="4484" w:type="dxa"/>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法定代表人（单位负责人）身份证（正面）</w:t>
            </w:r>
          </w:p>
        </w:tc>
        <w:tc>
          <w:tcPr>
            <w:tcW w:w="4485"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法定代表人（单位负责人）身份证（反面）</w:t>
            </w:r>
          </w:p>
        </w:tc>
      </w:tr>
      <w:tr w:rsidR="004D1AF9" w:rsidRPr="007B4BF0">
        <w:trPr>
          <w:trHeight w:val="2781"/>
        </w:trPr>
        <w:tc>
          <w:tcPr>
            <w:tcW w:w="4491"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法定代表人（单位负责人）授权代表身份证</w:t>
            </w:r>
          </w:p>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（正面）</w:t>
            </w:r>
          </w:p>
        </w:tc>
        <w:tc>
          <w:tcPr>
            <w:tcW w:w="4492"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法定代表人（单位负责人）授权代表身份证</w:t>
            </w:r>
          </w:p>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（反面）</w:t>
            </w:r>
          </w:p>
        </w:tc>
      </w:tr>
    </w:tbl>
    <w:p w:rsidR="004D1AF9" w:rsidRPr="007B4BF0" w:rsidRDefault="004D1AF9">
      <w:pPr>
        <w:widowControl/>
        <w:spacing w:before="100" w:beforeAutospacing="1" w:after="100" w:afterAutospacing="1" w:line="360" w:lineRule="auto"/>
        <w:jc w:val="center"/>
        <w:rPr>
          <w:rFonts w:ascii="宋体" w:hAnsi="宋体"/>
          <w:b/>
          <w:bCs/>
          <w:sz w:val="24"/>
          <w:szCs w:val="24"/>
        </w:rPr>
      </w:pPr>
    </w:p>
    <w:p w:rsidR="004D1AF9" w:rsidRPr="007B4BF0" w:rsidRDefault="004D1AF9">
      <w:pPr>
        <w:widowControl/>
        <w:spacing w:before="100" w:beforeAutospacing="1" w:after="100" w:afterAutospacing="1" w:line="360" w:lineRule="auto"/>
        <w:jc w:val="center"/>
        <w:rPr>
          <w:rFonts w:ascii="宋体" w:hAnsi="宋体"/>
          <w:b/>
          <w:bCs/>
          <w:sz w:val="24"/>
          <w:szCs w:val="24"/>
        </w:rPr>
      </w:pPr>
    </w:p>
    <w:p w:rsidR="00421333" w:rsidRDefault="00421333" w:rsidP="0042133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3.4     中小企业声明函（工程）</w:t>
      </w:r>
    </w:p>
    <w:p w:rsidR="00421333" w:rsidRDefault="00421333" w:rsidP="00421333">
      <w:pPr>
        <w:spacing w:line="360" w:lineRule="auto"/>
        <w:jc w:val="center"/>
        <w:rPr>
          <w:rFonts w:ascii="宋体" w:hAnsi="宋体"/>
          <w:b/>
          <w:bCs/>
          <w:szCs w:val="21"/>
        </w:rPr>
      </w:pPr>
    </w:p>
    <w:p w:rsidR="00421333" w:rsidRDefault="00421333" w:rsidP="00421333">
      <w:pPr>
        <w:spacing w:line="360" w:lineRule="auto"/>
        <w:ind w:firstLineChars="337" w:firstLine="708"/>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rsidR="00421333" w:rsidRDefault="00421333" w:rsidP="00421333">
      <w:pPr>
        <w:spacing w:line="360" w:lineRule="auto"/>
        <w:ind w:firstLineChars="337" w:firstLine="708"/>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421333" w:rsidRDefault="00421333" w:rsidP="00421333">
      <w:pPr>
        <w:spacing w:line="360" w:lineRule="auto"/>
        <w:ind w:firstLineChars="337" w:firstLine="708"/>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421333" w:rsidRDefault="00421333" w:rsidP="00421333">
      <w:pPr>
        <w:spacing w:line="360" w:lineRule="auto"/>
        <w:ind w:firstLineChars="337" w:firstLine="708"/>
        <w:jc w:val="left"/>
      </w:pPr>
      <w:r>
        <w:t xml:space="preserve">…… </w:t>
      </w:r>
    </w:p>
    <w:p w:rsidR="00421333" w:rsidRDefault="00421333" w:rsidP="00421333">
      <w:pPr>
        <w:spacing w:line="360" w:lineRule="auto"/>
        <w:ind w:firstLineChars="337" w:firstLine="708"/>
        <w:jc w:val="left"/>
      </w:pPr>
      <w:r>
        <w:rPr>
          <w:rFonts w:hint="eastAsia"/>
        </w:rPr>
        <w:t>以上企业，不属于大企业的分支机构，不存在控股股东为大企业的情形，也不存在与大企业的负责人为同一人的情形。</w:t>
      </w:r>
    </w:p>
    <w:p w:rsidR="00421333" w:rsidRDefault="00421333" w:rsidP="00421333">
      <w:pPr>
        <w:spacing w:line="360" w:lineRule="auto"/>
        <w:ind w:firstLineChars="337" w:firstLine="708"/>
        <w:jc w:val="left"/>
      </w:pPr>
      <w:r>
        <w:rPr>
          <w:rFonts w:hint="eastAsia"/>
        </w:rPr>
        <w:t>本企业对上述声明内容的真实性负责。如有虚假，将依法承担相应责任。</w:t>
      </w:r>
    </w:p>
    <w:p w:rsidR="00421333" w:rsidRDefault="00421333" w:rsidP="00421333">
      <w:pPr>
        <w:spacing w:line="360" w:lineRule="auto"/>
        <w:ind w:firstLineChars="337" w:firstLine="708"/>
        <w:jc w:val="left"/>
      </w:pPr>
    </w:p>
    <w:p w:rsidR="00421333" w:rsidRDefault="00421333" w:rsidP="00421333">
      <w:pPr>
        <w:spacing w:line="360" w:lineRule="auto"/>
        <w:ind w:firstLineChars="337" w:firstLine="708"/>
        <w:jc w:val="left"/>
      </w:pPr>
    </w:p>
    <w:p w:rsidR="00421333" w:rsidRDefault="00421333" w:rsidP="00421333">
      <w:pPr>
        <w:spacing w:line="480" w:lineRule="auto"/>
        <w:ind w:firstLineChars="2837" w:firstLine="5958"/>
        <w:jc w:val="left"/>
      </w:pPr>
      <w:r>
        <w:rPr>
          <w:rFonts w:hint="eastAsia"/>
        </w:rPr>
        <w:t>企业名称（盖章）：</w:t>
      </w:r>
    </w:p>
    <w:p w:rsidR="00421333" w:rsidRDefault="00421333" w:rsidP="00421333">
      <w:pPr>
        <w:spacing w:line="480" w:lineRule="auto"/>
        <w:ind w:firstLineChars="2837" w:firstLine="5958"/>
        <w:jc w:val="left"/>
        <w:rPr>
          <w:rFonts w:asciiTheme="minorEastAsia" w:hAnsiTheme="minorEastAsia" w:cs="Arial"/>
          <w:szCs w:val="21"/>
        </w:rPr>
      </w:pPr>
      <w:r>
        <w:rPr>
          <w:rFonts w:hint="eastAsia"/>
        </w:rPr>
        <w:t>日期：</w:t>
      </w:r>
    </w:p>
    <w:p w:rsidR="00421333" w:rsidRDefault="00421333" w:rsidP="00421333">
      <w:pPr>
        <w:spacing w:line="480" w:lineRule="auto"/>
        <w:ind w:leftChars="2075" w:left="4358"/>
        <w:rPr>
          <w:rFonts w:asciiTheme="minorEastAsia" w:hAnsiTheme="minorEastAsia" w:cs="Arial"/>
          <w:szCs w:val="21"/>
        </w:rPr>
      </w:pPr>
    </w:p>
    <w:p w:rsidR="00421333" w:rsidRDefault="00421333" w:rsidP="00421333">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421333" w:rsidRDefault="00421333" w:rsidP="0042133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hint="eastAsia"/>
        </w:rPr>
        <w:t>从业人员、营业收入、资产总额填报上一年度数据，无上一年度数据的新成立企业可不填报。</w:t>
      </w:r>
    </w:p>
    <w:p w:rsidR="00421333" w:rsidRDefault="00421333" w:rsidP="0042133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2、中小企业参加政府采购活动，应当出具</w:t>
      </w:r>
      <w:r>
        <w:rPr>
          <w:rFonts w:hint="eastAsia"/>
        </w:rPr>
        <w:t>《中小企业声明函》，否则不得享受相关中小企业扶持政</w:t>
      </w:r>
      <w:r>
        <w:rPr>
          <w:rFonts w:ascii="宋体" w:hAnsi="宋体" w:cs="Arial" w:hint="eastAsia"/>
          <w:kern w:val="0"/>
          <w:szCs w:val="21"/>
        </w:rPr>
        <w:t>策。</w:t>
      </w: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widowControl/>
        <w:spacing w:before="100" w:beforeAutospacing="1" w:after="100" w:afterAutospacing="1" w:line="360" w:lineRule="auto"/>
        <w:jc w:val="center"/>
        <w:rPr>
          <w:rFonts w:ascii="宋体" w:hAnsi="宋体"/>
          <w:b/>
          <w:bCs/>
          <w:sz w:val="24"/>
          <w:szCs w:val="24"/>
        </w:rPr>
      </w:pPr>
    </w:p>
    <w:p w:rsidR="00421333" w:rsidRDefault="00421333" w:rsidP="00421333">
      <w:pPr>
        <w:autoSpaceDE w:val="0"/>
        <w:autoSpaceDN w:val="0"/>
        <w:adjustRightInd w:val="0"/>
        <w:spacing w:line="360" w:lineRule="auto"/>
        <w:jc w:val="center"/>
        <w:outlineLvl w:val="0"/>
        <w:rPr>
          <w:rFonts w:ascii="宋体" w:hAnsi="宋体"/>
          <w:b/>
          <w:bCs/>
          <w:sz w:val="24"/>
          <w:szCs w:val="24"/>
        </w:rPr>
      </w:pPr>
      <w:bookmarkStart w:id="3" w:name="OLE_LINK13"/>
      <w:bookmarkStart w:id="4" w:name="OLE_LINK14"/>
      <w:r>
        <w:rPr>
          <w:rFonts w:ascii="宋体" w:hAnsi="宋体" w:hint="eastAsia"/>
          <w:b/>
          <w:bCs/>
          <w:sz w:val="24"/>
          <w:szCs w:val="24"/>
        </w:rPr>
        <w:t>3.5 残疾人福利性单位声明函</w:t>
      </w:r>
    </w:p>
    <w:bookmarkEnd w:id="3"/>
    <w:bookmarkEnd w:id="4"/>
    <w:p w:rsidR="00421333" w:rsidRDefault="00421333" w:rsidP="00421333">
      <w:pPr>
        <w:spacing w:line="360" w:lineRule="auto"/>
        <w:rPr>
          <w:rFonts w:ascii="宋体" w:hAnsi="宋体"/>
          <w:szCs w:val="21"/>
        </w:rPr>
      </w:pPr>
    </w:p>
    <w:p w:rsidR="00421333" w:rsidRDefault="00421333" w:rsidP="0042133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w:t>
      </w:r>
      <w:r>
        <w:rPr>
          <w:rFonts w:ascii="宋体" w:hAnsi="宋体" w:hint="eastAsia"/>
          <w:szCs w:val="21"/>
        </w:rPr>
        <w:lastRenderedPageBreak/>
        <w:t>物（不包括使用非残疾人福利性单位注册商标的货物）。</w:t>
      </w:r>
    </w:p>
    <w:p w:rsidR="00421333" w:rsidRDefault="00421333" w:rsidP="0042133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21333" w:rsidRDefault="00421333" w:rsidP="00421333">
      <w:pPr>
        <w:spacing w:line="360" w:lineRule="auto"/>
        <w:rPr>
          <w:rFonts w:ascii="宋体" w:hAnsi="宋体"/>
          <w:szCs w:val="21"/>
        </w:rPr>
      </w:pPr>
    </w:p>
    <w:p w:rsidR="00421333" w:rsidRDefault="00421333" w:rsidP="00421333">
      <w:pPr>
        <w:spacing w:line="360" w:lineRule="auto"/>
        <w:rPr>
          <w:rFonts w:ascii="宋体" w:hAnsi="宋体"/>
          <w:szCs w:val="21"/>
        </w:rPr>
      </w:pPr>
    </w:p>
    <w:p w:rsidR="00421333" w:rsidRDefault="00421333" w:rsidP="00421333">
      <w:pPr>
        <w:spacing w:line="360" w:lineRule="auto"/>
        <w:rPr>
          <w:rFonts w:ascii="宋体" w:hAnsi="宋体"/>
          <w:szCs w:val="21"/>
        </w:rPr>
      </w:pPr>
    </w:p>
    <w:p w:rsidR="00421333" w:rsidRDefault="00421333" w:rsidP="00421333">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421333" w:rsidRDefault="00421333" w:rsidP="00421333">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日    期：      年    月    日</w:t>
      </w:r>
    </w:p>
    <w:p w:rsidR="00421333" w:rsidRDefault="00421333" w:rsidP="00421333">
      <w:pPr>
        <w:widowControl/>
        <w:spacing w:before="100" w:beforeAutospacing="1" w:after="100" w:afterAutospacing="1" w:line="360" w:lineRule="auto"/>
        <w:jc w:val="center"/>
        <w:rPr>
          <w:rFonts w:ascii="宋体" w:hAnsi="宋体"/>
          <w:b/>
          <w:bCs/>
          <w:sz w:val="24"/>
          <w:szCs w:val="24"/>
        </w:rPr>
      </w:pPr>
    </w:p>
    <w:p w:rsidR="00421333" w:rsidRDefault="00421333" w:rsidP="00421333">
      <w:pPr>
        <w:widowControl/>
        <w:spacing w:before="100" w:beforeAutospacing="1" w:after="100" w:afterAutospacing="1" w:line="360" w:lineRule="auto"/>
        <w:jc w:val="center"/>
        <w:rPr>
          <w:rFonts w:ascii="宋体" w:hAnsi="宋体"/>
          <w:b/>
          <w:bCs/>
          <w:sz w:val="24"/>
          <w:szCs w:val="24"/>
        </w:rPr>
      </w:pPr>
    </w:p>
    <w:p w:rsidR="00421333" w:rsidRDefault="00421333" w:rsidP="00421333">
      <w:pPr>
        <w:widowControl/>
        <w:jc w:val="left"/>
        <w:rPr>
          <w:rFonts w:ascii="宋体" w:hAnsi="宋体"/>
          <w:b/>
          <w:bCs/>
          <w:sz w:val="24"/>
          <w:szCs w:val="24"/>
        </w:rPr>
      </w:pPr>
      <w:r>
        <w:rPr>
          <w:rFonts w:ascii="宋体" w:hAnsi="宋体"/>
          <w:b/>
          <w:bCs/>
          <w:sz w:val="24"/>
          <w:szCs w:val="24"/>
        </w:rPr>
        <w:br w:type="page"/>
      </w:r>
    </w:p>
    <w:p w:rsidR="00421333" w:rsidRDefault="00421333" w:rsidP="0042133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3.6 谈判承诺函</w:t>
      </w:r>
    </w:p>
    <w:p w:rsidR="00421333" w:rsidRDefault="00421333" w:rsidP="00421333">
      <w:pPr>
        <w:autoSpaceDE w:val="0"/>
        <w:autoSpaceDN w:val="0"/>
        <w:snapToGrid w:val="0"/>
        <w:spacing w:line="360" w:lineRule="auto"/>
        <w:jc w:val="center"/>
        <w:rPr>
          <w:rFonts w:ascii="宋体" w:hAnsi="宋体"/>
          <w:b/>
          <w:bCs/>
          <w:sz w:val="24"/>
          <w:szCs w:val="24"/>
        </w:rPr>
      </w:pPr>
    </w:p>
    <w:p w:rsidR="00421333" w:rsidRDefault="00421333" w:rsidP="00E1161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421333" w:rsidRDefault="00421333" w:rsidP="00E1161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421333" w:rsidRDefault="00421333" w:rsidP="00421333">
      <w:pPr>
        <w:rPr>
          <w:sz w:val="28"/>
          <w:szCs w:val="28"/>
          <w:u w:val="single"/>
        </w:rPr>
      </w:pPr>
    </w:p>
    <w:p w:rsidR="00421333" w:rsidRDefault="00421333" w:rsidP="00421333">
      <w:pPr>
        <w:rPr>
          <w:sz w:val="28"/>
          <w:szCs w:val="28"/>
          <w:u w:val="single"/>
        </w:rPr>
      </w:pPr>
    </w:p>
    <w:p w:rsidR="00421333" w:rsidRDefault="00421333" w:rsidP="00421333">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421333" w:rsidRDefault="00421333" w:rsidP="00421333">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421333" w:rsidRDefault="00421333" w:rsidP="00421333">
      <w:pPr>
        <w:autoSpaceDE w:val="0"/>
        <w:autoSpaceDN w:val="0"/>
        <w:adjustRightInd w:val="0"/>
        <w:spacing w:line="360" w:lineRule="auto"/>
        <w:jc w:val="center"/>
        <w:rPr>
          <w:rFonts w:ascii="宋体" w:cs="宋体"/>
          <w:szCs w:val="21"/>
          <w:lang w:val="zh-CN"/>
        </w:rPr>
      </w:pPr>
    </w:p>
    <w:p w:rsidR="00421333" w:rsidRDefault="00421333" w:rsidP="00421333">
      <w:pPr>
        <w:autoSpaceDE w:val="0"/>
        <w:autoSpaceDN w:val="0"/>
        <w:adjustRightInd w:val="0"/>
        <w:spacing w:line="360" w:lineRule="auto"/>
        <w:ind w:right="-11"/>
        <w:rPr>
          <w:rFonts w:ascii="宋体" w:cs="宋体"/>
          <w:szCs w:val="21"/>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autoSpaceDE w:val="0"/>
        <w:autoSpaceDN w:val="0"/>
        <w:adjustRightInd w:val="0"/>
        <w:spacing w:line="360" w:lineRule="auto"/>
        <w:jc w:val="center"/>
        <w:rPr>
          <w:rFonts w:asciiTheme="minorEastAsia" w:hAnsiTheme="minorEastAsia" w:cs="宋体"/>
          <w:sz w:val="24"/>
          <w:szCs w:val="24"/>
          <w:lang w:val="zh-CN"/>
        </w:rPr>
      </w:pPr>
    </w:p>
    <w:p w:rsidR="00421333" w:rsidRDefault="00421333" w:rsidP="00421333">
      <w:pPr>
        <w:spacing w:line="360" w:lineRule="auto"/>
        <w:jc w:val="center"/>
        <w:rPr>
          <w:rFonts w:ascii="宋体" w:hAnsi="宋体"/>
          <w:b/>
          <w:bCs/>
          <w:sz w:val="24"/>
          <w:szCs w:val="24"/>
        </w:rPr>
      </w:pPr>
      <w:r>
        <w:rPr>
          <w:rFonts w:ascii="宋体" w:hAnsi="宋体" w:hint="eastAsia"/>
          <w:b/>
          <w:bCs/>
          <w:sz w:val="24"/>
          <w:szCs w:val="24"/>
        </w:rPr>
        <w:t>3.7       禹州市政府采购供应商信用承诺函</w:t>
      </w:r>
    </w:p>
    <w:p w:rsidR="00421333" w:rsidRDefault="00421333" w:rsidP="00421333">
      <w:pPr>
        <w:rPr>
          <w:rFonts w:asciiTheme="minorEastAsia" w:hAnsiTheme="minorEastAsia" w:cs="宋体"/>
          <w:szCs w:val="21"/>
          <w:lang w:val="zh-CN"/>
        </w:rPr>
      </w:pPr>
    </w:p>
    <w:p w:rsidR="00421333" w:rsidRDefault="00421333" w:rsidP="00421333">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单位名称（自然人姓名）:</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w:t>
      </w:r>
      <w:r>
        <w:rPr>
          <w:rFonts w:asciiTheme="minorEastAsia" w:hAnsiTheme="minorEastAsia" w:cs="宋体"/>
          <w:szCs w:val="21"/>
          <w:lang w:val="zh-CN"/>
        </w:rPr>
        <w:lastRenderedPageBreak/>
        <w:t>市场监管部门吊销营业执照；构成犯罪的，依法追究刑事责任；给他人造成损失的，并应依照有关民事法律规定承担民事责任。</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421333" w:rsidRDefault="00421333" w:rsidP="00421333">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421333" w:rsidRDefault="00421333" w:rsidP="00421333">
      <w:pPr>
        <w:rPr>
          <w:rFonts w:asciiTheme="minorEastAsia" w:hAnsiTheme="minorEastAsia" w:cs="宋体"/>
          <w:szCs w:val="21"/>
          <w:lang w:val="zh-CN"/>
        </w:rPr>
      </w:pPr>
    </w:p>
    <w:p w:rsidR="00421333" w:rsidRDefault="00421333" w:rsidP="00421333">
      <w:pPr>
        <w:rPr>
          <w:rFonts w:ascii="仿宋" w:eastAsia="仿宋" w:hAnsi="仿宋" w:cs="华文仿宋"/>
          <w:szCs w:val="21"/>
        </w:rPr>
      </w:pPr>
    </w:p>
    <w:p w:rsidR="00421333" w:rsidRDefault="00421333" w:rsidP="00421333">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421333" w:rsidRDefault="00421333" w:rsidP="00421333">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421333" w:rsidRDefault="00421333" w:rsidP="00421333">
      <w:pPr>
        <w:rPr>
          <w:rFonts w:ascii="仿宋" w:eastAsia="仿宋" w:hAnsi="仿宋"/>
          <w:sz w:val="32"/>
          <w:szCs w:val="32"/>
        </w:rPr>
      </w:pPr>
    </w:p>
    <w:p w:rsidR="00421333" w:rsidRDefault="00421333" w:rsidP="00421333">
      <w:pPr>
        <w:rPr>
          <w:rFonts w:ascii="仿宋" w:eastAsia="仿宋" w:hAnsi="仿宋"/>
          <w:sz w:val="32"/>
          <w:szCs w:val="32"/>
        </w:rPr>
      </w:pPr>
    </w:p>
    <w:p w:rsidR="00421333" w:rsidRDefault="00421333" w:rsidP="00421333">
      <w:pPr>
        <w:rPr>
          <w:rFonts w:ascii="仿宋" w:eastAsia="仿宋" w:hAnsi="仿宋"/>
          <w:sz w:val="32"/>
          <w:szCs w:val="32"/>
        </w:rPr>
      </w:pPr>
    </w:p>
    <w:p w:rsidR="00421333" w:rsidRDefault="00421333" w:rsidP="00421333">
      <w:pPr>
        <w:rPr>
          <w:rFonts w:ascii="仿宋" w:eastAsia="仿宋" w:hAnsi="仿宋"/>
          <w:sz w:val="32"/>
          <w:szCs w:val="32"/>
        </w:rPr>
      </w:pPr>
    </w:p>
    <w:p w:rsidR="00421333" w:rsidRDefault="00421333" w:rsidP="00421333">
      <w:pPr>
        <w:rPr>
          <w:rFonts w:ascii="仿宋" w:eastAsia="仿宋" w:hAnsi="仿宋"/>
          <w:sz w:val="32"/>
          <w:szCs w:val="32"/>
        </w:rPr>
      </w:pPr>
    </w:p>
    <w:p w:rsidR="00421333" w:rsidRDefault="00421333" w:rsidP="00421333">
      <w:pPr>
        <w:pStyle w:val="a4"/>
        <w:rPr>
          <w:rFonts w:ascii="宋体" w:cs="宋体"/>
          <w:sz w:val="24"/>
          <w:lang w:val="zh-CN"/>
        </w:rPr>
      </w:pPr>
    </w:p>
    <w:p w:rsidR="00421333" w:rsidRDefault="00421333" w:rsidP="00421333">
      <w:pPr>
        <w:pStyle w:val="a4"/>
        <w:rPr>
          <w:rFonts w:ascii="宋体" w:cs="宋体"/>
          <w:sz w:val="24"/>
          <w:lang w:val="zh-CN"/>
        </w:rPr>
      </w:pPr>
    </w:p>
    <w:p w:rsidR="00421333" w:rsidRDefault="00421333" w:rsidP="00251209">
      <w:pPr>
        <w:pStyle w:val="a4"/>
        <w:jc w:val="center"/>
        <w:rPr>
          <w:rFonts w:ascii="宋体" w:cs="宋体"/>
          <w:sz w:val="24"/>
          <w:lang w:val="zh-CN"/>
        </w:rPr>
      </w:pPr>
    </w:p>
    <w:p w:rsidR="00421333" w:rsidRDefault="00421333" w:rsidP="00421333">
      <w:pPr>
        <w:spacing w:line="360" w:lineRule="auto"/>
        <w:jc w:val="center"/>
        <w:rPr>
          <w:rFonts w:ascii="宋体" w:hAnsi="宋体"/>
          <w:b/>
          <w:bCs/>
          <w:sz w:val="24"/>
          <w:szCs w:val="24"/>
        </w:rPr>
      </w:pPr>
    </w:p>
    <w:p w:rsidR="00421333" w:rsidRDefault="00421333" w:rsidP="00421333">
      <w:pPr>
        <w:spacing w:line="360" w:lineRule="auto"/>
        <w:jc w:val="center"/>
        <w:rPr>
          <w:rFonts w:ascii="宋体" w:hAnsi="宋体"/>
          <w:b/>
          <w:bCs/>
          <w:sz w:val="24"/>
          <w:szCs w:val="24"/>
        </w:rPr>
      </w:pPr>
      <w:r>
        <w:rPr>
          <w:rFonts w:ascii="宋体" w:hAnsi="宋体" w:hint="eastAsia"/>
          <w:b/>
          <w:bCs/>
          <w:sz w:val="24"/>
          <w:szCs w:val="24"/>
        </w:rPr>
        <w:t>3.8投标人提供与参加本项目投标的其他供应商之间，单位负责人不为同一人并且不存在直接控股、管理关系承诺函</w:t>
      </w:r>
    </w:p>
    <w:p w:rsidR="00421333" w:rsidRDefault="00421333" w:rsidP="00421333">
      <w:pPr>
        <w:spacing w:line="360" w:lineRule="auto"/>
        <w:jc w:val="center"/>
        <w:rPr>
          <w:rFonts w:ascii="宋体" w:hAnsi="宋体"/>
          <w:bCs/>
          <w:sz w:val="24"/>
          <w:szCs w:val="24"/>
        </w:rPr>
      </w:pPr>
      <w:r>
        <w:rPr>
          <w:rFonts w:ascii="宋体" w:hAnsi="宋体" w:hint="eastAsia"/>
          <w:bCs/>
          <w:sz w:val="24"/>
          <w:szCs w:val="24"/>
        </w:rPr>
        <w:t>（承诺函格式自拟）</w:t>
      </w: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widowControl/>
        <w:jc w:val="left"/>
        <w:rPr>
          <w:rFonts w:ascii="宋体" w:hAnsi="宋体"/>
          <w:b/>
          <w:bCs/>
          <w:sz w:val="24"/>
          <w:szCs w:val="24"/>
        </w:rPr>
      </w:pPr>
      <w:r>
        <w:rPr>
          <w:rFonts w:ascii="宋体" w:hAnsi="宋体"/>
          <w:b/>
          <w:bCs/>
          <w:sz w:val="24"/>
          <w:szCs w:val="24"/>
        </w:rPr>
        <w:br w:type="page"/>
      </w:r>
    </w:p>
    <w:p w:rsidR="00421333" w:rsidRDefault="00421333" w:rsidP="00421333">
      <w:pPr>
        <w:spacing w:line="360" w:lineRule="auto"/>
        <w:jc w:val="center"/>
        <w:rPr>
          <w:rFonts w:ascii="宋体" w:hAnsi="宋体"/>
          <w:b/>
          <w:bCs/>
          <w:sz w:val="24"/>
          <w:szCs w:val="24"/>
        </w:rPr>
      </w:pPr>
      <w:r>
        <w:rPr>
          <w:rFonts w:ascii="宋体" w:hAnsi="宋体" w:hint="eastAsia"/>
          <w:b/>
          <w:bCs/>
          <w:sz w:val="24"/>
          <w:szCs w:val="24"/>
        </w:rPr>
        <w:lastRenderedPageBreak/>
        <w:t>3.9投标人提供未为本项目提供整体设计、规范编制或者项目管理、监理、检测等服务承诺函</w:t>
      </w:r>
    </w:p>
    <w:p w:rsidR="00421333" w:rsidRDefault="00421333" w:rsidP="00421333">
      <w:pPr>
        <w:spacing w:line="360" w:lineRule="auto"/>
        <w:jc w:val="center"/>
        <w:rPr>
          <w:rFonts w:ascii="宋体" w:hAnsi="宋体"/>
          <w:bCs/>
          <w:sz w:val="24"/>
          <w:szCs w:val="24"/>
        </w:rPr>
      </w:pPr>
      <w:r>
        <w:rPr>
          <w:rFonts w:ascii="宋体" w:hAnsi="宋体" w:hint="eastAsia"/>
          <w:bCs/>
          <w:sz w:val="24"/>
          <w:szCs w:val="24"/>
        </w:rPr>
        <w:t>（承诺函格式自拟）</w:t>
      </w: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autoSpaceDE w:val="0"/>
        <w:autoSpaceDN w:val="0"/>
        <w:adjustRightInd w:val="0"/>
        <w:spacing w:line="360" w:lineRule="auto"/>
        <w:jc w:val="center"/>
        <w:outlineLvl w:val="0"/>
        <w:rPr>
          <w:rFonts w:ascii="宋体" w:hAnsi="宋体"/>
          <w:b/>
          <w:bCs/>
          <w:sz w:val="24"/>
          <w:szCs w:val="24"/>
        </w:rPr>
      </w:pPr>
    </w:p>
    <w:p w:rsidR="00421333" w:rsidRDefault="00421333" w:rsidP="00421333">
      <w:pPr>
        <w:widowControl/>
        <w:jc w:val="left"/>
        <w:rPr>
          <w:rFonts w:ascii="宋体" w:hAnsi="宋体"/>
          <w:b/>
          <w:bCs/>
          <w:sz w:val="24"/>
          <w:szCs w:val="24"/>
        </w:rPr>
      </w:pPr>
      <w:r>
        <w:rPr>
          <w:rFonts w:ascii="宋体" w:hAnsi="宋体"/>
          <w:b/>
          <w:bCs/>
          <w:sz w:val="24"/>
          <w:szCs w:val="24"/>
        </w:rPr>
        <w:br w:type="page"/>
      </w:r>
    </w:p>
    <w:p w:rsidR="00421333" w:rsidRDefault="00421333" w:rsidP="0042133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3.10 其他资格证书或材料 </w:t>
      </w: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rPr>
          <w:rFonts w:asciiTheme="minorEastAsia" w:hAnsiTheme="minorEastAsia" w:cs="黑体"/>
          <w:b/>
          <w:bCs/>
          <w:sz w:val="28"/>
          <w:szCs w:val="28"/>
          <w:lang w:val="zh-CN"/>
        </w:rPr>
      </w:pPr>
    </w:p>
    <w:p w:rsidR="004D1AF9" w:rsidRPr="007B4BF0" w:rsidRDefault="00647B3A">
      <w:pPr>
        <w:pStyle w:val="12"/>
        <w:rPr>
          <w:lang w:val="zh-CN"/>
        </w:rPr>
      </w:pPr>
      <w:r w:rsidRPr="007B4BF0">
        <w:rPr>
          <w:lang w:val="zh-CN"/>
        </w:rPr>
        <w:br w:type="page"/>
      </w: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lastRenderedPageBreak/>
        <w:t>四、符合性审查证明材料</w:t>
      </w: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4.1 分项报价表</w:t>
      </w:r>
    </w:p>
    <w:p w:rsidR="004D1AF9" w:rsidRPr="007B4BF0" w:rsidRDefault="004D1AF9">
      <w:pPr>
        <w:autoSpaceDE w:val="0"/>
        <w:autoSpaceDN w:val="0"/>
        <w:adjustRightInd w:val="0"/>
        <w:spacing w:line="360" w:lineRule="auto"/>
        <w:outlineLvl w:val="0"/>
        <w:rPr>
          <w:rFonts w:ascii="宋体" w:hAnsi="宋体"/>
          <w:b/>
          <w:bCs/>
          <w:sz w:val="24"/>
          <w:szCs w:val="24"/>
        </w:rPr>
      </w:pPr>
    </w:p>
    <w:p w:rsidR="004D1AF9" w:rsidRPr="007B4BF0" w:rsidRDefault="00647B3A">
      <w:pPr>
        <w:autoSpaceDE w:val="0"/>
        <w:autoSpaceDN w:val="0"/>
        <w:adjustRightInd w:val="0"/>
        <w:spacing w:line="480" w:lineRule="auto"/>
        <w:jc w:val="center"/>
        <w:rPr>
          <w:rFonts w:ascii="宋体" w:hAnsi="宋体"/>
          <w:sz w:val="24"/>
          <w:szCs w:val="24"/>
        </w:rPr>
      </w:pPr>
      <w:r w:rsidRPr="007B4BF0">
        <w:rPr>
          <w:rFonts w:ascii="宋体" w:hAnsi="宋体" w:cs="宋体" w:hint="eastAsia"/>
          <w:sz w:val="24"/>
          <w:szCs w:val="24"/>
          <w:lang w:val="zh-CN"/>
        </w:rPr>
        <w:t>（请按</w:t>
      </w:r>
      <w:r w:rsidRPr="007B4BF0">
        <w:rPr>
          <w:rFonts w:ascii="宋体" w:hAnsi="宋体" w:cs="仿宋_GB2312" w:hint="eastAsia"/>
          <w:sz w:val="24"/>
          <w:szCs w:val="24"/>
          <w:lang w:val="zh-CN"/>
        </w:rPr>
        <w:t>招标工程量清单</w:t>
      </w:r>
      <w:r w:rsidRPr="007B4BF0">
        <w:rPr>
          <w:rFonts w:ascii="宋体" w:hAnsi="宋体" w:cs="宋体" w:hint="eastAsia"/>
          <w:sz w:val="24"/>
          <w:szCs w:val="24"/>
          <w:lang w:val="zh-CN"/>
        </w:rPr>
        <w:t>填报，</w:t>
      </w:r>
      <w:r w:rsidRPr="007B4BF0">
        <w:rPr>
          <w:rFonts w:ascii="宋体" w:hAnsi="宋体" w:cs="宋体" w:hint="eastAsia"/>
          <w:sz w:val="24"/>
          <w:szCs w:val="24"/>
        </w:rPr>
        <w:t>附</w:t>
      </w:r>
      <w:r w:rsidRPr="007B4BF0">
        <w:rPr>
          <w:rFonts w:ascii="宋体" w:hAnsi="宋体" w:hint="eastAsia"/>
          <w:sz w:val="24"/>
          <w:szCs w:val="24"/>
        </w:rPr>
        <w:t>已标价的工程量清单</w:t>
      </w:r>
      <w:r w:rsidRPr="007B4BF0">
        <w:rPr>
          <w:rFonts w:ascii="宋体" w:hAnsi="宋体" w:cs="宋体" w:hint="eastAsia"/>
          <w:sz w:val="24"/>
          <w:szCs w:val="24"/>
          <w:lang w:val="zh-CN"/>
        </w:rPr>
        <w:t>）</w:t>
      </w: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4.2 技术方案（实施方案）</w:t>
      </w:r>
    </w:p>
    <w:p w:rsidR="004D1AF9" w:rsidRPr="007B4BF0" w:rsidRDefault="00647B3A">
      <w:pPr>
        <w:autoSpaceDE w:val="0"/>
        <w:autoSpaceDN w:val="0"/>
        <w:adjustRightInd w:val="0"/>
        <w:spacing w:line="360" w:lineRule="auto"/>
        <w:jc w:val="center"/>
        <w:outlineLvl w:val="0"/>
        <w:rPr>
          <w:rFonts w:ascii="宋体" w:hAnsi="宋体"/>
          <w:sz w:val="24"/>
          <w:szCs w:val="24"/>
        </w:rPr>
      </w:pPr>
      <w:r w:rsidRPr="007B4BF0">
        <w:rPr>
          <w:rFonts w:ascii="宋体" w:hAnsi="宋体" w:hint="eastAsia"/>
          <w:sz w:val="24"/>
          <w:szCs w:val="24"/>
        </w:rPr>
        <w:t>（根据谈判文件规定及供应商自身条件编制）</w:t>
      </w: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4.3 售后服务方案</w:t>
      </w:r>
    </w:p>
    <w:p w:rsidR="004D1AF9" w:rsidRPr="007B4BF0" w:rsidRDefault="00647B3A">
      <w:pPr>
        <w:autoSpaceDE w:val="0"/>
        <w:autoSpaceDN w:val="0"/>
        <w:adjustRightInd w:val="0"/>
        <w:spacing w:line="360" w:lineRule="auto"/>
        <w:jc w:val="center"/>
        <w:outlineLvl w:val="0"/>
        <w:rPr>
          <w:rFonts w:ascii="宋体" w:hAnsi="宋体"/>
          <w:sz w:val="24"/>
          <w:szCs w:val="24"/>
        </w:rPr>
      </w:pPr>
      <w:r w:rsidRPr="007B4BF0">
        <w:rPr>
          <w:rFonts w:ascii="宋体" w:hAnsi="宋体" w:hint="eastAsia"/>
          <w:sz w:val="24"/>
          <w:szCs w:val="24"/>
        </w:rPr>
        <w:t>（根据谈判文件规定及供应商自身条件编制）</w:t>
      </w:r>
    </w:p>
    <w:p w:rsidR="004D1AF9" w:rsidRPr="007B4BF0" w:rsidRDefault="004D1AF9">
      <w:pPr>
        <w:autoSpaceDE w:val="0"/>
        <w:autoSpaceDN w:val="0"/>
        <w:adjustRightInd w:val="0"/>
        <w:spacing w:line="360" w:lineRule="auto"/>
        <w:jc w:val="center"/>
        <w:outlineLvl w:val="0"/>
        <w:rPr>
          <w:rFonts w:ascii="宋体" w:hAnsi="宋体"/>
          <w:b/>
          <w:bCs/>
          <w:sz w:val="36"/>
          <w:szCs w:val="36"/>
        </w:rPr>
      </w:pPr>
    </w:p>
    <w:p w:rsidR="004D1AF9" w:rsidRPr="007B4BF0" w:rsidRDefault="004D1AF9">
      <w:pPr>
        <w:autoSpaceDE w:val="0"/>
        <w:autoSpaceDN w:val="0"/>
        <w:adjustRightInd w:val="0"/>
        <w:spacing w:line="360" w:lineRule="auto"/>
        <w:jc w:val="center"/>
        <w:outlineLvl w:val="0"/>
        <w:rPr>
          <w:rFonts w:ascii="宋体" w:hAnsi="宋体"/>
          <w:b/>
          <w:bCs/>
          <w:sz w:val="36"/>
          <w:szCs w:val="36"/>
        </w:rPr>
      </w:pPr>
    </w:p>
    <w:p w:rsidR="004D1AF9" w:rsidRPr="007B4BF0"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Pr="007B4BF0" w:rsidRDefault="004D1AF9">
      <w:pPr>
        <w:pStyle w:val="12"/>
        <w:rPr>
          <w:lang w:val="zh-CN"/>
        </w:rPr>
      </w:pPr>
    </w:p>
    <w:p w:rsidR="004D1AF9" w:rsidRPr="007B4BF0" w:rsidRDefault="00647B3A">
      <w:pPr>
        <w:rPr>
          <w:rFonts w:ascii="宋体" w:hAnsi="宋体"/>
          <w:b/>
          <w:bCs/>
          <w:sz w:val="24"/>
          <w:szCs w:val="24"/>
        </w:rPr>
      </w:pPr>
      <w:r w:rsidRPr="007B4BF0">
        <w:rPr>
          <w:rFonts w:ascii="宋体" w:hAnsi="宋体" w:hint="eastAsia"/>
          <w:b/>
          <w:bCs/>
          <w:sz w:val="24"/>
          <w:szCs w:val="24"/>
        </w:rPr>
        <w:br w:type="page"/>
      </w: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lastRenderedPageBreak/>
        <w:t>4.4 业绩情况表</w:t>
      </w:r>
    </w:p>
    <w:p w:rsidR="004D1AF9" w:rsidRPr="007B4BF0" w:rsidRDefault="004D1AF9">
      <w:pPr>
        <w:autoSpaceDE w:val="0"/>
        <w:autoSpaceDN w:val="0"/>
        <w:adjustRightInd w:val="0"/>
        <w:spacing w:line="360" w:lineRule="auto"/>
        <w:jc w:val="center"/>
        <w:outlineLvl w:val="0"/>
        <w:rPr>
          <w:rFonts w:ascii="宋体" w:hAnsi="宋体"/>
          <w:b/>
          <w:bCs/>
          <w:sz w:val="28"/>
          <w:szCs w:val="28"/>
        </w:rPr>
      </w:pPr>
    </w:p>
    <w:p w:rsidR="004D1AF9" w:rsidRPr="007B4BF0" w:rsidRDefault="00647B3A" w:rsidP="00E1161A">
      <w:pPr>
        <w:spacing w:before="50" w:afterLines="50" w:line="360" w:lineRule="auto"/>
        <w:contextualSpacing/>
        <w:jc w:val="left"/>
        <w:rPr>
          <w:rFonts w:ascii="宋体" w:hAnsi="宋体"/>
          <w:szCs w:val="21"/>
        </w:rPr>
      </w:pPr>
      <w:r w:rsidRPr="007B4BF0">
        <w:rPr>
          <w:rFonts w:ascii="宋体" w:hAnsi="宋体" w:hint="eastAsia"/>
          <w:szCs w:val="21"/>
        </w:rPr>
        <w:t>项目编号：</w:t>
      </w:r>
    </w:p>
    <w:p w:rsidR="004D1AF9" w:rsidRPr="007B4BF0" w:rsidRDefault="00647B3A">
      <w:pPr>
        <w:snapToGrid w:val="0"/>
        <w:spacing w:line="360" w:lineRule="auto"/>
        <w:rPr>
          <w:rFonts w:hAnsi="宋体"/>
          <w:b/>
          <w:snapToGrid w:val="0"/>
          <w:kern w:val="0"/>
          <w:szCs w:val="21"/>
        </w:rPr>
      </w:pPr>
      <w:r w:rsidRPr="007B4BF0">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1AF9" w:rsidRPr="007B4BF0">
        <w:trPr>
          <w:trHeight w:val="777"/>
        </w:trPr>
        <w:tc>
          <w:tcPr>
            <w:tcW w:w="712"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序号</w:t>
            </w:r>
          </w:p>
        </w:tc>
        <w:tc>
          <w:tcPr>
            <w:tcW w:w="1808"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客户单位名称</w:t>
            </w:r>
          </w:p>
        </w:tc>
        <w:tc>
          <w:tcPr>
            <w:tcW w:w="3579"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项目名称</w:t>
            </w:r>
          </w:p>
        </w:tc>
        <w:tc>
          <w:tcPr>
            <w:tcW w:w="1440" w:type="dxa"/>
            <w:shd w:val="clear" w:color="auto" w:fill="auto"/>
            <w:noWrap/>
            <w:vAlign w:val="center"/>
          </w:tcPr>
          <w:p w:rsidR="004D1AF9" w:rsidRPr="007B4BF0" w:rsidRDefault="00647B3A">
            <w:pPr>
              <w:pStyle w:val="a7"/>
              <w:jc w:val="center"/>
              <w:rPr>
                <w:rFonts w:ascii="宋体" w:eastAsia="宋体" w:hAnsi="宋体" w:cs="宋体"/>
                <w:b/>
                <w:bCs/>
                <w:sz w:val="21"/>
                <w:szCs w:val="21"/>
              </w:rPr>
            </w:pPr>
            <w:r w:rsidRPr="007B4BF0">
              <w:rPr>
                <w:rFonts w:ascii="宋体" w:eastAsia="宋体" w:hAnsi="宋体" w:cs="宋体" w:hint="eastAsia"/>
                <w:b/>
                <w:bCs/>
                <w:sz w:val="21"/>
                <w:szCs w:val="21"/>
              </w:rPr>
              <w:t>合同金额</w:t>
            </w:r>
          </w:p>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（万元）</w:t>
            </w:r>
          </w:p>
        </w:tc>
        <w:tc>
          <w:tcPr>
            <w:tcW w:w="1706"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Times New Roman" w:hint="eastAsia"/>
                <w:b/>
                <w:bCs/>
                <w:sz w:val="21"/>
                <w:szCs w:val="21"/>
              </w:rPr>
              <w:t>备注</w:t>
            </w: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1</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2</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3</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4</w:t>
            </w:r>
          </w:p>
        </w:tc>
        <w:tc>
          <w:tcPr>
            <w:tcW w:w="1808" w:type="dxa"/>
            <w:noWrap/>
            <w:vAlign w:val="center"/>
          </w:tcPr>
          <w:p w:rsidR="004D1AF9" w:rsidRPr="007B4BF0" w:rsidRDefault="004D1AF9">
            <w:pPr>
              <w:rPr>
                <w:rFonts w:ascii="宋体"/>
                <w:szCs w:val="21"/>
              </w:rPr>
            </w:pPr>
          </w:p>
        </w:tc>
        <w:tc>
          <w:tcPr>
            <w:tcW w:w="3579" w:type="dxa"/>
            <w:noWrap/>
            <w:vAlign w:val="center"/>
          </w:tcPr>
          <w:p w:rsidR="004D1AF9" w:rsidRPr="007B4BF0" w:rsidRDefault="004D1AF9">
            <w:pPr>
              <w:rPr>
                <w:rFonts w:ascii="宋体"/>
                <w:szCs w:val="21"/>
              </w:rPr>
            </w:pPr>
          </w:p>
        </w:tc>
        <w:tc>
          <w:tcPr>
            <w:tcW w:w="1440" w:type="dxa"/>
            <w:noWrap/>
            <w:vAlign w:val="center"/>
          </w:tcPr>
          <w:p w:rsidR="004D1AF9" w:rsidRPr="007B4BF0" w:rsidRDefault="004D1AF9">
            <w:pPr>
              <w:rPr>
                <w:rFonts w:ascii="宋体"/>
                <w:szCs w:val="21"/>
              </w:rPr>
            </w:pPr>
          </w:p>
        </w:tc>
        <w:tc>
          <w:tcPr>
            <w:tcW w:w="1706" w:type="dxa"/>
            <w:noWrap/>
            <w:vAlign w:val="center"/>
          </w:tcPr>
          <w:p w:rsidR="004D1AF9" w:rsidRPr="007B4BF0" w:rsidRDefault="004D1AF9">
            <w:pPr>
              <w:rPr>
                <w:rFonts w:ascii="宋体"/>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Times New Roman"/>
                <w:sz w:val="21"/>
                <w:szCs w:val="21"/>
              </w:rPr>
            </w:pPr>
            <w:r w:rsidRPr="007B4BF0">
              <w:rPr>
                <w:rFonts w:ascii="宋体" w:eastAsia="宋体" w:hAnsi="宋体" w:cs="宋体" w:hint="eastAsia"/>
                <w:sz w:val="21"/>
                <w:szCs w:val="21"/>
              </w:rPr>
              <w:t>……</w:t>
            </w:r>
          </w:p>
        </w:tc>
        <w:tc>
          <w:tcPr>
            <w:tcW w:w="1808" w:type="dxa"/>
            <w:noWrap/>
            <w:vAlign w:val="center"/>
          </w:tcPr>
          <w:p w:rsidR="004D1AF9" w:rsidRPr="007B4BF0" w:rsidRDefault="004D1AF9">
            <w:pPr>
              <w:rPr>
                <w:rFonts w:ascii="宋体"/>
                <w:szCs w:val="21"/>
              </w:rPr>
            </w:pPr>
          </w:p>
        </w:tc>
        <w:tc>
          <w:tcPr>
            <w:tcW w:w="3579" w:type="dxa"/>
            <w:noWrap/>
            <w:vAlign w:val="center"/>
          </w:tcPr>
          <w:p w:rsidR="004D1AF9" w:rsidRPr="007B4BF0" w:rsidRDefault="004D1AF9">
            <w:pPr>
              <w:rPr>
                <w:rFonts w:ascii="宋体"/>
                <w:szCs w:val="21"/>
              </w:rPr>
            </w:pPr>
          </w:p>
        </w:tc>
        <w:tc>
          <w:tcPr>
            <w:tcW w:w="1440" w:type="dxa"/>
            <w:noWrap/>
            <w:vAlign w:val="center"/>
          </w:tcPr>
          <w:p w:rsidR="004D1AF9" w:rsidRPr="007B4BF0" w:rsidRDefault="004D1AF9">
            <w:pPr>
              <w:rPr>
                <w:rFonts w:ascii="宋体"/>
                <w:szCs w:val="21"/>
              </w:rPr>
            </w:pPr>
          </w:p>
        </w:tc>
        <w:tc>
          <w:tcPr>
            <w:tcW w:w="1706" w:type="dxa"/>
            <w:noWrap/>
            <w:vAlign w:val="center"/>
          </w:tcPr>
          <w:p w:rsidR="004D1AF9" w:rsidRPr="007B4BF0" w:rsidRDefault="004D1AF9">
            <w:pPr>
              <w:rPr>
                <w:rFonts w:ascii="宋体"/>
                <w:szCs w:val="21"/>
              </w:rPr>
            </w:pPr>
          </w:p>
        </w:tc>
      </w:tr>
    </w:tbl>
    <w:p w:rsidR="004D1AF9" w:rsidRPr="007B4BF0" w:rsidRDefault="004D1AF9">
      <w:pPr>
        <w:autoSpaceDE w:val="0"/>
        <w:autoSpaceDN w:val="0"/>
        <w:adjustRightInd w:val="0"/>
        <w:spacing w:line="480" w:lineRule="auto"/>
        <w:rPr>
          <w:rFonts w:ascii="宋体" w:hAnsi="宋体" w:cs="宋体"/>
          <w:szCs w:val="21"/>
          <w:lang w:val="zh-CN"/>
        </w:rPr>
      </w:pPr>
    </w:p>
    <w:p w:rsidR="004D1AF9" w:rsidRPr="007B4BF0" w:rsidRDefault="00647B3A">
      <w:pPr>
        <w:autoSpaceDE w:val="0"/>
        <w:autoSpaceDN w:val="0"/>
        <w:adjustRightInd w:val="0"/>
        <w:spacing w:line="480" w:lineRule="auto"/>
        <w:rPr>
          <w:rFonts w:ascii="宋体" w:hAnsi="宋体" w:cs="宋体"/>
          <w:szCs w:val="21"/>
          <w:u w:val="single"/>
          <w:lang w:val="zh-CN"/>
        </w:rPr>
      </w:pPr>
      <w:r w:rsidRPr="007B4BF0">
        <w:rPr>
          <w:rFonts w:ascii="宋体" w:hAnsi="宋体" w:cs="宋体" w:hint="eastAsia"/>
          <w:szCs w:val="21"/>
          <w:lang w:val="zh-CN"/>
        </w:rPr>
        <w:t>供应商名称（</w:t>
      </w:r>
      <w:r w:rsidRPr="007B4BF0">
        <w:rPr>
          <w:rFonts w:ascii="宋体" w:hAnsi="宋体" w:cs="Arial" w:hint="eastAsia"/>
          <w:szCs w:val="21"/>
        </w:rPr>
        <w:t>并加盖公章</w:t>
      </w:r>
      <w:r w:rsidRPr="007B4BF0">
        <w:rPr>
          <w:rFonts w:ascii="宋体" w:hAnsi="宋体" w:cs="宋体" w:hint="eastAsia"/>
          <w:szCs w:val="21"/>
          <w:lang w:val="zh-CN"/>
        </w:rPr>
        <w:t>）：</w:t>
      </w:r>
    </w:p>
    <w:p w:rsidR="004D1AF9" w:rsidRPr="007B4BF0" w:rsidRDefault="00647B3A">
      <w:pPr>
        <w:pStyle w:val="12"/>
        <w:ind w:firstLineChars="0" w:firstLine="0"/>
      </w:pPr>
      <w:r w:rsidRPr="007B4BF0">
        <w:rPr>
          <w:rFonts w:hint="eastAsia"/>
        </w:rPr>
        <w:t>日期：</w:t>
      </w:r>
      <w:r w:rsidRPr="007B4BF0">
        <w:rPr>
          <w:rFonts w:hint="eastAsia"/>
        </w:rPr>
        <w:t xml:space="preserve">  </w:t>
      </w:r>
      <w:r w:rsidRPr="007B4BF0">
        <w:rPr>
          <w:rFonts w:hint="eastAsia"/>
        </w:rPr>
        <w:t>年</w:t>
      </w:r>
      <w:r w:rsidRPr="007B4BF0">
        <w:rPr>
          <w:rFonts w:hint="eastAsia"/>
        </w:rPr>
        <w:t xml:space="preserve">  </w:t>
      </w:r>
      <w:r w:rsidRPr="007B4BF0">
        <w:rPr>
          <w:rFonts w:hint="eastAsia"/>
        </w:rPr>
        <w:t>月</w:t>
      </w:r>
      <w:r w:rsidRPr="007B4BF0">
        <w:rPr>
          <w:rFonts w:hint="eastAsia"/>
        </w:rPr>
        <w:t xml:space="preserve">  </w:t>
      </w:r>
      <w:r w:rsidRPr="007B4BF0">
        <w:rPr>
          <w:rFonts w:hint="eastAsia"/>
        </w:rPr>
        <w:t>日</w:t>
      </w:r>
    </w:p>
    <w:p w:rsidR="004D1AF9" w:rsidRPr="007B4BF0"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Pr="007B4BF0" w:rsidRDefault="00647B3A" w:rsidP="00421333">
      <w:pPr>
        <w:jc w:val="center"/>
        <w:rPr>
          <w:lang w:val="zh-CN"/>
        </w:rPr>
      </w:pPr>
      <w:r w:rsidRPr="007B4BF0">
        <w:rPr>
          <w:rFonts w:asciiTheme="minorEastAsia" w:hAnsiTheme="minorEastAsia" w:cs="黑体" w:hint="eastAsia"/>
          <w:b/>
          <w:bCs/>
          <w:sz w:val="28"/>
          <w:szCs w:val="28"/>
          <w:lang w:val="zh-CN"/>
        </w:rPr>
        <w:br w:type="page"/>
      </w:r>
    </w:p>
    <w:p w:rsidR="004D1AF9" w:rsidRPr="007B4BF0" w:rsidRDefault="004D1AF9">
      <w:pPr>
        <w:pStyle w:val="12"/>
        <w:rPr>
          <w:lang w:val="zh-CN"/>
        </w:rPr>
      </w:pP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t>五、</w:t>
      </w:r>
      <w:r w:rsidRPr="007B4BF0">
        <w:rPr>
          <w:rFonts w:asciiTheme="minorEastAsia" w:hAnsiTheme="minorEastAsia" w:cs="黑体"/>
          <w:b/>
          <w:bCs/>
          <w:sz w:val="28"/>
          <w:szCs w:val="28"/>
          <w:lang w:val="zh-CN"/>
        </w:rPr>
        <w:t>其他资料（若有）</w:t>
      </w:r>
    </w:p>
    <w:p w:rsidR="004D1AF9" w:rsidRPr="007B4BF0" w:rsidRDefault="004D1AF9"/>
    <w:p w:rsidR="004D1AF9" w:rsidRPr="007B4BF0" w:rsidRDefault="004D1AF9"/>
    <w:p w:rsidR="004D1AF9" w:rsidRPr="007B4BF0" w:rsidRDefault="004D1AF9"/>
    <w:p w:rsidR="004D1AF9" w:rsidRPr="007B4BF0" w:rsidRDefault="00647B3A">
      <w:pPr>
        <w:spacing w:line="360" w:lineRule="auto"/>
        <w:jc w:val="center"/>
        <w:rPr>
          <w:rFonts w:ascii="宋体" w:hAnsi="宋体"/>
          <w:szCs w:val="21"/>
        </w:rPr>
      </w:pPr>
      <w:r w:rsidRPr="007B4BF0">
        <w:rPr>
          <w:rFonts w:ascii="宋体" w:hAnsi="宋体"/>
          <w:szCs w:val="21"/>
        </w:rPr>
        <w:t>除</w:t>
      </w:r>
      <w:r w:rsidRPr="007B4BF0">
        <w:rPr>
          <w:rFonts w:ascii="宋体" w:hAnsi="宋体" w:hint="eastAsia"/>
          <w:szCs w:val="21"/>
        </w:rPr>
        <w:t>谈判</w:t>
      </w:r>
      <w:r w:rsidRPr="007B4BF0">
        <w:rPr>
          <w:rFonts w:ascii="宋体" w:hAnsi="宋体"/>
          <w:szCs w:val="21"/>
        </w:rPr>
        <w:t>文件另有规定外，</w:t>
      </w:r>
      <w:r w:rsidRPr="007B4BF0">
        <w:rPr>
          <w:rFonts w:ascii="宋体" w:hAnsi="宋体" w:hint="eastAsia"/>
          <w:szCs w:val="21"/>
        </w:rPr>
        <w:t>供应商</w:t>
      </w:r>
      <w:r w:rsidRPr="007B4BF0">
        <w:rPr>
          <w:rFonts w:ascii="宋体" w:hAnsi="宋体"/>
          <w:szCs w:val="21"/>
        </w:rPr>
        <w:t>认为需要提交的其他证明材料或资料加盖</w:t>
      </w:r>
      <w:r w:rsidRPr="007B4BF0">
        <w:rPr>
          <w:rFonts w:ascii="宋体" w:hAnsi="宋体" w:hint="eastAsia"/>
          <w:szCs w:val="21"/>
        </w:rPr>
        <w:t>供应商</w:t>
      </w:r>
      <w:r w:rsidRPr="007B4BF0">
        <w:rPr>
          <w:rFonts w:ascii="宋体" w:hAnsi="宋体"/>
          <w:szCs w:val="21"/>
        </w:rPr>
        <w:t>公章后应在</w:t>
      </w:r>
    </w:p>
    <w:p w:rsidR="004D1AF9" w:rsidRPr="007B4BF0" w:rsidRDefault="00647B3A">
      <w:pPr>
        <w:spacing w:line="360" w:lineRule="auto"/>
        <w:jc w:val="center"/>
        <w:rPr>
          <w:rFonts w:ascii="宋体" w:hAnsi="宋体"/>
          <w:szCs w:val="21"/>
        </w:rPr>
      </w:pPr>
      <w:r w:rsidRPr="007B4BF0">
        <w:rPr>
          <w:rFonts w:ascii="宋体" w:hAnsi="宋体"/>
          <w:szCs w:val="21"/>
        </w:rPr>
        <w:t>此项下提交。</w:t>
      </w:r>
    </w:p>
    <w:p w:rsidR="004D1AF9" w:rsidRPr="007B4BF0" w:rsidRDefault="00647B3A">
      <w:pPr>
        <w:spacing w:line="360" w:lineRule="auto"/>
        <w:jc w:val="center"/>
        <w:rPr>
          <w:rFonts w:ascii="宋体" w:hAnsi="宋体"/>
          <w:b/>
          <w:bCs/>
          <w:sz w:val="28"/>
          <w:szCs w:val="28"/>
        </w:rPr>
      </w:pPr>
      <w:r w:rsidRPr="007B4BF0">
        <w:rPr>
          <w:rFonts w:ascii="宋体" w:hAnsi="宋体"/>
          <w:b/>
          <w:bCs/>
          <w:sz w:val="28"/>
          <w:szCs w:val="28"/>
        </w:rPr>
        <w:t> </w:t>
      </w:r>
    </w:p>
    <w:p w:rsidR="004D1AF9" w:rsidRPr="007B4BF0" w:rsidRDefault="004D1AF9"/>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rPr>
          <w:rFonts w:asciiTheme="majorEastAsia" w:eastAsiaTheme="majorEastAsia" w:hAnsiTheme="majorEastAsia" w:cs="宋体"/>
          <w:b/>
          <w:kern w:val="0"/>
          <w:sz w:val="36"/>
          <w:szCs w:val="36"/>
        </w:rPr>
      </w:pPr>
    </w:p>
    <w:p w:rsidR="004D1AF9" w:rsidRPr="007B4BF0" w:rsidRDefault="004D1AF9"/>
    <w:sectPr w:rsidR="004D1AF9" w:rsidRPr="007B4BF0" w:rsidSect="0047091E">
      <w:footerReference w:type="default" r:id="rId13"/>
      <w:pgSz w:w="11906" w:h="16838"/>
      <w:pgMar w:top="1270" w:right="1133" w:bottom="1270" w:left="1191"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E7" w:rsidRDefault="008A1BE7" w:rsidP="004D1AF9">
      <w:r>
        <w:separator/>
      </w:r>
    </w:p>
  </w:endnote>
  <w:endnote w:type="continuationSeparator" w:id="1">
    <w:p w:rsidR="008A1BE7" w:rsidRDefault="008A1BE7" w:rsidP="004D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ESI黑体-GB2312">
    <w:altName w:val="微软雅黑"/>
    <w:charset w:val="86"/>
    <w:family w:val="auto"/>
    <w:pitch w:val="default"/>
    <w:sig w:usb0="00000000" w:usb1="00000000" w:usb2="00000010" w:usb3="00000000" w:csb0="00040000" w:csb1="00000000"/>
  </w:font>
  <w:font w:name="CESI仿宋-GB2312">
    <w:altName w:val="微软雅黑"/>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EB" w:rsidRDefault="00591148">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1D3CEB" w:rsidRDefault="00591148">
                <w:pPr>
                  <w:pStyle w:val="ab"/>
                </w:pPr>
                <w:fldSimple w:instr=" PAGE  \* MERGEFORMAT ">
                  <w:r w:rsidR="00E1161A">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E7" w:rsidRDefault="008A1BE7" w:rsidP="004D1AF9">
      <w:r>
        <w:separator/>
      </w:r>
    </w:p>
  </w:footnote>
  <w:footnote w:type="continuationSeparator" w:id="1">
    <w:p w:rsidR="008A1BE7" w:rsidRDefault="008A1BE7" w:rsidP="004D1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F470F5"/>
    <w:multiLevelType w:val="singleLevel"/>
    <w:tmpl w:val="E7F470F5"/>
    <w:lvl w:ilvl="0">
      <w:start w:val="1"/>
      <w:numFmt w:val="chineseCounting"/>
      <w:suff w:val="nothing"/>
      <w:lvlText w:val="（%1）"/>
      <w:lvlJc w:val="left"/>
      <w:rPr>
        <w:rFonts w:cs="Times New Roman"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C7A7622"/>
    <w:multiLevelType w:val="singleLevel"/>
    <w:tmpl w:val="2C7A7622"/>
    <w:lvl w:ilvl="0">
      <w:start w:val="1"/>
      <w:numFmt w:val="chineseCounting"/>
      <w:suff w:val="space"/>
      <w:lvlText w:val="第%1章"/>
      <w:lvlJc w:val="left"/>
      <w:rPr>
        <w:rFonts w:hint="eastAsia"/>
      </w:rPr>
    </w:lvl>
  </w:abstractNum>
  <w:abstractNum w:abstractNumId="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9CA577B"/>
    <w:multiLevelType w:val="multilevel"/>
    <w:tmpl w:val="59CA577B"/>
    <w:lvl w:ilvl="0">
      <w:start w:val="1"/>
      <w:numFmt w:val="decimal"/>
      <w:lvlText w:val="%1."/>
      <w:lvlJc w:val="left"/>
      <w:pPr>
        <w:tabs>
          <w:tab w:val="left" w:pos="720"/>
        </w:tabs>
        <w:ind w:left="720" w:hanging="24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754E4703"/>
    <w:multiLevelType w:val="singleLevel"/>
    <w:tmpl w:val="754E4703"/>
    <w:lvl w:ilvl="0">
      <w:start w:val="1"/>
      <w:numFmt w:val="chineseCounting"/>
      <w:suff w:val="nothing"/>
      <w:lvlText w:val="%1、"/>
      <w:lvlJc w:val="left"/>
      <w:rPr>
        <w:rFonts w:hint="eastAsia"/>
      </w:rPr>
    </w:lvl>
  </w:abstractNum>
  <w:num w:numId="1">
    <w:abstractNumId w:val="1"/>
  </w:num>
  <w:num w:numId="2">
    <w:abstractNumId w:val="2"/>
  </w:num>
  <w:num w:numId="3">
    <w:abstractNumId w:val="10"/>
  </w:num>
  <w:num w:numId="4">
    <w:abstractNumId w:val="6"/>
  </w:num>
  <w:num w:numId="5">
    <w:abstractNumId w:val="14"/>
  </w:num>
  <w:num w:numId="6">
    <w:abstractNumId w:val="13"/>
  </w:num>
  <w:num w:numId="7">
    <w:abstractNumId w:val="3"/>
  </w:num>
  <w:num w:numId="8">
    <w:abstractNumId w:val="11"/>
  </w:num>
  <w:num w:numId="9">
    <w:abstractNumId w:val="12"/>
  </w:num>
  <w:num w:numId="10">
    <w:abstractNumId w:val="7"/>
  </w:num>
  <w:num w:numId="11">
    <w:abstractNumId w:val="4"/>
  </w:num>
  <w:num w:numId="12">
    <w:abstractNumId w:val="8"/>
  </w:num>
  <w:num w:numId="13">
    <w:abstractNumId w:val="5"/>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JhZmZmNzIzN2U0NDdjNGYyMDVjOWE5NTljYjJhNDkifQ=="/>
  </w:docVars>
  <w:rsids>
    <w:rsidRoot w:val="00A57CA4"/>
    <w:rsid w:val="00015C85"/>
    <w:rsid w:val="00091A44"/>
    <w:rsid w:val="00104212"/>
    <w:rsid w:val="00157DAA"/>
    <w:rsid w:val="001757A8"/>
    <w:rsid w:val="0018623F"/>
    <w:rsid w:val="00186833"/>
    <w:rsid w:val="00191199"/>
    <w:rsid w:val="001946D1"/>
    <w:rsid w:val="00196925"/>
    <w:rsid w:val="001D3CEB"/>
    <w:rsid w:val="001D4CD4"/>
    <w:rsid w:val="001D738A"/>
    <w:rsid w:val="001E3B57"/>
    <w:rsid w:val="00221483"/>
    <w:rsid w:val="00251209"/>
    <w:rsid w:val="00265954"/>
    <w:rsid w:val="00283685"/>
    <w:rsid w:val="002E1251"/>
    <w:rsid w:val="002E6555"/>
    <w:rsid w:val="0032527A"/>
    <w:rsid w:val="00344669"/>
    <w:rsid w:val="003647F2"/>
    <w:rsid w:val="00365459"/>
    <w:rsid w:val="00374888"/>
    <w:rsid w:val="003820AB"/>
    <w:rsid w:val="003D3224"/>
    <w:rsid w:val="003D6AC5"/>
    <w:rsid w:val="003E1528"/>
    <w:rsid w:val="003E5002"/>
    <w:rsid w:val="00421333"/>
    <w:rsid w:val="004401B5"/>
    <w:rsid w:val="00445F7A"/>
    <w:rsid w:val="00446513"/>
    <w:rsid w:val="0047091E"/>
    <w:rsid w:val="00473ABB"/>
    <w:rsid w:val="00481891"/>
    <w:rsid w:val="00491FA9"/>
    <w:rsid w:val="004D1AF9"/>
    <w:rsid w:val="004E6369"/>
    <w:rsid w:val="00500C07"/>
    <w:rsid w:val="00500EAF"/>
    <w:rsid w:val="00524035"/>
    <w:rsid w:val="00571ED4"/>
    <w:rsid w:val="00591148"/>
    <w:rsid w:val="005A20DE"/>
    <w:rsid w:val="006135E8"/>
    <w:rsid w:val="00647B3A"/>
    <w:rsid w:val="00687213"/>
    <w:rsid w:val="006A2357"/>
    <w:rsid w:val="006C3E11"/>
    <w:rsid w:val="006D5743"/>
    <w:rsid w:val="006E1F6B"/>
    <w:rsid w:val="007029B2"/>
    <w:rsid w:val="0075135E"/>
    <w:rsid w:val="007A2DC4"/>
    <w:rsid w:val="007A5FB9"/>
    <w:rsid w:val="007B4BF0"/>
    <w:rsid w:val="007B5001"/>
    <w:rsid w:val="007F0732"/>
    <w:rsid w:val="00800C29"/>
    <w:rsid w:val="00807490"/>
    <w:rsid w:val="00824956"/>
    <w:rsid w:val="0084404A"/>
    <w:rsid w:val="00891766"/>
    <w:rsid w:val="008A1A0D"/>
    <w:rsid w:val="008A1BE7"/>
    <w:rsid w:val="00907BCA"/>
    <w:rsid w:val="0092033F"/>
    <w:rsid w:val="009252E6"/>
    <w:rsid w:val="00967F94"/>
    <w:rsid w:val="0098657F"/>
    <w:rsid w:val="009A7D69"/>
    <w:rsid w:val="009B53A7"/>
    <w:rsid w:val="009D20AA"/>
    <w:rsid w:val="00A57CA4"/>
    <w:rsid w:val="00A62ECF"/>
    <w:rsid w:val="00A80C8B"/>
    <w:rsid w:val="00AB701C"/>
    <w:rsid w:val="00AD2654"/>
    <w:rsid w:val="00AF3C68"/>
    <w:rsid w:val="00B26675"/>
    <w:rsid w:val="00B33973"/>
    <w:rsid w:val="00B35798"/>
    <w:rsid w:val="00B81E3F"/>
    <w:rsid w:val="00BD04FB"/>
    <w:rsid w:val="00BD62A1"/>
    <w:rsid w:val="00BF4573"/>
    <w:rsid w:val="00C312CD"/>
    <w:rsid w:val="00C55B86"/>
    <w:rsid w:val="00C6299F"/>
    <w:rsid w:val="00C641B3"/>
    <w:rsid w:val="00C8664A"/>
    <w:rsid w:val="00CC43D5"/>
    <w:rsid w:val="00CC7276"/>
    <w:rsid w:val="00CE3972"/>
    <w:rsid w:val="00D91711"/>
    <w:rsid w:val="00D955D8"/>
    <w:rsid w:val="00DB40F5"/>
    <w:rsid w:val="00DD268B"/>
    <w:rsid w:val="00DF4F76"/>
    <w:rsid w:val="00DF6D2C"/>
    <w:rsid w:val="00E0573A"/>
    <w:rsid w:val="00E1161A"/>
    <w:rsid w:val="00E156D0"/>
    <w:rsid w:val="00E40752"/>
    <w:rsid w:val="00E508F4"/>
    <w:rsid w:val="00EA288B"/>
    <w:rsid w:val="00EC1BD0"/>
    <w:rsid w:val="00EE160B"/>
    <w:rsid w:val="00EF0C19"/>
    <w:rsid w:val="00EF3984"/>
    <w:rsid w:val="00EF75DA"/>
    <w:rsid w:val="00F023C7"/>
    <w:rsid w:val="00F55D23"/>
    <w:rsid w:val="00F9211C"/>
    <w:rsid w:val="00FA19DF"/>
    <w:rsid w:val="00FA51D2"/>
    <w:rsid w:val="00FB7B7D"/>
    <w:rsid w:val="00FD75D3"/>
    <w:rsid w:val="00FE2C47"/>
    <w:rsid w:val="00FE3A14"/>
    <w:rsid w:val="00FE78CF"/>
    <w:rsid w:val="01224E56"/>
    <w:rsid w:val="02007362"/>
    <w:rsid w:val="02150A22"/>
    <w:rsid w:val="03917B05"/>
    <w:rsid w:val="03B24003"/>
    <w:rsid w:val="05987807"/>
    <w:rsid w:val="0599227D"/>
    <w:rsid w:val="063E0174"/>
    <w:rsid w:val="066418E1"/>
    <w:rsid w:val="07BA6BC3"/>
    <w:rsid w:val="089004FF"/>
    <w:rsid w:val="0A89109A"/>
    <w:rsid w:val="0C855C85"/>
    <w:rsid w:val="0CCA19EB"/>
    <w:rsid w:val="0D657CAA"/>
    <w:rsid w:val="0D8C6B36"/>
    <w:rsid w:val="0F05765B"/>
    <w:rsid w:val="0F8A6A06"/>
    <w:rsid w:val="0FFF74D0"/>
    <w:rsid w:val="10AE4129"/>
    <w:rsid w:val="10F231DF"/>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EC630A"/>
    <w:rsid w:val="22207859"/>
    <w:rsid w:val="222714F5"/>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E443615"/>
    <w:rsid w:val="3ECA7C43"/>
    <w:rsid w:val="3EDE556C"/>
    <w:rsid w:val="3F13045A"/>
    <w:rsid w:val="3F44662E"/>
    <w:rsid w:val="40264BFC"/>
    <w:rsid w:val="4196207A"/>
    <w:rsid w:val="42EA41FA"/>
    <w:rsid w:val="439756D1"/>
    <w:rsid w:val="43D30172"/>
    <w:rsid w:val="446948B9"/>
    <w:rsid w:val="44923CB7"/>
    <w:rsid w:val="44B74D3D"/>
    <w:rsid w:val="47223774"/>
    <w:rsid w:val="474858BD"/>
    <w:rsid w:val="4871195C"/>
    <w:rsid w:val="48A01213"/>
    <w:rsid w:val="49402FC0"/>
    <w:rsid w:val="4A430580"/>
    <w:rsid w:val="4A905725"/>
    <w:rsid w:val="4C0D629C"/>
    <w:rsid w:val="4C106FFF"/>
    <w:rsid w:val="4D0349F6"/>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372AF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D2F321C"/>
    <w:rsid w:val="5D527434"/>
    <w:rsid w:val="5DBE0B94"/>
    <w:rsid w:val="5DE856F2"/>
    <w:rsid w:val="5E0E2A89"/>
    <w:rsid w:val="5E343D6A"/>
    <w:rsid w:val="5E4341C8"/>
    <w:rsid w:val="5F5847E4"/>
    <w:rsid w:val="60661616"/>
    <w:rsid w:val="60BF597F"/>
    <w:rsid w:val="62645721"/>
    <w:rsid w:val="628430EB"/>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EB7EA0"/>
    <w:rsid w:val="725D053E"/>
    <w:rsid w:val="72BB46A5"/>
    <w:rsid w:val="72C65C4D"/>
    <w:rsid w:val="733F2D51"/>
    <w:rsid w:val="73666701"/>
    <w:rsid w:val="74705C41"/>
    <w:rsid w:val="75F763EB"/>
    <w:rsid w:val="778D3F3B"/>
    <w:rsid w:val="7798337A"/>
    <w:rsid w:val="77CB40DA"/>
    <w:rsid w:val="77D255EA"/>
    <w:rsid w:val="782F398E"/>
    <w:rsid w:val="79242AFE"/>
    <w:rsid w:val="79AE0905"/>
    <w:rsid w:val="79EC61F4"/>
    <w:rsid w:val="7AD30342"/>
    <w:rsid w:val="7B5C1871"/>
    <w:rsid w:val="7D1714C6"/>
    <w:rsid w:val="7D405219"/>
    <w:rsid w:val="7D781125"/>
    <w:rsid w:val="7DF8516D"/>
    <w:rsid w:val="7E633B84"/>
    <w:rsid w:val="7F161053"/>
    <w:rsid w:val="7F405C73"/>
    <w:rsid w:val="7F654AC5"/>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1AF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D1AF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D1AF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1AF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1AF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4D1AF9"/>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4D1AF9"/>
    <w:pPr>
      <w:spacing w:after="120"/>
    </w:pPr>
  </w:style>
  <w:style w:type="paragraph" w:styleId="21">
    <w:name w:val="Body Text 2"/>
    <w:basedOn w:val="a"/>
    <w:qFormat/>
    <w:rsid w:val="004D1AF9"/>
    <w:pPr>
      <w:spacing w:after="120" w:line="480" w:lineRule="auto"/>
    </w:pPr>
  </w:style>
  <w:style w:type="paragraph" w:styleId="20">
    <w:name w:val="Body Text First Indent 2"/>
    <w:basedOn w:val="a5"/>
    <w:next w:val="a"/>
    <w:qFormat/>
    <w:rsid w:val="004D1AF9"/>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rsid w:val="004D1AF9"/>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4D1AF9"/>
    <w:pPr>
      <w:ind w:firstLine="425"/>
    </w:pPr>
    <w:rPr>
      <w:rFonts w:ascii="Times New Roman" w:eastAsia="宋体" w:hAnsi="Times New Roman" w:cs="Times New Roman"/>
      <w:szCs w:val="20"/>
    </w:rPr>
  </w:style>
  <w:style w:type="paragraph" w:styleId="a7">
    <w:name w:val="caption"/>
    <w:basedOn w:val="a"/>
    <w:next w:val="a"/>
    <w:qFormat/>
    <w:rsid w:val="004D1AF9"/>
    <w:rPr>
      <w:rFonts w:ascii="Arial" w:eastAsia="黑体" w:hAnsi="Arial" w:cs="Arial"/>
      <w:sz w:val="20"/>
      <w:szCs w:val="20"/>
    </w:rPr>
  </w:style>
  <w:style w:type="paragraph" w:styleId="30">
    <w:name w:val="Body Text 3"/>
    <w:basedOn w:val="a"/>
    <w:link w:val="3Char0"/>
    <w:qFormat/>
    <w:rsid w:val="004D1AF9"/>
    <w:rPr>
      <w:rFonts w:ascii="Times New Roman" w:eastAsia="宋体" w:hAnsi="Times New Roman" w:cs="Times New Roman"/>
      <w:color w:val="FF0000"/>
      <w:sz w:val="24"/>
      <w:szCs w:val="24"/>
    </w:rPr>
  </w:style>
  <w:style w:type="paragraph" w:styleId="5">
    <w:name w:val="toc 5"/>
    <w:basedOn w:val="a"/>
    <w:next w:val="a"/>
    <w:uiPriority w:val="39"/>
    <w:qFormat/>
    <w:rsid w:val="004D1AF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1AF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4D1AF9"/>
    <w:rPr>
      <w:rFonts w:eastAsia="宋体"/>
      <w:sz w:val="24"/>
    </w:rPr>
  </w:style>
  <w:style w:type="paragraph" w:styleId="a9">
    <w:name w:val="Date"/>
    <w:basedOn w:val="a"/>
    <w:next w:val="a"/>
    <w:link w:val="Char3"/>
    <w:uiPriority w:val="99"/>
    <w:unhideWhenUsed/>
    <w:qFormat/>
    <w:rsid w:val="004D1AF9"/>
    <w:pPr>
      <w:ind w:leftChars="2500" w:left="100"/>
    </w:pPr>
  </w:style>
  <w:style w:type="paragraph" w:styleId="aa">
    <w:name w:val="Balloon Text"/>
    <w:basedOn w:val="a"/>
    <w:link w:val="Char4"/>
    <w:uiPriority w:val="99"/>
    <w:semiHidden/>
    <w:unhideWhenUsed/>
    <w:qFormat/>
    <w:rsid w:val="004D1AF9"/>
    <w:rPr>
      <w:sz w:val="18"/>
      <w:szCs w:val="18"/>
    </w:rPr>
  </w:style>
  <w:style w:type="paragraph" w:styleId="ab">
    <w:name w:val="footer"/>
    <w:basedOn w:val="a"/>
    <w:link w:val="Char5"/>
    <w:uiPriority w:val="99"/>
    <w:unhideWhenUsed/>
    <w:qFormat/>
    <w:rsid w:val="004D1AF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4D1AF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1AF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D1AF9"/>
    <w:rPr>
      <w:rFonts w:ascii="Calibri" w:eastAsia="宋体" w:hAnsi="Calibri" w:cs="Times New Roman"/>
      <w:sz w:val="24"/>
      <w:szCs w:val="24"/>
    </w:rPr>
  </w:style>
  <w:style w:type="character" w:styleId="ae">
    <w:name w:val="Strong"/>
    <w:basedOn w:val="a1"/>
    <w:uiPriority w:val="22"/>
    <w:qFormat/>
    <w:rsid w:val="004D1AF9"/>
    <w:rPr>
      <w:b/>
      <w:bCs/>
    </w:rPr>
  </w:style>
  <w:style w:type="character" w:styleId="af">
    <w:name w:val="FollowedHyperlink"/>
    <w:basedOn w:val="a1"/>
    <w:uiPriority w:val="99"/>
    <w:semiHidden/>
    <w:unhideWhenUsed/>
    <w:qFormat/>
    <w:rsid w:val="004D1AF9"/>
    <w:rPr>
      <w:color w:val="444444"/>
      <w:sz w:val="21"/>
      <w:szCs w:val="21"/>
      <w:u w:val="none"/>
    </w:rPr>
  </w:style>
  <w:style w:type="character" w:styleId="af0">
    <w:name w:val="Emphasis"/>
    <w:basedOn w:val="a1"/>
    <w:uiPriority w:val="20"/>
    <w:qFormat/>
    <w:rsid w:val="004D1AF9"/>
    <w:rPr>
      <w:i/>
      <w:iCs/>
    </w:rPr>
  </w:style>
  <w:style w:type="character" w:styleId="af1">
    <w:name w:val="Hyperlink"/>
    <w:basedOn w:val="a1"/>
    <w:uiPriority w:val="99"/>
    <w:unhideWhenUsed/>
    <w:qFormat/>
    <w:rsid w:val="004D1AF9"/>
    <w:rPr>
      <w:color w:val="444444"/>
      <w:sz w:val="21"/>
      <w:szCs w:val="21"/>
      <w:u w:val="none"/>
    </w:rPr>
  </w:style>
  <w:style w:type="paragraph" w:customStyle="1" w:styleId="Default">
    <w:name w:val="Default"/>
    <w:qFormat/>
    <w:rsid w:val="004D1AF9"/>
    <w:pPr>
      <w:widowControl w:val="0"/>
      <w:autoSpaceDE w:val="0"/>
      <w:autoSpaceDN w:val="0"/>
      <w:adjustRightInd w:val="0"/>
    </w:pPr>
    <w:rPr>
      <w:rFonts w:ascii="宋体" w:hAnsiTheme="minorHAnsi" w:cs="宋体"/>
      <w:color w:val="000000"/>
      <w:sz w:val="24"/>
      <w:szCs w:val="24"/>
    </w:rPr>
  </w:style>
  <w:style w:type="paragraph" w:customStyle="1" w:styleId="style4">
    <w:name w:val="style4"/>
    <w:basedOn w:val="a"/>
    <w:next w:val="22"/>
    <w:qFormat/>
    <w:rsid w:val="004D1AF9"/>
    <w:pPr>
      <w:widowControl/>
      <w:spacing w:before="280" w:after="280"/>
    </w:pPr>
    <w:rPr>
      <w:rFonts w:ascii="宋体" w:eastAsia="宋体" w:hAnsi="Times New Roman" w:cs="Times New Roman"/>
      <w:sz w:val="18"/>
    </w:rPr>
  </w:style>
  <w:style w:type="paragraph" w:customStyle="1" w:styleId="22">
    <w:name w:val="2"/>
    <w:next w:val="a"/>
    <w:qFormat/>
    <w:rsid w:val="004D1AF9"/>
    <w:pPr>
      <w:widowControl w:val="0"/>
      <w:jc w:val="both"/>
    </w:pPr>
    <w:rPr>
      <w:sz w:val="21"/>
      <w:szCs w:val="22"/>
    </w:rPr>
  </w:style>
  <w:style w:type="paragraph" w:customStyle="1" w:styleId="12">
    <w:name w:val="列出段落1"/>
    <w:basedOn w:val="a"/>
    <w:uiPriority w:val="34"/>
    <w:qFormat/>
    <w:rsid w:val="004D1AF9"/>
    <w:pPr>
      <w:ind w:firstLineChars="200" w:firstLine="420"/>
    </w:pPr>
  </w:style>
  <w:style w:type="character" w:customStyle="1" w:styleId="1Char">
    <w:name w:val="标题 1 Char"/>
    <w:basedOn w:val="a1"/>
    <w:link w:val="1"/>
    <w:qFormat/>
    <w:rsid w:val="004D1AF9"/>
    <w:rPr>
      <w:rFonts w:ascii="Calibri" w:eastAsia="宋体" w:hAnsi="Calibri" w:cs="Times New Roman"/>
      <w:b/>
      <w:bCs/>
      <w:kern w:val="44"/>
      <w:sz w:val="44"/>
      <w:szCs w:val="44"/>
    </w:rPr>
  </w:style>
  <w:style w:type="character" w:customStyle="1" w:styleId="2Char">
    <w:name w:val="标题 2 Char"/>
    <w:basedOn w:val="a1"/>
    <w:link w:val="2"/>
    <w:qFormat/>
    <w:rsid w:val="004D1AF9"/>
    <w:rPr>
      <w:rFonts w:ascii="Arial" w:eastAsia="黑体" w:hAnsi="Arial" w:cs="Times New Roman"/>
      <w:b/>
      <w:bCs/>
      <w:kern w:val="0"/>
      <w:sz w:val="32"/>
      <w:szCs w:val="32"/>
    </w:rPr>
  </w:style>
  <w:style w:type="character" w:customStyle="1" w:styleId="3Char">
    <w:name w:val="标题 3 Char"/>
    <w:basedOn w:val="a1"/>
    <w:link w:val="3"/>
    <w:qFormat/>
    <w:rsid w:val="004D1AF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1AF9"/>
    <w:rPr>
      <w:rFonts w:ascii="Arial" w:eastAsia="黑体" w:hAnsi="Arial" w:cs="Times New Roman"/>
      <w:b/>
      <w:bCs/>
      <w:kern w:val="0"/>
      <w:sz w:val="28"/>
      <w:szCs w:val="28"/>
    </w:rPr>
  </w:style>
  <w:style w:type="character" w:customStyle="1" w:styleId="Char6">
    <w:name w:val="页眉 Char"/>
    <w:basedOn w:val="a1"/>
    <w:link w:val="ac"/>
    <w:uiPriority w:val="99"/>
    <w:qFormat/>
    <w:rsid w:val="004D1AF9"/>
    <w:rPr>
      <w:sz w:val="18"/>
      <w:szCs w:val="18"/>
    </w:rPr>
  </w:style>
  <w:style w:type="character" w:customStyle="1" w:styleId="Char5">
    <w:name w:val="页脚 Char"/>
    <w:basedOn w:val="a1"/>
    <w:link w:val="ab"/>
    <w:uiPriority w:val="99"/>
    <w:qFormat/>
    <w:rsid w:val="004D1AF9"/>
    <w:rPr>
      <w:sz w:val="18"/>
      <w:szCs w:val="18"/>
    </w:rPr>
  </w:style>
  <w:style w:type="character" w:customStyle="1" w:styleId="3Char0">
    <w:name w:val="正文文本 3 Char"/>
    <w:basedOn w:val="a1"/>
    <w:link w:val="30"/>
    <w:qFormat/>
    <w:rsid w:val="004D1AF9"/>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4D1AF9"/>
  </w:style>
  <w:style w:type="character" w:customStyle="1" w:styleId="Char10">
    <w:name w:val="正文文本缩进 Char1"/>
    <w:basedOn w:val="a1"/>
    <w:link w:val="a5"/>
    <w:qFormat/>
    <w:rsid w:val="004D1AF9"/>
    <w:rPr>
      <w:kern w:val="0"/>
      <w:sz w:val="24"/>
      <w:szCs w:val="20"/>
    </w:rPr>
  </w:style>
  <w:style w:type="character" w:customStyle="1" w:styleId="Char1">
    <w:name w:val="正文文本缩进 Char"/>
    <w:basedOn w:val="a1"/>
    <w:link w:val="a5"/>
    <w:qFormat/>
    <w:rsid w:val="004D1AF9"/>
  </w:style>
  <w:style w:type="character" w:customStyle="1" w:styleId="Char2">
    <w:name w:val="纯文本 Char"/>
    <w:basedOn w:val="a1"/>
    <w:link w:val="a8"/>
    <w:qFormat/>
    <w:rsid w:val="004D1AF9"/>
    <w:rPr>
      <w:rFonts w:eastAsia="宋体"/>
      <w:sz w:val="24"/>
    </w:rPr>
  </w:style>
  <w:style w:type="character" w:customStyle="1" w:styleId="Char3">
    <w:name w:val="日期 Char"/>
    <w:basedOn w:val="a1"/>
    <w:link w:val="a9"/>
    <w:uiPriority w:val="99"/>
    <w:qFormat/>
    <w:rsid w:val="004D1AF9"/>
  </w:style>
  <w:style w:type="character" w:customStyle="1" w:styleId="Char11">
    <w:name w:val="批注框文本 Char1"/>
    <w:basedOn w:val="a1"/>
    <w:link w:val="aa"/>
    <w:uiPriority w:val="99"/>
    <w:semiHidden/>
    <w:qFormat/>
    <w:rsid w:val="004D1AF9"/>
    <w:rPr>
      <w:sz w:val="18"/>
      <w:szCs w:val="18"/>
    </w:rPr>
  </w:style>
  <w:style w:type="character" w:customStyle="1" w:styleId="Char4">
    <w:name w:val="批注框文本 Char"/>
    <w:basedOn w:val="a1"/>
    <w:link w:val="aa"/>
    <w:uiPriority w:val="99"/>
    <w:semiHidden/>
    <w:qFormat/>
    <w:rsid w:val="004D1AF9"/>
    <w:rPr>
      <w:sz w:val="18"/>
      <w:szCs w:val="18"/>
    </w:rPr>
  </w:style>
  <w:style w:type="character" w:customStyle="1" w:styleId="HTMLChar1">
    <w:name w:val="HTML 预设格式 Char1"/>
    <w:basedOn w:val="a1"/>
    <w:link w:val="HTML"/>
    <w:uiPriority w:val="99"/>
    <w:semiHidden/>
    <w:qFormat/>
    <w:rsid w:val="004D1AF9"/>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4D1AF9"/>
    <w:rPr>
      <w:rFonts w:ascii="Courier New" w:hAnsi="Courier New" w:cs="Courier New"/>
      <w:sz w:val="20"/>
      <w:szCs w:val="20"/>
    </w:rPr>
  </w:style>
  <w:style w:type="character" w:customStyle="1" w:styleId="Char">
    <w:name w:val="正文首行缩进 Char"/>
    <w:basedOn w:val="Char0"/>
    <w:link w:val="a0"/>
    <w:qFormat/>
    <w:rsid w:val="004D1AF9"/>
    <w:rPr>
      <w:rFonts w:ascii="宋体" w:eastAsia="宋体" w:hAnsi="Times New Roman" w:cs="Times New Roman"/>
      <w:kern w:val="0"/>
      <w:sz w:val="34"/>
      <w:szCs w:val="20"/>
    </w:rPr>
  </w:style>
  <w:style w:type="character" w:customStyle="1" w:styleId="Char12">
    <w:name w:val="纯文本 Char1"/>
    <w:qFormat/>
    <w:rsid w:val="004D1AF9"/>
    <w:rPr>
      <w:rFonts w:eastAsia="宋体"/>
      <w:sz w:val="24"/>
    </w:rPr>
  </w:style>
  <w:style w:type="paragraph" w:styleId="af2">
    <w:name w:val="List Paragraph"/>
    <w:basedOn w:val="a"/>
    <w:uiPriority w:val="99"/>
    <w:unhideWhenUsed/>
    <w:qFormat/>
    <w:rsid w:val="004D1AF9"/>
    <w:pPr>
      <w:ind w:firstLineChars="200" w:firstLine="420"/>
    </w:pPr>
  </w:style>
  <w:style w:type="character" w:customStyle="1" w:styleId="CharChar">
    <w:name w:val="正文文本缩进 Char Char"/>
    <w:link w:val="13"/>
    <w:qFormat/>
    <w:rsid w:val="004D1AF9"/>
    <w:rPr>
      <w:rFonts w:ascii="宋体"/>
      <w:sz w:val="24"/>
    </w:rPr>
  </w:style>
  <w:style w:type="paragraph" w:customStyle="1" w:styleId="13">
    <w:name w:val="正文文本缩进1"/>
    <w:basedOn w:val="a"/>
    <w:link w:val="CharChar"/>
    <w:qFormat/>
    <w:rsid w:val="004D1AF9"/>
    <w:pPr>
      <w:spacing w:line="360" w:lineRule="auto"/>
      <w:ind w:firstLineChars="200" w:firstLine="480"/>
    </w:pPr>
    <w:rPr>
      <w:rFonts w:ascii="宋体"/>
      <w:sz w:val="24"/>
    </w:rPr>
  </w:style>
  <w:style w:type="character" w:customStyle="1" w:styleId="CharChar0">
    <w:name w:val="日期 Char Char"/>
    <w:link w:val="14"/>
    <w:qFormat/>
    <w:rsid w:val="004D1AF9"/>
    <w:rPr>
      <w:sz w:val="24"/>
    </w:rPr>
  </w:style>
  <w:style w:type="paragraph" w:customStyle="1" w:styleId="14">
    <w:name w:val="日期1"/>
    <w:basedOn w:val="a"/>
    <w:next w:val="a"/>
    <w:link w:val="CharChar0"/>
    <w:qFormat/>
    <w:rsid w:val="004D1AF9"/>
    <w:rPr>
      <w:sz w:val="24"/>
    </w:rPr>
  </w:style>
  <w:style w:type="paragraph" w:customStyle="1" w:styleId="15">
    <w:name w:val="正文缩进1"/>
    <w:basedOn w:val="a"/>
    <w:qFormat/>
    <w:rsid w:val="004D1AF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1AF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1AF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1AF9"/>
  </w:style>
  <w:style w:type="paragraph" w:customStyle="1" w:styleId="11212">
    <w:name w:val="样式 标题 1 + 四号 居中 段前: 12 磅 段后: 12 磅 行距: 单倍行距"/>
    <w:basedOn w:val="1"/>
    <w:qFormat/>
    <w:rsid w:val="004D1AF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1AF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18">
    <w:name w:val="hover18"/>
    <w:basedOn w:val="a1"/>
    <w:qFormat/>
    <w:rsid w:val="004D1AF9"/>
  </w:style>
  <w:style w:type="character" w:customStyle="1" w:styleId="hover">
    <w:name w:val="hover"/>
    <w:basedOn w:val="a1"/>
    <w:qFormat/>
    <w:rsid w:val="004D1AF9"/>
  </w:style>
  <w:style w:type="character" w:customStyle="1" w:styleId="red3">
    <w:name w:val="red3"/>
    <w:basedOn w:val="a1"/>
    <w:qFormat/>
    <w:rsid w:val="004D1AF9"/>
    <w:rPr>
      <w:color w:val="FF0000"/>
      <w:sz w:val="18"/>
      <w:szCs w:val="18"/>
    </w:rPr>
  </w:style>
  <w:style w:type="character" w:customStyle="1" w:styleId="red4">
    <w:name w:val="red4"/>
    <w:basedOn w:val="a1"/>
    <w:qFormat/>
    <w:rsid w:val="004D1AF9"/>
    <w:rPr>
      <w:color w:val="FF0000"/>
      <w:sz w:val="18"/>
      <w:szCs w:val="18"/>
    </w:rPr>
  </w:style>
  <w:style w:type="character" w:customStyle="1" w:styleId="red5">
    <w:name w:val="red5"/>
    <w:basedOn w:val="a1"/>
    <w:qFormat/>
    <w:rsid w:val="004D1AF9"/>
    <w:rPr>
      <w:color w:val="CC0000"/>
    </w:rPr>
  </w:style>
  <w:style w:type="character" w:customStyle="1" w:styleId="red6">
    <w:name w:val="red6"/>
    <w:basedOn w:val="a1"/>
    <w:qFormat/>
    <w:rsid w:val="004D1AF9"/>
    <w:rPr>
      <w:color w:val="FF0000"/>
    </w:rPr>
  </w:style>
  <w:style w:type="character" w:customStyle="1" w:styleId="green">
    <w:name w:val="green"/>
    <w:basedOn w:val="a1"/>
    <w:qFormat/>
    <w:rsid w:val="004D1AF9"/>
    <w:rPr>
      <w:color w:val="66AE00"/>
      <w:sz w:val="18"/>
      <w:szCs w:val="18"/>
    </w:rPr>
  </w:style>
  <w:style w:type="character" w:customStyle="1" w:styleId="green1">
    <w:name w:val="green1"/>
    <w:basedOn w:val="a1"/>
    <w:qFormat/>
    <w:rsid w:val="004D1AF9"/>
    <w:rPr>
      <w:color w:val="66AE00"/>
      <w:sz w:val="18"/>
      <w:szCs w:val="18"/>
    </w:rPr>
  </w:style>
  <w:style w:type="character" w:customStyle="1" w:styleId="hover25">
    <w:name w:val="hover25"/>
    <w:basedOn w:val="a1"/>
    <w:qFormat/>
    <w:rsid w:val="004D1AF9"/>
  </w:style>
  <w:style w:type="character" w:customStyle="1" w:styleId="blue">
    <w:name w:val="blue"/>
    <w:basedOn w:val="a1"/>
    <w:qFormat/>
    <w:rsid w:val="004D1AF9"/>
    <w:rPr>
      <w:color w:val="0371C6"/>
      <w:sz w:val="21"/>
      <w:szCs w:val="21"/>
    </w:rPr>
  </w:style>
  <w:style w:type="character" w:customStyle="1" w:styleId="gb-jt">
    <w:name w:val="gb-jt"/>
    <w:basedOn w:val="a1"/>
    <w:qFormat/>
    <w:rsid w:val="004D1AF9"/>
  </w:style>
  <w:style w:type="character" w:customStyle="1" w:styleId="right">
    <w:name w:val="right"/>
    <w:basedOn w:val="a1"/>
    <w:qFormat/>
    <w:rsid w:val="004D1AF9"/>
    <w:rPr>
      <w:color w:val="999999"/>
      <w:sz w:val="18"/>
      <w:szCs w:val="18"/>
    </w:rPr>
  </w:style>
  <w:style w:type="character" w:customStyle="1" w:styleId="active4">
    <w:name w:val="active4"/>
    <w:basedOn w:val="a1"/>
    <w:qFormat/>
    <w:rsid w:val="004D1AF9"/>
    <w:rPr>
      <w:color w:val="FFFFFF"/>
      <w:shd w:val="clear" w:color="auto" w:fill="2B7AFC"/>
    </w:rPr>
  </w:style>
  <w:style w:type="character" w:customStyle="1" w:styleId="red">
    <w:name w:val="red"/>
    <w:basedOn w:val="a1"/>
    <w:qFormat/>
    <w:rsid w:val="004D1AF9"/>
    <w:rPr>
      <w:color w:val="FF0000"/>
      <w:sz w:val="18"/>
      <w:szCs w:val="18"/>
    </w:rPr>
  </w:style>
  <w:style w:type="character" w:customStyle="1" w:styleId="red1">
    <w:name w:val="red1"/>
    <w:basedOn w:val="a1"/>
    <w:qFormat/>
    <w:rsid w:val="004D1AF9"/>
    <w:rPr>
      <w:color w:val="FF0000"/>
      <w:sz w:val="18"/>
      <w:szCs w:val="18"/>
    </w:rPr>
  </w:style>
  <w:style w:type="character" w:customStyle="1" w:styleId="red2">
    <w:name w:val="red2"/>
    <w:basedOn w:val="a1"/>
    <w:qFormat/>
    <w:rsid w:val="004D1AF9"/>
    <w:rPr>
      <w:color w:val="CC0000"/>
    </w:rPr>
  </w:style>
  <w:style w:type="character" w:customStyle="1" w:styleId="active">
    <w:name w:val="active"/>
    <w:basedOn w:val="a1"/>
    <w:qFormat/>
    <w:rsid w:val="004D1AF9"/>
    <w:rPr>
      <w:color w:val="FFFFFF"/>
      <w:shd w:val="clear" w:color="auto" w:fill="2B7AFC"/>
    </w:rPr>
  </w:style>
  <w:style w:type="character" w:customStyle="1" w:styleId="hover24">
    <w:name w:val="hover24"/>
    <w:basedOn w:val="a1"/>
    <w:qFormat/>
    <w:rsid w:val="004D1A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100FA-3A7C-4EA1-A1A6-97B9F443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66</Pages>
  <Words>6023</Words>
  <Characters>34337</Characters>
  <Application>Microsoft Office Word</Application>
  <DocSecurity>0</DocSecurity>
  <Lines>286</Lines>
  <Paragraphs>80</Paragraphs>
  <ScaleCrop>false</ScaleCrop>
  <Company/>
  <LinksUpToDate>false</LinksUpToDate>
  <CharactersWithSpaces>40280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鸿图造价咨询有限责任公司:刘雨幸</cp:lastModifiedBy>
  <cp:revision>74</cp:revision>
  <cp:lastPrinted>2023-10-23T02:36:00Z</cp:lastPrinted>
  <dcterms:created xsi:type="dcterms:W3CDTF">2020-11-26T00:49:00Z</dcterms:created>
  <dcterms:modified xsi:type="dcterms:W3CDTF">2023-10-25T00:42:00Z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918EF1F8670B4E71BB6244FA9DA80092</vt:lpwstr>
  </property>
</Properties>
</file>