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36"/>
          <w:szCs w:val="36"/>
        </w:rPr>
      </w:pPr>
      <w:r>
        <w:rPr>
          <w:rFonts w:hint="eastAsia" w:ascii="黑体" w:hAnsi="黑体" w:eastAsia="黑体" w:cs="黑体"/>
          <w:b/>
          <w:bCs/>
          <w:sz w:val="36"/>
          <w:szCs w:val="36"/>
          <w:lang w:val="en-US" w:eastAsia="zh-CN"/>
        </w:rPr>
        <w:t>许昌市钧瓷产业发展服务中心第十二届禹州市钧瓷文化旅游节中国钧瓷及美术陶瓷博览会费用项目</w:t>
      </w:r>
      <w:r>
        <w:rPr>
          <w:rFonts w:hint="eastAsia" w:ascii="黑体" w:hAnsi="黑体" w:eastAsia="黑体" w:cs="黑体"/>
          <w:b/>
          <w:bCs/>
          <w:sz w:val="36"/>
          <w:szCs w:val="36"/>
        </w:rPr>
        <w:t>（不见面开标）竞争性谈判公告</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禹州市政府采购中心</w:t>
      </w:r>
      <w:r>
        <w:rPr>
          <w:rFonts w:hint="eastAsia" w:cs="仿宋_GB2312" w:asciiTheme="minorEastAsia" w:hAnsiTheme="minorEastAsia"/>
          <w:color w:val="000000"/>
          <w:szCs w:val="21"/>
          <w:shd w:val="clear" w:color="auto" w:fill="FFFFFF"/>
          <w:lang w:val="en-US" w:eastAsia="zh-CN"/>
        </w:rPr>
        <w:t>受许昌市钧瓷产业发展服务中心的委托</w:t>
      </w:r>
      <w:r>
        <w:rPr>
          <w:rFonts w:hint="eastAsia" w:cs="仿宋_GB2312" w:asciiTheme="minorEastAsia" w:hAnsiTheme="minorEastAsia"/>
          <w:color w:val="000000"/>
          <w:szCs w:val="21"/>
          <w:shd w:val="clear" w:color="auto" w:fill="FFFFFF"/>
        </w:rPr>
        <w:t>，</w:t>
      </w:r>
      <w:r>
        <w:rPr>
          <w:rFonts w:hint="eastAsia" w:cs="仿宋_GB2312" w:asciiTheme="minorEastAsia" w:hAnsiTheme="minorEastAsia"/>
          <w:color w:val="000000"/>
          <w:szCs w:val="21"/>
          <w:shd w:val="clear" w:color="auto" w:fill="FFFFFF"/>
          <w:lang w:val="en-US" w:eastAsia="zh-CN"/>
        </w:rPr>
        <w:t>就“许昌市钧瓷产业发展服务中心第十二届禹州市钧瓷文化旅游节中国钧瓷及美术陶瓷博览会费用项目（不见面开标）”进行竞争性谈判，欢迎合格的投标人前投标。</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ind w:firstLine="482"/>
        <w:jc w:val="left"/>
        <w:textAlignment w:val="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hint="eastAsia" w:cs="仿宋_GB2312" w:asciiTheme="minorEastAsia" w:hAnsiTheme="minorEastAsia"/>
          <w:color w:val="000000"/>
          <w:szCs w:val="21"/>
          <w:shd w:val="clear" w:color="auto" w:fill="FFFFFF"/>
          <w:lang w:val="en-US" w:eastAsia="zh-CN"/>
        </w:rPr>
        <w:t>许昌市钧瓷产业发展服务中心</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w:t>
      </w:r>
      <w:r>
        <w:rPr>
          <w:rFonts w:hint="eastAsia" w:cs="仿宋_GB2312" w:asciiTheme="minorEastAsia" w:hAnsiTheme="minorEastAsia"/>
          <w:color w:val="000000"/>
          <w:szCs w:val="21"/>
          <w:shd w:val="clear" w:color="auto" w:fill="FFFFFF"/>
          <w:lang w:val="en-US" w:eastAsia="zh-CN"/>
        </w:rPr>
        <w:t>许昌市钧瓷产业发展服务中心第十二届禹州市钧瓷文化旅游节中国钧瓷及美术陶瓷博览会费用项目</w:t>
      </w:r>
      <w:r>
        <w:rPr>
          <w:rFonts w:hint="eastAsia" w:cs="仿宋_GB2312" w:asciiTheme="minorEastAsia" w:hAnsiTheme="minorEastAsia"/>
          <w:color w:val="000000"/>
          <w:szCs w:val="21"/>
          <w:shd w:val="clear" w:color="auto" w:fill="FFFFFF"/>
        </w:rPr>
        <w:t>（不见面开标）</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3、采购编号：YZCG-T2023</w:t>
      </w:r>
      <w:r>
        <w:rPr>
          <w:rFonts w:hint="eastAsia" w:cs="仿宋_GB2312" w:asciiTheme="minorEastAsia" w:hAnsiTheme="minorEastAsia"/>
          <w:color w:val="000000"/>
          <w:szCs w:val="21"/>
          <w:shd w:val="clear" w:color="auto" w:fill="FFFFFF"/>
          <w:lang w:val="en-US" w:eastAsia="zh-CN"/>
        </w:rPr>
        <w:t>035</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cs="仿宋_GB2312" w:asciiTheme="minorEastAsia" w:hAnsiTheme="minorEastAsia"/>
          <w:color w:val="000000"/>
          <w:szCs w:val="21"/>
          <w:shd w:val="clear" w:color="auto" w:fill="FFFFFF"/>
          <w:lang w:val="en-US" w:eastAsia="zh-CN"/>
        </w:rPr>
        <w:t>第十二届禹州市钧瓷文化旅游节中国钧瓷及美术陶瓷博览会服务</w:t>
      </w:r>
      <w:r>
        <w:rPr>
          <w:rFonts w:hint="eastAsia" w:cs="仿宋_GB2312" w:asciiTheme="minorEastAsia" w:hAnsiTheme="minorEastAsia"/>
          <w:color w:val="000000"/>
          <w:szCs w:val="21"/>
          <w:shd w:val="clear" w:color="auto" w:fill="FFFFFF"/>
        </w:rPr>
        <w:t>（详见谈判文件）</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5、合同履约期限：签订合同</w:t>
      </w:r>
      <w:r>
        <w:rPr>
          <w:rFonts w:hint="eastAsia" w:cs="仿宋_GB2312" w:asciiTheme="minorEastAsia" w:hAnsiTheme="minorEastAsia"/>
          <w:color w:val="000000"/>
          <w:szCs w:val="21"/>
          <w:shd w:val="clear" w:color="auto" w:fill="FFFFFF"/>
          <w:lang w:val="en-US" w:eastAsia="zh-CN"/>
        </w:rPr>
        <w:t>后3日历天内完成</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456929</w:t>
      </w:r>
      <w:r>
        <w:rPr>
          <w:rFonts w:hint="eastAsia" w:cs="仿宋_GB2312" w:asciiTheme="minorEastAsia" w:hAnsiTheme="minorEastAsia"/>
          <w:color w:val="000000"/>
          <w:szCs w:val="21"/>
          <w:shd w:val="clear" w:color="auto" w:fill="FFFFFF"/>
        </w:rPr>
        <w:t>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r>
        <w:rPr>
          <w:rFonts w:hint="eastAsia" w:cs="仿宋_GB2312" w:asciiTheme="minorEastAsia" w:hAnsiTheme="minorEastAsia"/>
          <w:szCs w:val="21"/>
          <w:lang w:val="zh-CN"/>
        </w:rPr>
        <w:t>本项目专门面向</w:t>
      </w:r>
      <w:r>
        <w:rPr>
          <w:rFonts w:hint="eastAsia" w:cs="仿宋_GB2312" w:asciiTheme="minorEastAsia" w:hAnsiTheme="minorEastAsia"/>
          <w:szCs w:val="21"/>
          <w:lang w:val="en-US" w:eastAsia="zh-CN"/>
        </w:rPr>
        <w:t>中</w:t>
      </w:r>
      <w:r>
        <w:rPr>
          <w:rFonts w:hint="eastAsia" w:cs="仿宋_GB2312" w:asciiTheme="minorEastAsia" w:hAnsiTheme="minorEastAsia"/>
          <w:szCs w:val="21"/>
          <w:lang w:val="zh-CN"/>
        </w:rPr>
        <w:t>小企业采购）。</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pStyle w:val="12"/>
        <w:widowControl/>
        <w:shd w:val="clear" w:color="auto" w:fill="FFFFFF"/>
        <w:spacing w:line="440" w:lineRule="exact"/>
        <w:jc w:val="left"/>
        <w:rPr>
          <w:rFonts w:hAnsi="宋体"/>
        </w:rPr>
      </w:pPr>
      <w:r>
        <w:rPr>
          <w:rFonts w:hint="eastAsia" w:hAnsi="宋体"/>
        </w:rPr>
        <w:t>1、符合《政府采购法》第二十二条之规定；</w:t>
      </w:r>
    </w:p>
    <w:p>
      <w:pPr>
        <w:pStyle w:val="12"/>
        <w:widowControl/>
        <w:shd w:val="clear" w:color="auto" w:fill="FFFFFF"/>
        <w:spacing w:line="440" w:lineRule="exact"/>
        <w:jc w:val="left"/>
        <w:rPr>
          <w:rFonts w:hAnsi="宋体"/>
        </w:rPr>
      </w:pPr>
      <w:r>
        <w:rPr>
          <w:rFonts w:hint="eastAsia" w:hAnsi="宋体"/>
        </w:rPr>
        <w:t>2、本项目不接受联合体投标。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ggzy.xuchang.gov.cn:8088/ggzy/eps/public/RegistAllJcxx.html</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1、响应文件提交截止时间及谈判响应截止时间、谈判时间：2023年</w:t>
      </w:r>
      <w:r>
        <w:rPr>
          <w:rFonts w:hint="eastAsia" w:cs="仿宋_GB2312" w:asciiTheme="minorEastAsia" w:hAnsiTheme="minorEastAsia"/>
          <w:color w:val="000000"/>
          <w:szCs w:val="21"/>
          <w:shd w:val="clear" w:color="auto" w:fill="FFFFFF"/>
          <w:lang w:val="en-US" w:eastAsia="zh-CN"/>
        </w:rPr>
        <w:t xml:space="preserve">9 </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日</w:t>
      </w:r>
      <w:r>
        <w:rPr>
          <w:rFonts w:hint="eastAsia" w:cs="仿宋_GB2312" w:asciiTheme="minorEastAsia" w:hAnsiTheme="minorEastAsia"/>
          <w:color w:val="000000"/>
          <w:szCs w:val="21"/>
          <w:shd w:val="clear" w:color="auto" w:fill="FFFFFF"/>
          <w:lang w:val="en-US" w:eastAsia="zh-CN"/>
        </w:rPr>
        <w:t>10：</w:t>
      </w:r>
      <w:r>
        <w:rPr>
          <w:rFonts w:hint="eastAsia" w:cs="仿宋_GB2312" w:asciiTheme="minorEastAsia" w:hAnsiTheme="minorEastAsia"/>
          <w:color w:val="000000"/>
          <w:szCs w:val="21"/>
          <w:shd w:val="clear" w:color="auto" w:fill="FFFFFF"/>
        </w:rPr>
        <w:t>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5"/>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val="en-US" w:eastAsia="zh-CN"/>
        </w:rPr>
        <w:t>二</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宋先生</w:t>
      </w:r>
      <w:r>
        <w:rPr>
          <w:rFonts w:hint="eastAsia" w:cs="仿宋_GB2312" w:asciiTheme="minorEastAsia" w:hAnsiTheme="minorEastAsia"/>
          <w:color w:val="000000"/>
          <w:szCs w:val="21"/>
          <w:shd w:val="clear" w:color="auto" w:fill="FFFFFF"/>
        </w:rPr>
        <w:t xml:space="preserve">   联系电话：0374-2077111</w:t>
      </w:r>
    </w:p>
    <w:p>
      <w:pPr>
        <w:widowControl/>
        <w:numPr>
          <w:ilvl w:val="0"/>
          <w:numId w:val="2"/>
        </w:numPr>
        <w:shd w:val="clear" w:color="auto" w:fill="FFFFFF"/>
        <w:spacing w:line="440" w:lineRule="exact"/>
        <w:ind w:firstLine="641"/>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采购单位：</w:t>
      </w:r>
      <w:r>
        <w:rPr>
          <w:rFonts w:hint="eastAsia" w:cs="仿宋_GB2312" w:asciiTheme="minorEastAsia" w:hAnsiTheme="minorEastAsia"/>
          <w:color w:val="000000"/>
          <w:szCs w:val="21"/>
          <w:shd w:val="clear" w:color="auto" w:fill="FFFFFF"/>
          <w:lang w:val="en-US" w:eastAsia="zh-CN"/>
        </w:rPr>
        <w:t>许昌市钧瓷产业发展服务中心</w:t>
      </w:r>
    </w:p>
    <w:p>
      <w:pPr>
        <w:widowControl/>
        <w:shd w:val="clear" w:color="auto" w:fill="FFFFFF"/>
        <w:spacing w:line="440" w:lineRule="exact"/>
        <w:ind w:left="640" w:leftChars="305" w:firstLine="525" w:firstLineChars="250"/>
        <w:jc w:val="left"/>
        <w:rPr>
          <w:rFonts w:hint="eastAsia"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地址：禹州市禹王大道</w:t>
      </w:r>
    </w:p>
    <w:p>
      <w:pPr>
        <w:widowControl/>
        <w:shd w:val="clear" w:color="auto" w:fill="FFFFFF"/>
        <w:spacing w:line="440" w:lineRule="exact"/>
        <w:ind w:firstLine="1159" w:firstLineChars="552"/>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黄先生</w:t>
      </w:r>
      <w:r>
        <w:rPr>
          <w:rFonts w:hint="eastAsia" w:cs="仿宋_GB2312" w:asciiTheme="minorEastAsia" w:hAnsiTheme="minorEastAsia"/>
          <w:color w:val="000000"/>
          <w:szCs w:val="21"/>
          <w:shd w:val="clear" w:color="auto" w:fill="FFFFFF"/>
        </w:rPr>
        <w:t xml:space="preserve">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联系电话：</w:t>
      </w:r>
      <w:r>
        <w:rPr>
          <w:rFonts w:hint="eastAsia" w:cs="仿宋_GB2312" w:asciiTheme="minorEastAsia" w:hAnsiTheme="minorEastAsia"/>
          <w:color w:val="000000"/>
          <w:szCs w:val="21"/>
          <w:shd w:val="clear" w:color="auto" w:fill="FFFFFF"/>
          <w:lang w:val="en-US" w:eastAsia="zh-CN"/>
        </w:rPr>
        <w:t>0374-8279270</w:t>
      </w:r>
    </w:p>
    <w:p>
      <w:pPr>
        <w:spacing w:line="440" w:lineRule="exact"/>
        <w:ind w:firstLine="6615" w:firstLineChars="3150"/>
        <w:rPr>
          <w:rFonts w:cs="仿宋_GB2312" w:asciiTheme="minorEastAsia" w:hAnsiTheme="minorEastAsia"/>
          <w:color w:val="000000"/>
          <w:szCs w:val="21"/>
          <w:shd w:val="clear" w:color="auto" w:fill="FFFFFF"/>
        </w:rPr>
      </w:pPr>
    </w:p>
    <w:p>
      <w:pPr>
        <w:spacing w:line="440" w:lineRule="exact"/>
        <w:ind w:firstLine="6720" w:firstLineChars="3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2023年</w:t>
      </w:r>
      <w:r>
        <w:rPr>
          <w:rFonts w:hint="eastAsia" w:cs="仿宋_GB2312" w:asciiTheme="minorEastAsia" w:hAnsiTheme="minorEastAsia"/>
          <w:color w:val="000000"/>
          <w:szCs w:val="21"/>
          <w:shd w:val="clear" w:color="auto" w:fill="FFFFFF"/>
          <w:lang w:val="en-US" w:eastAsia="zh-CN"/>
        </w:rPr>
        <w:t xml:space="preserve">9 </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4</w:t>
      </w:r>
      <w:bookmarkStart w:id="0" w:name="_GoBack"/>
      <w:bookmarkEnd w:id="0"/>
      <w:r>
        <w:rPr>
          <w:rFonts w:hint="eastAsia" w:cs="仿宋_GB2312" w:asciiTheme="minorEastAsia" w:hAnsiTheme="minorEastAsia"/>
          <w:color w:val="000000"/>
          <w:szCs w:val="21"/>
          <w:shd w:val="clear" w:color="auto" w:fill="FFFFFF"/>
        </w:rPr>
        <w:t>日</w:t>
      </w: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5A051E9E"/>
    <w:multiLevelType w:val="singleLevel"/>
    <w:tmpl w:val="5A051E9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NjMwM2RiNmQ1Njc1YzE0MmQ2YzZmZWZiZjczZWUifQ=="/>
  </w:docVars>
  <w:rsids>
    <w:rsidRoot w:val="181E3F6B"/>
    <w:rsid w:val="00001B76"/>
    <w:rsid w:val="000210D2"/>
    <w:rsid w:val="00033391"/>
    <w:rsid w:val="00043F79"/>
    <w:rsid w:val="000679FF"/>
    <w:rsid w:val="00085B96"/>
    <w:rsid w:val="000923A6"/>
    <w:rsid w:val="000F737E"/>
    <w:rsid w:val="00120957"/>
    <w:rsid w:val="0019198C"/>
    <w:rsid w:val="001953D8"/>
    <w:rsid w:val="001C48A2"/>
    <w:rsid w:val="001C5ACC"/>
    <w:rsid w:val="001C7095"/>
    <w:rsid w:val="001D7C48"/>
    <w:rsid w:val="001F6748"/>
    <w:rsid w:val="00204F64"/>
    <w:rsid w:val="002147A1"/>
    <w:rsid w:val="00287923"/>
    <w:rsid w:val="002D6575"/>
    <w:rsid w:val="003029E7"/>
    <w:rsid w:val="0031403B"/>
    <w:rsid w:val="00320456"/>
    <w:rsid w:val="003567E5"/>
    <w:rsid w:val="0041700C"/>
    <w:rsid w:val="004936F2"/>
    <w:rsid w:val="004B6060"/>
    <w:rsid w:val="00514666"/>
    <w:rsid w:val="00517F35"/>
    <w:rsid w:val="00543EE0"/>
    <w:rsid w:val="00545382"/>
    <w:rsid w:val="00555436"/>
    <w:rsid w:val="005B0DB3"/>
    <w:rsid w:val="005B3F65"/>
    <w:rsid w:val="006642DD"/>
    <w:rsid w:val="006B6C31"/>
    <w:rsid w:val="006C65A6"/>
    <w:rsid w:val="0076739B"/>
    <w:rsid w:val="007822F5"/>
    <w:rsid w:val="007A73AC"/>
    <w:rsid w:val="00811DA1"/>
    <w:rsid w:val="00834BAF"/>
    <w:rsid w:val="00864874"/>
    <w:rsid w:val="00864D82"/>
    <w:rsid w:val="008711D7"/>
    <w:rsid w:val="008856F4"/>
    <w:rsid w:val="008B73F5"/>
    <w:rsid w:val="008E52E2"/>
    <w:rsid w:val="008F1414"/>
    <w:rsid w:val="00927AA9"/>
    <w:rsid w:val="00970D2B"/>
    <w:rsid w:val="009E4308"/>
    <w:rsid w:val="00A32E4B"/>
    <w:rsid w:val="00A65097"/>
    <w:rsid w:val="00AD0F48"/>
    <w:rsid w:val="00B05935"/>
    <w:rsid w:val="00B263EE"/>
    <w:rsid w:val="00C13037"/>
    <w:rsid w:val="00C25DEA"/>
    <w:rsid w:val="00C95126"/>
    <w:rsid w:val="00CC6BB4"/>
    <w:rsid w:val="00CE7526"/>
    <w:rsid w:val="00E22B4B"/>
    <w:rsid w:val="00E56565"/>
    <w:rsid w:val="00E56E48"/>
    <w:rsid w:val="00E862C0"/>
    <w:rsid w:val="00E96DD8"/>
    <w:rsid w:val="00F459A5"/>
    <w:rsid w:val="00FC3014"/>
    <w:rsid w:val="00FC3D3D"/>
    <w:rsid w:val="00FF5D5E"/>
    <w:rsid w:val="06AF04B5"/>
    <w:rsid w:val="0A212F6F"/>
    <w:rsid w:val="0AAC377E"/>
    <w:rsid w:val="0AEE0450"/>
    <w:rsid w:val="0B892B3E"/>
    <w:rsid w:val="0C6E7805"/>
    <w:rsid w:val="0DE17051"/>
    <w:rsid w:val="0EBF7409"/>
    <w:rsid w:val="0EC847B3"/>
    <w:rsid w:val="13E52AAA"/>
    <w:rsid w:val="17887DD3"/>
    <w:rsid w:val="181E3F6B"/>
    <w:rsid w:val="184B6795"/>
    <w:rsid w:val="187F5606"/>
    <w:rsid w:val="1CA95549"/>
    <w:rsid w:val="1DEF47D0"/>
    <w:rsid w:val="1DF91286"/>
    <w:rsid w:val="1E9A47ED"/>
    <w:rsid w:val="1FEC24F6"/>
    <w:rsid w:val="21863561"/>
    <w:rsid w:val="22C32593"/>
    <w:rsid w:val="22DB40FF"/>
    <w:rsid w:val="26061115"/>
    <w:rsid w:val="263D2658"/>
    <w:rsid w:val="2712565A"/>
    <w:rsid w:val="274740C1"/>
    <w:rsid w:val="2B764647"/>
    <w:rsid w:val="2BE82845"/>
    <w:rsid w:val="2DC4548C"/>
    <w:rsid w:val="2EA62EF5"/>
    <w:rsid w:val="3045283A"/>
    <w:rsid w:val="313E1763"/>
    <w:rsid w:val="31540BB7"/>
    <w:rsid w:val="32584BC1"/>
    <w:rsid w:val="3348492E"/>
    <w:rsid w:val="35266552"/>
    <w:rsid w:val="36947FB5"/>
    <w:rsid w:val="3700488B"/>
    <w:rsid w:val="371D245D"/>
    <w:rsid w:val="37EA2F05"/>
    <w:rsid w:val="3845787B"/>
    <w:rsid w:val="38897118"/>
    <w:rsid w:val="39205DA0"/>
    <w:rsid w:val="39503D2B"/>
    <w:rsid w:val="3A602543"/>
    <w:rsid w:val="3AA75528"/>
    <w:rsid w:val="3C5C33E5"/>
    <w:rsid w:val="3CC04765"/>
    <w:rsid w:val="3DD40CFE"/>
    <w:rsid w:val="40C00198"/>
    <w:rsid w:val="45043D16"/>
    <w:rsid w:val="45144C23"/>
    <w:rsid w:val="47107CA8"/>
    <w:rsid w:val="475E0AAC"/>
    <w:rsid w:val="481D2AAF"/>
    <w:rsid w:val="48343278"/>
    <w:rsid w:val="49052576"/>
    <w:rsid w:val="4B794DF1"/>
    <w:rsid w:val="4C1E6E3A"/>
    <w:rsid w:val="4D5F4AE3"/>
    <w:rsid w:val="4E9B0AC8"/>
    <w:rsid w:val="4F493443"/>
    <w:rsid w:val="503D5502"/>
    <w:rsid w:val="52E70A33"/>
    <w:rsid w:val="53474F5B"/>
    <w:rsid w:val="54944725"/>
    <w:rsid w:val="56E77718"/>
    <w:rsid w:val="57BF6BA2"/>
    <w:rsid w:val="58BE4AC7"/>
    <w:rsid w:val="59502847"/>
    <w:rsid w:val="5BDB6AC1"/>
    <w:rsid w:val="5DB01F82"/>
    <w:rsid w:val="5F261904"/>
    <w:rsid w:val="5F2B7882"/>
    <w:rsid w:val="5FB744F9"/>
    <w:rsid w:val="5FFE018B"/>
    <w:rsid w:val="61CD0DC9"/>
    <w:rsid w:val="625471CD"/>
    <w:rsid w:val="626230F9"/>
    <w:rsid w:val="62C2153A"/>
    <w:rsid w:val="6369011E"/>
    <w:rsid w:val="637A781B"/>
    <w:rsid w:val="63827D2C"/>
    <w:rsid w:val="63AA7770"/>
    <w:rsid w:val="65520ED6"/>
    <w:rsid w:val="66327B5B"/>
    <w:rsid w:val="68BA2A0C"/>
    <w:rsid w:val="68DE68BA"/>
    <w:rsid w:val="6B676AA3"/>
    <w:rsid w:val="6BE63234"/>
    <w:rsid w:val="6D746A6E"/>
    <w:rsid w:val="6DA853A6"/>
    <w:rsid w:val="6EA64D29"/>
    <w:rsid w:val="6F031CFD"/>
    <w:rsid w:val="6F4B2CC1"/>
    <w:rsid w:val="6FAE6FFD"/>
    <w:rsid w:val="6FE87E10"/>
    <w:rsid w:val="72EB0A43"/>
    <w:rsid w:val="73776640"/>
    <w:rsid w:val="75634B3A"/>
    <w:rsid w:val="7B2B51E5"/>
    <w:rsid w:val="7DCB0E0C"/>
    <w:rsid w:val="7E1460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ascii="Calibri" w:hAnsi="Calibri" w:eastAsia="宋体" w:cs="Times New Roman"/>
      <w:sz w:val="24"/>
      <w:szCs w:val="24"/>
    </w:rPr>
  </w:style>
  <w:style w:type="character" w:styleId="8">
    <w:name w:val="Hyperlink"/>
    <w:basedOn w:val="7"/>
    <w:qFormat/>
    <w:uiPriority w:val="0"/>
    <w:rPr>
      <w:color w:val="0000FF"/>
      <w:u w:val="single"/>
    </w:rPr>
  </w:style>
  <w:style w:type="paragraph" w:customStyle="1" w:styleId="9">
    <w:name w:val="列出段落1"/>
    <w:basedOn w:val="1"/>
    <w:unhideWhenUsed/>
    <w:qFormat/>
    <w:uiPriority w:val="99"/>
    <w:pPr>
      <w:ind w:firstLine="420" w:firstLineChars="200"/>
    </w:p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paragraph" w:customStyle="1" w:styleId="12">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1279</Words>
  <Characters>1469</Characters>
  <Lines>11</Lines>
  <Paragraphs>3</Paragraphs>
  <TotalTime>2</TotalTime>
  <ScaleCrop>false</ScaleCrop>
  <LinksUpToDate>false</LinksUpToDate>
  <CharactersWithSpaces>1492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2022-04-18T03:50:00Z</dcterms:created>
  <dc:creator>禹州市公共资源交易中心:侯英红</dc:creator>
  <cp:lastModifiedBy>禹州市公共资源交易中心:刘浩</cp:lastModifiedBy>
  <cp:lastPrinted>2023-09-04T04:00:00Z</cp:lastPrinted>
  <dcterms:modified xsi:type="dcterms:W3CDTF">2023-09-04T10:13:29Z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AB8A0D966E90417D97C8271F337166E9_13</vt:lpwstr>
  </property>
</Properties>
</file>