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9" w:rsidRPr="00984292" w:rsidRDefault="00B95669" w:rsidP="00B95669">
      <w:pPr>
        <w:spacing w:line="360" w:lineRule="auto"/>
        <w:ind w:firstLineChars="200" w:firstLine="480"/>
        <w:jc w:val="center"/>
        <w:rPr>
          <w:rFonts w:ascii="宋体" w:eastAsia="宋体" w:hAnsi="宋体" w:cs="仿宋_GB2312"/>
          <w:sz w:val="24"/>
          <w:szCs w:val="24"/>
          <w:lang w:val="zh-CN"/>
        </w:rPr>
      </w:pPr>
      <w:r w:rsidRPr="00984292">
        <w:rPr>
          <w:rFonts w:ascii="宋体" w:eastAsia="宋体" w:hAnsi="宋体" w:cs="仿宋_GB2312" w:hint="eastAsia"/>
          <w:sz w:val="24"/>
          <w:szCs w:val="24"/>
          <w:lang w:val="zh-CN"/>
        </w:rPr>
        <w:t>YZCG-DLT2023</w:t>
      </w:r>
      <w:r w:rsidRPr="00984292">
        <w:rPr>
          <w:rFonts w:ascii="宋体" w:eastAsia="宋体" w:hAnsi="宋体" w:cs="仿宋_GB2312"/>
          <w:sz w:val="24"/>
          <w:szCs w:val="24"/>
          <w:lang w:val="zh-CN"/>
        </w:rPr>
        <w:t>0</w:t>
      </w:r>
      <w:r w:rsidR="00984292" w:rsidRPr="00984292">
        <w:rPr>
          <w:rFonts w:ascii="宋体" w:eastAsia="宋体" w:hAnsi="宋体" w:cs="仿宋_GB2312" w:hint="eastAsia"/>
          <w:sz w:val="24"/>
          <w:szCs w:val="24"/>
          <w:lang w:val="zh-CN"/>
        </w:rPr>
        <w:t>76</w:t>
      </w:r>
      <w:r w:rsidRPr="00984292">
        <w:rPr>
          <w:rFonts w:ascii="宋体" w:eastAsia="宋体" w:hAnsi="宋体" w:cs="仿宋_GB2312" w:hint="eastAsia"/>
          <w:sz w:val="24"/>
          <w:szCs w:val="24"/>
          <w:lang w:val="zh-CN"/>
        </w:rPr>
        <w:t>禹州市农业农村局2023年农作物重大病虫害防控项目（不见面开标）</w:t>
      </w:r>
      <w:r w:rsidRPr="00984292">
        <w:rPr>
          <w:rFonts w:hint="eastAsia"/>
          <w:sz w:val="24"/>
          <w:szCs w:val="24"/>
          <w:lang w:val="zh-CN"/>
        </w:rPr>
        <w:t>竞争性谈判公告</w:t>
      </w:r>
    </w:p>
    <w:p w:rsidR="00B95669" w:rsidRPr="0098429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陕西方得项目管理有限公司受禹州市农业农村局的委托，就“禹州市农业农村局2023年农作物重大病虫害防控项目（不见面开标）”进行竞争性谈判，欢迎合格的投标商前来投标。</w:t>
      </w:r>
    </w:p>
    <w:p w:rsidR="00B95669" w:rsidRPr="0098429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B95669" w:rsidRPr="0098429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1、采 购 人：禹州市农业农村局</w:t>
      </w:r>
    </w:p>
    <w:p w:rsidR="00B95669" w:rsidRPr="0098429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2、项目名称：禹州市农业农村局2023年农作物重大病虫害防控项目（不见面开标）</w:t>
      </w:r>
    </w:p>
    <w:p w:rsidR="00B95669" w:rsidRPr="0098429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3、采购编号：YZCG-DLT2023</w:t>
      </w:r>
      <w:r w:rsidRPr="00984292">
        <w:rPr>
          <w:rFonts w:ascii="宋体" w:eastAsia="宋体" w:hAnsi="宋体" w:cs="仿宋_GB2312"/>
          <w:szCs w:val="21"/>
          <w:lang w:val="zh-CN"/>
        </w:rPr>
        <w:t>0</w:t>
      </w:r>
      <w:r w:rsidR="00984292" w:rsidRPr="00984292">
        <w:rPr>
          <w:rFonts w:ascii="宋体" w:eastAsia="宋体" w:hAnsi="宋体" w:cs="仿宋_GB2312" w:hint="eastAsia"/>
          <w:szCs w:val="21"/>
          <w:lang w:val="zh-CN"/>
        </w:rPr>
        <w:t>76</w:t>
      </w:r>
      <w:r w:rsidRPr="00984292"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B95669" w:rsidRPr="00BC695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984292">
        <w:rPr>
          <w:rFonts w:ascii="宋体" w:eastAsia="宋体" w:hAnsi="宋体" w:cs="仿宋_GB2312" w:hint="eastAsia"/>
          <w:szCs w:val="21"/>
          <w:lang w:val="zh-CN"/>
        </w:rPr>
        <w:t>4、项目需求：禹州市农业农村局2023年农作物重大病虫害防控项目，采购一批农作物重大病虫害防控物资；</w:t>
      </w:r>
      <w:r w:rsidRPr="00984292">
        <w:rPr>
          <w:rFonts w:ascii="宋体" w:eastAsia="宋体" w:hAnsi="宋体" w:cs="仿宋_GB2312" w:hint="eastAsia"/>
          <w:szCs w:val="21"/>
        </w:rPr>
        <w:t>共划分两个标段（详见谈判文</w:t>
      </w:r>
      <w:r w:rsidRPr="00BC6952">
        <w:rPr>
          <w:rFonts w:ascii="宋体" w:eastAsia="宋体" w:hAnsi="宋体" w:cs="仿宋_GB2312" w:hint="eastAsia"/>
          <w:szCs w:val="21"/>
        </w:rPr>
        <w:t>件第二章项目需求）；</w:t>
      </w:r>
    </w:p>
    <w:p w:rsidR="00B95669" w:rsidRPr="00BC695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  <w:lang w:val="zh-CN"/>
        </w:rPr>
        <w:t>5</w:t>
      </w:r>
      <w:r w:rsidRPr="00BC6952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A45138">
        <w:rPr>
          <w:rFonts w:ascii="宋体" w:eastAsia="宋体" w:hAnsi="宋体" w:cs="仿宋_GB2312" w:hint="eastAsia"/>
          <w:szCs w:val="21"/>
        </w:rPr>
        <w:t>第一标段：</w:t>
      </w:r>
      <w:r w:rsidRPr="005B5B75">
        <w:rPr>
          <w:rFonts w:ascii="宋体" w:eastAsia="宋体" w:hAnsi="宋体" w:cs="仿宋_GB2312"/>
          <w:szCs w:val="21"/>
        </w:rPr>
        <w:t>500000</w:t>
      </w:r>
      <w:r w:rsidRPr="00A45138">
        <w:rPr>
          <w:rFonts w:ascii="宋体" w:eastAsia="宋体" w:hAnsi="宋体" w:cs="仿宋_GB2312"/>
          <w:szCs w:val="21"/>
        </w:rPr>
        <w:t>元</w:t>
      </w:r>
      <w:r>
        <w:rPr>
          <w:rFonts w:ascii="宋体" w:eastAsia="宋体" w:hAnsi="宋体" w:cs="仿宋_GB2312" w:hint="eastAsia"/>
          <w:szCs w:val="21"/>
        </w:rPr>
        <w:t>；</w:t>
      </w:r>
      <w:r w:rsidRPr="00A45138">
        <w:rPr>
          <w:rFonts w:ascii="宋体" w:eastAsia="宋体" w:hAnsi="宋体" w:cs="仿宋_GB2312"/>
          <w:szCs w:val="21"/>
        </w:rPr>
        <w:t>第二标段：</w:t>
      </w:r>
      <w:r w:rsidRPr="005B5B75">
        <w:rPr>
          <w:rFonts w:ascii="宋体" w:eastAsia="宋体" w:hAnsi="宋体" w:cs="仿宋_GB2312"/>
          <w:szCs w:val="21"/>
        </w:rPr>
        <w:t>550000</w:t>
      </w:r>
      <w:r>
        <w:rPr>
          <w:rFonts w:ascii="宋体" w:eastAsia="宋体" w:hAnsi="宋体" w:cs="仿宋_GB2312"/>
          <w:szCs w:val="21"/>
        </w:rPr>
        <w:t>元</w:t>
      </w:r>
      <w:r w:rsidRPr="00BC6952">
        <w:rPr>
          <w:rFonts w:ascii="宋体" w:eastAsia="宋体" w:hAnsi="宋体" w:cs="仿宋_GB2312" w:hint="eastAsia"/>
          <w:szCs w:val="21"/>
        </w:rPr>
        <w:t>；</w:t>
      </w:r>
    </w:p>
    <w:p w:rsidR="00B95669" w:rsidRPr="00BC6952" w:rsidRDefault="00B95669" w:rsidP="00B95669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6</w:t>
      </w:r>
      <w:r w:rsidRPr="00BC6952">
        <w:rPr>
          <w:rFonts w:ascii="宋体" w:eastAsia="宋体" w:hAnsi="宋体" w:cs="仿宋_GB2312" w:hint="eastAsia"/>
          <w:szCs w:val="21"/>
        </w:rPr>
        <w:t>、交付（服务、完工）时间：以签订合同为准。</w:t>
      </w:r>
      <w:r>
        <w:rPr>
          <w:rFonts w:ascii="宋体" w:eastAsia="宋体" w:hAnsi="宋体" w:cs="仿宋_GB2312"/>
          <w:szCs w:val="21"/>
        </w:rPr>
        <w:tab/>
      </w:r>
    </w:p>
    <w:p w:rsidR="00B95669" w:rsidRPr="00BC695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7</w:t>
      </w:r>
      <w:r w:rsidRPr="00BC6952">
        <w:rPr>
          <w:rFonts w:ascii="宋体" w:eastAsia="宋体" w:hAnsi="宋体" w:cs="仿宋_GB2312" w:hint="eastAsia"/>
          <w:szCs w:val="21"/>
        </w:rPr>
        <w:t>、交付（服务、施工）地点：以业主需求为准。</w:t>
      </w:r>
    </w:p>
    <w:p w:rsidR="00B95669" w:rsidRPr="00BC695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B95669" w:rsidRPr="00BC6952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  <w:r>
        <w:rPr>
          <w:rFonts w:ascii="宋体" w:eastAsia="宋体" w:hAnsi="宋体" w:cs="仿宋_GB2312" w:hint="eastAsia"/>
          <w:szCs w:val="21"/>
          <w:lang w:val="zh-CN"/>
        </w:rPr>
        <w:t>（</w:t>
      </w:r>
      <w:r w:rsidRPr="00A264B4">
        <w:rPr>
          <w:rFonts w:ascii="宋体" w:eastAsia="宋体" w:hAnsi="宋体" w:cs="仿宋_GB2312" w:hint="eastAsia"/>
          <w:szCs w:val="21"/>
          <w:lang w:val="zh-CN"/>
        </w:rPr>
        <w:t>根据财政部、工业和信息化部《政府采购促进中小企业发展管理办法》（财库</w:t>
      </w:r>
      <w:r w:rsidRPr="00A264B4">
        <w:rPr>
          <w:rFonts w:ascii="宋体" w:eastAsia="宋体" w:hAnsi="宋体" w:cs="仿宋_GB2312"/>
          <w:szCs w:val="21"/>
          <w:lang w:val="zh-CN"/>
        </w:rPr>
        <w:t>[2020]46号）,本项目属于专门面向中小企业采购项目。</w:t>
      </w:r>
      <w:r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B95669" w:rsidRPr="00C46874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五、响应文件提交截止时间及谈</w:t>
      </w:r>
      <w:r w:rsidRPr="00C46874">
        <w:rPr>
          <w:rFonts w:ascii="宋体" w:eastAsia="宋体" w:hAnsi="宋体" w:cs="仿宋_GB2312" w:hint="eastAsia"/>
          <w:szCs w:val="21"/>
          <w:lang w:val="zh-CN"/>
        </w:rPr>
        <w:t>判响应截止时间、谈判时间</w:t>
      </w:r>
    </w:p>
    <w:p w:rsidR="00B95669" w:rsidRPr="00C46874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</w:t>
      </w:r>
      <w:r w:rsidRPr="00594815">
        <w:rPr>
          <w:rFonts w:ascii="宋体" w:eastAsia="宋体" w:hAnsi="宋体" w:cs="仿宋_GB2312" w:hint="eastAsia"/>
          <w:szCs w:val="21"/>
          <w:lang w:val="zh-CN"/>
        </w:rPr>
        <w:t>2023年</w:t>
      </w:r>
      <w:r>
        <w:rPr>
          <w:rFonts w:ascii="宋体" w:eastAsia="宋体" w:hAnsi="宋体" w:cs="仿宋_GB2312" w:hint="eastAsia"/>
          <w:szCs w:val="21"/>
          <w:lang w:val="zh-CN"/>
        </w:rPr>
        <w:t>08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月</w:t>
      </w:r>
      <w:r w:rsidR="00984292">
        <w:rPr>
          <w:rFonts w:ascii="宋体" w:eastAsia="宋体" w:hAnsi="宋体" w:cs="仿宋_GB2312" w:hint="eastAsia"/>
          <w:szCs w:val="21"/>
          <w:lang w:val="zh-CN"/>
        </w:rPr>
        <w:t>09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日08：3</w:t>
      </w:r>
      <w:r w:rsidRPr="00594815">
        <w:rPr>
          <w:rFonts w:ascii="宋体" w:eastAsia="宋体" w:hAnsi="宋体" w:cs="仿宋_GB2312" w:hint="eastAsia"/>
          <w:szCs w:val="21"/>
          <w:lang w:val="zh-CN"/>
        </w:rPr>
        <w:lastRenderedPageBreak/>
        <w:t>0</w:t>
      </w:r>
      <w:r w:rsidRPr="00C46874">
        <w:rPr>
          <w:rFonts w:ascii="宋体" w:eastAsia="宋体" w:hAnsi="宋体" w:cs="仿宋_GB2312" w:hint="eastAsia"/>
          <w:szCs w:val="21"/>
          <w:lang w:val="zh-CN"/>
        </w:rPr>
        <w:t xml:space="preserve">  （北京时间），逾期送达或不符合规定的响应文件恕不接受。</w:t>
      </w:r>
    </w:p>
    <w:p w:rsidR="00B95669" w:rsidRPr="00C46874" w:rsidRDefault="00B95669" w:rsidP="00B95669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C46874">
        <w:rPr>
          <w:rFonts w:ascii="宋体" w:eastAsia="宋体" w:hAnsi="宋体" w:cs="仿宋_GB2312"/>
          <w:szCs w:val="21"/>
          <w:lang w:val="zh-CN"/>
        </w:rPr>
        <w:tab/>
      </w:r>
    </w:p>
    <w:p w:rsidR="00B95669" w:rsidRPr="00C46874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color w:val="000000" w:themeColor="text1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</w:t>
      </w:r>
      <w:r w:rsidRPr="00594815">
        <w:rPr>
          <w:rFonts w:ascii="宋体" w:eastAsia="宋体" w:hAnsi="宋体" w:cs="仿宋_GB2312" w:hint="eastAsia"/>
          <w:szCs w:val="21"/>
          <w:lang w:val="zh-CN"/>
        </w:rPr>
        <w:t>第</w:t>
      </w:r>
      <w:r w:rsidR="00984292">
        <w:rPr>
          <w:rFonts w:ascii="宋体" w:eastAsia="宋体" w:hAnsi="宋体" w:cs="仿宋_GB2312" w:hint="eastAsia"/>
          <w:szCs w:val="21"/>
          <w:lang w:val="zh-CN"/>
        </w:rPr>
        <w:t>一</w:t>
      </w:r>
      <w:r w:rsidRPr="00594815">
        <w:rPr>
          <w:rFonts w:ascii="宋体" w:eastAsia="宋体" w:hAnsi="宋体" w:cs="仿宋_GB2312" w:hint="eastAsia"/>
          <w:szCs w:val="21"/>
          <w:lang w:val="zh-CN"/>
        </w:rPr>
        <w:t>开标</w:t>
      </w:r>
      <w:r>
        <w:rPr>
          <w:rFonts w:ascii="宋体" w:eastAsia="宋体" w:hAnsi="宋体" w:cs="仿宋_GB2312" w:hint="eastAsia"/>
          <w:szCs w:val="21"/>
          <w:lang w:val="zh-CN"/>
        </w:rPr>
        <w:t>室。（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本项目采用远程不见面谈判，供应商无须到达现场）。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</w:t>
      </w:r>
      <w:r w:rsidRPr="00F7286E">
        <w:rPr>
          <w:rFonts w:ascii="宋体" w:eastAsia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  <w:r>
        <w:rPr>
          <w:rFonts w:ascii="宋体" w:eastAsia="宋体" w:hAnsi="宋体" w:cs="仿宋_GB2312" w:hint="eastAsia"/>
          <w:szCs w:val="21"/>
          <w:lang w:val="zh-CN"/>
        </w:rPr>
        <w:t>发布。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张女士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5B5B75">
        <w:rPr>
          <w:rFonts w:ascii="宋体" w:eastAsia="宋体" w:hAnsi="宋体" w:cs="仿宋_GB2312"/>
          <w:szCs w:val="21"/>
        </w:rPr>
        <w:t>0374-8609623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18939113943</w:t>
      </w:r>
    </w:p>
    <w:p w:rsidR="00B95669" w:rsidRDefault="00B95669" w:rsidP="00B95669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632166" w:rsidRDefault="00632166"/>
    <w:sectPr w:rsidR="00632166" w:rsidSect="0063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A3" w:rsidRDefault="00507DA3" w:rsidP="00984292">
      <w:r>
        <w:separator/>
      </w:r>
    </w:p>
  </w:endnote>
  <w:endnote w:type="continuationSeparator" w:id="1">
    <w:p w:rsidR="00507DA3" w:rsidRDefault="00507DA3" w:rsidP="0098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A3" w:rsidRDefault="00507DA3" w:rsidP="00984292">
      <w:r>
        <w:separator/>
      </w:r>
    </w:p>
  </w:footnote>
  <w:footnote w:type="continuationSeparator" w:id="1">
    <w:p w:rsidR="00507DA3" w:rsidRDefault="00507DA3" w:rsidP="0098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669"/>
    <w:rsid w:val="00507DA3"/>
    <w:rsid w:val="00632166"/>
    <w:rsid w:val="00984292"/>
    <w:rsid w:val="00B95669"/>
    <w:rsid w:val="00CE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B9566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5669"/>
  </w:style>
  <w:style w:type="paragraph" w:styleId="2">
    <w:name w:val="Body Text First Indent 2"/>
    <w:basedOn w:val="a3"/>
    <w:link w:val="2Char"/>
    <w:uiPriority w:val="99"/>
    <w:semiHidden/>
    <w:unhideWhenUsed/>
    <w:rsid w:val="00B9566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B95669"/>
  </w:style>
  <w:style w:type="paragraph" w:styleId="a4">
    <w:name w:val="header"/>
    <w:basedOn w:val="a"/>
    <w:link w:val="Char0"/>
    <w:uiPriority w:val="99"/>
    <w:semiHidden/>
    <w:unhideWhenUsed/>
    <w:rsid w:val="0098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429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8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84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陕西方得项目管理有限公司:余文博</dc:creator>
  <cp:lastModifiedBy>沃顿工程咨询有限公司:司凤巧</cp:lastModifiedBy>
  <cp:revision>2</cp:revision>
  <cp:lastPrinted>2023-07-30T03:56:00Z</cp:lastPrinted>
  <dcterms:created xsi:type="dcterms:W3CDTF">2023-07-30T03:55:00Z</dcterms:created>
  <dcterms:modified xsi:type="dcterms:W3CDTF">2023-08-03T10:26:00Z</dcterms:modified>
</cp:coreProperties>
</file>