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8F" w:rsidRPr="00045A2D" w:rsidRDefault="000D56E7">
      <w:pPr>
        <w:tabs>
          <w:tab w:val="left" w:pos="3989"/>
        </w:tabs>
        <w:jc w:val="center"/>
        <w:rPr>
          <w:rFonts w:ascii="宋体" w:hAnsi="宋体" w:cs="宋体"/>
          <w:sz w:val="72"/>
          <w:szCs w:val="72"/>
        </w:rPr>
      </w:pPr>
      <w:r w:rsidRPr="00045A2D">
        <w:rPr>
          <w:rFonts w:ascii="宋体" w:hAnsi="宋体" w:cs="宋体" w:hint="eastAsia"/>
          <w:sz w:val="72"/>
          <w:szCs w:val="72"/>
        </w:rPr>
        <w:t>建安区政府采购</w:t>
      </w:r>
    </w:p>
    <w:p w:rsidR="0029078F" w:rsidRPr="00045A2D" w:rsidRDefault="0029078F">
      <w:pPr>
        <w:pStyle w:val="af2"/>
        <w:ind w:firstLineChars="0" w:firstLine="0"/>
        <w:rPr>
          <w:rFonts w:hint="default"/>
        </w:rPr>
      </w:pPr>
    </w:p>
    <w:p w:rsidR="0029078F" w:rsidRPr="00045A2D" w:rsidRDefault="0029078F">
      <w:pPr>
        <w:jc w:val="center"/>
        <w:rPr>
          <w:rFonts w:ascii="宋体" w:hAnsi="宋体" w:cs="宋体"/>
          <w:sz w:val="96"/>
          <w:szCs w:val="72"/>
        </w:rPr>
      </w:pPr>
    </w:p>
    <w:p w:rsidR="0029078F" w:rsidRPr="00045A2D" w:rsidRDefault="000D56E7">
      <w:pPr>
        <w:jc w:val="center"/>
        <w:rPr>
          <w:rFonts w:ascii="宋体" w:hAnsi="宋体" w:cs="宋体"/>
          <w:sz w:val="96"/>
          <w:szCs w:val="72"/>
        </w:rPr>
      </w:pPr>
      <w:r w:rsidRPr="00045A2D">
        <w:rPr>
          <w:rFonts w:ascii="宋体" w:hAnsi="宋体" w:cs="宋体" w:hint="eastAsia"/>
          <w:sz w:val="96"/>
          <w:szCs w:val="72"/>
        </w:rPr>
        <w:t>招</w:t>
      </w:r>
    </w:p>
    <w:p w:rsidR="0029078F" w:rsidRPr="00045A2D" w:rsidRDefault="000D56E7">
      <w:pPr>
        <w:jc w:val="center"/>
        <w:rPr>
          <w:rFonts w:ascii="宋体" w:hAnsi="宋体" w:cs="宋体"/>
          <w:sz w:val="96"/>
          <w:szCs w:val="72"/>
        </w:rPr>
      </w:pPr>
      <w:r w:rsidRPr="00045A2D">
        <w:rPr>
          <w:rFonts w:ascii="宋体" w:hAnsi="宋体" w:cs="宋体" w:hint="eastAsia"/>
          <w:sz w:val="96"/>
          <w:szCs w:val="72"/>
        </w:rPr>
        <w:t>标</w:t>
      </w:r>
    </w:p>
    <w:p w:rsidR="0029078F" w:rsidRPr="00045A2D" w:rsidRDefault="000D56E7">
      <w:pPr>
        <w:jc w:val="center"/>
        <w:rPr>
          <w:rFonts w:ascii="宋体" w:hAnsi="宋体" w:cs="宋体"/>
          <w:sz w:val="96"/>
          <w:szCs w:val="72"/>
        </w:rPr>
      </w:pPr>
      <w:r w:rsidRPr="00045A2D">
        <w:rPr>
          <w:rFonts w:ascii="宋体" w:hAnsi="宋体" w:cs="宋体" w:hint="eastAsia"/>
          <w:sz w:val="96"/>
          <w:szCs w:val="72"/>
        </w:rPr>
        <w:t>文</w:t>
      </w:r>
    </w:p>
    <w:p w:rsidR="0029078F" w:rsidRPr="00045A2D" w:rsidRDefault="000D56E7">
      <w:pPr>
        <w:jc w:val="center"/>
        <w:rPr>
          <w:rFonts w:ascii="宋体" w:hAnsi="宋体" w:cs="宋体"/>
          <w:sz w:val="96"/>
          <w:szCs w:val="72"/>
        </w:rPr>
      </w:pPr>
      <w:r w:rsidRPr="00045A2D">
        <w:rPr>
          <w:rFonts w:ascii="宋体" w:hAnsi="宋体" w:cs="宋体" w:hint="eastAsia"/>
          <w:sz w:val="96"/>
          <w:szCs w:val="72"/>
        </w:rPr>
        <w:t>件</w:t>
      </w:r>
    </w:p>
    <w:p w:rsidR="0029078F" w:rsidRPr="00045A2D" w:rsidRDefault="0029078F">
      <w:pPr>
        <w:jc w:val="center"/>
        <w:rPr>
          <w:rFonts w:ascii="宋体" w:hAnsi="宋体" w:cs="宋体"/>
          <w:sz w:val="32"/>
          <w:szCs w:val="32"/>
        </w:rPr>
      </w:pPr>
    </w:p>
    <w:p w:rsidR="0029078F" w:rsidRPr="00045A2D" w:rsidRDefault="0029078F">
      <w:pPr>
        <w:jc w:val="center"/>
        <w:rPr>
          <w:rFonts w:ascii="宋体" w:hAnsi="宋体" w:cs="宋体"/>
          <w:szCs w:val="36"/>
        </w:rPr>
      </w:pPr>
    </w:p>
    <w:p w:rsidR="0029078F" w:rsidRPr="00045A2D" w:rsidRDefault="0029078F">
      <w:pPr>
        <w:pStyle w:val="a7"/>
        <w:rPr>
          <w:rFonts w:ascii="宋体" w:hint="default"/>
          <w:szCs w:val="36"/>
        </w:rPr>
      </w:pPr>
    </w:p>
    <w:p w:rsidR="0029078F" w:rsidRPr="00045A2D" w:rsidRDefault="0029078F"/>
    <w:p w:rsidR="0029078F" w:rsidRPr="00045A2D" w:rsidRDefault="005514B6" w:rsidP="005514B6">
      <w:pPr>
        <w:spacing w:line="600" w:lineRule="exact"/>
        <w:rPr>
          <w:rFonts w:ascii="宋体" w:hAnsi="宋体" w:cs="宋体"/>
          <w:bCs/>
          <w:sz w:val="32"/>
          <w:szCs w:val="32"/>
        </w:rPr>
      </w:pPr>
      <w:r w:rsidRPr="00045A2D">
        <w:rPr>
          <w:rFonts w:ascii="宋体" w:hAnsi="宋体" w:cs="宋体" w:hint="eastAsia"/>
          <w:bCs/>
          <w:sz w:val="32"/>
          <w:szCs w:val="32"/>
        </w:rPr>
        <w:t xml:space="preserve">   </w:t>
      </w:r>
      <w:r w:rsidR="000D56E7" w:rsidRPr="00045A2D">
        <w:rPr>
          <w:rFonts w:ascii="宋体" w:hAnsi="宋体" w:cs="宋体" w:hint="eastAsia"/>
          <w:bCs/>
          <w:sz w:val="32"/>
          <w:szCs w:val="32"/>
        </w:rPr>
        <w:t>项目编号：</w:t>
      </w:r>
      <w:r w:rsidR="003F2069">
        <w:rPr>
          <w:rFonts w:ascii="宋体" w:hAnsi="宋体" w:cs="宋体" w:hint="eastAsia"/>
          <w:bCs/>
          <w:sz w:val="32"/>
          <w:szCs w:val="32"/>
        </w:rPr>
        <w:t>建安政采公字〔2023〕39号</w:t>
      </w:r>
    </w:p>
    <w:p w:rsidR="0029078F" w:rsidRPr="00045A2D" w:rsidRDefault="005514B6" w:rsidP="002538C6">
      <w:pPr>
        <w:spacing w:line="600" w:lineRule="exact"/>
        <w:rPr>
          <w:rFonts w:ascii="宋体" w:hAnsi="宋体" w:cs="宋体"/>
          <w:bCs/>
          <w:sz w:val="32"/>
          <w:szCs w:val="32"/>
        </w:rPr>
      </w:pPr>
      <w:r w:rsidRPr="00045A2D">
        <w:rPr>
          <w:rFonts w:ascii="宋体" w:hAnsi="宋体" w:cs="宋体" w:hint="eastAsia"/>
          <w:bCs/>
          <w:sz w:val="32"/>
          <w:szCs w:val="32"/>
        </w:rPr>
        <w:t xml:space="preserve">   </w:t>
      </w:r>
      <w:r w:rsidR="000D56E7" w:rsidRPr="00045A2D">
        <w:rPr>
          <w:rFonts w:ascii="宋体" w:hAnsi="宋体" w:cs="宋体" w:hint="eastAsia"/>
          <w:bCs/>
          <w:sz w:val="32"/>
          <w:szCs w:val="32"/>
        </w:rPr>
        <w:t>项目名称：</w:t>
      </w:r>
      <w:r w:rsidR="002538C6" w:rsidRPr="00045A2D">
        <w:rPr>
          <w:rFonts w:ascii="宋体" w:hAnsi="宋体" w:cs="宋体" w:hint="eastAsia"/>
          <w:bCs/>
          <w:sz w:val="32"/>
          <w:szCs w:val="32"/>
        </w:rPr>
        <w:t>许昌市建安区蒋李集镇卫生院CT设备购买项目</w:t>
      </w:r>
      <w:r w:rsidR="000D56E7" w:rsidRPr="00045A2D">
        <w:rPr>
          <w:rFonts w:ascii="宋体" w:hAnsi="宋体" w:cs="宋体" w:hint="eastAsia"/>
          <w:bCs/>
          <w:sz w:val="32"/>
          <w:szCs w:val="32"/>
        </w:rPr>
        <w:t>（不见面开标）</w:t>
      </w:r>
    </w:p>
    <w:p w:rsidR="0029078F" w:rsidRPr="00045A2D" w:rsidRDefault="005514B6" w:rsidP="005514B6">
      <w:pPr>
        <w:spacing w:line="600" w:lineRule="exact"/>
        <w:rPr>
          <w:rFonts w:ascii="宋体" w:hAnsi="宋体" w:cs="宋体"/>
          <w:bCs/>
          <w:sz w:val="32"/>
          <w:szCs w:val="32"/>
        </w:rPr>
      </w:pPr>
      <w:r w:rsidRPr="00045A2D">
        <w:rPr>
          <w:rFonts w:ascii="宋体" w:hAnsi="宋体" w:cs="宋体" w:hint="eastAsia"/>
          <w:bCs/>
          <w:sz w:val="32"/>
          <w:szCs w:val="32"/>
        </w:rPr>
        <w:t xml:space="preserve">   </w:t>
      </w:r>
      <w:r w:rsidR="000D56E7" w:rsidRPr="00045A2D">
        <w:rPr>
          <w:rFonts w:ascii="宋体" w:hAnsi="宋体" w:cs="宋体" w:hint="eastAsia"/>
          <w:bCs/>
          <w:sz w:val="32"/>
          <w:szCs w:val="32"/>
        </w:rPr>
        <w:t>采购单位：</w:t>
      </w:r>
      <w:r w:rsidR="003C29BC" w:rsidRPr="00045A2D">
        <w:rPr>
          <w:rFonts w:ascii="宋体" w:hAnsi="宋体" w:cs="宋体" w:hint="eastAsia"/>
          <w:bCs/>
          <w:sz w:val="32"/>
          <w:szCs w:val="32"/>
        </w:rPr>
        <w:t>许昌市建安区蒋李集镇卫生院</w:t>
      </w:r>
    </w:p>
    <w:p w:rsidR="0029078F" w:rsidRPr="00045A2D" w:rsidRDefault="005514B6" w:rsidP="005514B6">
      <w:pPr>
        <w:spacing w:line="600" w:lineRule="exact"/>
        <w:rPr>
          <w:rFonts w:ascii="宋体" w:hAnsi="宋体" w:cs="宋体"/>
          <w:bCs/>
          <w:sz w:val="32"/>
          <w:szCs w:val="32"/>
        </w:rPr>
      </w:pPr>
      <w:r w:rsidRPr="00045A2D">
        <w:rPr>
          <w:rFonts w:ascii="宋体" w:hAnsi="宋体" w:cs="宋体" w:hint="eastAsia"/>
          <w:bCs/>
          <w:sz w:val="32"/>
          <w:szCs w:val="32"/>
        </w:rPr>
        <w:t xml:space="preserve">   </w:t>
      </w:r>
      <w:r w:rsidR="000D56E7" w:rsidRPr="00045A2D">
        <w:rPr>
          <w:rFonts w:ascii="宋体" w:hAnsi="宋体" w:cs="宋体" w:hint="eastAsia"/>
          <w:bCs/>
          <w:sz w:val="32"/>
          <w:szCs w:val="32"/>
        </w:rPr>
        <w:t>代理机构：</w:t>
      </w:r>
      <w:r w:rsidRPr="00045A2D">
        <w:rPr>
          <w:rFonts w:ascii="宋体" w:hAnsi="宋体" w:cs="宋体" w:hint="eastAsia"/>
          <w:bCs/>
          <w:sz w:val="32"/>
          <w:szCs w:val="32"/>
        </w:rPr>
        <w:t>河南特慧工程咨询有限公司</w:t>
      </w:r>
    </w:p>
    <w:p w:rsidR="0029078F" w:rsidRPr="00045A2D" w:rsidRDefault="0029078F">
      <w:pPr>
        <w:jc w:val="center"/>
        <w:rPr>
          <w:rFonts w:ascii="宋体" w:hAnsi="宋体" w:cs="宋体"/>
          <w:bCs/>
          <w:sz w:val="32"/>
          <w:szCs w:val="32"/>
        </w:rPr>
      </w:pPr>
    </w:p>
    <w:p w:rsidR="0029078F" w:rsidRPr="00045A2D" w:rsidRDefault="000D56E7">
      <w:pPr>
        <w:jc w:val="center"/>
        <w:rPr>
          <w:rFonts w:ascii="宋体" w:hAnsi="宋体" w:cs="宋体"/>
          <w:bCs/>
          <w:sz w:val="32"/>
          <w:szCs w:val="32"/>
        </w:rPr>
      </w:pPr>
      <w:r w:rsidRPr="00045A2D">
        <w:rPr>
          <w:rFonts w:ascii="宋体" w:hAnsi="宋体" w:cs="宋体" w:hint="eastAsia"/>
          <w:bCs/>
          <w:sz w:val="32"/>
          <w:szCs w:val="32"/>
        </w:rPr>
        <w:t>二〇二</w:t>
      </w:r>
      <w:r w:rsidR="005514B6" w:rsidRPr="00045A2D">
        <w:rPr>
          <w:rFonts w:ascii="宋体" w:hAnsi="宋体" w:cs="宋体" w:hint="eastAsia"/>
          <w:bCs/>
          <w:sz w:val="32"/>
          <w:szCs w:val="32"/>
        </w:rPr>
        <w:t>三</w:t>
      </w:r>
      <w:r w:rsidRPr="00045A2D">
        <w:rPr>
          <w:rFonts w:ascii="宋体" w:hAnsi="宋体" w:cs="宋体" w:hint="eastAsia"/>
          <w:bCs/>
          <w:sz w:val="32"/>
          <w:szCs w:val="32"/>
        </w:rPr>
        <w:t>年</w:t>
      </w:r>
      <w:r w:rsidR="003C29BC" w:rsidRPr="00045A2D">
        <w:rPr>
          <w:rFonts w:ascii="宋体" w:hAnsi="宋体" w:cs="宋体" w:hint="eastAsia"/>
          <w:bCs/>
          <w:sz w:val="32"/>
          <w:szCs w:val="32"/>
        </w:rPr>
        <w:t>七</w:t>
      </w:r>
      <w:r w:rsidRPr="00045A2D">
        <w:rPr>
          <w:rFonts w:ascii="宋体" w:hAnsi="宋体" w:cs="宋体" w:hint="eastAsia"/>
          <w:bCs/>
          <w:sz w:val="32"/>
          <w:szCs w:val="32"/>
        </w:rPr>
        <w:t>月</w:t>
      </w:r>
    </w:p>
    <w:p w:rsidR="0029078F" w:rsidRPr="00045A2D" w:rsidRDefault="000D56E7">
      <w:pPr>
        <w:autoSpaceDE w:val="0"/>
        <w:autoSpaceDN w:val="0"/>
        <w:adjustRightInd w:val="0"/>
        <w:spacing w:line="700" w:lineRule="exact"/>
        <w:ind w:firstLine="551"/>
        <w:jc w:val="center"/>
        <w:rPr>
          <w:rFonts w:ascii="宋体" w:hAnsi="宋体" w:cs="宋体"/>
          <w:b/>
          <w:bCs/>
          <w:sz w:val="40"/>
          <w:szCs w:val="40"/>
          <w:lang w:val="zh-CN"/>
        </w:rPr>
      </w:pPr>
      <w:r w:rsidRPr="00045A2D">
        <w:rPr>
          <w:rFonts w:ascii="宋体" w:hAnsi="宋体" w:cs="宋体" w:hint="eastAsia"/>
          <w:b/>
          <w:bCs/>
          <w:sz w:val="40"/>
          <w:szCs w:val="40"/>
          <w:lang w:val="zh-CN"/>
        </w:rPr>
        <w:lastRenderedPageBreak/>
        <w:t>招标文件目录</w:t>
      </w:r>
    </w:p>
    <w:p w:rsidR="0029078F" w:rsidRPr="00045A2D" w:rsidRDefault="0029078F">
      <w:pPr>
        <w:autoSpaceDE w:val="0"/>
        <w:autoSpaceDN w:val="0"/>
        <w:adjustRightInd w:val="0"/>
        <w:spacing w:line="700" w:lineRule="exact"/>
        <w:ind w:firstLine="551"/>
        <w:rPr>
          <w:rFonts w:ascii="宋体" w:hAnsi="宋体" w:cs="宋体"/>
          <w:b/>
          <w:bCs/>
          <w:sz w:val="28"/>
          <w:szCs w:val="28"/>
          <w:lang w:val="zh-CN"/>
        </w:rPr>
      </w:pPr>
    </w:p>
    <w:p w:rsidR="0029078F" w:rsidRPr="00045A2D" w:rsidRDefault="000D56E7">
      <w:pPr>
        <w:autoSpaceDE w:val="0"/>
        <w:autoSpaceDN w:val="0"/>
        <w:adjustRightInd w:val="0"/>
        <w:spacing w:line="700" w:lineRule="exact"/>
        <w:ind w:firstLine="551"/>
        <w:rPr>
          <w:rFonts w:ascii="宋体" w:hAnsi="宋体" w:cs="宋体"/>
          <w:b/>
          <w:bCs/>
          <w:sz w:val="28"/>
          <w:szCs w:val="28"/>
          <w:lang w:val="zh-CN"/>
        </w:rPr>
      </w:pPr>
      <w:r w:rsidRPr="00045A2D">
        <w:rPr>
          <w:rFonts w:ascii="宋体" w:hAnsi="宋体" w:cs="宋体" w:hint="eastAsia"/>
          <w:b/>
          <w:bCs/>
          <w:sz w:val="28"/>
          <w:szCs w:val="28"/>
          <w:lang w:val="zh-CN"/>
        </w:rPr>
        <w:t>第一章 投标邀请</w:t>
      </w:r>
    </w:p>
    <w:p w:rsidR="0029078F" w:rsidRPr="00045A2D" w:rsidRDefault="000D56E7">
      <w:pPr>
        <w:autoSpaceDE w:val="0"/>
        <w:autoSpaceDN w:val="0"/>
        <w:adjustRightInd w:val="0"/>
        <w:spacing w:line="700" w:lineRule="exact"/>
        <w:ind w:firstLine="551"/>
        <w:rPr>
          <w:rFonts w:ascii="宋体" w:hAnsi="宋体" w:cs="宋体"/>
          <w:b/>
          <w:bCs/>
          <w:sz w:val="28"/>
          <w:szCs w:val="28"/>
          <w:lang w:val="zh-CN"/>
        </w:rPr>
      </w:pPr>
      <w:r w:rsidRPr="00045A2D">
        <w:rPr>
          <w:rFonts w:ascii="宋体" w:hAnsi="宋体" w:cs="宋体" w:hint="eastAsia"/>
          <w:b/>
          <w:bCs/>
          <w:sz w:val="28"/>
          <w:szCs w:val="28"/>
          <w:lang w:val="zh-CN"/>
        </w:rPr>
        <w:t>第二章 项目需求</w:t>
      </w:r>
    </w:p>
    <w:p w:rsidR="0029078F" w:rsidRPr="00045A2D" w:rsidRDefault="000D56E7">
      <w:pPr>
        <w:autoSpaceDE w:val="0"/>
        <w:autoSpaceDN w:val="0"/>
        <w:adjustRightInd w:val="0"/>
        <w:spacing w:line="700" w:lineRule="exact"/>
        <w:ind w:firstLine="560"/>
        <w:rPr>
          <w:rFonts w:ascii="宋体" w:hAnsi="宋体" w:cs="宋体"/>
          <w:b/>
          <w:kern w:val="0"/>
          <w:sz w:val="28"/>
          <w:szCs w:val="28"/>
        </w:rPr>
      </w:pPr>
      <w:r w:rsidRPr="00045A2D">
        <w:rPr>
          <w:rFonts w:ascii="宋体" w:hAnsi="宋体" w:cs="宋体" w:hint="eastAsia"/>
          <w:b/>
          <w:bCs/>
          <w:sz w:val="28"/>
          <w:szCs w:val="28"/>
          <w:lang w:val="zh-CN"/>
        </w:rPr>
        <w:t xml:space="preserve">第三章 </w:t>
      </w:r>
      <w:r w:rsidRPr="00045A2D">
        <w:rPr>
          <w:rFonts w:ascii="宋体" w:hAnsi="宋体" w:cs="宋体" w:hint="eastAsia"/>
          <w:b/>
          <w:kern w:val="0"/>
          <w:sz w:val="28"/>
          <w:szCs w:val="28"/>
        </w:rPr>
        <w:t>投标人须知前附表</w:t>
      </w:r>
    </w:p>
    <w:p w:rsidR="0029078F" w:rsidRPr="00045A2D" w:rsidRDefault="000D56E7">
      <w:pPr>
        <w:autoSpaceDE w:val="0"/>
        <w:autoSpaceDN w:val="0"/>
        <w:adjustRightInd w:val="0"/>
        <w:spacing w:line="700" w:lineRule="exact"/>
        <w:ind w:firstLine="560"/>
        <w:rPr>
          <w:rFonts w:ascii="宋体" w:hAnsi="宋体" w:cs="宋体"/>
          <w:b/>
          <w:kern w:val="0"/>
          <w:sz w:val="28"/>
          <w:szCs w:val="28"/>
        </w:rPr>
      </w:pPr>
      <w:r w:rsidRPr="00045A2D">
        <w:rPr>
          <w:rFonts w:ascii="宋体" w:hAnsi="宋体" w:cs="宋体" w:hint="eastAsia"/>
          <w:b/>
          <w:bCs/>
          <w:sz w:val="28"/>
          <w:szCs w:val="28"/>
          <w:lang w:val="zh-CN"/>
        </w:rPr>
        <w:t xml:space="preserve">第四章 </w:t>
      </w:r>
      <w:r w:rsidRPr="00045A2D">
        <w:rPr>
          <w:rFonts w:ascii="宋体" w:hAnsi="宋体" w:cs="宋体" w:hint="eastAsia"/>
          <w:b/>
          <w:kern w:val="0"/>
          <w:sz w:val="28"/>
          <w:szCs w:val="28"/>
        </w:rPr>
        <w:t>投标人须知</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一、概念释义</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二、招标文件说明</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三、投标文件的编制</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四、投标文件的递交</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五、开标和评标</w:t>
      </w:r>
    </w:p>
    <w:p w:rsidR="0029078F" w:rsidRPr="00045A2D" w:rsidRDefault="000D56E7">
      <w:pPr>
        <w:autoSpaceDE w:val="0"/>
        <w:autoSpaceDN w:val="0"/>
        <w:adjustRightInd w:val="0"/>
        <w:spacing w:line="700" w:lineRule="exact"/>
        <w:ind w:firstLineChars="300" w:firstLine="840"/>
        <w:jc w:val="left"/>
        <w:rPr>
          <w:rFonts w:ascii="宋体" w:hAnsi="宋体" w:cs="宋体"/>
          <w:b/>
          <w:bCs/>
          <w:sz w:val="28"/>
          <w:szCs w:val="28"/>
          <w:lang w:val="zh-CN"/>
        </w:rPr>
      </w:pPr>
      <w:r w:rsidRPr="00045A2D">
        <w:rPr>
          <w:rFonts w:ascii="宋体" w:hAnsi="宋体" w:cs="宋体" w:hint="eastAsia"/>
          <w:sz w:val="28"/>
          <w:szCs w:val="28"/>
          <w:lang w:val="zh-CN"/>
        </w:rPr>
        <w:t>六、定标和授予合同</w:t>
      </w:r>
    </w:p>
    <w:p w:rsidR="0029078F" w:rsidRPr="00045A2D" w:rsidRDefault="000D56E7">
      <w:pPr>
        <w:autoSpaceDE w:val="0"/>
        <w:autoSpaceDN w:val="0"/>
        <w:adjustRightInd w:val="0"/>
        <w:spacing w:line="700" w:lineRule="exact"/>
        <w:ind w:firstLine="551"/>
        <w:rPr>
          <w:rFonts w:ascii="宋体" w:hAnsi="宋体" w:cs="宋体"/>
          <w:b/>
          <w:bCs/>
          <w:sz w:val="28"/>
          <w:szCs w:val="28"/>
          <w:lang w:val="zh-CN"/>
        </w:rPr>
      </w:pPr>
      <w:r w:rsidRPr="00045A2D">
        <w:rPr>
          <w:rFonts w:ascii="宋体" w:hAnsi="宋体" w:cs="宋体" w:hint="eastAsia"/>
          <w:b/>
          <w:bCs/>
          <w:sz w:val="28"/>
          <w:szCs w:val="28"/>
          <w:lang w:val="zh-CN"/>
        </w:rPr>
        <w:t xml:space="preserve">第五章 </w:t>
      </w:r>
      <w:r w:rsidRPr="00045A2D">
        <w:rPr>
          <w:rFonts w:ascii="宋体" w:hAnsi="宋体" w:cs="宋体" w:hint="eastAsia"/>
          <w:b/>
          <w:kern w:val="0"/>
          <w:sz w:val="28"/>
          <w:szCs w:val="28"/>
        </w:rPr>
        <w:t>政府采购政策功能</w:t>
      </w:r>
    </w:p>
    <w:p w:rsidR="0029078F" w:rsidRPr="00045A2D" w:rsidRDefault="000D56E7">
      <w:pPr>
        <w:autoSpaceDE w:val="0"/>
        <w:autoSpaceDN w:val="0"/>
        <w:adjustRightInd w:val="0"/>
        <w:spacing w:line="700" w:lineRule="exact"/>
        <w:ind w:firstLine="551"/>
        <w:rPr>
          <w:rFonts w:ascii="宋体" w:hAnsi="宋体" w:cs="宋体"/>
          <w:b/>
          <w:bCs/>
          <w:sz w:val="28"/>
          <w:szCs w:val="28"/>
          <w:lang w:val="zh-CN"/>
        </w:rPr>
      </w:pPr>
      <w:r w:rsidRPr="00045A2D">
        <w:rPr>
          <w:rFonts w:ascii="宋体" w:hAnsi="宋体" w:cs="宋体" w:hint="eastAsia"/>
          <w:b/>
          <w:bCs/>
          <w:sz w:val="28"/>
          <w:szCs w:val="28"/>
          <w:lang w:val="zh-CN"/>
        </w:rPr>
        <w:t xml:space="preserve">第六章 </w:t>
      </w:r>
      <w:r w:rsidRPr="00045A2D">
        <w:rPr>
          <w:rFonts w:ascii="宋体" w:hAnsi="宋体" w:cs="宋体" w:hint="eastAsia"/>
          <w:b/>
          <w:kern w:val="0"/>
          <w:sz w:val="28"/>
          <w:szCs w:val="28"/>
        </w:rPr>
        <w:t>资格审查与评标</w:t>
      </w:r>
    </w:p>
    <w:p w:rsidR="0029078F" w:rsidRPr="00045A2D" w:rsidRDefault="000D56E7">
      <w:pPr>
        <w:autoSpaceDE w:val="0"/>
        <w:autoSpaceDN w:val="0"/>
        <w:adjustRightInd w:val="0"/>
        <w:spacing w:line="700" w:lineRule="exact"/>
        <w:ind w:firstLine="550"/>
        <w:rPr>
          <w:rFonts w:ascii="宋体" w:hAnsi="宋体" w:cs="宋体"/>
          <w:b/>
          <w:bCs/>
          <w:sz w:val="28"/>
          <w:szCs w:val="28"/>
          <w:lang w:val="zh-CN"/>
        </w:rPr>
      </w:pPr>
      <w:r w:rsidRPr="00045A2D">
        <w:rPr>
          <w:rFonts w:ascii="宋体" w:hAnsi="宋体" w:cs="宋体" w:hint="eastAsia"/>
          <w:b/>
          <w:bCs/>
          <w:sz w:val="28"/>
          <w:szCs w:val="28"/>
          <w:lang w:val="zh-CN"/>
        </w:rPr>
        <w:t xml:space="preserve">第七章 </w:t>
      </w:r>
      <w:r w:rsidRPr="00045A2D">
        <w:rPr>
          <w:rFonts w:ascii="宋体" w:hAnsi="宋体" w:cs="宋体" w:hint="eastAsia"/>
          <w:b/>
          <w:kern w:val="0"/>
          <w:sz w:val="28"/>
          <w:szCs w:val="28"/>
        </w:rPr>
        <w:t>合同条款及格式</w:t>
      </w:r>
    </w:p>
    <w:p w:rsidR="0029078F" w:rsidRPr="00045A2D" w:rsidRDefault="000D56E7">
      <w:pPr>
        <w:autoSpaceDE w:val="0"/>
        <w:autoSpaceDN w:val="0"/>
        <w:adjustRightInd w:val="0"/>
        <w:spacing w:line="700" w:lineRule="exact"/>
        <w:ind w:firstLine="551"/>
        <w:rPr>
          <w:rFonts w:ascii="宋体" w:hAnsi="宋体" w:cs="宋体"/>
          <w:b/>
          <w:kern w:val="0"/>
          <w:sz w:val="28"/>
          <w:szCs w:val="28"/>
        </w:rPr>
      </w:pPr>
      <w:r w:rsidRPr="00045A2D">
        <w:rPr>
          <w:rFonts w:ascii="宋体" w:hAnsi="宋体" w:cs="宋体" w:hint="eastAsia"/>
          <w:b/>
          <w:bCs/>
          <w:sz w:val="28"/>
          <w:szCs w:val="28"/>
          <w:lang w:val="zh-CN"/>
        </w:rPr>
        <w:t xml:space="preserve">第八章 </w:t>
      </w:r>
      <w:r w:rsidRPr="00045A2D">
        <w:rPr>
          <w:rFonts w:ascii="宋体" w:hAnsi="宋体" w:cs="宋体" w:hint="eastAsia"/>
          <w:b/>
          <w:kern w:val="0"/>
          <w:sz w:val="28"/>
          <w:szCs w:val="28"/>
        </w:rPr>
        <w:t>投标文件有关格式</w:t>
      </w:r>
    </w:p>
    <w:p w:rsidR="0029078F" w:rsidRPr="00045A2D" w:rsidRDefault="0029078F">
      <w:pPr>
        <w:pStyle w:val="a7"/>
        <w:rPr>
          <w:rFonts w:hint="default"/>
        </w:rPr>
      </w:pPr>
    </w:p>
    <w:p w:rsidR="0029078F" w:rsidRPr="00045A2D" w:rsidRDefault="0029078F">
      <w:pPr>
        <w:pStyle w:val="Style2"/>
      </w:pPr>
    </w:p>
    <w:p w:rsidR="0029078F" w:rsidRPr="00045A2D" w:rsidRDefault="0029078F"/>
    <w:p w:rsidR="0029078F" w:rsidRPr="00045A2D" w:rsidRDefault="0029078F">
      <w:pPr>
        <w:pStyle w:val="a7"/>
        <w:rPr>
          <w:rFonts w:hint="default"/>
        </w:rPr>
      </w:pPr>
    </w:p>
    <w:p w:rsidR="0029078F" w:rsidRPr="00045A2D" w:rsidRDefault="0029078F">
      <w:pPr>
        <w:adjustRightInd w:val="0"/>
        <w:snapToGrid w:val="0"/>
        <w:spacing w:line="360" w:lineRule="auto"/>
        <w:rPr>
          <w:rFonts w:ascii="宋体" w:hAnsi="宋体" w:cs="宋体"/>
          <w:b/>
          <w:sz w:val="36"/>
          <w:szCs w:val="36"/>
        </w:rPr>
      </w:pPr>
    </w:p>
    <w:p w:rsidR="0029078F" w:rsidRPr="00045A2D" w:rsidRDefault="0029078F">
      <w:pPr>
        <w:pStyle w:val="a7"/>
        <w:rPr>
          <w:rFonts w:hint="default"/>
        </w:rPr>
      </w:pPr>
    </w:p>
    <w:p w:rsidR="0029078F" w:rsidRPr="00045A2D" w:rsidRDefault="000D56E7" w:rsidP="00B84E69">
      <w:pPr>
        <w:adjustRightInd w:val="0"/>
        <w:snapToGrid w:val="0"/>
        <w:spacing w:line="276" w:lineRule="auto"/>
        <w:jc w:val="center"/>
        <w:outlineLvl w:val="0"/>
        <w:rPr>
          <w:rFonts w:ascii="宋体" w:hAnsi="宋体" w:cs="宋体"/>
          <w:b/>
          <w:sz w:val="36"/>
          <w:szCs w:val="36"/>
        </w:rPr>
      </w:pPr>
      <w:r w:rsidRPr="00045A2D">
        <w:rPr>
          <w:rFonts w:ascii="宋体" w:hAnsi="宋体" w:cs="宋体" w:hint="eastAsia"/>
          <w:b/>
          <w:sz w:val="36"/>
          <w:szCs w:val="36"/>
        </w:rPr>
        <w:lastRenderedPageBreak/>
        <w:t>第一章 投标邀请</w:t>
      </w:r>
    </w:p>
    <w:p w:rsidR="00B84E69" w:rsidRPr="00045A2D" w:rsidRDefault="00F26592" w:rsidP="00B84E69">
      <w:pPr>
        <w:adjustRightInd w:val="0"/>
        <w:snapToGrid w:val="0"/>
        <w:spacing w:line="276" w:lineRule="auto"/>
        <w:jc w:val="center"/>
        <w:rPr>
          <w:rFonts w:ascii="宋体" w:hAnsi="宋体" w:cs="宋体"/>
          <w:b/>
          <w:bCs/>
          <w:sz w:val="32"/>
          <w:szCs w:val="36"/>
        </w:rPr>
      </w:pPr>
      <w:r w:rsidRPr="00045A2D">
        <w:rPr>
          <w:rFonts w:ascii="宋体" w:hAnsi="宋体" w:cs="宋体" w:hint="eastAsia"/>
          <w:b/>
          <w:bCs/>
          <w:sz w:val="32"/>
          <w:szCs w:val="36"/>
        </w:rPr>
        <w:t>建安政采公字〔2023〕39号</w:t>
      </w:r>
    </w:p>
    <w:p w:rsidR="00B84E69" w:rsidRPr="00045A2D" w:rsidRDefault="003C29BC" w:rsidP="00B84E69">
      <w:pPr>
        <w:adjustRightInd w:val="0"/>
        <w:snapToGrid w:val="0"/>
        <w:spacing w:line="276" w:lineRule="auto"/>
        <w:jc w:val="center"/>
        <w:rPr>
          <w:rFonts w:ascii="宋体" w:hAnsi="宋体" w:cs="宋体"/>
          <w:b/>
          <w:bCs/>
          <w:sz w:val="32"/>
          <w:szCs w:val="36"/>
        </w:rPr>
      </w:pPr>
      <w:r w:rsidRPr="00045A2D">
        <w:rPr>
          <w:rFonts w:ascii="宋体" w:hAnsi="宋体" w:cs="宋体" w:hint="eastAsia"/>
          <w:b/>
          <w:bCs/>
          <w:sz w:val="32"/>
          <w:szCs w:val="36"/>
        </w:rPr>
        <w:t>许昌市建安区蒋李集镇卫生院</w:t>
      </w:r>
    </w:p>
    <w:p w:rsidR="00B84E69" w:rsidRPr="00045A2D" w:rsidRDefault="003A748D" w:rsidP="00B84E69">
      <w:pPr>
        <w:adjustRightInd w:val="0"/>
        <w:snapToGrid w:val="0"/>
        <w:spacing w:line="276" w:lineRule="auto"/>
        <w:jc w:val="center"/>
        <w:rPr>
          <w:rFonts w:ascii="宋体"/>
          <w:b/>
          <w:bCs/>
          <w:sz w:val="32"/>
          <w:szCs w:val="36"/>
        </w:rPr>
      </w:pPr>
      <w:r w:rsidRPr="00045A2D">
        <w:rPr>
          <w:rFonts w:ascii="宋体"/>
          <w:b/>
          <w:bCs/>
          <w:sz w:val="32"/>
          <w:szCs w:val="36"/>
        </w:rPr>
        <w:t>许昌市建安区蒋李集镇卫生院CT设备购买项目</w:t>
      </w:r>
      <w:r w:rsidR="000D56E7" w:rsidRPr="00045A2D">
        <w:rPr>
          <w:rFonts w:ascii="宋体"/>
          <w:b/>
          <w:bCs/>
          <w:sz w:val="32"/>
          <w:szCs w:val="36"/>
        </w:rPr>
        <w:t>（不见面开标）</w:t>
      </w:r>
    </w:p>
    <w:p w:rsidR="0029078F" w:rsidRPr="00045A2D" w:rsidRDefault="000D56E7" w:rsidP="00B84E69">
      <w:pPr>
        <w:adjustRightInd w:val="0"/>
        <w:snapToGrid w:val="0"/>
        <w:spacing w:line="276" w:lineRule="auto"/>
        <w:jc w:val="center"/>
        <w:rPr>
          <w:rFonts w:ascii="宋体"/>
          <w:b/>
          <w:bCs/>
          <w:sz w:val="32"/>
          <w:szCs w:val="36"/>
        </w:rPr>
      </w:pPr>
      <w:r w:rsidRPr="00045A2D">
        <w:rPr>
          <w:rFonts w:ascii="宋体"/>
          <w:b/>
          <w:bCs/>
          <w:sz w:val="32"/>
          <w:szCs w:val="36"/>
        </w:rPr>
        <w:t>公开招标公告</w:t>
      </w:r>
    </w:p>
    <w:p w:rsidR="0029078F" w:rsidRPr="00045A2D" w:rsidRDefault="000D56E7" w:rsidP="00B84E69">
      <w:pPr>
        <w:pBdr>
          <w:top w:val="single" w:sz="4" w:space="1" w:color="auto"/>
          <w:left w:val="single" w:sz="4" w:space="4" w:color="auto"/>
          <w:bottom w:val="single" w:sz="4" w:space="1" w:color="auto"/>
          <w:right w:val="single" w:sz="4" w:space="15" w:color="auto"/>
        </w:pBdr>
        <w:adjustRightInd w:val="0"/>
        <w:snapToGrid w:val="0"/>
        <w:spacing w:line="360" w:lineRule="auto"/>
        <w:ind w:firstLineChars="200" w:firstLine="480"/>
        <w:jc w:val="left"/>
        <w:rPr>
          <w:rStyle w:val="NormalCharacter"/>
          <w:rFonts w:ascii="宋体" w:hAnsi="宋体"/>
          <w:sz w:val="24"/>
          <w:szCs w:val="24"/>
        </w:rPr>
      </w:pPr>
      <w:bookmarkStart w:id="0" w:name="_Toc35393621"/>
      <w:bookmarkStart w:id="1" w:name="_Toc35393790"/>
      <w:bookmarkStart w:id="2" w:name="_Toc28359079"/>
      <w:bookmarkStart w:id="3" w:name="_Toc28359002"/>
      <w:bookmarkStart w:id="4" w:name="_Hlk24379207"/>
      <w:r w:rsidRPr="00045A2D">
        <w:rPr>
          <w:rStyle w:val="NormalCharacter"/>
          <w:rFonts w:ascii="宋体" w:hAnsi="宋体" w:hint="eastAsia"/>
          <w:sz w:val="24"/>
          <w:szCs w:val="24"/>
        </w:rPr>
        <w:t>项目概况</w:t>
      </w:r>
    </w:p>
    <w:p w:rsidR="0029078F" w:rsidRPr="00045A2D" w:rsidRDefault="002538C6" w:rsidP="00B84E69">
      <w:pPr>
        <w:pBdr>
          <w:top w:val="single" w:sz="4" w:space="1" w:color="auto"/>
          <w:left w:val="single" w:sz="4" w:space="4" w:color="auto"/>
          <w:bottom w:val="single" w:sz="4" w:space="1" w:color="auto"/>
          <w:right w:val="single" w:sz="4" w:space="15" w:color="auto"/>
        </w:pBdr>
        <w:wordWrap w:val="0"/>
        <w:adjustRightInd w:val="0"/>
        <w:snapToGrid w:val="0"/>
        <w:spacing w:line="360" w:lineRule="auto"/>
        <w:ind w:firstLineChars="200" w:firstLine="480"/>
        <w:jc w:val="left"/>
        <w:rPr>
          <w:rStyle w:val="NormalCharacter"/>
          <w:rFonts w:ascii="宋体" w:hAnsi="宋体"/>
          <w:sz w:val="24"/>
          <w:szCs w:val="24"/>
        </w:rPr>
      </w:pPr>
      <w:r w:rsidRPr="00045A2D">
        <w:rPr>
          <w:rStyle w:val="NormalCharacter"/>
          <w:rFonts w:ascii="宋体" w:hAnsi="宋体" w:hint="eastAsia"/>
          <w:sz w:val="24"/>
          <w:szCs w:val="24"/>
        </w:rPr>
        <w:t>许昌市建安区蒋李集镇卫生院CT设备购买项目</w:t>
      </w:r>
      <w:r w:rsidR="000D56E7" w:rsidRPr="00045A2D">
        <w:rPr>
          <w:rStyle w:val="NormalCharacter"/>
          <w:rFonts w:ascii="宋体" w:hAnsi="宋体" w:hint="eastAsia"/>
          <w:sz w:val="24"/>
          <w:szCs w:val="24"/>
        </w:rPr>
        <w:t>招标项目的潜在投标人应在《全国公共资源交易平台（河南省·许昌市）》（http://ggzy.xuchang.gov.cn/）获取招标文件，并于</w:t>
      </w:r>
      <w:r w:rsidR="004C6A16" w:rsidRPr="00045A2D">
        <w:rPr>
          <w:rStyle w:val="NormalCharacter"/>
          <w:rFonts w:ascii="宋体" w:hAnsi="宋体" w:hint="eastAsia"/>
          <w:sz w:val="24"/>
          <w:szCs w:val="24"/>
        </w:rPr>
        <w:t>2023年8月14日</w:t>
      </w:r>
      <w:r w:rsidR="005514B6" w:rsidRPr="00045A2D">
        <w:rPr>
          <w:rStyle w:val="NormalCharacter"/>
          <w:rFonts w:ascii="宋体" w:hAnsi="宋体" w:hint="eastAsia"/>
          <w:sz w:val="24"/>
          <w:szCs w:val="24"/>
        </w:rPr>
        <w:t>09时30分</w:t>
      </w:r>
      <w:r w:rsidR="000D56E7" w:rsidRPr="00045A2D">
        <w:rPr>
          <w:rStyle w:val="NormalCharacter"/>
          <w:rFonts w:ascii="宋体" w:hAnsi="宋体" w:hint="eastAsia"/>
          <w:sz w:val="24"/>
          <w:szCs w:val="24"/>
        </w:rPr>
        <w:t>（北京时间）前提交（上传）投标文件。</w:t>
      </w:r>
    </w:p>
    <w:bookmarkEnd w:id="0"/>
    <w:bookmarkEnd w:id="1"/>
    <w:bookmarkEnd w:id="2"/>
    <w:bookmarkEnd w:id="3"/>
    <w:p w:rsidR="0029078F" w:rsidRPr="00045A2D" w:rsidRDefault="000D56E7">
      <w:pPr>
        <w:adjustRightInd w:val="0"/>
        <w:snapToGrid w:val="0"/>
        <w:spacing w:line="360" w:lineRule="auto"/>
        <w:jc w:val="left"/>
        <w:rPr>
          <w:rFonts w:ascii="宋体" w:hAnsi="宋体"/>
          <w:b/>
          <w:sz w:val="24"/>
          <w:szCs w:val="28"/>
        </w:rPr>
      </w:pPr>
      <w:r w:rsidRPr="00045A2D">
        <w:rPr>
          <w:rFonts w:ascii="宋体" w:hAnsi="宋体" w:hint="eastAsia"/>
          <w:b/>
          <w:sz w:val="24"/>
          <w:szCs w:val="28"/>
        </w:rPr>
        <w:t>一、项目基本情况</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1、项目编号：</w:t>
      </w:r>
      <w:r w:rsidR="00F26592" w:rsidRPr="00045A2D">
        <w:rPr>
          <w:rFonts w:asciiTheme="minorEastAsia" w:eastAsiaTheme="minorEastAsia" w:hAnsiTheme="minorEastAsia" w:hint="eastAsia"/>
          <w:sz w:val="24"/>
          <w:szCs w:val="24"/>
        </w:rPr>
        <w:t>建安政采公字〔2023〕39号</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bCs/>
          <w:sz w:val="24"/>
          <w:szCs w:val="24"/>
        </w:rPr>
      </w:pPr>
      <w:r w:rsidRPr="00045A2D">
        <w:rPr>
          <w:rFonts w:asciiTheme="minorEastAsia" w:eastAsiaTheme="minorEastAsia" w:hAnsiTheme="minorEastAsia" w:hint="eastAsia"/>
          <w:sz w:val="24"/>
          <w:szCs w:val="24"/>
        </w:rPr>
        <w:t>2、项目名称：</w:t>
      </w:r>
      <w:bookmarkEnd w:id="4"/>
      <w:r w:rsidR="002538C6" w:rsidRPr="00045A2D">
        <w:rPr>
          <w:rFonts w:asciiTheme="minorEastAsia" w:eastAsiaTheme="minorEastAsia" w:hAnsiTheme="minorEastAsia" w:hint="eastAsia"/>
          <w:sz w:val="24"/>
          <w:szCs w:val="24"/>
        </w:rPr>
        <w:t>许昌市建安区蒋李集镇卫生院CT设备购买项目</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3、采购方式：公开招标</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4、预算金额：</w:t>
      </w:r>
      <w:r w:rsidR="003C29BC" w:rsidRPr="00045A2D">
        <w:rPr>
          <w:rFonts w:asciiTheme="minorEastAsia" w:eastAsiaTheme="minorEastAsia" w:hAnsiTheme="minorEastAsia" w:hint="eastAsia"/>
          <w:sz w:val="24"/>
          <w:szCs w:val="24"/>
        </w:rPr>
        <w:t>3530000.00</w:t>
      </w:r>
      <w:r w:rsidRPr="00045A2D">
        <w:rPr>
          <w:rFonts w:asciiTheme="minorEastAsia" w:eastAsiaTheme="minorEastAsia" w:hAnsiTheme="minorEastAsia" w:hint="eastAsia"/>
          <w:sz w:val="24"/>
          <w:szCs w:val="24"/>
        </w:rPr>
        <w:t>元</w:t>
      </w:r>
    </w:p>
    <w:p w:rsidR="0029078F" w:rsidRPr="00045A2D" w:rsidRDefault="000D56E7">
      <w:pPr>
        <w:adjustRightInd w:val="0"/>
        <w:snapToGrid w:val="0"/>
        <w:spacing w:line="360" w:lineRule="auto"/>
        <w:ind w:firstLineChars="350" w:firstLine="84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最高限价：</w:t>
      </w:r>
      <w:r w:rsidR="003C29BC" w:rsidRPr="00045A2D">
        <w:rPr>
          <w:rFonts w:asciiTheme="minorEastAsia" w:eastAsiaTheme="minorEastAsia" w:hAnsiTheme="minorEastAsia" w:hint="eastAsia"/>
          <w:sz w:val="24"/>
          <w:szCs w:val="24"/>
        </w:rPr>
        <w:t>3530000.00</w:t>
      </w:r>
      <w:r w:rsidRPr="00045A2D">
        <w:rPr>
          <w:rFonts w:asciiTheme="minorEastAsia" w:eastAsiaTheme="minorEastAsia" w:hAnsiTheme="minorEastAsia" w:hint="eastAsia"/>
          <w:sz w:val="24"/>
          <w:szCs w:val="24"/>
        </w:rPr>
        <w:t>元</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3260"/>
        <w:gridCol w:w="1632"/>
        <w:gridCol w:w="2001"/>
        <w:gridCol w:w="2089"/>
      </w:tblGrid>
      <w:tr w:rsidR="00B84E69" w:rsidRPr="00045A2D" w:rsidTr="000B1ABF">
        <w:trPr>
          <w:trHeight w:val="767"/>
          <w:jc w:val="center"/>
        </w:trPr>
        <w:tc>
          <w:tcPr>
            <w:tcW w:w="817"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序号</w:t>
            </w:r>
          </w:p>
        </w:tc>
        <w:tc>
          <w:tcPr>
            <w:tcW w:w="3260"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包号</w:t>
            </w:r>
          </w:p>
        </w:tc>
        <w:tc>
          <w:tcPr>
            <w:tcW w:w="1632"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包的名称</w:t>
            </w:r>
          </w:p>
        </w:tc>
        <w:tc>
          <w:tcPr>
            <w:tcW w:w="2001"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包预算（元）</w:t>
            </w:r>
          </w:p>
        </w:tc>
        <w:tc>
          <w:tcPr>
            <w:tcW w:w="2089"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包最高限价（元）</w:t>
            </w:r>
          </w:p>
        </w:tc>
      </w:tr>
      <w:tr w:rsidR="00B84E69" w:rsidRPr="00045A2D" w:rsidTr="000B1ABF">
        <w:trPr>
          <w:trHeight w:val="1115"/>
          <w:jc w:val="center"/>
        </w:trPr>
        <w:tc>
          <w:tcPr>
            <w:tcW w:w="817"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w:t>
            </w:r>
          </w:p>
        </w:tc>
        <w:tc>
          <w:tcPr>
            <w:tcW w:w="3260" w:type="dxa"/>
            <w:vAlign w:val="center"/>
          </w:tcPr>
          <w:p w:rsidR="00B84E69" w:rsidRPr="00045A2D" w:rsidRDefault="003F2069" w:rsidP="000B1A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建安政采公字〔2023〕39号</w:t>
            </w:r>
          </w:p>
        </w:tc>
        <w:tc>
          <w:tcPr>
            <w:tcW w:w="1632"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第一标段</w:t>
            </w:r>
          </w:p>
        </w:tc>
        <w:tc>
          <w:tcPr>
            <w:tcW w:w="2001" w:type="dxa"/>
            <w:vAlign w:val="center"/>
          </w:tcPr>
          <w:p w:rsidR="00B84E69" w:rsidRPr="00045A2D" w:rsidRDefault="003C29BC"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3530000.00</w:t>
            </w:r>
          </w:p>
        </w:tc>
        <w:tc>
          <w:tcPr>
            <w:tcW w:w="2089" w:type="dxa"/>
            <w:vAlign w:val="center"/>
          </w:tcPr>
          <w:p w:rsidR="00B84E69" w:rsidRPr="00045A2D" w:rsidRDefault="003C29BC"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3530000.00</w:t>
            </w:r>
          </w:p>
        </w:tc>
      </w:tr>
    </w:tbl>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5、采购需求（包括但不限于标的的名称、数量、简要技术需求或服务要求等）</w:t>
      </w:r>
      <w:r w:rsidR="00CD772F" w:rsidRPr="00045A2D">
        <w:rPr>
          <w:rFonts w:asciiTheme="minorEastAsia" w:eastAsiaTheme="minorEastAsia" w:hAnsiTheme="minorEastAsia" w:hint="eastAsia"/>
          <w:sz w:val="24"/>
          <w:szCs w:val="24"/>
        </w:rPr>
        <w:t>：</w:t>
      </w:r>
      <w:r w:rsidRPr="00045A2D">
        <w:rPr>
          <w:rFonts w:asciiTheme="minorEastAsia" w:eastAsiaTheme="minorEastAsia" w:hAnsiTheme="minorEastAsia" w:hint="eastAsia"/>
          <w:sz w:val="24"/>
          <w:szCs w:val="24"/>
        </w:rPr>
        <w:t>具体内容详见招标文件</w:t>
      </w:r>
      <w:r w:rsidR="005514B6" w:rsidRPr="00045A2D">
        <w:rPr>
          <w:rFonts w:asciiTheme="minorEastAsia" w:eastAsiaTheme="minorEastAsia" w:hAnsiTheme="minorEastAsia" w:hint="eastAsia"/>
          <w:sz w:val="24"/>
          <w:szCs w:val="24"/>
        </w:rPr>
        <w:t>采购需求</w:t>
      </w:r>
      <w:r w:rsidR="001161B8" w:rsidRPr="00045A2D">
        <w:rPr>
          <w:rFonts w:asciiTheme="minorEastAsia" w:eastAsiaTheme="minorEastAsia" w:hAnsiTheme="minorEastAsia" w:hint="eastAsia"/>
          <w:sz w:val="24"/>
          <w:szCs w:val="24"/>
        </w:rPr>
        <w:t>。</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bCs/>
          <w:sz w:val="24"/>
          <w:szCs w:val="24"/>
        </w:rPr>
      </w:pPr>
      <w:r w:rsidRPr="00045A2D">
        <w:rPr>
          <w:rFonts w:asciiTheme="minorEastAsia" w:eastAsiaTheme="minorEastAsia" w:hAnsiTheme="minorEastAsia" w:hint="eastAsia"/>
          <w:sz w:val="24"/>
          <w:szCs w:val="24"/>
        </w:rPr>
        <w:t>6、合同履行期限：</w:t>
      </w:r>
      <w:r w:rsidR="003C29BC" w:rsidRPr="00045A2D">
        <w:rPr>
          <w:rFonts w:asciiTheme="minorEastAsia" w:eastAsiaTheme="minorEastAsia" w:hAnsiTheme="minorEastAsia" w:hint="eastAsia"/>
          <w:sz w:val="24"/>
          <w:szCs w:val="24"/>
        </w:rPr>
        <w:t>自合同签订后30日历天</w:t>
      </w:r>
      <w:r w:rsidRPr="00045A2D">
        <w:rPr>
          <w:rFonts w:asciiTheme="minorEastAsia" w:eastAsiaTheme="minorEastAsia" w:hAnsiTheme="minorEastAsia" w:hint="eastAsia"/>
          <w:sz w:val="24"/>
          <w:szCs w:val="24"/>
        </w:rPr>
        <w:t>。</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hint="eastAsia"/>
          <w:sz w:val="24"/>
          <w:szCs w:val="24"/>
        </w:rPr>
        <w:t>7</w:t>
      </w:r>
      <w:bookmarkStart w:id="5" w:name="_Toc28359080"/>
      <w:bookmarkStart w:id="6" w:name="_Toc35393622"/>
      <w:bookmarkStart w:id="7" w:name="_Toc35393791"/>
      <w:bookmarkStart w:id="8" w:name="_Toc28359003"/>
      <w:r w:rsidRPr="00045A2D">
        <w:rPr>
          <w:rFonts w:asciiTheme="minorEastAsia" w:eastAsiaTheme="minorEastAsia" w:hAnsiTheme="minorEastAsia" w:hint="eastAsia"/>
          <w:sz w:val="24"/>
          <w:szCs w:val="24"/>
        </w:rPr>
        <w:t>、本项目是否接受联合体投标：</w:t>
      </w:r>
      <w:r w:rsidRPr="00045A2D">
        <w:rPr>
          <w:rFonts w:asciiTheme="minorEastAsia" w:eastAsiaTheme="minorEastAsia" w:hAnsiTheme="minorEastAsia" w:cs="宋体" w:hint="eastAsia"/>
          <w:sz w:val="24"/>
          <w:szCs w:val="24"/>
        </w:rPr>
        <w:t>否</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8、是否接受进口产品：否</w:t>
      </w:r>
    </w:p>
    <w:p w:rsidR="005514B6" w:rsidRPr="00045A2D" w:rsidRDefault="005514B6" w:rsidP="005514B6">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9、是否专门面向中小企业：</w:t>
      </w:r>
      <w:r w:rsidR="003C29BC" w:rsidRPr="00045A2D">
        <w:rPr>
          <w:rFonts w:asciiTheme="minorEastAsia" w:eastAsiaTheme="minorEastAsia" w:hAnsiTheme="minorEastAsia" w:hint="eastAsia"/>
          <w:sz w:val="24"/>
          <w:szCs w:val="24"/>
        </w:rPr>
        <w:t>否</w:t>
      </w:r>
    </w:p>
    <w:p w:rsidR="0029078F" w:rsidRPr="00045A2D" w:rsidRDefault="000D56E7">
      <w:pPr>
        <w:adjustRightInd w:val="0"/>
        <w:snapToGrid w:val="0"/>
        <w:spacing w:line="360" w:lineRule="auto"/>
        <w:jc w:val="left"/>
        <w:rPr>
          <w:rFonts w:ascii="宋体" w:hAnsi="宋体" w:cs="宋体"/>
          <w:b/>
          <w:bCs/>
          <w:sz w:val="24"/>
          <w:szCs w:val="28"/>
        </w:rPr>
      </w:pPr>
      <w:r w:rsidRPr="00045A2D">
        <w:rPr>
          <w:rFonts w:ascii="宋体" w:hAnsi="宋体" w:cs="宋体" w:hint="eastAsia"/>
          <w:b/>
          <w:bCs/>
          <w:sz w:val="24"/>
          <w:szCs w:val="28"/>
        </w:rPr>
        <w:t>二、申请人的资格要求：</w:t>
      </w:r>
      <w:bookmarkStart w:id="9" w:name="_Toc35393623"/>
      <w:bookmarkStart w:id="10" w:name="_Toc28359004"/>
      <w:bookmarkStart w:id="11" w:name="_Toc35393792"/>
      <w:bookmarkStart w:id="12" w:name="_Toc28359081"/>
      <w:bookmarkEnd w:id="5"/>
      <w:bookmarkEnd w:id="6"/>
      <w:bookmarkEnd w:id="7"/>
      <w:bookmarkEnd w:id="8"/>
    </w:p>
    <w:p w:rsidR="005514B6"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1、满足《中华人民共和国政府采购法》第二十二条规定；</w:t>
      </w:r>
    </w:p>
    <w:p w:rsidR="0029078F"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2、落实政府采购政策满足的资格要求：</w:t>
      </w:r>
      <w:r w:rsidR="003C29BC" w:rsidRPr="00045A2D">
        <w:rPr>
          <w:rFonts w:ascii="宋体" w:hAnsi="宋体" w:hint="eastAsia"/>
          <w:sz w:val="24"/>
          <w:szCs w:val="28"/>
        </w:rPr>
        <w:t>本项目落实节能环保、中小微型企业、监狱企业、残疾人福利性单位扶持等相关政府采购政策；</w:t>
      </w:r>
    </w:p>
    <w:p w:rsidR="004A2C36"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lastRenderedPageBreak/>
        <w:t>3、本项目的特定资格要求：</w:t>
      </w:r>
    </w:p>
    <w:p w:rsidR="0029078F" w:rsidRPr="00045A2D" w:rsidRDefault="004A2C36" w:rsidP="004A2C36">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投标人为产品制造商时，提供有效的《医疗器械生产许可证》；投标人为产品代理商或经销商时，提供有效的《医疗器械经营许可证》</w:t>
      </w:r>
      <w:r w:rsidR="000D56E7" w:rsidRPr="00045A2D">
        <w:rPr>
          <w:rFonts w:ascii="宋体" w:hAnsi="宋体" w:hint="eastAsia"/>
          <w:sz w:val="24"/>
          <w:szCs w:val="28"/>
        </w:rPr>
        <w:t>。</w:t>
      </w:r>
    </w:p>
    <w:p w:rsidR="008228B6" w:rsidRPr="00045A2D" w:rsidRDefault="008228B6" w:rsidP="008228B6">
      <w:pPr>
        <w:adjustRightInd w:val="0"/>
        <w:snapToGrid w:val="0"/>
        <w:spacing w:line="360" w:lineRule="auto"/>
        <w:ind w:firstLineChars="200" w:firstLine="480"/>
        <w:jc w:val="left"/>
      </w:pPr>
      <w:r w:rsidRPr="00045A2D">
        <w:rPr>
          <w:rFonts w:ascii="宋体" w:hAnsi="宋体" w:hint="eastAsia"/>
          <w:sz w:val="24"/>
          <w:szCs w:val="28"/>
          <w:lang w:val="zh-CN"/>
        </w:rPr>
        <w:t>4、未被列入“信用中国”网站(www.creditchina.gov.cn)失信被执行人、税收违法黑名单的供应商；“中国政府采购网” (www.ccgp.gov.cn) 政府采购严重违法失信行为记录名单的供应商； “中国社会组织政务服务平台”网站（https：//chinanpo.mca.gov.cn）严重违法失信社会组织。</w:t>
      </w:r>
    </w:p>
    <w:bookmarkEnd w:id="9"/>
    <w:bookmarkEnd w:id="10"/>
    <w:bookmarkEnd w:id="11"/>
    <w:bookmarkEnd w:id="12"/>
    <w:p w:rsidR="0029078F" w:rsidRPr="00045A2D" w:rsidRDefault="000D56E7">
      <w:pPr>
        <w:adjustRightInd w:val="0"/>
        <w:snapToGrid w:val="0"/>
        <w:spacing w:line="360" w:lineRule="auto"/>
        <w:jc w:val="left"/>
        <w:rPr>
          <w:rFonts w:ascii="宋体" w:hAnsi="宋体" w:cs="Cambria"/>
          <w:b/>
          <w:sz w:val="24"/>
          <w:szCs w:val="28"/>
        </w:rPr>
      </w:pPr>
      <w:r w:rsidRPr="00045A2D">
        <w:rPr>
          <w:rFonts w:ascii="宋体" w:hAnsi="宋体" w:cs="Cambria" w:hint="eastAsia"/>
          <w:b/>
          <w:sz w:val="24"/>
          <w:szCs w:val="28"/>
        </w:rPr>
        <w:t>三、获取招标文件</w:t>
      </w:r>
    </w:p>
    <w:p w:rsidR="0029078F" w:rsidRPr="00045A2D" w:rsidRDefault="000D56E7">
      <w:pPr>
        <w:adjustRightInd w:val="0"/>
        <w:snapToGrid w:val="0"/>
        <w:spacing w:line="360" w:lineRule="auto"/>
        <w:ind w:firstLineChars="200" w:firstLine="480"/>
        <w:jc w:val="left"/>
        <w:rPr>
          <w:rFonts w:ascii="宋体" w:hAnsi="宋体" w:cs="Cambria"/>
          <w:sz w:val="24"/>
          <w:szCs w:val="28"/>
        </w:rPr>
      </w:pPr>
      <w:r w:rsidRPr="00045A2D">
        <w:rPr>
          <w:rFonts w:ascii="宋体" w:hAnsi="宋体" w:cs="Cambria" w:hint="eastAsia"/>
          <w:sz w:val="24"/>
          <w:szCs w:val="28"/>
        </w:rPr>
        <w:t>1.时间：202</w:t>
      </w:r>
      <w:r w:rsidR="005514B6" w:rsidRPr="00045A2D">
        <w:rPr>
          <w:rFonts w:ascii="宋体" w:hAnsi="宋体" w:cs="Cambria" w:hint="eastAsia"/>
          <w:sz w:val="24"/>
          <w:szCs w:val="28"/>
        </w:rPr>
        <w:t>3</w:t>
      </w:r>
      <w:r w:rsidRPr="00045A2D">
        <w:rPr>
          <w:rFonts w:ascii="宋体" w:hAnsi="宋体" w:cs="Cambria" w:hint="eastAsia"/>
          <w:sz w:val="24"/>
          <w:szCs w:val="28"/>
        </w:rPr>
        <w:t>年</w:t>
      </w:r>
      <w:r w:rsidR="00F26592" w:rsidRPr="00045A2D">
        <w:rPr>
          <w:rFonts w:ascii="宋体" w:hAnsi="宋体" w:cs="Cambria" w:hint="eastAsia"/>
          <w:sz w:val="24"/>
          <w:szCs w:val="28"/>
        </w:rPr>
        <w:t>7</w:t>
      </w:r>
      <w:r w:rsidRPr="00045A2D">
        <w:rPr>
          <w:rFonts w:ascii="宋体" w:hAnsi="宋体" w:cs="Cambria" w:hint="eastAsia"/>
          <w:sz w:val="24"/>
          <w:szCs w:val="28"/>
        </w:rPr>
        <w:t>月</w:t>
      </w:r>
      <w:r w:rsidR="00F26592" w:rsidRPr="00045A2D">
        <w:rPr>
          <w:rFonts w:ascii="宋体" w:hAnsi="宋体" w:cs="Cambria" w:hint="eastAsia"/>
          <w:sz w:val="24"/>
          <w:szCs w:val="28"/>
        </w:rPr>
        <w:t>21</w:t>
      </w:r>
      <w:r w:rsidRPr="00045A2D">
        <w:rPr>
          <w:rFonts w:ascii="宋体" w:hAnsi="宋体" w:cs="Cambria" w:hint="eastAsia"/>
          <w:sz w:val="24"/>
          <w:szCs w:val="28"/>
        </w:rPr>
        <w:t>日至202</w:t>
      </w:r>
      <w:r w:rsidR="005514B6" w:rsidRPr="00045A2D">
        <w:rPr>
          <w:rFonts w:ascii="宋体" w:hAnsi="宋体" w:cs="Cambria" w:hint="eastAsia"/>
          <w:sz w:val="24"/>
          <w:szCs w:val="28"/>
        </w:rPr>
        <w:t>3</w:t>
      </w:r>
      <w:r w:rsidRPr="00045A2D">
        <w:rPr>
          <w:rFonts w:ascii="宋体" w:hAnsi="宋体" w:cs="Cambria" w:hint="eastAsia"/>
          <w:sz w:val="24"/>
          <w:szCs w:val="28"/>
        </w:rPr>
        <w:t>年</w:t>
      </w:r>
      <w:r w:rsidR="00F26592" w:rsidRPr="00045A2D">
        <w:rPr>
          <w:rFonts w:ascii="宋体" w:hAnsi="宋体" w:cs="Cambria" w:hint="eastAsia"/>
          <w:sz w:val="24"/>
          <w:szCs w:val="28"/>
        </w:rPr>
        <w:t>8</w:t>
      </w:r>
      <w:r w:rsidRPr="00045A2D">
        <w:rPr>
          <w:rFonts w:ascii="宋体" w:hAnsi="宋体" w:cs="Cambria" w:hint="eastAsia"/>
          <w:sz w:val="24"/>
          <w:szCs w:val="28"/>
        </w:rPr>
        <w:t>月</w:t>
      </w:r>
      <w:r w:rsidR="00F26592" w:rsidRPr="00045A2D">
        <w:rPr>
          <w:rFonts w:ascii="宋体" w:hAnsi="宋体" w:cs="Cambria" w:hint="eastAsia"/>
          <w:sz w:val="24"/>
          <w:szCs w:val="28"/>
        </w:rPr>
        <w:t>14</w:t>
      </w:r>
      <w:r w:rsidRPr="00045A2D">
        <w:rPr>
          <w:rFonts w:ascii="宋体" w:hAnsi="宋体" w:cs="Cambria" w:hint="eastAsia"/>
          <w:sz w:val="24"/>
          <w:szCs w:val="28"/>
        </w:rPr>
        <w:t>日，每天上午00:00至12:00，下午12:00至23:59（北京时间，法定节假日除外）。</w:t>
      </w:r>
      <w:bookmarkStart w:id="13" w:name="_Toc35393624"/>
      <w:bookmarkStart w:id="14" w:name="_Toc35393793"/>
      <w:bookmarkStart w:id="15" w:name="_Toc28359005"/>
      <w:bookmarkStart w:id="16" w:name="_Toc28359082"/>
    </w:p>
    <w:p w:rsidR="0029078F" w:rsidRPr="00045A2D" w:rsidRDefault="000D56E7">
      <w:pPr>
        <w:adjustRightInd w:val="0"/>
        <w:snapToGrid w:val="0"/>
        <w:spacing w:line="360" w:lineRule="auto"/>
        <w:ind w:firstLineChars="200" w:firstLine="480"/>
        <w:jc w:val="left"/>
        <w:rPr>
          <w:rFonts w:ascii="宋体" w:hAnsi="宋体" w:cs="Cambria"/>
          <w:sz w:val="24"/>
          <w:szCs w:val="28"/>
        </w:rPr>
      </w:pPr>
      <w:r w:rsidRPr="00045A2D">
        <w:rPr>
          <w:rFonts w:ascii="宋体" w:hAnsi="宋体" w:cs="Cambria" w:hint="eastAsia"/>
          <w:sz w:val="24"/>
          <w:szCs w:val="28"/>
        </w:rPr>
        <w:t>2.地点：《全国公共资源交易平台（河南省·许昌市）》（http://ggzy.xuchang.gov.cn/）</w:t>
      </w:r>
    </w:p>
    <w:p w:rsidR="0029078F" w:rsidRPr="00045A2D" w:rsidRDefault="000D56E7">
      <w:pPr>
        <w:adjustRightInd w:val="0"/>
        <w:snapToGrid w:val="0"/>
        <w:spacing w:line="360" w:lineRule="auto"/>
        <w:ind w:firstLineChars="200" w:firstLine="480"/>
        <w:jc w:val="left"/>
        <w:rPr>
          <w:rFonts w:ascii="宋体" w:hAnsi="宋体" w:cs="Cambria"/>
          <w:sz w:val="24"/>
          <w:szCs w:val="28"/>
        </w:rPr>
      </w:pPr>
      <w:r w:rsidRPr="00045A2D">
        <w:rPr>
          <w:rFonts w:ascii="宋体" w:hAnsi="宋体" w:cs="Cambria" w:hint="eastAsia"/>
          <w:sz w:val="24"/>
          <w:szCs w:val="28"/>
        </w:rPr>
        <w:t>3.方式：在线下载。</w:t>
      </w:r>
    </w:p>
    <w:p w:rsidR="0029078F" w:rsidRPr="00045A2D" w:rsidRDefault="000D56E7">
      <w:pPr>
        <w:adjustRightInd w:val="0"/>
        <w:snapToGrid w:val="0"/>
        <w:spacing w:line="360" w:lineRule="auto"/>
        <w:ind w:firstLineChars="200" w:firstLine="480"/>
        <w:jc w:val="left"/>
        <w:rPr>
          <w:rFonts w:ascii="宋体" w:hAnsi="宋体" w:cs="Cambria"/>
          <w:sz w:val="24"/>
          <w:szCs w:val="28"/>
        </w:rPr>
      </w:pPr>
      <w:r w:rsidRPr="00045A2D">
        <w:rPr>
          <w:rFonts w:ascii="宋体" w:hAnsi="宋体" w:cs="Cambria" w:hint="eastAsia"/>
          <w:sz w:val="24"/>
          <w:szCs w:val="28"/>
        </w:rPr>
        <w:t>4.售价：0元。</w:t>
      </w:r>
    </w:p>
    <w:p w:rsidR="0029078F" w:rsidRPr="00045A2D" w:rsidRDefault="000D56E7">
      <w:pPr>
        <w:adjustRightInd w:val="0"/>
        <w:snapToGrid w:val="0"/>
        <w:spacing w:line="360" w:lineRule="auto"/>
        <w:jc w:val="left"/>
        <w:rPr>
          <w:rFonts w:ascii="宋体" w:hAnsi="宋体" w:cs="Cambria"/>
          <w:sz w:val="24"/>
          <w:szCs w:val="28"/>
        </w:rPr>
      </w:pPr>
      <w:r w:rsidRPr="00045A2D">
        <w:rPr>
          <w:rFonts w:ascii="宋体" w:hAnsi="宋体" w:cs="Cambria"/>
          <w:b/>
          <w:sz w:val="24"/>
          <w:szCs w:val="28"/>
        </w:rPr>
        <w:t>四、投标截止时间及地点</w:t>
      </w:r>
      <w:bookmarkEnd w:id="13"/>
      <w:bookmarkEnd w:id="14"/>
      <w:bookmarkEnd w:id="15"/>
      <w:bookmarkEnd w:id="16"/>
    </w:p>
    <w:p w:rsidR="0029078F" w:rsidRPr="00045A2D" w:rsidRDefault="000D56E7">
      <w:pPr>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1.时间：</w:t>
      </w:r>
      <w:r w:rsidR="004C6A16" w:rsidRPr="00045A2D">
        <w:rPr>
          <w:rFonts w:ascii="宋体" w:hAnsi="宋体" w:hint="eastAsia"/>
          <w:bCs/>
          <w:sz w:val="24"/>
          <w:szCs w:val="28"/>
        </w:rPr>
        <w:t>2023年8月14日</w:t>
      </w:r>
      <w:r w:rsidR="005514B6" w:rsidRPr="00045A2D">
        <w:rPr>
          <w:rFonts w:ascii="宋体" w:hAnsi="宋体" w:hint="eastAsia"/>
          <w:bCs/>
          <w:sz w:val="24"/>
          <w:szCs w:val="28"/>
        </w:rPr>
        <w:t>09时30分</w:t>
      </w:r>
      <w:r w:rsidRPr="00045A2D">
        <w:rPr>
          <w:rFonts w:ascii="宋体" w:hAnsi="宋体" w:hint="eastAsia"/>
          <w:bCs/>
          <w:sz w:val="24"/>
          <w:szCs w:val="28"/>
        </w:rPr>
        <w:t>（北京时间）</w:t>
      </w:r>
    </w:p>
    <w:p w:rsidR="0029078F" w:rsidRPr="00045A2D" w:rsidRDefault="000D56E7">
      <w:pPr>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2.地点：</w:t>
      </w:r>
      <w:r w:rsidRPr="00045A2D">
        <w:rPr>
          <w:rFonts w:ascii="宋体" w:hAnsi="宋体"/>
          <w:bCs/>
          <w:sz w:val="24"/>
          <w:szCs w:val="28"/>
        </w:rPr>
        <w:t>加密电子投标文件（.file格式）须在投标截止时间（开标时间）前通过《全国公共资源交易平台（河南省·许昌市）公共资源交易系统成功上传</w:t>
      </w:r>
      <w:r w:rsidRPr="00045A2D">
        <w:rPr>
          <w:rFonts w:ascii="宋体" w:hAnsi="宋体" w:hint="eastAsia"/>
          <w:bCs/>
          <w:sz w:val="24"/>
          <w:szCs w:val="28"/>
        </w:rPr>
        <w:t>。</w:t>
      </w:r>
    </w:p>
    <w:p w:rsidR="0029078F" w:rsidRPr="00045A2D" w:rsidRDefault="000D56E7">
      <w:pPr>
        <w:adjustRightInd w:val="0"/>
        <w:snapToGrid w:val="0"/>
        <w:spacing w:line="360" w:lineRule="auto"/>
        <w:jc w:val="left"/>
        <w:rPr>
          <w:rFonts w:ascii="宋体" w:hAnsi="宋体" w:cs="Cambria"/>
          <w:b/>
          <w:sz w:val="24"/>
          <w:szCs w:val="28"/>
        </w:rPr>
      </w:pPr>
      <w:r w:rsidRPr="00045A2D">
        <w:rPr>
          <w:rFonts w:ascii="宋体" w:hAnsi="宋体" w:cs="Cambria" w:hint="eastAsia"/>
          <w:b/>
          <w:sz w:val="24"/>
          <w:szCs w:val="28"/>
        </w:rPr>
        <w:t>五、开标时间及地点</w:t>
      </w:r>
    </w:p>
    <w:p w:rsidR="0029078F" w:rsidRPr="00045A2D" w:rsidRDefault="000D56E7">
      <w:pPr>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1.时间：</w:t>
      </w:r>
      <w:r w:rsidR="004C6A16" w:rsidRPr="00045A2D">
        <w:rPr>
          <w:rFonts w:ascii="宋体" w:hAnsi="宋体" w:hint="eastAsia"/>
          <w:bCs/>
          <w:sz w:val="24"/>
          <w:szCs w:val="28"/>
        </w:rPr>
        <w:t>2023年8月14日</w:t>
      </w:r>
      <w:r w:rsidR="005514B6" w:rsidRPr="00045A2D">
        <w:rPr>
          <w:rFonts w:ascii="宋体" w:hAnsi="宋体" w:hint="eastAsia"/>
          <w:bCs/>
          <w:sz w:val="24"/>
          <w:szCs w:val="28"/>
        </w:rPr>
        <w:t>09时30分</w:t>
      </w:r>
      <w:r w:rsidRPr="00045A2D">
        <w:rPr>
          <w:rFonts w:ascii="宋体" w:hAnsi="宋体" w:hint="eastAsia"/>
          <w:bCs/>
          <w:sz w:val="24"/>
          <w:szCs w:val="28"/>
        </w:rPr>
        <w:t>（北京时间）</w:t>
      </w:r>
    </w:p>
    <w:p w:rsidR="0029078F" w:rsidRPr="00045A2D" w:rsidRDefault="000D56E7" w:rsidP="00C33ED3">
      <w:pPr>
        <w:wordWrap w:val="0"/>
        <w:adjustRightInd w:val="0"/>
        <w:snapToGrid w:val="0"/>
        <w:spacing w:line="360" w:lineRule="auto"/>
        <w:ind w:firstLineChars="200" w:firstLine="480"/>
        <w:jc w:val="left"/>
        <w:rPr>
          <w:rFonts w:ascii="宋体" w:hAnsi="宋体"/>
          <w:bCs/>
          <w:sz w:val="24"/>
          <w:szCs w:val="28"/>
        </w:rPr>
      </w:pPr>
      <w:r w:rsidRPr="00045A2D">
        <w:rPr>
          <w:rFonts w:ascii="宋体" w:hAnsi="宋体" w:hint="eastAsia"/>
          <w:sz w:val="24"/>
          <w:szCs w:val="28"/>
        </w:rPr>
        <w:t>2.</w:t>
      </w:r>
      <w:r w:rsidRPr="00045A2D">
        <w:rPr>
          <w:rFonts w:ascii="宋体" w:hAnsi="宋体" w:hint="eastAsia"/>
          <w:bCs/>
          <w:sz w:val="24"/>
          <w:szCs w:val="28"/>
        </w:rPr>
        <w:t>地点：</w:t>
      </w:r>
      <w:r w:rsidR="00F147F8" w:rsidRPr="00045A2D">
        <w:rPr>
          <w:rFonts w:ascii="宋体" w:hAnsi="宋体" w:hint="eastAsia"/>
          <w:bCs/>
          <w:sz w:val="24"/>
          <w:szCs w:val="28"/>
        </w:rPr>
        <w:t>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rsidR="0029078F" w:rsidRPr="00045A2D" w:rsidRDefault="000D56E7">
      <w:pPr>
        <w:adjustRightInd w:val="0"/>
        <w:snapToGrid w:val="0"/>
        <w:spacing w:line="360" w:lineRule="auto"/>
        <w:jc w:val="left"/>
        <w:rPr>
          <w:rFonts w:ascii="宋体" w:hAnsi="宋体"/>
          <w:b/>
          <w:bCs/>
          <w:sz w:val="24"/>
          <w:szCs w:val="28"/>
        </w:rPr>
      </w:pPr>
      <w:r w:rsidRPr="00045A2D">
        <w:rPr>
          <w:rFonts w:ascii="宋体" w:hAnsi="宋体" w:hint="eastAsia"/>
          <w:b/>
          <w:bCs/>
          <w:sz w:val="24"/>
          <w:szCs w:val="28"/>
        </w:rPr>
        <w:t>六</w:t>
      </w:r>
      <w:r w:rsidRPr="00045A2D">
        <w:rPr>
          <w:rFonts w:ascii="宋体" w:hAnsi="宋体"/>
          <w:b/>
          <w:bCs/>
          <w:sz w:val="24"/>
          <w:szCs w:val="28"/>
        </w:rPr>
        <w:t>、</w:t>
      </w:r>
      <w:r w:rsidRPr="00045A2D">
        <w:rPr>
          <w:rFonts w:ascii="宋体" w:hAnsi="宋体" w:hint="eastAsia"/>
          <w:b/>
          <w:bCs/>
          <w:sz w:val="24"/>
          <w:szCs w:val="28"/>
        </w:rPr>
        <w:t>发布公告的媒介及招标公告期限</w:t>
      </w:r>
    </w:p>
    <w:p w:rsidR="0029078F" w:rsidRPr="00045A2D" w:rsidRDefault="000D56E7">
      <w:pPr>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本次招标公告在《河南省政府采购网》、</w:t>
      </w:r>
      <w:r w:rsidRPr="00045A2D">
        <w:rPr>
          <w:rFonts w:ascii="宋体" w:hAnsi="宋体" w:cs="宋体" w:hint="eastAsia"/>
          <w:sz w:val="24"/>
          <w:szCs w:val="24"/>
        </w:rPr>
        <w:t>《中国政府采购网》、</w:t>
      </w:r>
      <w:r w:rsidRPr="00045A2D">
        <w:rPr>
          <w:rFonts w:ascii="宋体" w:hAnsi="宋体" w:hint="eastAsia"/>
          <w:bCs/>
          <w:sz w:val="24"/>
          <w:szCs w:val="28"/>
        </w:rPr>
        <w:t>《许昌市政府采购网》、《全国公共资源交易平台（河南省</w:t>
      </w:r>
      <w:r w:rsidR="00BA785C" w:rsidRPr="00045A2D">
        <w:rPr>
          <w:rFonts w:ascii="宋体" w:hAnsi="宋体" w:hint="eastAsia"/>
          <w:bCs/>
          <w:sz w:val="24"/>
          <w:szCs w:val="28"/>
        </w:rPr>
        <w:t>·</w:t>
      </w:r>
      <w:r w:rsidRPr="00045A2D">
        <w:rPr>
          <w:rFonts w:ascii="宋体" w:hAnsi="宋体" w:hint="eastAsia"/>
          <w:bCs/>
          <w:sz w:val="24"/>
          <w:szCs w:val="28"/>
        </w:rPr>
        <w:t>许昌市）》</w:t>
      </w:r>
      <w:r w:rsidR="00E7163B" w:rsidRPr="00045A2D">
        <w:rPr>
          <w:rFonts w:ascii="宋体" w:hAnsi="宋体" w:hint="eastAsia"/>
          <w:bCs/>
          <w:sz w:val="24"/>
          <w:szCs w:val="28"/>
        </w:rPr>
        <w:t>、《许昌市建安区人民政府网》</w:t>
      </w:r>
      <w:r w:rsidRPr="00045A2D">
        <w:rPr>
          <w:rFonts w:ascii="宋体" w:hAnsi="宋体" w:hint="eastAsia"/>
          <w:bCs/>
          <w:sz w:val="24"/>
          <w:szCs w:val="28"/>
        </w:rPr>
        <w:t>上发布，招标公告期限为五个工作日。</w:t>
      </w:r>
      <w:bookmarkStart w:id="17" w:name="_Toc35393795"/>
      <w:bookmarkStart w:id="18" w:name="_Toc35393626"/>
    </w:p>
    <w:p w:rsidR="0029078F" w:rsidRPr="00045A2D" w:rsidRDefault="000D56E7">
      <w:pPr>
        <w:adjustRightInd w:val="0"/>
        <w:snapToGrid w:val="0"/>
        <w:spacing w:line="360" w:lineRule="auto"/>
        <w:jc w:val="left"/>
        <w:rPr>
          <w:rFonts w:ascii="宋体" w:hAnsi="宋体"/>
          <w:b/>
          <w:bCs/>
          <w:sz w:val="24"/>
          <w:szCs w:val="28"/>
        </w:rPr>
      </w:pPr>
      <w:r w:rsidRPr="00045A2D">
        <w:rPr>
          <w:rFonts w:ascii="宋体" w:hAnsi="宋体" w:hint="eastAsia"/>
          <w:b/>
          <w:bCs/>
          <w:sz w:val="24"/>
          <w:szCs w:val="28"/>
        </w:rPr>
        <w:t>七</w:t>
      </w:r>
      <w:r w:rsidRPr="00045A2D">
        <w:rPr>
          <w:rFonts w:ascii="宋体" w:hAnsi="宋体"/>
          <w:b/>
          <w:bCs/>
          <w:sz w:val="24"/>
          <w:szCs w:val="28"/>
        </w:rPr>
        <w:t>、其它补充事宜</w:t>
      </w:r>
    </w:p>
    <w:bookmarkEnd w:id="17"/>
    <w:bookmarkEnd w:id="18"/>
    <w:p w:rsidR="0029078F" w:rsidRPr="00045A2D" w:rsidRDefault="000D56E7">
      <w:pPr>
        <w:shd w:val="clear" w:color="auto" w:fill="FFFFFF"/>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1.本项目采用电子系统进行招投标，请在投标前详细阅读</w:t>
      </w:r>
      <w:r w:rsidR="00045A2D" w:rsidRPr="00045A2D">
        <w:rPr>
          <w:rFonts w:ascii="宋体" w:hAnsi="宋体" w:hint="eastAsia"/>
          <w:bCs/>
          <w:sz w:val="24"/>
          <w:szCs w:val="28"/>
        </w:rPr>
        <w:t>《</w:t>
      </w:r>
      <w:r w:rsidRPr="00045A2D">
        <w:rPr>
          <w:rFonts w:ascii="宋体" w:hAnsi="宋体" w:hint="eastAsia"/>
          <w:bCs/>
          <w:sz w:val="24"/>
          <w:szCs w:val="28"/>
        </w:rPr>
        <w:t>全国公共资源交易平台（河南省·许昌市）</w:t>
      </w:r>
      <w:r w:rsidR="00045A2D" w:rsidRPr="00045A2D">
        <w:rPr>
          <w:rFonts w:ascii="宋体" w:hAnsi="宋体" w:hint="eastAsia"/>
          <w:bCs/>
          <w:sz w:val="24"/>
          <w:szCs w:val="28"/>
        </w:rPr>
        <w:t>》</w:t>
      </w:r>
      <w:r w:rsidRPr="00045A2D">
        <w:rPr>
          <w:rFonts w:ascii="宋体" w:hAnsi="宋体" w:hint="eastAsia"/>
          <w:bCs/>
          <w:sz w:val="24"/>
          <w:szCs w:val="28"/>
        </w:rPr>
        <w:t>首页“资料下载”栏目的《交易系统全电子操作手册（投标人）》及其附件。</w:t>
      </w:r>
    </w:p>
    <w:p w:rsidR="0029078F" w:rsidRPr="00045A2D" w:rsidRDefault="000D56E7">
      <w:pPr>
        <w:shd w:val="clear" w:color="auto" w:fill="FFFFFF"/>
        <w:adjustRightInd w:val="0"/>
        <w:snapToGrid w:val="0"/>
        <w:spacing w:line="360" w:lineRule="auto"/>
        <w:ind w:firstLineChars="200" w:firstLine="480"/>
        <w:jc w:val="left"/>
        <w:rPr>
          <w:rFonts w:ascii="宋体" w:hAnsi="宋体" w:cs="Cambria"/>
          <w:kern w:val="0"/>
          <w:sz w:val="22"/>
          <w:szCs w:val="24"/>
        </w:rPr>
      </w:pPr>
      <w:r w:rsidRPr="00045A2D">
        <w:rPr>
          <w:rFonts w:ascii="宋体" w:hAnsi="宋体" w:hint="eastAsia"/>
          <w:bCs/>
          <w:sz w:val="24"/>
          <w:szCs w:val="28"/>
        </w:rPr>
        <w:lastRenderedPageBreak/>
        <w:t>2.投标供应商在电子系统使用过程中遇到涉及系统使用的问题，可致电0374-2961598进行咨询。</w:t>
      </w:r>
    </w:p>
    <w:p w:rsidR="0029078F" w:rsidRPr="00045A2D" w:rsidRDefault="000D56E7">
      <w:pPr>
        <w:adjustRightInd w:val="0"/>
        <w:snapToGrid w:val="0"/>
        <w:spacing w:line="360" w:lineRule="auto"/>
        <w:jc w:val="left"/>
        <w:rPr>
          <w:rFonts w:ascii="宋体" w:hAnsi="宋体"/>
          <w:b/>
          <w:bCs/>
          <w:sz w:val="24"/>
          <w:szCs w:val="28"/>
        </w:rPr>
      </w:pPr>
      <w:r w:rsidRPr="00045A2D">
        <w:rPr>
          <w:rFonts w:ascii="宋体" w:hAnsi="宋体" w:hint="eastAsia"/>
          <w:b/>
          <w:bCs/>
          <w:sz w:val="24"/>
          <w:szCs w:val="28"/>
        </w:rPr>
        <w:t>八</w:t>
      </w:r>
      <w:r w:rsidRPr="00045A2D">
        <w:rPr>
          <w:rFonts w:ascii="宋体" w:hAnsi="宋体"/>
          <w:b/>
          <w:bCs/>
          <w:sz w:val="24"/>
          <w:szCs w:val="28"/>
        </w:rPr>
        <w:t>、对本次准备提出询问，请按以下方式联系。</w:t>
      </w:r>
    </w:p>
    <w:p w:rsidR="0029078F"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cs="Cambria" w:hint="eastAsia"/>
          <w:sz w:val="24"/>
          <w:szCs w:val="28"/>
        </w:rPr>
        <w:t>1.采购人信息</w:t>
      </w:r>
    </w:p>
    <w:p w:rsidR="0029078F" w:rsidRPr="00045A2D" w:rsidRDefault="000D56E7">
      <w:pPr>
        <w:adjustRightInd w:val="0"/>
        <w:snapToGrid w:val="0"/>
        <w:spacing w:line="360" w:lineRule="auto"/>
        <w:ind w:firstLineChars="200" w:firstLine="480"/>
        <w:jc w:val="left"/>
        <w:rPr>
          <w:rFonts w:ascii="宋体" w:hAnsi="宋体"/>
          <w:sz w:val="24"/>
          <w:szCs w:val="28"/>
          <w:lang w:val="zh-CN"/>
        </w:rPr>
      </w:pPr>
      <w:r w:rsidRPr="00045A2D">
        <w:rPr>
          <w:rFonts w:ascii="宋体" w:hAnsi="宋体" w:hint="eastAsia"/>
          <w:sz w:val="24"/>
          <w:szCs w:val="28"/>
        </w:rPr>
        <w:t>名    称：</w:t>
      </w:r>
      <w:r w:rsidR="003C29BC" w:rsidRPr="00045A2D">
        <w:rPr>
          <w:rFonts w:ascii="宋体" w:hAnsi="宋体" w:hint="eastAsia"/>
          <w:sz w:val="24"/>
          <w:szCs w:val="28"/>
          <w:lang w:val="zh-CN"/>
        </w:rPr>
        <w:t>许昌市建安区蒋李集镇卫生院</w:t>
      </w:r>
    </w:p>
    <w:p w:rsidR="0029078F" w:rsidRPr="00045A2D" w:rsidRDefault="000D56E7">
      <w:pPr>
        <w:adjustRightInd w:val="0"/>
        <w:snapToGrid w:val="0"/>
        <w:spacing w:line="360" w:lineRule="auto"/>
        <w:ind w:firstLineChars="200" w:firstLine="480"/>
        <w:jc w:val="left"/>
        <w:rPr>
          <w:rFonts w:ascii="宋体" w:hAnsi="宋体"/>
          <w:sz w:val="24"/>
          <w:szCs w:val="28"/>
          <w:lang w:val="zh-CN"/>
        </w:rPr>
      </w:pPr>
      <w:r w:rsidRPr="00045A2D">
        <w:rPr>
          <w:rFonts w:ascii="宋体" w:hAnsi="宋体" w:hint="eastAsia"/>
          <w:sz w:val="24"/>
          <w:szCs w:val="28"/>
          <w:lang w:val="zh-CN"/>
        </w:rPr>
        <w:t>地    址：</w:t>
      </w:r>
      <w:r w:rsidR="003C29BC" w:rsidRPr="00045A2D">
        <w:rPr>
          <w:rFonts w:ascii="宋体" w:hAnsi="宋体" w:hint="eastAsia"/>
          <w:sz w:val="24"/>
          <w:szCs w:val="28"/>
          <w:lang w:val="zh-CN"/>
        </w:rPr>
        <w:t>许昌市建安区蒋李集镇</w:t>
      </w:r>
    </w:p>
    <w:p w:rsidR="0029078F" w:rsidRPr="00045A2D" w:rsidRDefault="000D56E7">
      <w:pPr>
        <w:adjustRightInd w:val="0"/>
        <w:snapToGrid w:val="0"/>
        <w:spacing w:line="360" w:lineRule="auto"/>
        <w:ind w:firstLineChars="200" w:firstLine="480"/>
        <w:jc w:val="left"/>
        <w:rPr>
          <w:rFonts w:ascii="宋体" w:hAnsi="宋体"/>
          <w:sz w:val="24"/>
          <w:szCs w:val="28"/>
          <w:lang w:val="zh-CN"/>
        </w:rPr>
      </w:pPr>
      <w:r w:rsidRPr="00045A2D">
        <w:rPr>
          <w:rFonts w:ascii="宋体" w:hAnsi="宋体" w:hint="eastAsia"/>
          <w:sz w:val="24"/>
          <w:szCs w:val="28"/>
        </w:rPr>
        <w:t>联 系 人：</w:t>
      </w:r>
      <w:r w:rsidR="003C29BC" w:rsidRPr="00045A2D">
        <w:rPr>
          <w:rFonts w:ascii="宋体" w:hAnsi="宋体" w:hint="eastAsia"/>
          <w:sz w:val="24"/>
          <w:szCs w:val="28"/>
        </w:rPr>
        <w:t>夏源启</w:t>
      </w:r>
    </w:p>
    <w:p w:rsidR="0029078F"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联系方式：</w:t>
      </w:r>
      <w:bookmarkStart w:id="19" w:name="_Toc28359086"/>
      <w:bookmarkStart w:id="20" w:name="_Toc28359009"/>
      <w:r w:rsidR="003C29BC" w:rsidRPr="00045A2D">
        <w:rPr>
          <w:rFonts w:ascii="宋体" w:hAnsi="宋体"/>
          <w:sz w:val="24"/>
          <w:szCs w:val="28"/>
        </w:rPr>
        <w:t>13782217658</w:t>
      </w:r>
    </w:p>
    <w:p w:rsidR="0029078F" w:rsidRPr="00045A2D" w:rsidRDefault="000D56E7">
      <w:pPr>
        <w:adjustRightInd w:val="0"/>
        <w:snapToGrid w:val="0"/>
        <w:spacing w:line="360" w:lineRule="auto"/>
        <w:ind w:firstLineChars="200" w:firstLine="480"/>
        <w:jc w:val="left"/>
        <w:rPr>
          <w:rFonts w:ascii="宋体" w:hAnsi="宋体"/>
          <w:sz w:val="24"/>
          <w:szCs w:val="28"/>
          <w:lang w:val="zh-CN"/>
        </w:rPr>
      </w:pPr>
      <w:r w:rsidRPr="00045A2D">
        <w:rPr>
          <w:rFonts w:ascii="宋体" w:hAnsi="宋体" w:hint="eastAsia"/>
          <w:sz w:val="24"/>
          <w:szCs w:val="28"/>
          <w:lang w:val="zh-CN"/>
        </w:rPr>
        <w:t>2.采购代理机构信息</w:t>
      </w:r>
      <w:bookmarkEnd w:id="19"/>
      <w:bookmarkEnd w:id="20"/>
      <w:r w:rsidRPr="00045A2D">
        <w:rPr>
          <w:rFonts w:ascii="宋体" w:hAnsi="宋体" w:hint="eastAsia"/>
          <w:sz w:val="24"/>
          <w:szCs w:val="28"/>
          <w:lang w:val="zh-CN"/>
        </w:rPr>
        <w:t>（</w:t>
      </w:r>
      <w:r w:rsidRPr="00045A2D">
        <w:rPr>
          <w:rFonts w:ascii="宋体" w:hAnsi="宋体"/>
          <w:sz w:val="24"/>
          <w:szCs w:val="28"/>
          <w:lang w:val="zh-CN"/>
        </w:rPr>
        <w:t>如有</w:t>
      </w:r>
      <w:r w:rsidRPr="00045A2D">
        <w:rPr>
          <w:rFonts w:ascii="宋体" w:hAnsi="宋体" w:hint="eastAsia"/>
          <w:sz w:val="24"/>
          <w:szCs w:val="28"/>
          <w:lang w:val="zh-CN"/>
        </w:rPr>
        <w:t>）</w:t>
      </w:r>
    </w:p>
    <w:p w:rsidR="005514B6" w:rsidRPr="00045A2D" w:rsidRDefault="005514B6" w:rsidP="005514B6">
      <w:pPr>
        <w:adjustRightInd w:val="0"/>
        <w:snapToGrid w:val="0"/>
        <w:spacing w:line="360" w:lineRule="auto"/>
        <w:ind w:firstLineChars="200" w:firstLine="480"/>
        <w:jc w:val="left"/>
        <w:rPr>
          <w:rFonts w:ascii="宋体" w:hAnsi="宋体"/>
          <w:sz w:val="24"/>
          <w:szCs w:val="28"/>
        </w:rPr>
      </w:pPr>
      <w:bookmarkStart w:id="21" w:name="_Toc28359087"/>
      <w:bookmarkStart w:id="22" w:name="_Toc28359010"/>
      <w:r w:rsidRPr="00045A2D">
        <w:rPr>
          <w:rFonts w:ascii="宋体" w:hAnsi="宋体" w:hint="eastAsia"/>
          <w:sz w:val="24"/>
          <w:szCs w:val="28"/>
        </w:rPr>
        <w:t>代理机构：河南特慧工程咨询有限公司</w:t>
      </w:r>
    </w:p>
    <w:p w:rsidR="00E7163B" w:rsidRPr="00045A2D" w:rsidRDefault="00E7163B" w:rsidP="00E7163B">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地    址：许昌市信通国际金融中心D座403室</w:t>
      </w:r>
    </w:p>
    <w:p w:rsidR="005514B6" w:rsidRPr="00045A2D" w:rsidRDefault="005514B6" w:rsidP="00E7163B">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项目负责人：刘文燕</w:t>
      </w:r>
    </w:p>
    <w:p w:rsidR="0029078F" w:rsidRPr="00045A2D" w:rsidRDefault="005514B6" w:rsidP="005514B6">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电  话：13782342879</w:t>
      </w:r>
    </w:p>
    <w:p w:rsidR="0029078F"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cs="Cambria" w:hint="eastAsia"/>
          <w:sz w:val="24"/>
          <w:szCs w:val="28"/>
        </w:rPr>
        <w:t>3.项目联系方式</w:t>
      </w:r>
      <w:bookmarkEnd w:id="21"/>
      <w:bookmarkEnd w:id="22"/>
    </w:p>
    <w:p w:rsidR="005514B6" w:rsidRPr="00045A2D" w:rsidRDefault="005514B6" w:rsidP="005514B6">
      <w:pPr>
        <w:pStyle w:val="a9"/>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项目负责人：刘文燕</w:t>
      </w:r>
    </w:p>
    <w:p w:rsidR="0029078F" w:rsidRPr="00045A2D" w:rsidRDefault="005514B6" w:rsidP="005514B6">
      <w:pPr>
        <w:pStyle w:val="a9"/>
        <w:adjustRightInd w:val="0"/>
        <w:snapToGrid w:val="0"/>
        <w:spacing w:line="360" w:lineRule="auto"/>
        <w:ind w:firstLineChars="200" w:firstLine="480"/>
        <w:jc w:val="left"/>
        <w:rPr>
          <w:rFonts w:ascii="宋体" w:hAnsi="宋体" w:cs="仿宋_GB2312"/>
          <w:sz w:val="24"/>
          <w:szCs w:val="28"/>
          <w:lang w:val="zh-CN"/>
        </w:rPr>
      </w:pPr>
      <w:r w:rsidRPr="00045A2D">
        <w:rPr>
          <w:rFonts w:ascii="宋体" w:hAnsi="宋体" w:hint="eastAsia"/>
          <w:sz w:val="24"/>
          <w:szCs w:val="28"/>
        </w:rPr>
        <w:t>电  话：13782342879</w:t>
      </w:r>
    </w:p>
    <w:p w:rsidR="0029078F" w:rsidRPr="00045A2D" w:rsidRDefault="0029078F">
      <w:pPr>
        <w:spacing w:line="360" w:lineRule="auto"/>
        <w:jc w:val="right"/>
        <w:rPr>
          <w:rFonts w:ascii="宋体" w:hAnsi="宋体" w:cs="仿宋_GB2312"/>
          <w:sz w:val="24"/>
          <w:szCs w:val="28"/>
          <w:lang w:val="zh-CN"/>
        </w:rPr>
      </w:pPr>
    </w:p>
    <w:p w:rsidR="0029078F" w:rsidRPr="00045A2D" w:rsidRDefault="003C29BC">
      <w:pPr>
        <w:spacing w:line="360" w:lineRule="auto"/>
        <w:jc w:val="right"/>
        <w:rPr>
          <w:rFonts w:ascii="宋体" w:hAnsi="宋体" w:cs="仿宋_GB2312"/>
          <w:sz w:val="24"/>
          <w:szCs w:val="28"/>
          <w:lang w:val="zh-CN"/>
        </w:rPr>
      </w:pPr>
      <w:r w:rsidRPr="00045A2D">
        <w:rPr>
          <w:rFonts w:ascii="宋体" w:hAnsi="宋体" w:cs="仿宋_GB2312" w:hint="eastAsia"/>
          <w:sz w:val="24"/>
          <w:szCs w:val="28"/>
          <w:lang w:val="zh-CN"/>
        </w:rPr>
        <w:t>许昌市建安区蒋李集镇卫生院</w:t>
      </w:r>
    </w:p>
    <w:p w:rsidR="0029078F" w:rsidRPr="00045A2D" w:rsidRDefault="000D56E7">
      <w:pPr>
        <w:spacing w:line="360" w:lineRule="auto"/>
        <w:ind w:right="480"/>
        <w:jc w:val="right"/>
        <w:rPr>
          <w:rFonts w:ascii="宋体" w:hAnsi="宋体" w:cs="仿宋_GB2312"/>
          <w:sz w:val="24"/>
          <w:szCs w:val="28"/>
        </w:rPr>
      </w:pPr>
      <w:r w:rsidRPr="00045A2D">
        <w:rPr>
          <w:rFonts w:ascii="宋体" w:hAnsi="宋体" w:cs="仿宋_GB2312" w:hint="eastAsia"/>
          <w:sz w:val="24"/>
          <w:szCs w:val="28"/>
        </w:rPr>
        <w:t>202</w:t>
      </w:r>
      <w:r w:rsidR="005514B6" w:rsidRPr="00045A2D">
        <w:rPr>
          <w:rFonts w:ascii="宋体" w:hAnsi="宋体" w:cs="仿宋_GB2312" w:hint="eastAsia"/>
          <w:sz w:val="24"/>
          <w:szCs w:val="28"/>
        </w:rPr>
        <w:t>3</w:t>
      </w:r>
      <w:r w:rsidRPr="00045A2D">
        <w:rPr>
          <w:rFonts w:ascii="宋体" w:hAnsi="宋体" w:cs="仿宋_GB2312" w:hint="eastAsia"/>
          <w:sz w:val="24"/>
          <w:szCs w:val="28"/>
        </w:rPr>
        <w:t>年</w:t>
      </w:r>
      <w:r w:rsidR="00F26592" w:rsidRPr="00045A2D">
        <w:rPr>
          <w:rFonts w:ascii="宋体" w:hAnsi="宋体" w:cs="仿宋_GB2312" w:hint="eastAsia"/>
          <w:sz w:val="24"/>
          <w:szCs w:val="28"/>
        </w:rPr>
        <w:t>7</w:t>
      </w:r>
      <w:r w:rsidRPr="00045A2D">
        <w:rPr>
          <w:rFonts w:ascii="宋体" w:hAnsi="宋体" w:cs="仿宋_GB2312" w:hint="eastAsia"/>
          <w:sz w:val="24"/>
          <w:szCs w:val="28"/>
        </w:rPr>
        <w:t>月</w:t>
      </w:r>
      <w:r w:rsidR="00F26592" w:rsidRPr="00045A2D">
        <w:rPr>
          <w:rFonts w:ascii="宋体" w:hAnsi="宋体" w:cs="仿宋_GB2312" w:hint="eastAsia"/>
          <w:sz w:val="24"/>
          <w:szCs w:val="28"/>
        </w:rPr>
        <w:t>20</w:t>
      </w:r>
      <w:r w:rsidRPr="00045A2D">
        <w:rPr>
          <w:rFonts w:ascii="宋体" w:hAnsi="宋体" w:cs="仿宋_GB2312" w:hint="eastAsia"/>
          <w:sz w:val="24"/>
          <w:szCs w:val="28"/>
        </w:rPr>
        <w:t>日</w:t>
      </w:r>
    </w:p>
    <w:p w:rsidR="0029078F" w:rsidRPr="00045A2D" w:rsidRDefault="0029078F">
      <w:pPr>
        <w:adjustRightInd w:val="0"/>
        <w:spacing w:line="360" w:lineRule="auto"/>
        <w:jc w:val="left"/>
        <w:rPr>
          <w:rFonts w:ascii="宋体" w:hAnsi="宋体" w:cs="宋体"/>
          <w:b/>
          <w:sz w:val="22"/>
          <w:szCs w:val="24"/>
        </w:rPr>
      </w:pPr>
    </w:p>
    <w:p w:rsidR="0029078F" w:rsidRPr="00045A2D" w:rsidRDefault="000D56E7">
      <w:pPr>
        <w:adjustRightInd w:val="0"/>
        <w:spacing w:line="360" w:lineRule="auto"/>
        <w:jc w:val="left"/>
        <w:rPr>
          <w:rFonts w:ascii="宋体" w:hAnsi="宋体" w:cs="宋体"/>
          <w:b/>
          <w:sz w:val="24"/>
          <w:szCs w:val="24"/>
        </w:rPr>
      </w:pPr>
      <w:r w:rsidRPr="00045A2D">
        <w:rPr>
          <w:rFonts w:ascii="宋体" w:hAnsi="宋体" w:cs="宋体" w:hint="eastAsia"/>
          <w:b/>
          <w:sz w:val="24"/>
          <w:szCs w:val="24"/>
        </w:rPr>
        <w:t>温馨提示：</w:t>
      </w:r>
    </w:p>
    <w:p w:rsidR="0029078F" w:rsidRPr="00045A2D" w:rsidRDefault="000D56E7">
      <w:pPr>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本项目为全流程电子化交易项目，请认真阅读招标文件，并注意以下事项。</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1.投标人应按招标文件规定编制、提交、解密电子投标文件。</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2.电子文件下载、制作、提交期间和远程不见面开标（电子投标文件的解密）环节，投标人须使用CA数字证书（证书须在有效期内并可正常使用）。</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3.电子投标文件的制作</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3.1 投标人登录《全国公共资源交易平台(河南省·许昌市)》公共资源交易系统（</w:t>
      </w:r>
      <w:hyperlink r:id="rId8" w:history="1">
        <w:r w:rsidRPr="00045A2D">
          <w:rPr>
            <w:rStyle w:val="af8"/>
            <w:rFonts w:ascii="宋体" w:hAnsi="宋体" w:cs="宋体" w:hint="eastAsia"/>
            <w:color w:val="auto"/>
            <w:sz w:val="24"/>
            <w:szCs w:val="24"/>
          </w:rPr>
          <w:t>http://ggzy.xuchang.gov.cn:8088/ggzy/</w:t>
        </w:r>
      </w:hyperlink>
      <w:r w:rsidRPr="00045A2D">
        <w:rPr>
          <w:rFonts w:ascii="宋体" w:hAnsi="宋体" w:cs="宋体" w:hint="eastAsia"/>
          <w:sz w:val="24"/>
          <w:szCs w:val="24"/>
        </w:rPr>
        <w:t>）下载“许昌投标文件制作系统SEARUN 最新版本”，按招标文件要求制作电子投标文件。</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电子投标文件的制作，参考《全国公共资源交易平台(河南省·许昌市)》公共资源交易系</w:t>
      </w:r>
      <w:r w:rsidRPr="00045A2D">
        <w:rPr>
          <w:rFonts w:ascii="宋体" w:hAnsi="宋体" w:cs="宋体" w:hint="eastAsia"/>
          <w:sz w:val="24"/>
          <w:szCs w:val="24"/>
        </w:rPr>
        <w:lastRenderedPageBreak/>
        <w:t>统——组件下载——交易系统操作手册（投标人、供应商）。</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3.2 投标人须将招标文件要求的资质、业绩、荣誉及相关人员证明材料等资料原件扫描件（或图片）制作到所提交的电子投标文件中。</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9078F" w:rsidRPr="00045A2D" w:rsidRDefault="000D56E7">
      <w:pPr>
        <w:tabs>
          <w:tab w:val="left" w:pos="7095"/>
        </w:tabs>
        <w:adjustRightInd w:val="0"/>
        <w:spacing w:line="360" w:lineRule="auto"/>
        <w:ind w:firstLineChars="150" w:firstLine="360"/>
        <w:jc w:val="left"/>
        <w:rPr>
          <w:rFonts w:ascii="宋体" w:hAnsi="宋体" w:cs="宋体"/>
          <w:sz w:val="24"/>
          <w:szCs w:val="24"/>
        </w:rPr>
      </w:pPr>
      <w:r w:rsidRPr="00045A2D">
        <w:rPr>
          <w:rFonts w:ascii="宋体" w:hAnsi="宋体" w:cs="宋体" w:hint="eastAsia"/>
          <w:sz w:val="24"/>
          <w:szCs w:val="24"/>
        </w:rPr>
        <w:t>一个标段对应生成一个文件夹（xxxx项目xx标段）, 其中包含2个文件和1个文件夹。后缀名为“.file”的文件用于电子投标使用。</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4.加密电子投标文件的提交</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4.1加密电子投标文件应在招标文件规定的投标截止时间（开标时间）之前成功提交至《全国公共资源交易平台(河南省·许昌市)》公共资源交易系统（</w:t>
      </w:r>
      <w:hyperlink r:id="rId9" w:history="1">
        <w:r w:rsidRPr="00045A2D">
          <w:rPr>
            <w:rStyle w:val="af8"/>
            <w:rFonts w:ascii="宋体" w:hAnsi="宋体" w:cs="宋体" w:hint="eastAsia"/>
            <w:color w:val="auto"/>
            <w:sz w:val="24"/>
            <w:szCs w:val="24"/>
          </w:rPr>
          <w:t>http://ggzy.xuchang.gov.cn:8088/ggzy/</w:t>
        </w:r>
      </w:hyperlink>
      <w:r w:rsidRPr="00045A2D">
        <w:rPr>
          <w:rFonts w:ascii="宋体" w:hAnsi="宋体" w:cs="宋体" w:hint="eastAsia"/>
          <w:sz w:val="24"/>
          <w:szCs w:val="24"/>
        </w:rPr>
        <w:t>）。</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投标人应充分考虑并预留技术处理和上传数据所需时间。</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4.2 投标人对同一项目多个标段进行投标的，加密电子投标文件应按标段分别提交。</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4.3 加密电子投标文件成功提交后，《全国公共资源交易平台（河南省·许昌市）》公共资源交易系统（</w:t>
      </w:r>
      <w:hyperlink r:id="rId10" w:history="1">
        <w:r w:rsidRPr="00045A2D">
          <w:rPr>
            <w:rFonts w:ascii="宋体" w:hAnsi="宋体" w:cs="宋体" w:hint="eastAsia"/>
            <w:sz w:val="24"/>
            <w:szCs w:val="24"/>
          </w:rPr>
          <w:t>http://ggzy.xuchang.gov.cn:8088/ggzy/</w:t>
        </w:r>
      </w:hyperlink>
      <w:r w:rsidRPr="00045A2D">
        <w:rPr>
          <w:rFonts w:ascii="宋体" w:hAnsi="宋体" w:cs="宋体" w:hint="eastAsia"/>
          <w:sz w:val="24"/>
          <w:szCs w:val="24"/>
        </w:rPr>
        <w:t>）生成“投标文件提交回执单”。</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5.远程不见面开标(电子投标文件的解密)</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5.1投标人应熟悉《许昌市不见面开标操作手册》，并提前设置不见面开标浏览器（设置流程详见《许昌市不见面开标操作手册》）。</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5.2. 《许昌市不见面开标操作手册》下载路径：全国公共资源交易平台（河南省·许昌市）—“资料下载”栏目。</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5.3 开标时间前投标人应登录本项目不见面开标大厅，按照招标文件确定的开标时间准时参加网上开标。</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5.4投标人对开标过程和开标记录如有异议（质疑），可在本项目不见面开标大厅“文字互动”对话框或“新增质疑”处在线提出询问。</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5.6 项目远程不见面开标活动结束时，投标人应在《开标记录表》上进行电子签章。投标人未签章的，视同认可开标结果。</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lastRenderedPageBreak/>
        <w:t>6.评标依据</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6.1全流程电子化交易（远程不见面开标）项目，评标委员会以成功上传、解密的电子投标文件为评标依据。</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29078F" w:rsidRPr="00045A2D" w:rsidRDefault="000D56E7">
      <w:pPr>
        <w:tabs>
          <w:tab w:val="left" w:pos="7095"/>
        </w:tabs>
        <w:adjustRightInd w:val="0"/>
        <w:spacing w:line="360" w:lineRule="auto"/>
        <w:ind w:firstLineChars="200" w:firstLine="480"/>
        <w:jc w:val="left"/>
        <w:rPr>
          <w:rFonts w:ascii="宋体" w:hAnsi="宋体"/>
          <w:sz w:val="24"/>
          <w:szCs w:val="24"/>
        </w:rPr>
      </w:pPr>
      <w:r w:rsidRPr="00045A2D">
        <w:rPr>
          <w:rFonts w:ascii="宋体" w:hAnsi="宋体" w:cs="宋体" w:hint="eastAsia"/>
          <w:sz w:val="24"/>
          <w:szCs w:val="24"/>
        </w:rPr>
        <w:t>投标人通过电子邮件提供的书面说明或相关证明材料应加盖公章，或者由法定代表人或其授权的代表签字。</w:t>
      </w: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760461" w:rsidRPr="00045A2D" w:rsidRDefault="00760461" w:rsidP="00F56844">
      <w:pPr>
        <w:spacing w:line="440" w:lineRule="exact"/>
        <w:jc w:val="center"/>
        <w:rPr>
          <w:rFonts w:asciiTheme="minorEastAsia" w:eastAsiaTheme="minorEastAsia" w:hAnsiTheme="minorEastAsia" w:cs="宋体"/>
          <w:b/>
          <w:sz w:val="36"/>
          <w:szCs w:val="36"/>
        </w:rPr>
      </w:pPr>
    </w:p>
    <w:p w:rsidR="0029078F" w:rsidRPr="00045A2D" w:rsidRDefault="000D56E7" w:rsidP="00F56844">
      <w:pPr>
        <w:spacing w:line="440" w:lineRule="exact"/>
        <w:jc w:val="center"/>
        <w:rPr>
          <w:rFonts w:asciiTheme="minorEastAsia" w:eastAsiaTheme="minorEastAsia" w:hAnsiTheme="minorEastAsia" w:cs="宋体"/>
          <w:b/>
          <w:sz w:val="36"/>
          <w:szCs w:val="36"/>
        </w:rPr>
      </w:pPr>
      <w:r w:rsidRPr="00045A2D">
        <w:rPr>
          <w:rFonts w:asciiTheme="minorEastAsia" w:eastAsiaTheme="minorEastAsia" w:hAnsiTheme="minorEastAsia" w:cs="宋体" w:hint="eastAsia"/>
          <w:b/>
          <w:sz w:val="36"/>
          <w:szCs w:val="36"/>
        </w:rPr>
        <w:lastRenderedPageBreak/>
        <w:t>第二章 项目需求</w:t>
      </w:r>
    </w:p>
    <w:p w:rsidR="0029078F" w:rsidRPr="00045A2D" w:rsidRDefault="000D56E7">
      <w:pPr>
        <w:widowControl/>
        <w:shd w:val="clear" w:color="000000" w:fill="FFFFFF"/>
        <w:spacing w:line="440" w:lineRule="exact"/>
        <w:contextualSpacing/>
        <w:jc w:val="left"/>
        <w:rPr>
          <w:rFonts w:asciiTheme="minorEastAsia" w:eastAsiaTheme="minorEastAsia" w:hAnsiTheme="minorEastAsia"/>
          <w:b/>
          <w:sz w:val="24"/>
          <w:szCs w:val="24"/>
        </w:rPr>
      </w:pPr>
      <w:r w:rsidRPr="00045A2D">
        <w:rPr>
          <w:rFonts w:asciiTheme="minorEastAsia" w:eastAsiaTheme="minorEastAsia" w:hAnsiTheme="minorEastAsia" w:hint="eastAsia"/>
          <w:b/>
          <w:sz w:val="24"/>
          <w:szCs w:val="24"/>
        </w:rPr>
        <w:t>一、本项目需实现的功能或者目标</w:t>
      </w:r>
    </w:p>
    <w:p w:rsidR="0029078F" w:rsidRPr="00045A2D" w:rsidRDefault="003C29BC" w:rsidP="003C29BC">
      <w:pPr>
        <w:spacing w:line="440" w:lineRule="exact"/>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cs="宋体" w:hint="eastAsia"/>
          <w:sz w:val="24"/>
          <w:szCs w:val="24"/>
        </w:rPr>
        <w:t>许昌市建安区蒋李集镇卫生院CT设备购买项目，本项目主要采购内容为采购CT设备一套。</w:t>
      </w:r>
      <w:r w:rsidR="00CD772F" w:rsidRPr="00045A2D">
        <w:rPr>
          <w:rFonts w:asciiTheme="minorEastAsia" w:eastAsiaTheme="minorEastAsia" w:hAnsiTheme="minorEastAsia" w:cs="宋体" w:hint="eastAsia"/>
          <w:sz w:val="24"/>
          <w:szCs w:val="24"/>
        </w:rPr>
        <w:t>（具体内容详见招标文件采购需求）</w:t>
      </w:r>
      <w:r w:rsidR="000D56E7" w:rsidRPr="00045A2D">
        <w:rPr>
          <w:rFonts w:asciiTheme="minorEastAsia" w:eastAsiaTheme="minorEastAsia" w:hAnsiTheme="minorEastAsia" w:cs="宋体" w:hint="eastAsia"/>
          <w:sz w:val="24"/>
          <w:szCs w:val="24"/>
        </w:rPr>
        <w:t>。</w:t>
      </w:r>
    </w:p>
    <w:p w:rsidR="0029078F" w:rsidRPr="00045A2D" w:rsidRDefault="000D56E7">
      <w:pPr>
        <w:spacing w:line="440" w:lineRule="exact"/>
        <w:jc w:val="left"/>
        <w:rPr>
          <w:rFonts w:asciiTheme="minorEastAsia" w:eastAsiaTheme="minorEastAsia" w:hAnsiTheme="minorEastAsia" w:cs="宋体"/>
          <w:b/>
          <w:sz w:val="24"/>
          <w:szCs w:val="24"/>
        </w:rPr>
      </w:pPr>
      <w:r w:rsidRPr="00045A2D">
        <w:rPr>
          <w:rFonts w:asciiTheme="minorEastAsia" w:eastAsiaTheme="minorEastAsia" w:hAnsiTheme="minorEastAsia" w:cs="微软雅黑" w:hint="eastAsia"/>
          <w:b/>
          <w:sz w:val="24"/>
          <w:szCs w:val="24"/>
        </w:rPr>
        <w:t>★</w:t>
      </w:r>
      <w:r w:rsidRPr="00045A2D">
        <w:rPr>
          <w:rFonts w:asciiTheme="minorEastAsia" w:eastAsiaTheme="minorEastAsia" w:hAnsiTheme="minorEastAsia" w:cs="宋体" w:hint="eastAsia"/>
          <w:b/>
          <w:sz w:val="24"/>
          <w:szCs w:val="24"/>
        </w:rPr>
        <w:t>二、采购需求</w:t>
      </w:r>
    </w:p>
    <w:tbl>
      <w:tblPr>
        <w:tblW w:w="9776" w:type="dxa"/>
        <w:jc w:val="center"/>
        <w:tblInd w:w="-453" w:type="dxa"/>
        <w:tblLayout w:type="fixed"/>
        <w:tblLook w:val="04A0"/>
      </w:tblPr>
      <w:tblGrid>
        <w:gridCol w:w="1695"/>
        <w:gridCol w:w="6379"/>
        <w:gridCol w:w="851"/>
        <w:gridCol w:w="851"/>
      </w:tblGrid>
      <w:tr w:rsidR="003C29BC" w:rsidRPr="00045A2D" w:rsidTr="00F56844">
        <w:trPr>
          <w:trHeight w:val="540"/>
          <w:jc w:val="center"/>
        </w:trPr>
        <w:tc>
          <w:tcPr>
            <w:tcW w:w="1695" w:type="dxa"/>
            <w:tcBorders>
              <w:top w:val="single" w:sz="4" w:space="0" w:color="000000"/>
              <w:left w:val="single" w:sz="4" w:space="0" w:color="000000"/>
              <w:bottom w:val="single" w:sz="4" w:space="0" w:color="000000"/>
              <w:right w:val="single" w:sz="4" w:space="0" w:color="000000"/>
            </w:tcBorders>
            <w:noWrap/>
            <w:vAlign w:val="center"/>
          </w:tcPr>
          <w:p w:rsidR="003C29BC" w:rsidRPr="00045A2D" w:rsidRDefault="003C29BC" w:rsidP="003C29BC">
            <w:pPr>
              <w:widowControl/>
              <w:jc w:val="center"/>
              <w:textAlignment w:val="center"/>
              <w:rPr>
                <w:rFonts w:asciiTheme="minorEastAsia" w:eastAsiaTheme="minorEastAsia" w:hAnsiTheme="minorEastAsia" w:cs="宋体"/>
                <w:b/>
                <w:bCs/>
                <w:szCs w:val="21"/>
              </w:rPr>
            </w:pPr>
            <w:r w:rsidRPr="00045A2D">
              <w:rPr>
                <w:rFonts w:asciiTheme="minorEastAsia" w:eastAsiaTheme="minorEastAsia" w:hAnsiTheme="minorEastAsia" w:cs="宋体" w:hint="eastAsia"/>
                <w:b/>
                <w:bCs/>
                <w:kern w:val="0"/>
                <w:szCs w:val="21"/>
              </w:rPr>
              <w:t>产品名称</w:t>
            </w:r>
          </w:p>
        </w:tc>
        <w:tc>
          <w:tcPr>
            <w:tcW w:w="6379" w:type="dxa"/>
            <w:tcBorders>
              <w:top w:val="single" w:sz="4" w:space="0" w:color="000000"/>
              <w:left w:val="single" w:sz="4" w:space="0" w:color="000000"/>
              <w:bottom w:val="single" w:sz="4" w:space="0" w:color="000000"/>
              <w:right w:val="single" w:sz="4" w:space="0" w:color="000000"/>
            </w:tcBorders>
            <w:noWrap/>
            <w:vAlign w:val="center"/>
          </w:tcPr>
          <w:p w:rsidR="003C29BC" w:rsidRPr="00045A2D" w:rsidRDefault="003C29BC" w:rsidP="003C29BC">
            <w:pPr>
              <w:widowControl/>
              <w:jc w:val="center"/>
              <w:textAlignment w:val="center"/>
              <w:rPr>
                <w:rFonts w:asciiTheme="minorEastAsia" w:eastAsiaTheme="minorEastAsia" w:hAnsiTheme="minorEastAsia" w:cs="宋体"/>
                <w:b/>
                <w:bCs/>
                <w:szCs w:val="21"/>
              </w:rPr>
            </w:pPr>
            <w:r w:rsidRPr="00045A2D">
              <w:rPr>
                <w:rFonts w:asciiTheme="minorEastAsia" w:eastAsiaTheme="minorEastAsia" w:hAnsiTheme="minorEastAsia" w:cs="宋体" w:hint="eastAsia"/>
                <w:b/>
                <w:bCs/>
                <w:kern w:val="0"/>
                <w:szCs w:val="21"/>
              </w:rPr>
              <w:t>技术功能及参数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C29BC" w:rsidRPr="00045A2D" w:rsidRDefault="003C29BC" w:rsidP="003C29BC">
            <w:pPr>
              <w:widowControl/>
              <w:jc w:val="center"/>
              <w:textAlignment w:val="center"/>
              <w:rPr>
                <w:rFonts w:asciiTheme="minorEastAsia" w:eastAsiaTheme="minorEastAsia" w:hAnsiTheme="minorEastAsia" w:cs="宋体"/>
                <w:b/>
                <w:bCs/>
                <w:szCs w:val="21"/>
              </w:rPr>
            </w:pPr>
            <w:r w:rsidRPr="00045A2D">
              <w:rPr>
                <w:rFonts w:asciiTheme="minorEastAsia" w:eastAsiaTheme="minorEastAsia" w:hAnsiTheme="minorEastAsia" w:cs="宋体" w:hint="eastAsia"/>
                <w:b/>
                <w:bCs/>
                <w:szCs w:val="21"/>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3C29BC" w:rsidRPr="00045A2D" w:rsidRDefault="003C29BC" w:rsidP="003C29BC">
            <w:pPr>
              <w:widowControl/>
              <w:jc w:val="center"/>
              <w:textAlignment w:val="center"/>
              <w:rPr>
                <w:rFonts w:asciiTheme="minorEastAsia" w:eastAsiaTheme="minorEastAsia" w:hAnsiTheme="minorEastAsia" w:cs="宋体"/>
                <w:b/>
                <w:bCs/>
                <w:kern w:val="0"/>
                <w:szCs w:val="21"/>
              </w:rPr>
            </w:pPr>
            <w:r w:rsidRPr="00045A2D">
              <w:rPr>
                <w:rFonts w:asciiTheme="minorEastAsia" w:eastAsiaTheme="minorEastAsia" w:hAnsiTheme="minorEastAsia" w:cs="宋体" w:hint="eastAsia"/>
                <w:b/>
                <w:bCs/>
                <w:kern w:val="0"/>
                <w:szCs w:val="21"/>
              </w:rPr>
              <w:t>数量</w:t>
            </w:r>
          </w:p>
        </w:tc>
      </w:tr>
      <w:tr w:rsidR="003C29BC" w:rsidRPr="00045A2D" w:rsidTr="00F56844">
        <w:trPr>
          <w:trHeight w:val="557"/>
          <w:jc w:val="center"/>
        </w:trPr>
        <w:tc>
          <w:tcPr>
            <w:tcW w:w="1695" w:type="dxa"/>
            <w:tcBorders>
              <w:top w:val="single" w:sz="4" w:space="0" w:color="000000"/>
              <w:left w:val="single" w:sz="4" w:space="0" w:color="000000"/>
              <w:bottom w:val="single" w:sz="4" w:space="0" w:color="000000"/>
              <w:right w:val="single" w:sz="4" w:space="0" w:color="000000"/>
            </w:tcBorders>
            <w:vAlign w:val="center"/>
          </w:tcPr>
          <w:p w:rsidR="003C29BC" w:rsidRPr="00045A2D" w:rsidRDefault="003C29BC" w:rsidP="003C29BC">
            <w:pPr>
              <w:widowControl/>
              <w:jc w:val="left"/>
              <w:textAlignment w:val="center"/>
              <w:rPr>
                <w:rFonts w:asciiTheme="minorEastAsia" w:eastAsiaTheme="minorEastAsia" w:hAnsiTheme="minorEastAsia" w:cs="宋体"/>
                <w:szCs w:val="21"/>
              </w:rPr>
            </w:pPr>
            <w:r w:rsidRPr="00045A2D">
              <w:rPr>
                <w:rFonts w:asciiTheme="minorEastAsia" w:eastAsiaTheme="minorEastAsia" w:hAnsiTheme="minorEastAsia" w:cs="Arial" w:hint="eastAsia"/>
                <w:szCs w:val="21"/>
              </w:rPr>
              <w:t>64层</w:t>
            </w:r>
            <w:r w:rsidRPr="00045A2D">
              <w:rPr>
                <w:rFonts w:asciiTheme="minorEastAsia" w:eastAsiaTheme="minorEastAsia" w:hAnsiTheme="minorEastAsia" w:cs="Arial"/>
                <w:szCs w:val="21"/>
              </w:rPr>
              <w:t>螺旋CT</w:t>
            </w:r>
          </w:p>
        </w:tc>
        <w:tc>
          <w:tcPr>
            <w:tcW w:w="6379" w:type="dxa"/>
            <w:tcBorders>
              <w:top w:val="single" w:sz="4" w:space="0" w:color="000000"/>
              <w:left w:val="single" w:sz="4" w:space="0" w:color="000000"/>
              <w:bottom w:val="single" w:sz="4" w:space="0" w:color="000000"/>
              <w:right w:val="single" w:sz="4" w:space="0" w:color="000000"/>
            </w:tcBorders>
            <w:vAlign w:val="bottom"/>
          </w:tcPr>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w:t>
            </w:r>
            <w:r w:rsidRPr="00045A2D">
              <w:rPr>
                <w:rFonts w:asciiTheme="minorEastAsia" w:eastAsiaTheme="minorEastAsia" w:hAnsiTheme="minorEastAsia" w:cstheme="minorEastAsia" w:hint="eastAsia"/>
                <w:szCs w:val="21"/>
              </w:rPr>
              <w:tab/>
              <w:t>机架系统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1.1</w:t>
            </w:r>
            <w:r w:rsidRPr="00045A2D">
              <w:rPr>
                <w:rFonts w:asciiTheme="minorEastAsia" w:eastAsiaTheme="minorEastAsia" w:hAnsiTheme="minorEastAsia" w:cstheme="minorEastAsia" w:hint="eastAsia"/>
                <w:szCs w:val="21"/>
              </w:rPr>
              <w:tab/>
              <w:t>机架孔径：≥70cm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*1.2</w:t>
            </w:r>
            <w:r w:rsidRPr="00045A2D">
              <w:rPr>
                <w:rFonts w:asciiTheme="minorEastAsia" w:eastAsiaTheme="minorEastAsia" w:hAnsiTheme="minorEastAsia" w:cstheme="minorEastAsia" w:hint="eastAsia"/>
                <w:szCs w:val="21"/>
              </w:rPr>
              <w:tab/>
              <w:t>机架倾角：≥±35°，数字倾斜</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1.3</w:t>
            </w:r>
            <w:r w:rsidRPr="00045A2D">
              <w:rPr>
                <w:rFonts w:asciiTheme="minorEastAsia" w:eastAsiaTheme="minorEastAsia" w:hAnsiTheme="minorEastAsia" w:cstheme="minorEastAsia" w:hint="eastAsia"/>
                <w:szCs w:val="21"/>
              </w:rPr>
              <w:tab/>
              <w:t>滑环类型：低压滑环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1.5</w:t>
            </w:r>
            <w:r w:rsidRPr="00045A2D">
              <w:rPr>
                <w:rFonts w:asciiTheme="minorEastAsia" w:eastAsiaTheme="minorEastAsia" w:hAnsiTheme="minorEastAsia" w:cstheme="minorEastAsia" w:hint="eastAsia"/>
                <w:szCs w:val="21"/>
              </w:rPr>
              <w:tab/>
              <w:t>机架控制面板：≥2套</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1.6</w:t>
            </w:r>
            <w:r w:rsidRPr="00045A2D">
              <w:rPr>
                <w:rFonts w:asciiTheme="minorEastAsia" w:eastAsiaTheme="minorEastAsia" w:hAnsiTheme="minorEastAsia" w:cstheme="minorEastAsia" w:hint="eastAsia"/>
                <w:szCs w:val="21"/>
              </w:rPr>
              <w:tab/>
              <w:t>机架液晶屏幕一体化显示系统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*1.7</w:t>
            </w:r>
            <w:r w:rsidRPr="00045A2D">
              <w:rPr>
                <w:rFonts w:asciiTheme="minorEastAsia" w:eastAsiaTheme="minorEastAsia" w:hAnsiTheme="minorEastAsia" w:cstheme="minorEastAsia" w:hint="eastAsia"/>
                <w:szCs w:val="21"/>
              </w:rPr>
              <w:tab/>
              <w:t>焦点到探测器的距离：≥1000mm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1.8</w:t>
            </w:r>
            <w:r w:rsidRPr="00045A2D">
              <w:rPr>
                <w:rFonts w:asciiTheme="minorEastAsia" w:eastAsiaTheme="minorEastAsia" w:hAnsiTheme="minorEastAsia" w:cstheme="minorEastAsia" w:hint="eastAsia"/>
                <w:szCs w:val="21"/>
              </w:rPr>
              <w:tab/>
              <w:t>具备语音呼吸导航系统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w:t>
            </w:r>
            <w:r w:rsidRPr="00045A2D">
              <w:rPr>
                <w:rFonts w:asciiTheme="minorEastAsia" w:eastAsiaTheme="minorEastAsia" w:hAnsiTheme="minorEastAsia" w:cstheme="minorEastAsia" w:hint="eastAsia"/>
                <w:szCs w:val="21"/>
              </w:rPr>
              <w:tab/>
              <w:t>X线系统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2.1</w:t>
            </w:r>
            <w:r w:rsidRPr="00045A2D">
              <w:rPr>
                <w:rFonts w:asciiTheme="minorEastAsia" w:eastAsiaTheme="minorEastAsia" w:hAnsiTheme="minorEastAsia" w:cstheme="minorEastAsia" w:hint="eastAsia"/>
                <w:szCs w:val="21"/>
              </w:rPr>
              <w:tab/>
              <w:t>球管阳极热容量：≥3.5MHU</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*2.2</w:t>
            </w:r>
            <w:r w:rsidRPr="00045A2D">
              <w:rPr>
                <w:rFonts w:asciiTheme="minorEastAsia" w:eastAsiaTheme="minorEastAsia" w:hAnsiTheme="minorEastAsia" w:cstheme="minorEastAsia" w:hint="eastAsia"/>
                <w:szCs w:val="21"/>
              </w:rPr>
              <w:tab/>
              <w:t>阳极最大散热率：≥740KHU/min</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2.3</w:t>
            </w:r>
            <w:r w:rsidRPr="00045A2D">
              <w:rPr>
                <w:rFonts w:asciiTheme="minorEastAsia" w:eastAsiaTheme="minorEastAsia" w:hAnsiTheme="minorEastAsia" w:cstheme="minorEastAsia" w:hint="eastAsia"/>
                <w:szCs w:val="21"/>
              </w:rPr>
              <w:tab/>
              <w:t>球管小焦点：≤0.7mm×0.8mm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2.4</w:t>
            </w:r>
            <w:r w:rsidRPr="00045A2D">
              <w:rPr>
                <w:rFonts w:asciiTheme="minorEastAsia" w:eastAsiaTheme="minorEastAsia" w:hAnsiTheme="minorEastAsia" w:cstheme="minorEastAsia" w:hint="eastAsia"/>
                <w:szCs w:val="21"/>
              </w:rPr>
              <w:tab/>
              <w:t>球管大焦点：≤1.2mm×1.4mm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2.5</w:t>
            </w:r>
            <w:r w:rsidRPr="00045A2D">
              <w:rPr>
                <w:rFonts w:asciiTheme="minorEastAsia" w:eastAsiaTheme="minorEastAsia" w:hAnsiTheme="minorEastAsia" w:cstheme="minorEastAsia" w:hint="eastAsia"/>
                <w:szCs w:val="21"/>
              </w:rPr>
              <w:tab/>
              <w:t>最小球管电流：≤10mA</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2.6</w:t>
            </w:r>
            <w:r w:rsidRPr="00045A2D">
              <w:rPr>
                <w:rFonts w:asciiTheme="minorEastAsia" w:eastAsiaTheme="minorEastAsia" w:hAnsiTheme="minorEastAsia" w:cstheme="minorEastAsia" w:hint="eastAsia"/>
                <w:szCs w:val="21"/>
              </w:rPr>
              <w:tab/>
              <w:t>球管最大电流：≥300mA</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2.7</w:t>
            </w:r>
            <w:r w:rsidRPr="00045A2D">
              <w:rPr>
                <w:rFonts w:asciiTheme="minorEastAsia" w:eastAsiaTheme="minorEastAsia" w:hAnsiTheme="minorEastAsia" w:cstheme="minorEastAsia" w:hint="eastAsia"/>
                <w:szCs w:val="21"/>
              </w:rPr>
              <w:tab/>
              <w:t>管电流步进：≤1mA</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*2.8</w:t>
            </w:r>
            <w:r w:rsidRPr="00045A2D">
              <w:rPr>
                <w:rFonts w:asciiTheme="minorEastAsia" w:eastAsiaTheme="minorEastAsia" w:hAnsiTheme="minorEastAsia" w:cstheme="minorEastAsia" w:hint="eastAsia"/>
                <w:szCs w:val="21"/>
              </w:rPr>
              <w:tab/>
              <w:t>球管最低电压：≤60kV</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2.9</w:t>
            </w:r>
            <w:r w:rsidRPr="00045A2D">
              <w:rPr>
                <w:rFonts w:asciiTheme="minorEastAsia" w:eastAsiaTheme="minorEastAsia" w:hAnsiTheme="minorEastAsia" w:cstheme="minorEastAsia" w:hint="eastAsia"/>
                <w:szCs w:val="21"/>
              </w:rPr>
              <w:tab/>
              <w:t>球管最高电压：≥140kV</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*2.10</w:t>
            </w:r>
            <w:r w:rsidRPr="00045A2D">
              <w:rPr>
                <w:rFonts w:asciiTheme="minorEastAsia" w:eastAsiaTheme="minorEastAsia" w:hAnsiTheme="minorEastAsia" w:cstheme="minorEastAsia" w:hint="eastAsia"/>
                <w:szCs w:val="21"/>
              </w:rPr>
              <w:tab/>
              <w:t>球管电压选择范围：≥6档</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2.11</w:t>
            </w:r>
            <w:r w:rsidRPr="00045A2D">
              <w:rPr>
                <w:rFonts w:asciiTheme="minorEastAsia" w:eastAsiaTheme="minorEastAsia" w:hAnsiTheme="minorEastAsia" w:cstheme="minorEastAsia" w:hint="eastAsia"/>
                <w:szCs w:val="21"/>
              </w:rPr>
              <w:tab/>
              <w:t>焦点至扫描野等中心距离：≥500mm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2.12</w:t>
            </w:r>
            <w:r w:rsidRPr="00045A2D">
              <w:rPr>
                <w:rFonts w:asciiTheme="minorEastAsia" w:eastAsiaTheme="minorEastAsia" w:hAnsiTheme="minorEastAsia" w:cstheme="minorEastAsia" w:hint="eastAsia"/>
                <w:szCs w:val="21"/>
              </w:rPr>
              <w:tab/>
              <w:t>数字飞焦点技术：具备</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w:t>
            </w:r>
            <w:r w:rsidRPr="00045A2D">
              <w:rPr>
                <w:rFonts w:asciiTheme="minorEastAsia" w:eastAsiaTheme="minorEastAsia" w:hAnsiTheme="minorEastAsia" w:cstheme="minorEastAsia" w:hint="eastAsia"/>
                <w:szCs w:val="21"/>
              </w:rPr>
              <w:tab/>
              <w:t>数据采集系统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3.1</w:t>
            </w:r>
            <w:r w:rsidRPr="00045A2D">
              <w:rPr>
                <w:rFonts w:asciiTheme="minorEastAsia" w:eastAsiaTheme="minorEastAsia" w:hAnsiTheme="minorEastAsia" w:cstheme="minorEastAsia" w:hint="eastAsia"/>
                <w:szCs w:val="21"/>
              </w:rPr>
              <w:tab/>
              <w:t>探测器材料：固体稀土陶瓷探测器或其他最新型探测器</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3.2</w:t>
            </w:r>
            <w:r w:rsidRPr="00045A2D">
              <w:rPr>
                <w:rFonts w:asciiTheme="minorEastAsia" w:eastAsiaTheme="minorEastAsia" w:hAnsiTheme="minorEastAsia" w:cstheme="minorEastAsia" w:hint="eastAsia"/>
                <w:szCs w:val="21"/>
              </w:rPr>
              <w:tab/>
              <w:t>探测器排列：≥32排</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3.3</w:t>
            </w:r>
            <w:r w:rsidRPr="00045A2D">
              <w:rPr>
                <w:rFonts w:asciiTheme="minorEastAsia" w:eastAsiaTheme="minorEastAsia" w:hAnsiTheme="minorEastAsia" w:cstheme="minorEastAsia" w:hint="eastAsia"/>
                <w:szCs w:val="21"/>
              </w:rPr>
              <w:tab/>
              <w:t>每排探测器物理数目：≥800个</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3.4</w:t>
            </w:r>
            <w:r w:rsidRPr="00045A2D">
              <w:rPr>
                <w:rFonts w:asciiTheme="minorEastAsia" w:eastAsiaTheme="minorEastAsia" w:hAnsiTheme="minorEastAsia" w:cstheme="minorEastAsia" w:hint="eastAsia"/>
                <w:szCs w:val="21"/>
              </w:rPr>
              <w:tab/>
              <w:t>数据采样率：≥4600采样/360°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*3.5</w:t>
            </w:r>
            <w:r w:rsidRPr="00045A2D">
              <w:rPr>
                <w:rFonts w:asciiTheme="minorEastAsia" w:eastAsiaTheme="minorEastAsia" w:hAnsiTheme="minorEastAsia" w:cstheme="minorEastAsia" w:hint="eastAsia"/>
                <w:szCs w:val="21"/>
              </w:rPr>
              <w:tab/>
              <w:t>轴位扫描成像：≥64层/360°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*3.6</w:t>
            </w:r>
            <w:r w:rsidRPr="00045A2D">
              <w:rPr>
                <w:rFonts w:asciiTheme="minorEastAsia" w:eastAsiaTheme="minorEastAsia" w:hAnsiTheme="minorEastAsia" w:cstheme="minorEastAsia" w:hint="eastAsia"/>
                <w:szCs w:val="21"/>
              </w:rPr>
              <w:tab/>
              <w:t>探测器(亚毫米)宽度：＞22mm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w:t>
            </w:r>
            <w:r w:rsidRPr="00045A2D">
              <w:rPr>
                <w:rFonts w:asciiTheme="minorEastAsia" w:eastAsiaTheme="minorEastAsia" w:hAnsiTheme="minorEastAsia" w:cstheme="minorEastAsia" w:hint="eastAsia"/>
                <w:szCs w:val="21"/>
              </w:rPr>
              <w:tab/>
              <w:t>扫描床</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4.1</w:t>
            </w:r>
            <w:r w:rsidRPr="00045A2D">
              <w:rPr>
                <w:rFonts w:asciiTheme="minorEastAsia" w:eastAsiaTheme="minorEastAsia" w:hAnsiTheme="minorEastAsia" w:cstheme="minorEastAsia" w:hint="eastAsia"/>
                <w:szCs w:val="21"/>
              </w:rPr>
              <w:tab/>
              <w:t>最长可扫描范围：≥1700mm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4.2</w:t>
            </w:r>
            <w:r w:rsidRPr="00045A2D">
              <w:rPr>
                <w:rFonts w:asciiTheme="minorEastAsia" w:eastAsiaTheme="minorEastAsia" w:hAnsiTheme="minorEastAsia" w:cstheme="minorEastAsia" w:hint="eastAsia"/>
                <w:szCs w:val="21"/>
              </w:rPr>
              <w:tab/>
              <w:t>床水平移动最大速度：≥300mm/s</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*4.3</w:t>
            </w:r>
            <w:r w:rsidRPr="00045A2D">
              <w:rPr>
                <w:rFonts w:asciiTheme="minorEastAsia" w:eastAsiaTheme="minorEastAsia" w:hAnsiTheme="minorEastAsia" w:cstheme="minorEastAsia" w:hint="eastAsia"/>
                <w:szCs w:val="21"/>
              </w:rPr>
              <w:tab/>
              <w:t>床水平移动最小速度：≤1mm/s</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4.4</w:t>
            </w:r>
            <w:r w:rsidRPr="00045A2D">
              <w:rPr>
                <w:rFonts w:asciiTheme="minorEastAsia" w:eastAsiaTheme="minorEastAsia" w:hAnsiTheme="minorEastAsia" w:cstheme="minorEastAsia" w:hint="eastAsia"/>
                <w:szCs w:val="21"/>
              </w:rPr>
              <w:tab/>
              <w:t>床面可降至离地面最低距离：≤560mm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4.5</w:t>
            </w:r>
            <w:r w:rsidRPr="00045A2D">
              <w:rPr>
                <w:rFonts w:asciiTheme="minorEastAsia" w:eastAsiaTheme="minorEastAsia" w:hAnsiTheme="minorEastAsia" w:cstheme="minorEastAsia" w:hint="eastAsia"/>
                <w:szCs w:val="21"/>
              </w:rPr>
              <w:tab/>
              <w:t>床面可降至离地面最高距离：≥1000mm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4.6</w:t>
            </w:r>
            <w:r w:rsidRPr="00045A2D">
              <w:rPr>
                <w:rFonts w:asciiTheme="minorEastAsia" w:eastAsiaTheme="minorEastAsia" w:hAnsiTheme="minorEastAsia" w:cstheme="minorEastAsia" w:hint="eastAsia"/>
                <w:szCs w:val="21"/>
              </w:rPr>
              <w:tab/>
              <w:t>床面垂直升降范围：≥460mm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lastRenderedPageBreak/>
              <w:t>4.7</w:t>
            </w:r>
            <w:r w:rsidRPr="00045A2D">
              <w:rPr>
                <w:rFonts w:asciiTheme="minorEastAsia" w:eastAsiaTheme="minorEastAsia" w:hAnsiTheme="minorEastAsia" w:cstheme="minorEastAsia" w:hint="eastAsia"/>
                <w:szCs w:val="21"/>
              </w:rPr>
              <w:tab/>
              <w:t>检查床承重：≥200kg</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w:t>
            </w:r>
            <w:r w:rsidRPr="00045A2D">
              <w:rPr>
                <w:rFonts w:asciiTheme="minorEastAsia" w:eastAsiaTheme="minorEastAsia" w:hAnsiTheme="minorEastAsia" w:cstheme="minorEastAsia" w:hint="eastAsia"/>
                <w:szCs w:val="21"/>
              </w:rPr>
              <w:tab/>
              <w:t>控制台</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5.1</w:t>
            </w:r>
            <w:r w:rsidRPr="00045A2D">
              <w:rPr>
                <w:rFonts w:asciiTheme="minorEastAsia" w:eastAsiaTheme="minorEastAsia" w:hAnsiTheme="minorEastAsia" w:cstheme="minorEastAsia" w:hint="eastAsia"/>
                <w:szCs w:val="21"/>
              </w:rPr>
              <w:tab/>
              <w:t>操作系统：Windows</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5.2</w:t>
            </w:r>
            <w:r w:rsidRPr="00045A2D">
              <w:rPr>
                <w:rFonts w:asciiTheme="minorEastAsia" w:eastAsiaTheme="minorEastAsia" w:hAnsiTheme="minorEastAsia" w:cstheme="minorEastAsia" w:hint="eastAsia"/>
                <w:szCs w:val="21"/>
              </w:rPr>
              <w:tab/>
              <w:t>主机和建像机分开工作</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5.3</w:t>
            </w:r>
            <w:r w:rsidRPr="00045A2D">
              <w:rPr>
                <w:rFonts w:asciiTheme="minorEastAsia" w:eastAsiaTheme="minorEastAsia" w:hAnsiTheme="minorEastAsia" w:cstheme="minorEastAsia" w:hint="eastAsia"/>
                <w:szCs w:val="21"/>
              </w:rPr>
              <w:tab/>
              <w:t>高性能主控台计算机：≥4核</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5.4</w:t>
            </w:r>
            <w:r w:rsidRPr="00045A2D">
              <w:rPr>
                <w:rFonts w:asciiTheme="minorEastAsia" w:eastAsiaTheme="minorEastAsia" w:hAnsiTheme="minorEastAsia" w:cstheme="minorEastAsia" w:hint="eastAsia"/>
                <w:szCs w:val="21"/>
              </w:rPr>
              <w:tab/>
              <w:t>高性能建像机：≥10核</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5.5</w:t>
            </w:r>
            <w:r w:rsidRPr="00045A2D">
              <w:rPr>
                <w:rFonts w:asciiTheme="minorEastAsia" w:eastAsiaTheme="minorEastAsia" w:hAnsiTheme="minorEastAsia" w:cstheme="minorEastAsia" w:hint="eastAsia"/>
                <w:szCs w:val="21"/>
              </w:rPr>
              <w:tab/>
              <w:t>主机内存：≥16GB</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5.6</w:t>
            </w:r>
            <w:r w:rsidRPr="00045A2D">
              <w:rPr>
                <w:rFonts w:asciiTheme="minorEastAsia" w:eastAsiaTheme="minorEastAsia" w:hAnsiTheme="minorEastAsia" w:cstheme="minorEastAsia" w:hint="eastAsia"/>
                <w:szCs w:val="21"/>
              </w:rPr>
              <w:tab/>
              <w:t>建像机内存：≥64GB</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5.7</w:t>
            </w:r>
            <w:r w:rsidRPr="00045A2D">
              <w:rPr>
                <w:rFonts w:asciiTheme="minorEastAsia" w:eastAsiaTheme="minorEastAsia" w:hAnsiTheme="minorEastAsia" w:cstheme="minorEastAsia" w:hint="eastAsia"/>
                <w:szCs w:val="21"/>
              </w:rPr>
              <w:tab/>
              <w:t>CD，DVD光盘刻录系统</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5.8</w:t>
            </w:r>
            <w:r w:rsidRPr="00045A2D">
              <w:rPr>
                <w:rFonts w:asciiTheme="minorEastAsia" w:eastAsiaTheme="minorEastAsia" w:hAnsiTheme="minorEastAsia" w:cstheme="minorEastAsia" w:hint="eastAsia"/>
                <w:szCs w:val="21"/>
              </w:rPr>
              <w:tab/>
              <w:t>标准DICOM3.0接口</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5.9</w:t>
            </w:r>
            <w:r w:rsidRPr="00045A2D">
              <w:rPr>
                <w:rFonts w:asciiTheme="minorEastAsia" w:eastAsiaTheme="minorEastAsia" w:hAnsiTheme="minorEastAsia" w:cstheme="minorEastAsia" w:hint="eastAsia"/>
                <w:szCs w:val="21"/>
              </w:rPr>
              <w:tab/>
              <w:t>不对称不规则图像打印编排</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5.10</w:t>
            </w:r>
            <w:r w:rsidRPr="00045A2D">
              <w:rPr>
                <w:rFonts w:asciiTheme="minorEastAsia" w:eastAsiaTheme="minorEastAsia" w:hAnsiTheme="minorEastAsia" w:cstheme="minorEastAsia" w:hint="eastAsia"/>
                <w:szCs w:val="21"/>
              </w:rPr>
              <w:tab/>
              <w:t>同步并行处理功能</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5.11</w:t>
            </w:r>
            <w:r w:rsidRPr="00045A2D">
              <w:rPr>
                <w:rFonts w:asciiTheme="minorEastAsia" w:eastAsiaTheme="minorEastAsia" w:hAnsiTheme="minorEastAsia" w:cstheme="minorEastAsia" w:hint="eastAsia"/>
                <w:szCs w:val="21"/>
              </w:rPr>
              <w:tab/>
              <w:t>自动语音系统及双向语音传输</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w:t>
            </w:r>
            <w:r w:rsidRPr="00045A2D">
              <w:rPr>
                <w:rFonts w:asciiTheme="minorEastAsia" w:eastAsiaTheme="minorEastAsia" w:hAnsiTheme="minorEastAsia" w:cstheme="minorEastAsia" w:hint="eastAsia"/>
                <w:szCs w:val="21"/>
              </w:rPr>
              <w:tab/>
              <w:t>AI深度学习重建技术</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61</w:t>
            </w:r>
            <w:r w:rsidRPr="00045A2D">
              <w:rPr>
                <w:rFonts w:asciiTheme="minorEastAsia" w:eastAsiaTheme="minorEastAsia" w:hAnsiTheme="minorEastAsia" w:cstheme="minorEastAsia" w:hint="eastAsia"/>
                <w:szCs w:val="21"/>
              </w:rPr>
              <w:tab/>
              <w:t>具备AI深度学习CT重建算法</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6.2</w:t>
            </w:r>
            <w:r w:rsidRPr="00045A2D">
              <w:rPr>
                <w:rFonts w:asciiTheme="minorEastAsia" w:eastAsiaTheme="minorEastAsia" w:hAnsiTheme="minorEastAsia" w:cstheme="minorEastAsia" w:hint="eastAsia"/>
                <w:szCs w:val="21"/>
              </w:rPr>
              <w:tab/>
              <w:t>基于生数据域的AI图像重建</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6.3</w:t>
            </w:r>
            <w:r w:rsidRPr="00045A2D">
              <w:rPr>
                <w:rFonts w:asciiTheme="minorEastAsia" w:eastAsiaTheme="minorEastAsia" w:hAnsiTheme="minorEastAsia" w:cstheme="minorEastAsia" w:hint="eastAsia"/>
                <w:szCs w:val="21"/>
              </w:rPr>
              <w:tab/>
              <w:t>去除图像蜡像感</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6.4</w:t>
            </w:r>
            <w:r w:rsidRPr="00045A2D">
              <w:rPr>
                <w:rFonts w:asciiTheme="minorEastAsia" w:eastAsiaTheme="minorEastAsia" w:hAnsiTheme="minorEastAsia" w:cstheme="minorEastAsia" w:hint="eastAsia"/>
                <w:szCs w:val="21"/>
              </w:rPr>
              <w:tab/>
              <w:t>相同图像质量下，深度学习重建技术能够降低辐射剂量≥85%</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6.5</w:t>
            </w:r>
            <w:r w:rsidRPr="00045A2D">
              <w:rPr>
                <w:rFonts w:asciiTheme="minorEastAsia" w:eastAsiaTheme="minorEastAsia" w:hAnsiTheme="minorEastAsia" w:cstheme="minorEastAsia" w:hint="eastAsia"/>
                <w:szCs w:val="21"/>
              </w:rPr>
              <w:tab/>
              <w:t>相同辐射剂量下，深度学习重建技术能够提升低对比度分辨率≥135%</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6.6</w:t>
            </w:r>
            <w:r w:rsidRPr="00045A2D">
              <w:rPr>
                <w:rFonts w:asciiTheme="minorEastAsia" w:eastAsiaTheme="minorEastAsia" w:hAnsiTheme="minorEastAsia" w:cstheme="minorEastAsia" w:hint="eastAsia"/>
                <w:szCs w:val="21"/>
              </w:rPr>
              <w:tab/>
              <w:t>相同辐射剂量下，深度学习重建技术能够降低图像噪声≥90%</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6.7</w:t>
            </w:r>
            <w:r w:rsidRPr="00045A2D">
              <w:rPr>
                <w:rFonts w:asciiTheme="minorEastAsia" w:eastAsiaTheme="minorEastAsia" w:hAnsiTheme="minorEastAsia" w:cstheme="minorEastAsia" w:hint="eastAsia"/>
                <w:szCs w:val="21"/>
              </w:rPr>
              <w:tab/>
              <w:t>相同噪声条件下，深度学习重建技术能够提升空间分辨率≥88%</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w:t>
            </w:r>
            <w:r w:rsidRPr="00045A2D">
              <w:rPr>
                <w:rFonts w:asciiTheme="minorEastAsia" w:eastAsiaTheme="minorEastAsia" w:hAnsiTheme="minorEastAsia" w:cstheme="minorEastAsia" w:hint="eastAsia"/>
                <w:szCs w:val="21"/>
              </w:rPr>
              <w:tab/>
              <w:t>扫描参数与图像重建</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w:t>
            </w:r>
            <w:r w:rsidRPr="00045A2D">
              <w:rPr>
                <w:rFonts w:asciiTheme="minorEastAsia" w:eastAsiaTheme="minorEastAsia" w:hAnsiTheme="minorEastAsia" w:cstheme="minorEastAsia" w:hint="eastAsia"/>
                <w:szCs w:val="21"/>
              </w:rPr>
              <w:tab/>
              <w:t>扫描时间：≤0.75s/360°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*7.2</w:t>
            </w:r>
            <w:r w:rsidRPr="00045A2D">
              <w:rPr>
                <w:rFonts w:asciiTheme="minorEastAsia" w:eastAsiaTheme="minorEastAsia" w:hAnsiTheme="minorEastAsia" w:cstheme="minorEastAsia" w:hint="eastAsia"/>
                <w:szCs w:val="21"/>
              </w:rPr>
              <w:tab/>
              <w:t>最薄层厚：≤0.5mm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7.3</w:t>
            </w:r>
            <w:r w:rsidRPr="00045A2D">
              <w:rPr>
                <w:rFonts w:asciiTheme="minorEastAsia" w:eastAsiaTheme="minorEastAsia" w:hAnsiTheme="minorEastAsia" w:cstheme="minorEastAsia" w:hint="eastAsia"/>
                <w:szCs w:val="21"/>
              </w:rPr>
              <w:tab/>
              <w:t>扫描野FOV：≥506mm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7.4</w:t>
            </w:r>
            <w:r w:rsidRPr="00045A2D">
              <w:rPr>
                <w:rFonts w:asciiTheme="minorEastAsia" w:eastAsiaTheme="minorEastAsia" w:hAnsiTheme="minorEastAsia" w:cstheme="minorEastAsia" w:hint="eastAsia"/>
                <w:szCs w:val="21"/>
              </w:rPr>
              <w:tab/>
              <w:t>最小重建视野FOV：≤25mm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7.5</w:t>
            </w:r>
            <w:r w:rsidRPr="00045A2D">
              <w:rPr>
                <w:rFonts w:asciiTheme="minorEastAsia" w:eastAsiaTheme="minorEastAsia" w:hAnsiTheme="minorEastAsia" w:cstheme="minorEastAsia" w:hint="eastAsia"/>
                <w:szCs w:val="21"/>
              </w:rPr>
              <w:tab/>
              <w:t>最大重建视野FOV：≥500mm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7.6</w:t>
            </w:r>
            <w:r w:rsidRPr="00045A2D">
              <w:rPr>
                <w:rFonts w:asciiTheme="minorEastAsia" w:eastAsiaTheme="minorEastAsia" w:hAnsiTheme="minorEastAsia" w:cstheme="minorEastAsia" w:hint="eastAsia"/>
                <w:szCs w:val="21"/>
              </w:rPr>
              <w:tab/>
              <w:t>扩展FOV：≥700mm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7.7</w:t>
            </w:r>
            <w:r w:rsidRPr="00045A2D">
              <w:rPr>
                <w:rFonts w:asciiTheme="minorEastAsia" w:eastAsiaTheme="minorEastAsia" w:hAnsiTheme="minorEastAsia" w:cstheme="minorEastAsia" w:hint="eastAsia"/>
                <w:szCs w:val="21"/>
              </w:rPr>
              <w:tab/>
              <w:t>图像重建速度：≥30幅/秒</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7.8</w:t>
            </w:r>
            <w:r w:rsidRPr="00045A2D">
              <w:rPr>
                <w:rFonts w:asciiTheme="minorEastAsia" w:eastAsiaTheme="minorEastAsia" w:hAnsiTheme="minorEastAsia" w:cstheme="minorEastAsia" w:hint="eastAsia"/>
                <w:szCs w:val="21"/>
              </w:rPr>
              <w:tab/>
              <w:t>图像重建矩阵：512×512,768×768,1024×1024</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*7.9</w:t>
            </w:r>
            <w:r w:rsidRPr="00045A2D">
              <w:rPr>
                <w:rFonts w:asciiTheme="minorEastAsia" w:eastAsiaTheme="minorEastAsia" w:hAnsiTheme="minorEastAsia" w:cstheme="minorEastAsia" w:hint="eastAsia"/>
                <w:szCs w:val="21"/>
              </w:rPr>
              <w:tab/>
              <w:t>图像显示矩阵：1024×1024</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*7.10</w:t>
            </w:r>
            <w:r w:rsidRPr="00045A2D">
              <w:rPr>
                <w:rFonts w:asciiTheme="minorEastAsia" w:eastAsiaTheme="minorEastAsia" w:hAnsiTheme="minorEastAsia" w:cstheme="minorEastAsia" w:hint="eastAsia"/>
                <w:szCs w:val="21"/>
              </w:rPr>
              <w:tab/>
              <w:t>最长连续扫描时间：≥120秒</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7.11</w:t>
            </w:r>
            <w:r w:rsidRPr="00045A2D">
              <w:rPr>
                <w:rFonts w:asciiTheme="minorEastAsia" w:eastAsiaTheme="minorEastAsia" w:hAnsiTheme="minorEastAsia" w:cstheme="minorEastAsia" w:hint="eastAsia"/>
                <w:szCs w:val="21"/>
              </w:rPr>
              <w:tab/>
              <w:t>最大扫描螺距：≥2.0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7.12</w:t>
            </w:r>
            <w:r w:rsidRPr="00045A2D">
              <w:rPr>
                <w:rFonts w:asciiTheme="minorEastAsia" w:eastAsiaTheme="minorEastAsia" w:hAnsiTheme="minorEastAsia" w:cstheme="minorEastAsia" w:hint="eastAsia"/>
                <w:szCs w:val="21"/>
              </w:rPr>
              <w:tab/>
              <w:t>最小扫描螺距：≤0.1</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7.13</w:t>
            </w:r>
            <w:r w:rsidRPr="00045A2D">
              <w:rPr>
                <w:rFonts w:asciiTheme="minorEastAsia" w:eastAsiaTheme="minorEastAsia" w:hAnsiTheme="minorEastAsia" w:cstheme="minorEastAsia" w:hint="eastAsia"/>
                <w:szCs w:val="21"/>
              </w:rPr>
              <w:tab/>
              <w:t>定位片长度：≥1700mm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*7.14</w:t>
            </w:r>
            <w:r w:rsidRPr="00045A2D">
              <w:rPr>
                <w:rFonts w:asciiTheme="minorEastAsia" w:eastAsiaTheme="minorEastAsia" w:hAnsiTheme="minorEastAsia" w:cstheme="minorEastAsia" w:hint="eastAsia"/>
                <w:szCs w:val="21"/>
              </w:rPr>
              <w:tab/>
              <w:t>高对比度分辨率：≥22lp/cm@0%MTF</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7.15</w:t>
            </w:r>
            <w:r w:rsidRPr="00045A2D">
              <w:rPr>
                <w:rFonts w:asciiTheme="minorEastAsia" w:eastAsiaTheme="minorEastAsia" w:hAnsiTheme="minorEastAsia" w:cstheme="minorEastAsia" w:hint="eastAsia"/>
                <w:szCs w:val="21"/>
              </w:rPr>
              <w:tab/>
              <w:t>低对比度分辨率：≤2mm@0.3％（体部中心剂量≤10mGy）</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7.16</w:t>
            </w:r>
            <w:r w:rsidRPr="00045A2D">
              <w:rPr>
                <w:rFonts w:asciiTheme="minorEastAsia" w:eastAsiaTheme="minorEastAsia" w:hAnsiTheme="minorEastAsia" w:cstheme="minorEastAsia" w:hint="eastAsia"/>
                <w:szCs w:val="21"/>
              </w:rPr>
              <w:tab/>
              <w:t>CT值拓展范围：-3,0000至+3,0000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w:t>
            </w:r>
            <w:r w:rsidRPr="00045A2D">
              <w:rPr>
                <w:rFonts w:asciiTheme="minorEastAsia" w:eastAsiaTheme="minorEastAsia" w:hAnsiTheme="minorEastAsia" w:cstheme="minorEastAsia" w:hint="eastAsia"/>
                <w:szCs w:val="21"/>
              </w:rPr>
              <w:tab/>
              <w:t>临床应用软件:</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w:t>
            </w:r>
            <w:r w:rsidRPr="00045A2D">
              <w:rPr>
                <w:rFonts w:asciiTheme="minorEastAsia" w:eastAsiaTheme="minorEastAsia" w:hAnsiTheme="minorEastAsia" w:cstheme="minorEastAsia" w:hint="eastAsia"/>
                <w:szCs w:val="21"/>
              </w:rPr>
              <w:tab/>
              <w:t>基础软件功能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lastRenderedPageBreak/>
              <w:t>8.1.1</w:t>
            </w:r>
            <w:r w:rsidRPr="00045A2D">
              <w:rPr>
                <w:rFonts w:asciiTheme="minorEastAsia" w:eastAsiaTheme="minorEastAsia" w:hAnsiTheme="minorEastAsia" w:cstheme="minorEastAsia" w:hint="eastAsia"/>
                <w:szCs w:val="21"/>
              </w:rPr>
              <w:tab/>
              <w:t>2D</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8.1.2</w:t>
            </w:r>
            <w:r w:rsidRPr="00045A2D">
              <w:rPr>
                <w:rFonts w:asciiTheme="minorEastAsia" w:eastAsiaTheme="minorEastAsia" w:hAnsiTheme="minorEastAsia" w:cstheme="minorEastAsia" w:hint="eastAsia"/>
                <w:szCs w:val="21"/>
              </w:rPr>
              <w:tab/>
              <w:t>3D</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8.1.3</w:t>
            </w:r>
            <w:r w:rsidRPr="00045A2D">
              <w:rPr>
                <w:rFonts w:asciiTheme="minorEastAsia" w:eastAsiaTheme="minorEastAsia" w:hAnsiTheme="minorEastAsia" w:cstheme="minorEastAsia" w:hint="eastAsia"/>
                <w:szCs w:val="21"/>
              </w:rPr>
              <w:tab/>
              <w:t>多平面重建MPR</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8.1.4</w:t>
            </w:r>
            <w:r w:rsidRPr="00045A2D">
              <w:rPr>
                <w:rFonts w:asciiTheme="minorEastAsia" w:eastAsiaTheme="minorEastAsia" w:hAnsiTheme="minorEastAsia" w:cstheme="minorEastAsia" w:hint="eastAsia"/>
                <w:szCs w:val="21"/>
              </w:rPr>
              <w:tab/>
              <w:t>曲面重建CPR</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8.1.5</w:t>
            </w:r>
            <w:r w:rsidRPr="00045A2D">
              <w:rPr>
                <w:rFonts w:asciiTheme="minorEastAsia" w:eastAsiaTheme="minorEastAsia" w:hAnsiTheme="minorEastAsia" w:cstheme="minorEastAsia" w:hint="eastAsia"/>
                <w:szCs w:val="21"/>
              </w:rPr>
              <w:tab/>
              <w:t>最大密度投影MIP</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8.1.6</w:t>
            </w:r>
            <w:r w:rsidRPr="00045A2D">
              <w:rPr>
                <w:rFonts w:asciiTheme="minorEastAsia" w:eastAsiaTheme="minorEastAsia" w:hAnsiTheme="minorEastAsia" w:cstheme="minorEastAsia" w:hint="eastAsia"/>
                <w:szCs w:val="21"/>
              </w:rPr>
              <w:tab/>
              <w:t>最小密度投影MinIP</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8.1.7</w:t>
            </w:r>
            <w:r w:rsidRPr="00045A2D">
              <w:rPr>
                <w:rFonts w:asciiTheme="minorEastAsia" w:eastAsiaTheme="minorEastAsia" w:hAnsiTheme="minorEastAsia" w:cstheme="minorEastAsia" w:hint="eastAsia"/>
                <w:szCs w:val="21"/>
              </w:rPr>
              <w:tab/>
              <w:t>平均密度投影AIP</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8.1.8</w:t>
            </w:r>
            <w:r w:rsidRPr="00045A2D">
              <w:rPr>
                <w:rFonts w:asciiTheme="minorEastAsia" w:eastAsiaTheme="minorEastAsia" w:hAnsiTheme="minorEastAsia" w:cstheme="minorEastAsia" w:hint="eastAsia"/>
                <w:szCs w:val="21"/>
              </w:rPr>
              <w:tab/>
              <w:t>表面遮盖显示SSD</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8.1.9</w:t>
            </w:r>
            <w:r w:rsidRPr="00045A2D">
              <w:rPr>
                <w:rFonts w:asciiTheme="minorEastAsia" w:eastAsiaTheme="minorEastAsia" w:hAnsiTheme="minorEastAsia" w:cstheme="minorEastAsia" w:hint="eastAsia"/>
                <w:szCs w:val="21"/>
              </w:rPr>
              <w:tab/>
              <w:t>三维容积显示VR</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8.1.10</w:t>
            </w:r>
            <w:r w:rsidRPr="00045A2D">
              <w:rPr>
                <w:rFonts w:asciiTheme="minorEastAsia" w:eastAsiaTheme="minorEastAsia" w:hAnsiTheme="minorEastAsia" w:cstheme="minorEastAsia" w:hint="eastAsia"/>
                <w:szCs w:val="21"/>
              </w:rPr>
              <w:tab/>
              <w:t>透明显示骨骼功能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8.1.11</w:t>
            </w:r>
            <w:r w:rsidRPr="00045A2D">
              <w:rPr>
                <w:rFonts w:asciiTheme="minorEastAsia" w:eastAsiaTheme="minorEastAsia" w:hAnsiTheme="minorEastAsia" w:cstheme="minorEastAsia" w:hint="eastAsia"/>
                <w:szCs w:val="21"/>
              </w:rPr>
              <w:tab/>
              <w:t>模拟手术刀技术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8.1.12</w:t>
            </w:r>
            <w:r w:rsidRPr="00045A2D">
              <w:rPr>
                <w:rFonts w:asciiTheme="minorEastAsia" w:eastAsiaTheme="minorEastAsia" w:hAnsiTheme="minorEastAsia" w:cstheme="minorEastAsia" w:hint="eastAsia"/>
                <w:szCs w:val="21"/>
              </w:rPr>
              <w:tab/>
              <w:t>1024大矩阵重建</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8.1.13</w:t>
            </w:r>
            <w:r w:rsidRPr="00045A2D">
              <w:rPr>
                <w:rFonts w:asciiTheme="minorEastAsia" w:eastAsiaTheme="minorEastAsia" w:hAnsiTheme="minorEastAsia" w:cstheme="minorEastAsia" w:hint="eastAsia"/>
                <w:szCs w:val="21"/>
              </w:rPr>
              <w:tab/>
              <w:t>轮廓分割功能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8.1.14</w:t>
            </w:r>
            <w:r w:rsidRPr="00045A2D">
              <w:rPr>
                <w:rFonts w:asciiTheme="minorEastAsia" w:eastAsiaTheme="minorEastAsia" w:hAnsiTheme="minorEastAsia" w:cstheme="minorEastAsia" w:hint="eastAsia"/>
                <w:szCs w:val="21"/>
              </w:rPr>
              <w:tab/>
              <w:t>CTA血管造影技术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8.1.15</w:t>
            </w:r>
            <w:r w:rsidRPr="00045A2D">
              <w:rPr>
                <w:rFonts w:asciiTheme="minorEastAsia" w:eastAsiaTheme="minorEastAsia" w:hAnsiTheme="minorEastAsia" w:cstheme="minorEastAsia" w:hint="eastAsia"/>
                <w:szCs w:val="21"/>
              </w:rPr>
              <w:tab/>
              <w:t>CTU尿路造影技术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8.1.16</w:t>
            </w:r>
            <w:r w:rsidRPr="00045A2D">
              <w:rPr>
                <w:rFonts w:asciiTheme="minorEastAsia" w:eastAsiaTheme="minorEastAsia" w:hAnsiTheme="minorEastAsia" w:cstheme="minorEastAsia" w:hint="eastAsia"/>
                <w:szCs w:val="21"/>
              </w:rPr>
              <w:tab/>
              <w:t>肝脏三期扫描技术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8.1.17</w:t>
            </w:r>
            <w:r w:rsidRPr="00045A2D">
              <w:rPr>
                <w:rFonts w:asciiTheme="minorEastAsia" w:eastAsiaTheme="minorEastAsia" w:hAnsiTheme="minorEastAsia" w:cstheme="minorEastAsia" w:hint="eastAsia"/>
                <w:szCs w:val="21"/>
              </w:rPr>
              <w:tab/>
              <w:t>对比剂追踪技术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8.1.18</w:t>
            </w:r>
            <w:r w:rsidRPr="00045A2D">
              <w:rPr>
                <w:rFonts w:asciiTheme="minorEastAsia" w:eastAsiaTheme="minorEastAsia" w:hAnsiTheme="minorEastAsia" w:cstheme="minorEastAsia" w:hint="eastAsia"/>
                <w:szCs w:val="21"/>
              </w:rPr>
              <w:tab/>
              <w:t>对比剂追踪自动扫描触发功能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8.1.19</w:t>
            </w:r>
            <w:r w:rsidRPr="00045A2D">
              <w:rPr>
                <w:rFonts w:asciiTheme="minorEastAsia" w:eastAsiaTheme="minorEastAsia" w:hAnsiTheme="minorEastAsia" w:cstheme="minorEastAsia" w:hint="eastAsia"/>
                <w:szCs w:val="21"/>
              </w:rPr>
              <w:tab/>
              <w:t>动态扫描CT时间密度曲线</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w:t>
            </w:r>
            <w:r w:rsidRPr="00045A2D">
              <w:rPr>
                <w:rFonts w:asciiTheme="minorEastAsia" w:eastAsiaTheme="minorEastAsia" w:hAnsiTheme="minorEastAsia" w:cstheme="minorEastAsia" w:hint="eastAsia"/>
                <w:szCs w:val="21"/>
              </w:rPr>
              <w:tab/>
              <w:t>虚拟内窥镜功能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8.2.1</w:t>
            </w:r>
            <w:r w:rsidRPr="00045A2D">
              <w:rPr>
                <w:rFonts w:asciiTheme="minorEastAsia" w:eastAsiaTheme="minorEastAsia" w:hAnsiTheme="minorEastAsia" w:cstheme="minorEastAsia" w:hint="eastAsia"/>
                <w:szCs w:val="21"/>
              </w:rPr>
              <w:tab/>
              <w:t>气管内窥镜</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8.2.2</w:t>
            </w:r>
            <w:r w:rsidRPr="00045A2D">
              <w:rPr>
                <w:rFonts w:asciiTheme="minorEastAsia" w:eastAsiaTheme="minorEastAsia" w:hAnsiTheme="minorEastAsia" w:cstheme="minorEastAsia" w:hint="eastAsia"/>
                <w:szCs w:val="21"/>
              </w:rPr>
              <w:tab/>
              <w:t>椎管内窥镜</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8.2.3</w:t>
            </w:r>
            <w:r w:rsidRPr="00045A2D">
              <w:rPr>
                <w:rFonts w:asciiTheme="minorEastAsia" w:eastAsiaTheme="minorEastAsia" w:hAnsiTheme="minorEastAsia" w:cstheme="minorEastAsia" w:hint="eastAsia"/>
                <w:szCs w:val="21"/>
              </w:rPr>
              <w:tab/>
              <w:t>血管内窥镜</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8.2.4</w:t>
            </w:r>
            <w:r w:rsidRPr="00045A2D">
              <w:rPr>
                <w:rFonts w:asciiTheme="minorEastAsia" w:eastAsiaTheme="minorEastAsia" w:hAnsiTheme="minorEastAsia" w:cstheme="minorEastAsia" w:hint="eastAsia"/>
                <w:szCs w:val="21"/>
              </w:rPr>
              <w:tab/>
              <w:t>能够自定义漫游路径，并支持自动，手动漫游，录制成视频</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w:t>
            </w:r>
            <w:r w:rsidRPr="00045A2D">
              <w:rPr>
                <w:rFonts w:asciiTheme="minorEastAsia" w:eastAsiaTheme="minorEastAsia" w:hAnsiTheme="minorEastAsia" w:cstheme="minorEastAsia" w:hint="eastAsia"/>
                <w:szCs w:val="21"/>
              </w:rPr>
              <w:tab/>
              <w:t>血管分析功能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8.3.1</w:t>
            </w:r>
            <w:r w:rsidRPr="00045A2D">
              <w:rPr>
                <w:rFonts w:asciiTheme="minorEastAsia" w:eastAsiaTheme="minorEastAsia" w:hAnsiTheme="minorEastAsia" w:cstheme="minorEastAsia" w:hint="eastAsia"/>
                <w:szCs w:val="21"/>
              </w:rPr>
              <w:tab/>
              <w:t>自动去除床板</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8.3.2</w:t>
            </w:r>
            <w:r w:rsidRPr="00045A2D">
              <w:rPr>
                <w:rFonts w:asciiTheme="minorEastAsia" w:eastAsiaTheme="minorEastAsia" w:hAnsiTheme="minorEastAsia" w:cstheme="minorEastAsia" w:hint="eastAsia"/>
                <w:szCs w:val="21"/>
              </w:rPr>
              <w:tab/>
              <w:t>自动去除身体各个检查部位的骨骼</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8.3.3</w:t>
            </w:r>
            <w:r w:rsidRPr="00045A2D">
              <w:rPr>
                <w:rFonts w:asciiTheme="minorEastAsia" w:eastAsiaTheme="minorEastAsia" w:hAnsiTheme="minorEastAsia" w:cstheme="minorEastAsia" w:hint="eastAsia"/>
                <w:szCs w:val="21"/>
              </w:rPr>
              <w:tab/>
              <w:t>自动提取医生感兴趣的主要分支血管，并自动命名</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8.3.4</w:t>
            </w:r>
            <w:r w:rsidRPr="00045A2D">
              <w:rPr>
                <w:rFonts w:asciiTheme="minorEastAsia" w:eastAsiaTheme="minorEastAsia" w:hAnsiTheme="minorEastAsia" w:cstheme="minorEastAsia" w:hint="eastAsia"/>
                <w:szCs w:val="21"/>
              </w:rPr>
              <w:tab/>
              <w:t>随鼠标指针移动，自动显示主要血管名称</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8.3.5</w:t>
            </w:r>
            <w:r w:rsidRPr="00045A2D">
              <w:rPr>
                <w:rFonts w:asciiTheme="minorEastAsia" w:eastAsiaTheme="minorEastAsia" w:hAnsiTheme="minorEastAsia" w:cstheme="minorEastAsia" w:hint="eastAsia"/>
                <w:szCs w:val="21"/>
              </w:rPr>
              <w:tab/>
              <w:t>自动血管拉直，自动测量管腔面积，最大、最小直径、狭窄率等</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w:t>
            </w:r>
            <w:r w:rsidRPr="00045A2D">
              <w:rPr>
                <w:rFonts w:asciiTheme="minorEastAsia" w:eastAsiaTheme="minorEastAsia" w:hAnsiTheme="minorEastAsia" w:cstheme="minorEastAsia" w:hint="eastAsia"/>
                <w:szCs w:val="21"/>
              </w:rPr>
              <w:tab/>
              <w:t>低剂量扫描技术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8.4.1</w:t>
            </w:r>
            <w:r w:rsidRPr="00045A2D">
              <w:rPr>
                <w:rFonts w:asciiTheme="minorEastAsia" w:eastAsiaTheme="minorEastAsia" w:hAnsiTheme="minorEastAsia" w:cstheme="minorEastAsia" w:hint="eastAsia"/>
                <w:szCs w:val="21"/>
              </w:rPr>
              <w:tab/>
              <w:t>系统支持最低60kV扫描方案，大幅度降低辐射剂量，并提高对比度分辨率。</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8.4.2</w:t>
            </w:r>
            <w:r w:rsidRPr="00045A2D">
              <w:rPr>
                <w:rFonts w:asciiTheme="minorEastAsia" w:eastAsiaTheme="minorEastAsia" w:hAnsiTheme="minorEastAsia" w:cstheme="minorEastAsia" w:hint="eastAsia"/>
                <w:szCs w:val="21"/>
              </w:rPr>
              <w:tab/>
              <w:t>根据患者的解剖结构自动进行实时的电流优化技术,mA步进≤1mA</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8.4.3</w:t>
            </w:r>
            <w:r w:rsidRPr="00045A2D">
              <w:rPr>
                <w:rFonts w:asciiTheme="minorEastAsia" w:eastAsiaTheme="minorEastAsia" w:hAnsiTheme="minorEastAsia" w:cstheme="minorEastAsia" w:hint="eastAsia"/>
                <w:szCs w:val="21"/>
              </w:rPr>
              <w:tab/>
              <w:t>根据患者的体型，解剖结构，自动选择最优的扫描电压</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8.4.4</w:t>
            </w:r>
            <w:r w:rsidRPr="00045A2D">
              <w:rPr>
                <w:rFonts w:asciiTheme="minorEastAsia" w:eastAsiaTheme="minorEastAsia" w:hAnsiTheme="minorEastAsia" w:cstheme="minorEastAsia" w:hint="eastAsia"/>
                <w:szCs w:val="21"/>
              </w:rPr>
              <w:tab/>
              <w:t>扫描过程中针对眼睛，甲状腺等敏感部位实施器官保护</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8.4.5</w:t>
            </w:r>
            <w:r w:rsidRPr="00045A2D">
              <w:rPr>
                <w:rFonts w:asciiTheme="minorEastAsia" w:eastAsiaTheme="minorEastAsia" w:hAnsiTheme="minorEastAsia" w:cstheme="minorEastAsia" w:hint="eastAsia"/>
                <w:szCs w:val="21"/>
              </w:rPr>
              <w:tab/>
              <w:t>每个患者检查结束后会显示扫描所用的参数与剂量</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8.4.6</w:t>
            </w:r>
            <w:r w:rsidRPr="00045A2D">
              <w:rPr>
                <w:rFonts w:asciiTheme="minorEastAsia" w:eastAsiaTheme="minorEastAsia" w:hAnsiTheme="minorEastAsia" w:cstheme="minorEastAsia" w:hint="eastAsia"/>
                <w:szCs w:val="21"/>
              </w:rPr>
              <w:tab/>
              <w:t>自动计算本次诊断的剂量报告，并可进行打印和保存。</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8.4.7</w:t>
            </w:r>
            <w:r w:rsidRPr="00045A2D">
              <w:rPr>
                <w:rFonts w:asciiTheme="minorEastAsia" w:eastAsiaTheme="minorEastAsia" w:hAnsiTheme="minorEastAsia" w:cstheme="minorEastAsia" w:hint="eastAsia"/>
                <w:szCs w:val="21"/>
              </w:rPr>
              <w:tab/>
              <w:t>根据不同年龄组及体重自动选择儿童专用协议，并通过不同的颜色区分不同年龄段患者，便于操作人员选择。</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8.5</w:t>
            </w:r>
            <w:r w:rsidRPr="00045A2D">
              <w:rPr>
                <w:rFonts w:asciiTheme="minorEastAsia" w:eastAsiaTheme="minorEastAsia" w:hAnsiTheme="minorEastAsia" w:cstheme="minorEastAsia" w:hint="eastAsia"/>
                <w:szCs w:val="21"/>
              </w:rPr>
              <w:tab/>
              <w:t>肺结节分析</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lastRenderedPageBreak/>
              <w:t>8.5.1</w:t>
            </w:r>
            <w:r w:rsidRPr="00045A2D">
              <w:rPr>
                <w:rFonts w:asciiTheme="minorEastAsia" w:eastAsiaTheme="minorEastAsia" w:hAnsiTheme="minorEastAsia" w:cstheme="minorEastAsia" w:hint="eastAsia"/>
                <w:szCs w:val="21"/>
              </w:rPr>
              <w:tab/>
              <w:t>肺结节提取</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8.5.2</w:t>
            </w:r>
            <w:r w:rsidRPr="00045A2D">
              <w:rPr>
                <w:rFonts w:asciiTheme="minorEastAsia" w:eastAsiaTheme="minorEastAsia" w:hAnsiTheme="minorEastAsia" w:cstheme="minorEastAsia" w:hint="eastAsia"/>
                <w:szCs w:val="21"/>
              </w:rPr>
              <w:tab/>
              <w:t>定义结节位置、大小、体积、CT值、类型、密度、特征等</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8.5.3</w:t>
            </w:r>
            <w:r w:rsidRPr="00045A2D">
              <w:rPr>
                <w:rFonts w:asciiTheme="minorEastAsia" w:eastAsiaTheme="minorEastAsia" w:hAnsiTheme="minorEastAsia" w:cstheme="minorEastAsia" w:hint="eastAsia"/>
                <w:szCs w:val="21"/>
              </w:rPr>
              <w:tab/>
              <w:t>随访功能，病灶对比、量化体积变化、倍增时间等</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8.6</w:t>
            </w:r>
            <w:r w:rsidRPr="00045A2D">
              <w:rPr>
                <w:rFonts w:asciiTheme="minorEastAsia" w:eastAsiaTheme="minorEastAsia" w:hAnsiTheme="minorEastAsia" w:cstheme="minorEastAsia" w:hint="eastAsia"/>
                <w:szCs w:val="21"/>
              </w:rPr>
              <w:tab/>
              <w:t>头灌注功能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8.6.1</w:t>
            </w:r>
            <w:r w:rsidRPr="00045A2D">
              <w:rPr>
                <w:rFonts w:asciiTheme="minorEastAsia" w:eastAsiaTheme="minorEastAsia" w:hAnsiTheme="minorEastAsia" w:cstheme="minorEastAsia" w:hint="eastAsia"/>
                <w:szCs w:val="21"/>
              </w:rPr>
              <w:tab/>
              <w:t>头部动静脉血管检测</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8.6.2</w:t>
            </w:r>
            <w:r w:rsidRPr="00045A2D">
              <w:rPr>
                <w:rFonts w:asciiTheme="minorEastAsia" w:eastAsiaTheme="minorEastAsia" w:hAnsiTheme="minorEastAsia" w:cstheme="minorEastAsia" w:hint="eastAsia"/>
                <w:szCs w:val="21"/>
              </w:rPr>
              <w:tab/>
              <w:t>头部CBF,CBV,MTT,TTP图像显示，曲线显示，以及测量结果显示</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w:t>
            </w:r>
            <w:r w:rsidRPr="00045A2D">
              <w:rPr>
                <w:rFonts w:asciiTheme="minorEastAsia" w:eastAsiaTheme="minorEastAsia" w:hAnsiTheme="minorEastAsia" w:cstheme="minorEastAsia" w:hint="eastAsia"/>
                <w:szCs w:val="21"/>
              </w:rPr>
              <w:tab/>
              <w:t>去伪影技术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8.7.1</w:t>
            </w:r>
            <w:r w:rsidRPr="00045A2D">
              <w:rPr>
                <w:rFonts w:asciiTheme="minorEastAsia" w:eastAsiaTheme="minorEastAsia" w:hAnsiTheme="minorEastAsia" w:cstheme="minorEastAsia" w:hint="eastAsia"/>
                <w:szCs w:val="21"/>
              </w:rPr>
              <w:tab/>
              <w:t>运动伪影消除技术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8.7.2</w:t>
            </w:r>
            <w:r w:rsidRPr="00045A2D">
              <w:rPr>
                <w:rFonts w:asciiTheme="minorEastAsia" w:eastAsiaTheme="minorEastAsia" w:hAnsiTheme="minorEastAsia" w:cstheme="minorEastAsia" w:hint="eastAsia"/>
                <w:szCs w:val="21"/>
              </w:rPr>
              <w:tab/>
              <w:t>去后颅窝伪影技术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8.7.3</w:t>
            </w:r>
            <w:r w:rsidRPr="00045A2D">
              <w:rPr>
                <w:rFonts w:asciiTheme="minorEastAsia" w:eastAsiaTheme="minorEastAsia" w:hAnsiTheme="minorEastAsia" w:cstheme="minorEastAsia" w:hint="eastAsia"/>
                <w:szCs w:val="21"/>
              </w:rPr>
              <w:tab/>
              <w:t>去金属伪影技术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8.7.4</w:t>
            </w:r>
            <w:r w:rsidRPr="00045A2D">
              <w:rPr>
                <w:rFonts w:asciiTheme="minorEastAsia" w:eastAsiaTheme="minorEastAsia" w:hAnsiTheme="minorEastAsia" w:cstheme="minorEastAsia" w:hint="eastAsia"/>
                <w:szCs w:val="21"/>
              </w:rPr>
              <w:tab/>
              <w:t>去射线束硬化伪影技术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8.8</w:t>
            </w:r>
            <w:r w:rsidRPr="00045A2D">
              <w:rPr>
                <w:rFonts w:asciiTheme="minorEastAsia" w:eastAsiaTheme="minorEastAsia" w:hAnsiTheme="minorEastAsia" w:cstheme="minorEastAsia" w:hint="eastAsia"/>
                <w:szCs w:val="21"/>
              </w:rPr>
              <w:tab/>
              <w:t>自动语音功能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8.9</w:t>
            </w:r>
            <w:r w:rsidRPr="00045A2D">
              <w:rPr>
                <w:rFonts w:asciiTheme="minorEastAsia" w:eastAsiaTheme="minorEastAsia" w:hAnsiTheme="minorEastAsia" w:cstheme="minorEastAsia" w:hint="eastAsia"/>
                <w:szCs w:val="21"/>
              </w:rPr>
              <w:tab/>
              <w:t>视觉引导功能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8.10</w:t>
            </w:r>
            <w:r w:rsidRPr="00045A2D">
              <w:rPr>
                <w:rFonts w:asciiTheme="minorEastAsia" w:eastAsiaTheme="minorEastAsia" w:hAnsiTheme="minorEastAsia" w:cstheme="minorEastAsia" w:hint="eastAsia"/>
                <w:szCs w:val="21"/>
              </w:rPr>
              <w:tab/>
              <w:t>自动胶片打印功能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*9</w:t>
            </w:r>
            <w:r w:rsidRPr="00045A2D">
              <w:rPr>
                <w:rFonts w:asciiTheme="minorEastAsia" w:eastAsiaTheme="minorEastAsia" w:hAnsiTheme="minorEastAsia" w:cstheme="minorEastAsia" w:hint="eastAsia"/>
                <w:szCs w:val="21"/>
              </w:rPr>
              <w:tab/>
              <w:t>提供原厂后处理工作站一套</w:t>
            </w:r>
          </w:p>
        </w:tc>
        <w:tc>
          <w:tcPr>
            <w:tcW w:w="851" w:type="dxa"/>
            <w:tcBorders>
              <w:top w:val="single" w:sz="4" w:space="0" w:color="000000"/>
              <w:left w:val="single" w:sz="4" w:space="0" w:color="000000"/>
              <w:bottom w:val="single" w:sz="4" w:space="0" w:color="000000"/>
              <w:right w:val="single" w:sz="4" w:space="0" w:color="000000"/>
            </w:tcBorders>
            <w:vAlign w:val="center"/>
          </w:tcPr>
          <w:p w:rsidR="003C29BC" w:rsidRPr="00045A2D" w:rsidRDefault="003C29BC" w:rsidP="003C29BC">
            <w:pPr>
              <w:jc w:val="center"/>
              <w:rPr>
                <w:rFonts w:asciiTheme="minorEastAsia" w:eastAsiaTheme="minorEastAsia" w:hAnsiTheme="minorEastAsia" w:cs="宋体"/>
                <w:szCs w:val="21"/>
              </w:rPr>
            </w:pPr>
            <w:r w:rsidRPr="00045A2D">
              <w:rPr>
                <w:rFonts w:asciiTheme="minorEastAsia" w:eastAsiaTheme="minorEastAsia" w:hAnsiTheme="minorEastAsia" w:cs="宋体" w:hint="eastAsia"/>
                <w:szCs w:val="21"/>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3C29BC" w:rsidRPr="00045A2D" w:rsidRDefault="003C29BC" w:rsidP="003C29BC">
            <w:pPr>
              <w:jc w:val="center"/>
              <w:rPr>
                <w:rFonts w:asciiTheme="minorEastAsia" w:eastAsiaTheme="minorEastAsia" w:hAnsiTheme="minorEastAsia" w:cs="宋体"/>
                <w:szCs w:val="21"/>
              </w:rPr>
            </w:pPr>
            <w:r w:rsidRPr="00045A2D">
              <w:rPr>
                <w:rFonts w:asciiTheme="minorEastAsia" w:eastAsiaTheme="minorEastAsia" w:hAnsiTheme="minorEastAsia" w:cs="宋体" w:hint="eastAsia"/>
                <w:szCs w:val="21"/>
              </w:rPr>
              <w:t>1</w:t>
            </w:r>
          </w:p>
        </w:tc>
      </w:tr>
    </w:tbl>
    <w:p w:rsidR="0029078F" w:rsidRPr="00045A2D" w:rsidRDefault="000D56E7">
      <w:pPr>
        <w:widowControl/>
        <w:shd w:val="clear" w:color="auto" w:fill="FFFFFF"/>
        <w:spacing w:line="440" w:lineRule="exact"/>
        <w:ind w:firstLineChars="200" w:firstLine="482"/>
        <w:contextualSpacing/>
        <w:jc w:val="left"/>
        <w:rPr>
          <w:rFonts w:ascii="宋体" w:hAnsi="宋体" w:cs="宋体"/>
          <w:b/>
          <w:sz w:val="24"/>
          <w:szCs w:val="24"/>
          <w:lang w:val="zh-CN"/>
        </w:rPr>
      </w:pPr>
      <w:r w:rsidRPr="00045A2D">
        <w:rPr>
          <w:rFonts w:ascii="宋体" w:hAnsi="宋体" w:cs="宋体" w:hint="eastAsia"/>
          <w:b/>
          <w:sz w:val="24"/>
          <w:szCs w:val="24"/>
          <w:lang w:val="zh-CN"/>
        </w:rPr>
        <w:lastRenderedPageBreak/>
        <w:t>采购清单中</w:t>
      </w:r>
      <w:r w:rsidRPr="00045A2D">
        <w:rPr>
          <w:rFonts w:ascii="宋体" w:hAnsi="宋体" w:cs="宋体" w:hint="eastAsia"/>
          <w:b/>
          <w:sz w:val="24"/>
          <w:szCs w:val="24"/>
        </w:rPr>
        <w:t>技术性能或技术参数</w:t>
      </w:r>
      <w:r w:rsidRPr="00045A2D">
        <w:rPr>
          <w:rFonts w:ascii="宋体" w:hAnsi="宋体" w:cs="宋体" w:hint="eastAsia"/>
          <w:b/>
          <w:sz w:val="24"/>
          <w:szCs w:val="24"/>
          <w:lang w:val="zh-CN"/>
        </w:rPr>
        <w:t>所列</w:t>
      </w:r>
      <w:r w:rsidRPr="00045A2D">
        <w:rPr>
          <w:rFonts w:ascii="宋体" w:hAnsi="宋体" w:cs="宋体" w:hint="eastAsia"/>
          <w:b/>
          <w:sz w:val="24"/>
          <w:szCs w:val="24"/>
        </w:rPr>
        <w:t>要求</w:t>
      </w:r>
      <w:r w:rsidRPr="00045A2D">
        <w:rPr>
          <w:rFonts w:ascii="宋体" w:hAnsi="宋体" w:cs="宋体" w:hint="eastAsia"/>
          <w:b/>
          <w:sz w:val="24"/>
          <w:szCs w:val="24"/>
          <w:lang w:val="zh-CN"/>
        </w:rPr>
        <w:t>为最低要求，不允许负偏离，否则将承担其投标被视为非实质性响应投标的风险。</w:t>
      </w:r>
    </w:p>
    <w:p w:rsidR="0029078F" w:rsidRPr="00045A2D" w:rsidRDefault="000D56E7">
      <w:pPr>
        <w:widowControl/>
        <w:shd w:val="clear" w:color="auto" w:fill="FFFFFF"/>
        <w:spacing w:line="440" w:lineRule="exact"/>
        <w:contextualSpacing/>
        <w:jc w:val="left"/>
        <w:rPr>
          <w:rFonts w:ascii="宋体" w:hAnsi="宋体" w:cs="宋体"/>
          <w:b/>
          <w:sz w:val="24"/>
          <w:szCs w:val="24"/>
          <w:lang w:val="zh-CN"/>
        </w:rPr>
      </w:pPr>
      <w:r w:rsidRPr="00045A2D">
        <w:rPr>
          <w:rFonts w:ascii="宋体" w:hAnsi="宋体" w:hint="eastAsia"/>
          <w:b/>
          <w:sz w:val="24"/>
          <w:szCs w:val="24"/>
        </w:rPr>
        <w:t>三、</w:t>
      </w:r>
      <w:r w:rsidRPr="00045A2D">
        <w:rPr>
          <w:rFonts w:ascii="宋体" w:hAnsi="宋体" w:cs="宋体" w:hint="eastAsia"/>
          <w:b/>
          <w:sz w:val="24"/>
          <w:szCs w:val="24"/>
          <w:lang w:val="zh-CN"/>
        </w:rPr>
        <w:t>采购标的执行标准</w:t>
      </w:r>
    </w:p>
    <w:p w:rsidR="0029078F" w:rsidRPr="00045A2D" w:rsidRDefault="000D56E7">
      <w:pPr>
        <w:spacing w:line="440" w:lineRule="exact"/>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1、国家标准：</w:t>
      </w:r>
    </w:p>
    <w:p w:rsidR="0029078F" w:rsidRPr="00045A2D" w:rsidRDefault="000D56E7">
      <w:pPr>
        <w:spacing w:line="440" w:lineRule="exact"/>
        <w:ind w:firstLineChars="150" w:firstLine="360"/>
        <w:contextualSpacing/>
        <w:rPr>
          <w:rFonts w:ascii="宋体" w:hAnsi="宋体" w:cs="仿宋_GB2312"/>
          <w:sz w:val="24"/>
          <w:szCs w:val="24"/>
          <w:lang w:val="zh-CN"/>
        </w:rPr>
      </w:pPr>
      <w:r w:rsidRPr="00045A2D">
        <w:rPr>
          <w:rFonts w:ascii="宋体" w:hAnsi="宋体" w:cs="仿宋_GB2312" w:hint="eastAsia"/>
          <w:sz w:val="24"/>
          <w:szCs w:val="24"/>
          <w:lang w:val="zh-CN"/>
        </w:rPr>
        <w:t>（1）</w:t>
      </w:r>
      <w:r w:rsidRPr="00045A2D">
        <w:rPr>
          <w:rFonts w:ascii="宋体" w:hAnsi="宋体" w:cs="仿宋_GB2312"/>
          <w:sz w:val="24"/>
          <w:szCs w:val="24"/>
          <w:lang w:val="zh-CN"/>
        </w:rPr>
        <w:t>强制性产品认证</w:t>
      </w:r>
    </w:p>
    <w:p w:rsidR="0029078F" w:rsidRPr="00045A2D" w:rsidRDefault="000D56E7">
      <w:pPr>
        <w:spacing w:line="440" w:lineRule="exact"/>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如投标人所投产品属于“中国强制性产品认证”（3C认证）范围内,则必须承诺采用</w:t>
      </w:r>
      <w:r w:rsidRPr="00045A2D">
        <w:rPr>
          <w:rFonts w:ascii="宋体" w:hAnsi="宋体" w:cs="仿宋_GB2312"/>
          <w:sz w:val="24"/>
          <w:szCs w:val="24"/>
          <w:lang w:val="zh-CN"/>
        </w:rPr>
        <w:t>《中华人民共和国实施强制性产品认证的产品目录》</w:t>
      </w:r>
      <w:r w:rsidRPr="00045A2D">
        <w:rPr>
          <w:rFonts w:ascii="宋体" w:hAnsi="宋体" w:cs="仿宋_GB2312" w:hint="eastAsia"/>
          <w:sz w:val="24"/>
          <w:szCs w:val="24"/>
          <w:lang w:val="zh-CN"/>
        </w:rPr>
        <w:t>并在有效期内的产品，应在投标文件中提供</w:t>
      </w:r>
      <w:r w:rsidRPr="00045A2D">
        <w:rPr>
          <w:rFonts w:ascii="宋体" w:hAnsi="宋体" w:cs="仿宋_GB2312" w:hint="eastAsia"/>
          <w:lang w:val="zh-CN"/>
        </w:rPr>
        <w:t>“</w:t>
      </w:r>
      <w:r w:rsidRPr="00045A2D">
        <w:rPr>
          <w:rFonts w:ascii="宋体" w:hAnsi="宋体" w:cs="仿宋_GB2312" w:hint="eastAsia"/>
          <w:sz w:val="24"/>
          <w:szCs w:val="24"/>
          <w:lang w:val="zh-CN"/>
        </w:rPr>
        <w:t>所投产品符合国家强制性要求承诺函</w:t>
      </w:r>
      <w:r w:rsidRPr="00045A2D">
        <w:rPr>
          <w:rFonts w:ascii="宋体" w:hAnsi="宋体" w:cs="仿宋_GB2312" w:hint="eastAsia"/>
          <w:lang w:val="zh-CN"/>
        </w:rPr>
        <w:t>”</w:t>
      </w:r>
      <w:r w:rsidRPr="00045A2D">
        <w:rPr>
          <w:rFonts w:ascii="宋体" w:hAnsi="宋体" w:cs="仿宋_GB2312" w:hint="eastAsia"/>
          <w:sz w:val="24"/>
          <w:szCs w:val="24"/>
          <w:lang w:val="zh-CN"/>
        </w:rPr>
        <w:t>并加盖投标人公章，否则将承担其投标被视为非实质性响应投标的风险。</w:t>
      </w:r>
    </w:p>
    <w:p w:rsidR="0029078F" w:rsidRPr="00045A2D" w:rsidRDefault="000D56E7">
      <w:pPr>
        <w:spacing w:line="440" w:lineRule="exact"/>
        <w:ind w:firstLineChars="150" w:firstLine="360"/>
        <w:contextualSpacing/>
        <w:rPr>
          <w:rFonts w:ascii="宋体" w:hAnsi="宋体" w:cs="仿宋_GB2312"/>
          <w:sz w:val="24"/>
          <w:szCs w:val="24"/>
          <w:lang w:val="zh-CN"/>
        </w:rPr>
      </w:pPr>
      <w:r w:rsidRPr="00045A2D">
        <w:rPr>
          <w:rFonts w:ascii="宋体" w:hAnsi="宋体" w:cs="仿宋_GB2312" w:hint="eastAsia"/>
          <w:sz w:val="24"/>
          <w:szCs w:val="24"/>
          <w:lang w:val="zh-CN"/>
        </w:rPr>
        <w:t>（2）信息安全产品强制性认证</w:t>
      </w:r>
    </w:p>
    <w:p w:rsidR="0029078F" w:rsidRPr="00045A2D" w:rsidRDefault="000D56E7">
      <w:pPr>
        <w:spacing w:line="440" w:lineRule="exact"/>
        <w:ind w:firstLineChars="200" w:firstLine="480"/>
        <w:contextualSpacing/>
        <w:rPr>
          <w:rFonts w:ascii="宋体" w:hAnsi="宋体"/>
          <w:b/>
          <w:sz w:val="24"/>
          <w:szCs w:val="24"/>
        </w:rPr>
      </w:pPr>
      <w:r w:rsidRPr="00045A2D">
        <w:rPr>
          <w:rFonts w:ascii="宋体" w:hAnsi="宋体" w:cs="仿宋_GB2312" w:hint="eastAsia"/>
          <w:sz w:val="24"/>
          <w:szCs w:val="24"/>
          <w:lang w:val="zh-CN"/>
        </w:rPr>
        <w:t>投标人所投产品如被列入</w:t>
      </w:r>
      <w:r w:rsidRPr="00045A2D">
        <w:rPr>
          <w:rFonts w:ascii="宋体" w:hAnsi="宋体" w:cs="仿宋_GB2312"/>
          <w:sz w:val="24"/>
          <w:szCs w:val="24"/>
          <w:lang w:val="zh-CN"/>
        </w:rPr>
        <w:t>《信息安全产品强制性认证目录》，</w:t>
      </w:r>
      <w:r w:rsidRPr="00045A2D">
        <w:rPr>
          <w:rFonts w:ascii="宋体" w:hAnsi="宋体" w:cs="仿宋_GB2312" w:hint="eastAsia"/>
          <w:sz w:val="24"/>
          <w:szCs w:val="24"/>
          <w:lang w:val="zh-CN"/>
        </w:rPr>
        <w:t>则投标文件中应</w:t>
      </w:r>
      <w:r w:rsidRPr="00045A2D">
        <w:rPr>
          <w:rFonts w:ascii="宋体" w:hAnsi="宋体" w:cs="仿宋_GB2312"/>
          <w:sz w:val="24"/>
          <w:szCs w:val="24"/>
          <w:lang w:val="zh-CN"/>
        </w:rPr>
        <w:t>提供</w:t>
      </w:r>
      <w:r w:rsidRPr="00045A2D">
        <w:rPr>
          <w:rFonts w:ascii="宋体" w:hAnsi="宋体" w:cs="仿宋_GB2312" w:hint="eastAsia"/>
          <w:sz w:val="24"/>
          <w:szCs w:val="24"/>
          <w:lang w:val="zh-CN"/>
        </w:rPr>
        <w:t>中国信息安全认证中心官网（</w:t>
      </w:r>
      <w:r w:rsidRPr="00045A2D">
        <w:rPr>
          <w:rFonts w:ascii="宋体" w:hAnsi="宋体" w:cs="仿宋_GB2312"/>
          <w:sz w:val="24"/>
          <w:szCs w:val="24"/>
          <w:lang w:val="zh-CN"/>
        </w:rPr>
        <w:t>http://www.isccc.gov.cn/index.shtml</w:t>
      </w:r>
      <w:r w:rsidRPr="00045A2D">
        <w:rPr>
          <w:rFonts w:ascii="宋体" w:hAnsi="宋体" w:cs="仿宋_GB2312" w:hint="eastAsia"/>
          <w:sz w:val="24"/>
          <w:szCs w:val="24"/>
          <w:lang w:val="zh-CN"/>
        </w:rPr>
        <w:t>）产品查询结果截图并加盖投标人公章或中国信息安全认证中心颁发的《中国国家信息安全产品认证证书》加盖投标人公章的原件扫描件（或图片）。</w:t>
      </w:r>
    </w:p>
    <w:p w:rsidR="0029078F" w:rsidRPr="00045A2D" w:rsidRDefault="000D56E7">
      <w:pPr>
        <w:widowControl/>
        <w:shd w:val="clear" w:color="auto" w:fill="FFFFFF"/>
        <w:spacing w:line="440" w:lineRule="exact"/>
        <w:contextualSpacing/>
        <w:jc w:val="left"/>
        <w:rPr>
          <w:rFonts w:ascii="宋体" w:hAnsi="宋体" w:cs="宋体"/>
          <w:b/>
          <w:sz w:val="24"/>
          <w:szCs w:val="24"/>
          <w:lang w:val="zh-CN"/>
        </w:rPr>
      </w:pPr>
      <w:r w:rsidRPr="00045A2D">
        <w:rPr>
          <w:rFonts w:ascii="宋体" w:hAnsi="宋体" w:hint="eastAsia"/>
          <w:b/>
          <w:sz w:val="24"/>
          <w:szCs w:val="24"/>
        </w:rPr>
        <w:t>★四</w:t>
      </w:r>
      <w:r w:rsidRPr="00045A2D">
        <w:rPr>
          <w:rFonts w:ascii="宋体" w:hAnsi="宋体" w:cs="宋体" w:hint="eastAsia"/>
          <w:b/>
          <w:sz w:val="24"/>
          <w:szCs w:val="24"/>
          <w:lang w:val="zh-CN"/>
        </w:rPr>
        <w:t>、服务</w:t>
      </w:r>
      <w:r w:rsidRPr="00045A2D">
        <w:rPr>
          <w:rFonts w:ascii="宋体" w:hAnsi="宋体" w:cs="宋体" w:hint="eastAsia"/>
          <w:b/>
          <w:sz w:val="24"/>
          <w:szCs w:val="24"/>
        </w:rPr>
        <w:t>标准</w:t>
      </w:r>
      <w:r w:rsidRPr="00045A2D">
        <w:rPr>
          <w:rFonts w:ascii="宋体" w:hAnsi="宋体" w:cs="宋体" w:hint="eastAsia"/>
          <w:b/>
          <w:sz w:val="24"/>
          <w:szCs w:val="24"/>
          <w:lang w:val="zh-CN"/>
        </w:rPr>
        <w:t>、期限等要求</w:t>
      </w:r>
    </w:p>
    <w:p w:rsidR="0029078F" w:rsidRPr="00045A2D" w:rsidRDefault="000D56E7">
      <w:pPr>
        <w:spacing w:line="440" w:lineRule="exact"/>
        <w:ind w:firstLineChars="200" w:firstLine="480"/>
        <w:rPr>
          <w:rFonts w:ascii="宋体" w:hAnsi="宋体"/>
          <w:sz w:val="24"/>
          <w:szCs w:val="24"/>
        </w:rPr>
      </w:pPr>
      <w:r w:rsidRPr="00045A2D">
        <w:rPr>
          <w:rFonts w:ascii="宋体" w:hAnsi="宋体" w:hint="eastAsia"/>
          <w:sz w:val="24"/>
          <w:szCs w:val="28"/>
        </w:rPr>
        <w:t>1、</w:t>
      </w:r>
      <w:r w:rsidRPr="00045A2D">
        <w:rPr>
          <w:rFonts w:ascii="宋体" w:hAnsi="宋体" w:hint="eastAsia"/>
          <w:sz w:val="24"/>
          <w:szCs w:val="24"/>
        </w:rPr>
        <w:t>合同履行期限：</w:t>
      </w:r>
      <w:r w:rsidR="003C29BC" w:rsidRPr="00045A2D">
        <w:rPr>
          <w:rFonts w:ascii="宋体" w:hAnsi="宋体" w:hint="eastAsia"/>
          <w:sz w:val="24"/>
          <w:szCs w:val="24"/>
        </w:rPr>
        <w:t>自合同签订后30日历天</w:t>
      </w:r>
      <w:r w:rsidRPr="00045A2D">
        <w:rPr>
          <w:rFonts w:ascii="宋体" w:hAnsi="宋体" w:hint="eastAsia"/>
          <w:sz w:val="24"/>
          <w:szCs w:val="24"/>
        </w:rPr>
        <w:t>。</w:t>
      </w:r>
    </w:p>
    <w:p w:rsidR="0029078F" w:rsidRPr="00045A2D" w:rsidRDefault="000D56E7">
      <w:pPr>
        <w:spacing w:line="440" w:lineRule="exact"/>
        <w:ind w:firstLineChars="200" w:firstLine="480"/>
        <w:jc w:val="left"/>
        <w:rPr>
          <w:rFonts w:ascii="宋体" w:hAnsi="宋体"/>
          <w:sz w:val="24"/>
          <w:szCs w:val="24"/>
        </w:rPr>
      </w:pPr>
      <w:r w:rsidRPr="00045A2D">
        <w:rPr>
          <w:rFonts w:ascii="宋体" w:hAnsi="宋体" w:hint="eastAsia"/>
          <w:sz w:val="24"/>
          <w:szCs w:val="24"/>
        </w:rPr>
        <w:t>2、质量要求：合格（符合国家现行规范、规程、规定、标准的要求）。</w:t>
      </w:r>
    </w:p>
    <w:p w:rsidR="0029078F" w:rsidRPr="00045A2D" w:rsidRDefault="000D56E7">
      <w:pPr>
        <w:spacing w:line="440" w:lineRule="exact"/>
        <w:ind w:firstLineChars="200" w:firstLine="480"/>
        <w:rPr>
          <w:rFonts w:ascii="宋体" w:hAnsi="宋体"/>
          <w:sz w:val="24"/>
          <w:szCs w:val="28"/>
        </w:rPr>
      </w:pPr>
      <w:r w:rsidRPr="00045A2D">
        <w:rPr>
          <w:rFonts w:ascii="宋体" w:hAnsi="宋体" w:hint="eastAsia"/>
          <w:sz w:val="24"/>
          <w:szCs w:val="28"/>
        </w:rPr>
        <w:t>3、履约地点：采购人指定地点。</w:t>
      </w:r>
    </w:p>
    <w:p w:rsidR="0029078F" w:rsidRPr="00045A2D" w:rsidRDefault="000D56E7">
      <w:pPr>
        <w:spacing w:line="440" w:lineRule="exact"/>
        <w:ind w:firstLineChars="200" w:firstLine="480"/>
      </w:pPr>
      <w:r w:rsidRPr="00045A2D">
        <w:rPr>
          <w:rFonts w:ascii="宋体" w:hAnsi="宋体"/>
          <w:sz w:val="24"/>
          <w:szCs w:val="28"/>
        </w:rPr>
        <w:t>4、</w:t>
      </w:r>
      <w:r w:rsidRPr="00045A2D">
        <w:rPr>
          <w:rFonts w:ascii="宋体" w:hAnsi="宋体" w:hint="eastAsia"/>
          <w:sz w:val="24"/>
          <w:szCs w:val="28"/>
        </w:rPr>
        <w:t>质保期</w:t>
      </w:r>
      <w:r w:rsidRPr="00045A2D">
        <w:rPr>
          <w:rFonts w:ascii="宋体" w:hAnsi="宋体"/>
          <w:sz w:val="24"/>
          <w:szCs w:val="28"/>
        </w:rPr>
        <w:t>：</w:t>
      </w:r>
      <w:r w:rsidRPr="00045A2D">
        <w:rPr>
          <w:rFonts w:ascii="宋体" w:hAnsi="宋体" w:hint="eastAsia"/>
          <w:sz w:val="24"/>
          <w:szCs w:val="28"/>
        </w:rPr>
        <w:t>设备类按国家、行业相关规定执行。</w:t>
      </w:r>
    </w:p>
    <w:p w:rsidR="0029078F" w:rsidRPr="00045A2D" w:rsidRDefault="000D56E7">
      <w:pPr>
        <w:spacing w:line="440" w:lineRule="exact"/>
        <w:contextualSpacing/>
        <w:rPr>
          <w:rFonts w:ascii="宋体" w:hAnsi="宋体"/>
          <w:b/>
          <w:sz w:val="24"/>
          <w:szCs w:val="24"/>
        </w:rPr>
      </w:pPr>
      <w:r w:rsidRPr="00045A2D">
        <w:rPr>
          <w:rFonts w:ascii="宋体" w:hAnsi="宋体" w:hint="eastAsia"/>
          <w:b/>
          <w:sz w:val="24"/>
          <w:szCs w:val="24"/>
        </w:rPr>
        <w:lastRenderedPageBreak/>
        <w:t>★五、采购标的的其他技术、服务等要求</w:t>
      </w:r>
    </w:p>
    <w:p w:rsidR="0029078F" w:rsidRPr="00045A2D" w:rsidRDefault="000D56E7">
      <w:pPr>
        <w:spacing w:line="440" w:lineRule="exact"/>
        <w:ind w:firstLineChars="200" w:firstLine="480"/>
        <w:contextualSpacing/>
        <w:rPr>
          <w:rFonts w:ascii="宋体" w:hAnsi="宋体"/>
          <w:sz w:val="24"/>
          <w:szCs w:val="24"/>
        </w:rPr>
      </w:pPr>
      <w:r w:rsidRPr="00045A2D">
        <w:rPr>
          <w:rFonts w:ascii="宋体" w:hAnsi="宋体" w:hint="eastAsia"/>
          <w:sz w:val="24"/>
          <w:szCs w:val="24"/>
        </w:rPr>
        <w:t>1、投标人应就本项目（每包或者标段）完整投标，否则为无效投标。</w:t>
      </w:r>
    </w:p>
    <w:p w:rsidR="0029078F" w:rsidRPr="00045A2D" w:rsidRDefault="000D56E7">
      <w:pPr>
        <w:spacing w:line="440" w:lineRule="exact"/>
        <w:ind w:firstLineChars="200" w:firstLine="480"/>
        <w:contextualSpacing/>
        <w:rPr>
          <w:rFonts w:ascii="宋体" w:hAnsi="宋体"/>
          <w:sz w:val="24"/>
          <w:szCs w:val="24"/>
        </w:rPr>
      </w:pPr>
      <w:r w:rsidRPr="00045A2D">
        <w:rPr>
          <w:rFonts w:ascii="宋体" w:hAnsi="宋体" w:hint="eastAsia"/>
          <w:sz w:val="24"/>
          <w:szCs w:val="24"/>
        </w:rPr>
        <w:t>2、投标文件中须有详细的实施（技术）方案，否则为无效投标。</w:t>
      </w:r>
    </w:p>
    <w:p w:rsidR="0029078F" w:rsidRPr="00045A2D" w:rsidRDefault="000D56E7">
      <w:pPr>
        <w:spacing w:line="440" w:lineRule="exact"/>
        <w:ind w:firstLineChars="200" w:firstLine="480"/>
        <w:contextualSpacing/>
        <w:rPr>
          <w:rFonts w:ascii="宋体" w:hAnsi="宋体"/>
          <w:sz w:val="24"/>
          <w:szCs w:val="24"/>
        </w:rPr>
      </w:pPr>
      <w:r w:rsidRPr="00045A2D">
        <w:rPr>
          <w:rFonts w:ascii="宋体" w:hAnsi="宋体" w:hint="eastAsia"/>
          <w:sz w:val="24"/>
          <w:szCs w:val="24"/>
        </w:rPr>
        <w:t>3、投标人须明确投标产品的厂家、产地、品牌、</w:t>
      </w:r>
      <w:r w:rsidRPr="00045A2D">
        <w:rPr>
          <w:rFonts w:ascii="宋体" w:hAnsi="宋体" w:hint="eastAsia"/>
          <w:sz w:val="24"/>
        </w:rPr>
        <w:t>详细参数（如涉及）</w:t>
      </w:r>
      <w:r w:rsidRPr="00045A2D">
        <w:rPr>
          <w:rFonts w:ascii="宋体" w:hAnsi="宋体" w:hint="eastAsia"/>
          <w:sz w:val="24"/>
          <w:szCs w:val="24"/>
        </w:rPr>
        <w:t>，否则为无效投标。</w:t>
      </w:r>
    </w:p>
    <w:p w:rsidR="0029078F" w:rsidRPr="00045A2D" w:rsidRDefault="000D56E7">
      <w:pPr>
        <w:topLinePunct/>
        <w:spacing w:line="440" w:lineRule="exact"/>
        <w:ind w:firstLineChars="200" w:firstLine="480"/>
        <w:rPr>
          <w:rFonts w:ascii="宋体" w:hAnsi="宋体" w:cs="宋体"/>
          <w:sz w:val="24"/>
        </w:rPr>
      </w:pPr>
      <w:r w:rsidRPr="00045A2D">
        <w:rPr>
          <w:rFonts w:ascii="宋体" w:hAnsi="宋体" w:cs="宋体" w:hint="eastAsia"/>
          <w:sz w:val="24"/>
        </w:rPr>
        <w:t>4</w:t>
      </w:r>
      <w:r w:rsidR="003F0B39" w:rsidRPr="00045A2D">
        <w:rPr>
          <w:rFonts w:ascii="宋体" w:hAnsi="宋体" w:hint="eastAsia"/>
          <w:sz w:val="24"/>
          <w:szCs w:val="24"/>
        </w:rPr>
        <w:t xml:space="preserve">、 </w:t>
      </w:r>
      <w:r w:rsidR="003F0B39" w:rsidRPr="00045A2D">
        <w:rPr>
          <w:rFonts w:ascii="宋体" w:hAnsi="宋体" w:cs="宋体" w:hint="eastAsia"/>
          <w:sz w:val="24"/>
        </w:rPr>
        <w:t>产品必须符合国家质量检测标准和本招标文件规定标准的全新正品现货</w:t>
      </w:r>
      <w:r w:rsidRPr="00045A2D">
        <w:rPr>
          <w:rFonts w:ascii="宋体" w:hAnsi="宋体" w:cs="宋体" w:hint="eastAsia"/>
          <w:sz w:val="24"/>
        </w:rPr>
        <w:t>。</w:t>
      </w:r>
    </w:p>
    <w:p w:rsidR="003F0B39" w:rsidRPr="00045A2D" w:rsidRDefault="000D56E7">
      <w:pPr>
        <w:topLinePunct/>
        <w:spacing w:line="440" w:lineRule="exact"/>
        <w:ind w:firstLineChars="200" w:firstLine="480"/>
        <w:rPr>
          <w:rFonts w:ascii="宋体" w:hAnsi="宋体" w:cs="宋体"/>
          <w:sz w:val="24"/>
        </w:rPr>
      </w:pPr>
      <w:r w:rsidRPr="00045A2D">
        <w:rPr>
          <w:rFonts w:ascii="宋体" w:hAnsi="宋体" w:cs="宋体" w:hint="eastAsia"/>
          <w:sz w:val="24"/>
        </w:rPr>
        <w:t>5、</w:t>
      </w:r>
      <w:r w:rsidR="003F0B39" w:rsidRPr="00045A2D">
        <w:rPr>
          <w:rFonts w:ascii="宋体" w:hAnsi="宋体" w:cs="宋体" w:hint="eastAsia"/>
          <w:sz w:val="24"/>
        </w:rPr>
        <w:t>本项目为交钥匙工程（包含货物采购、包装、运输、装卸、备品备件、专用工具、特殊工具、保险、安装调试、检测验收、现场协调、人员培训、质保、税金等一切费用）。投标文件中须承诺送货到指定地点，并指导安装调试。</w:t>
      </w:r>
    </w:p>
    <w:p w:rsidR="0029078F" w:rsidRPr="00045A2D" w:rsidRDefault="003F0B39">
      <w:pPr>
        <w:topLinePunct/>
        <w:spacing w:line="440" w:lineRule="exact"/>
        <w:ind w:firstLineChars="200" w:firstLine="480"/>
        <w:rPr>
          <w:rFonts w:ascii="宋体" w:hAnsi="宋体" w:cs="宋体"/>
          <w:sz w:val="24"/>
        </w:rPr>
      </w:pPr>
      <w:r w:rsidRPr="00045A2D">
        <w:rPr>
          <w:rFonts w:ascii="宋体" w:hAnsi="宋体" w:cs="宋体" w:hint="eastAsia"/>
          <w:sz w:val="24"/>
        </w:rPr>
        <w:t>6、</w:t>
      </w:r>
      <w:r w:rsidR="000D56E7" w:rsidRPr="00045A2D">
        <w:rPr>
          <w:rFonts w:ascii="宋体" w:hAnsi="宋体" w:cs="宋体" w:hint="eastAsia"/>
          <w:sz w:val="24"/>
        </w:rPr>
        <w:t>专利权：投标人应保证用户在使用该货物或其任何一部分时不受第三方提出侵犯其专利权、商标权和工业设计权等的起诉。</w:t>
      </w:r>
    </w:p>
    <w:p w:rsidR="0029078F" w:rsidRPr="00045A2D" w:rsidRDefault="003F0B39">
      <w:pPr>
        <w:topLinePunct/>
        <w:spacing w:line="440" w:lineRule="exact"/>
        <w:ind w:firstLineChars="200" w:firstLine="480"/>
        <w:rPr>
          <w:rFonts w:ascii="宋体" w:hAnsi="宋体" w:cs="宋体"/>
          <w:sz w:val="24"/>
        </w:rPr>
      </w:pPr>
      <w:r w:rsidRPr="00045A2D">
        <w:rPr>
          <w:rFonts w:ascii="宋体" w:hAnsi="宋体" w:cs="宋体" w:hint="eastAsia"/>
          <w:sz w:val="24"/>
        </w:rPr>
        <w:t>7</w:t>
      </w:r>
      <w:r w:rsidR="000D56E7" w:rsidRPr="00045A2D">
        <w:rPr>
          <w:rFonts w:ascii="宋体" w:hAnsi="宋体" w:cs="宋体" w:hint="eastAsia"/>
          <w:sz w:val="24"/>
        </w:rPr>
        <w:t>、投标人须明确免费</w:t>
      </w:r>
      <w:r w:rsidRPr="00045A2D">
        <w:rPr>
          <w:rFonts w:ascii="宋体" w:hAnsi="宋体" w:cs="宋体" w:hint="eastAsia"/>
          <w:sz w:val="24"/>
        </w:rPr>
        <w:t>保</w:t>
      </w:r>
      <w:r w:rsidR="000D56E7" w:rsidRPr="00045A2D">
        <w:rPr>
          <w:rFonts w:ascii="宋体" w:hAnsi="宋体" w:cs="宋体" w:hint="eastAsia"/>
          <w:sz w:val="24"/>
        </w:rPr>
        <w:t>修期，同时应提出故障响应时间（设备类）</w:t>
      </w:r>
      <w:r w:rsidR="00934A78" w:rsidRPr="00045A2D">
        <w:rPr>
          <w:rFonts w:ascii="宋体" w:hAnsi="宋体" w:cs="宋体" w:hint="eastAsia"/>
          <w:sz w:val="24"/>
        </w:rPr>
        <w:t>，解决问题时间不得超过24小时，如遇重大问题，解决问题时间不得超过48小时。自验收合格之日起，质保期内所有设备免费保修或更换，质保期内发生的相关一切费用由供应商承担，并且在保修范围内损坏而更换的部件质保期顺延。</w:t>
      </w:r>
      <w:r w:rsidR="000D56E7" w:rsidRPr="00045A2D">
        <w:rPr>
          <w:rFonts w:ascii="宋体" w:hAnsi="宋体" w:cs="宋体" w:hint="eastAsia"/>
          <w:sz w:val="24"/>
        </w:rPr>
        <w:t>超过保修期发生故障，</w:t>
      </w:r>
      <w:r w:rsidR="00934A78" w:rsidRPr="00045A2D">
        <w:rPr>
          <w:rFonts w:ascii="宋体" w:hAnsi="宋体" w:cs="宋体" w:hint="eastAsia"/>
          <w:sz w:val="24"/>
        </w:rPr>
        <w:t>仍负责提供维修服务，投标人不得借故推诿，只能收取成本费，并且维修费不能超过市场平均价格，否则用户可自由选择维修单位。</w:t>
      </w:r>
    </w:p>
    <w:p w:rsidR="0029078F" w:rsidRPr="00045A2D" w:rsidRDefault="003F0B39">
      <w:pPr>
        <w:topLinePunct/>
        <w:spacing w:line="440" w:lineRule="exact"/>
        <w:ind w:firstLineChars="200" w:firstLine="480"/>
        <w:rPr>
          <w:rFonts w:ascii="宋体" w:hAnsi="宋体"/>
          <w:sz w:val="24"/>
          <w:szCs w:val="24"/>
        </w:rPr>
      </w:pPr>
      <w:r w:rsidRPr="00045A2D">
        <w:rPr>
          <w:rFonts w:ascii="宋体" w:hAnsi="宋体" w:cs="宋体" w:hint="eastAsia"/>
          <w:sz w:val="24"/>
        </w:rPr>
        <w:t>8</w:t>
      </w:r>
      <w:r w:rsidR="000D56E7" w:rsidRPr="00045A2D">
        <w:rPr>
          <w:rFonts w:ascii="宋体" w:hAnsi="宋体" w:cs="宋体" w:hint="eastAsia"/>
          <w:sz w:val="24"/>
        </w:rPr>
        <w:t>、投标人须明确维修点地址、联系人和联系电话，</w:t>
      </w:r>
      <w:r w:rsidR="000D56E7" w:rsidRPr="00045A2D">
        <w:rPr>
          <w:rFonts w:ascii="宋体" w:hAnsi="宋体" w:hint="eastAsia"/>
          <w:sz w:val="24"/>
          <w:szCs w:val="24"/>
        </w:rPr>
        <w:t>否则为无效投标。</w:t>
      </w:r>
    </w:p>
    <w:p w:rsidR="003F0B39" w:rsidRPr="00045A2D" w:rsidRDefault="003F0B39" w:rsidP="003F0B39">
      <w:pPr>
        <w:topLinePunct/>
        <w:spacing w:line="440" w:lineRule="exact"/>
        <w:ind w:firstLineChars="200" w:firstLine="480"/>
        <w:rPr>
          <w:rFonts w:ascii="宋体" w:hAnsi="宋体" w:cs="宋体"/>
          <w:sz w:val="24"/>
        </w:rPr>
      </w:pPr>
      <w:r w:rsidRPr="00045A2D">
        <w:rPr>
          <w:rFonts w:ascii="宋体" w:hAnsi="宋体" w:cs="宋体" w:hint="eastAsia"/>
          <w:sz w:val="24"/>
        </w:rPr>
        <w:t>9、设备要求：供应商保证其提供的设备是全新的、未使用过的设备，并在招标文件中做出承诺，否则为无效投标。</w:t>
      </w:r>
    </w:p>
    <w:p w:rsidR="003F0B39" w:rsidRPr="00045A2D" w:rsidRDefault="003F0B39" w:rsidP="003F0B39">
      <w:pPr>
        <w:topLinePunct/>
        <w:spacing w:line="440" w:lineRule="exact"/>
        <w:ind w:firstLineChars="200" w:firstLine="480"/>
        <w:rPr>
          <w:rFonts w:ascii="宋体" w:hAnsi="宋体" w:cs="宋体"/>
          <w:sz w:val="24"/>
        </w:rPr>
      </w:pPr>
      <w:r w:rsidRPr="00045A2D">
        <w:rPr>
          <w:rFonts w:ascii="宋体" w:hAnsi="宋体" w:cs="宋体" w:hint="eastAsia"/>
          <w:sz w:val="24"/>
        </w:rPr>
        <w:t>10、质量要求：合格</w:t>
      </w:r>
    </w:p>
    <w:p w:rsidR="0029078F" w:rsidRPr="00045A2D" w:rsidRDefault="000D56E7">
      <w:pPr>
        <w:widowControl/>
        <w:spacing w:line="440" w:lineRule="exact"/>
        <w:jc w:val="left"/>
        <w:rPr>
          <w:rFonts w:ascii="宋体" w:hAnsi="宋体" w:cs="宋体"/>
          <w:b/>
          <w:sz w:val="24"/>
          <w:szCs w:val="24"/>
        </w:rPr>
      </w:pPr>
      <w:r w:rsidRPr="00045A2D">
        <w:rPr>
          <w:rFonts w:ascii="宋体" w:hAnsi="宋体" w:cs="宋体" w:hint="eastAsia"/>
          <w:b/>
          <w:sz w:val="24"/>
          <w:szCs w:val="24"/>
        </w:rPr>
        <w:t>六、验收标准</w:t>
      </w:r>
    </w:p>
    <w:p w:rsidR="0029078F" w:rsidRPr="00045A2D" w:rsidRDefault="000D56E7">
      <w:pPr>
        <w:spacing w:line="440" w:lineRule="exact"/>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cs="宋体" w:hint="eastAsia"/>
          <w:sz w:val="24"/>
          <w:szCs w:val="24"/>
        </w:rPr>
        <w:t>1、由采购人成立验收小组,按照采购合同的约定对中标人履约情况进行验收。验收时，按照采购合同的约定对每一项技术、服务、安全标准的履约情况进行确认</w:t>
      </w:r>
      <w:r w:rsidR="00D94A35" w:rsidRPr="00045A2D">
        <w:rPr>
          <w:rFonts w:asciiTheme="minorEastAsia" w:eastAsiaTheme="minorEastAsia" w:hAnsiTheme="minorEastAsia" w:cs="宋体" w:hint="eastAsia"/>
          <w:sz w:val="24"/>
          <w:szCs w:val="24"/>
        </w:rPr>
        <w:t>。验收结束后，出具验收书，</w:t>
      </w:r>
      <w:r w:rsidRPr="00045A2D">
        <w:rPr>
          <w:rFonts w:asciiTheme="minorEastAsia" w:eastAsiaTheme="minorEastAsia" w:hAnsiTheme="minorEastAsia" w:cs="宋体" w:hint="eastAsia"/>
          <w:sz w:val="24"/>
          <w:szCs w:val="24"/>
        </w:rPr>
        <w:t>列明各项标准的验收情况及项目总体评价,由验收双方共同签署。</w:t>
      </w:r>
    </w:p>
    <w:p w:rsidR="0029078F" w:rsidRPr="00045A2D" w:rsidRDefault="000D56E7">
      <w:pPr>
        <w:widowControl/>
        <w:spacing w:line="440" w:lineRule="exact"/>
        <w:ind w:firstLineChars="200" w:firstLine="480"/>
        <w:jc w:val="left"/>
        <w:rPr>
          <w:rFonts w:ascii="宋体" w:hAnsi="宋体" w:cs="宋体"/>
          <w:sz w:val="24"/>
          <w:szCs w:val="24"/>
        </w:rPr>
      </w:pPr>
      <w:r w:rsidRPr="00045A2D">
        <w:rPr>
          <w:rFonts w:ascii="宋体" w:hAnsi="宋体" w:cs="宋体" w:hint="eastAsia"/>
          <w:sz w:val="24"/>
          <w:szCs w:val="24"/>
        </w:rPr>
        <w:t>2、按照招标文件要求、投标文件响应和承诺验收。</w:t>
      </w:r>
    </w:p>
    <w:p w:rsidR="0029078F" w:rsidRPr="00045A2D" w:rsidRDefault="000D56E7">
      <w:pPr>
        <w:spacing w:line="440" w:lineRule="exact"/>
        <w:ind w:firstLineChars="200" w:firstLine="480"/>
        <w:rPr>
          <w:rFonts w:ascii="宋体" w:hAnsi="宋体" w:cs="宋体"/>
          <w:sz w:val="24"/>
          <w:szCs w:val="24"/>
        </w:rPr>
      </w:pPr>
      <w:r w:rsidRPr="00045A2D">
        <w:rPr>
          <w:rFonts w:ascii="宋体" w:hAnsi="宋体" w:cs="宋体" w:hint="eastAsia"/>
          <w:sz w:val="24"/>
          <w:szCs w:val="24"/>
        </w:rPr>
        <w:t>3、按照国家及行业相关标准验收。</w:t>
      </w:r>
    </w:p>
    <w:p w:rsidR="0029078F" w:rsidRPr="00045A2D" w:rsidRDefault="000D56E7">
      <w:pPr>
        <w:spacing w:line="360" w:lineRule="auto"/>
        <w:rPr>
          <w:rFonts w:asciiTheme="minorEastAsia" w:eastAsiaTheme="minorEastAsia" w:hAnsiTheme="minorEastAsia"/>
          <w:sz w:val="24"/>
          <w:szCs w:val="24"/>
        </w:rPr>
      </w:pPr>
      <w:r w:rsidRPr="00045A2D">
        <w:rPr>
          <w:rFonts w:asciiTheme="minorEastAsia" w:eastAsiaTheme="minorEastAsia" w:hAnsiTheme="minorEastAsia" w:cstheme="minorEastAsia" w:hint="eastAsia"/>
          <w:b/>
          <w:sz w:val="24"/>
          <w:szCs w:val="24"/>
        </w:rPr>
        <w:t>七、本项目预算金额：</w:t>
      </w:r>
      <w:r w:rsidR="003C29BC" w:rsidRPr="00045A2D">
        <w:rPr>
          <w:rFonts w:asciiTheme="minorEastAsia" w:eastAsiaTheme="minorEastAsia" w:hAnsiTheme="minorEastAsia" w:cstheme="minorEastAsia" w:hint="eastAsia"/>
          <w:b/>
          <w:sz w:val="24"/>
          <w:szCs w:val="24"/>
        </w:rPr>
        <w:t>3530000.00</w:t>
      </w:r>
      <w:r w:rsidRPr="00045A2D">
        <w:rPr>
          <w:rFonts w:asciiTheme="minorEastAsia" w:eastAsiaTheme="minorEastAsia" w:hAnsiTheme="minorEastAsia" w:cstheme="minorEastAsia" w:hint="eastAsia"/>
          <w:b/>
          <w:sz w:val="24"/>
          <w:szCs w:val="24"/>
        </w:rPr>
        <w:t>元，最高限价：</w:t>
      </w:r>
      <w:r w:rsidR="003C29BC" w:rsidRPr="00045A2D">
        <w:rPr>
          <w:rFonts w:asciiTheme="minorEastAsia" w:eastAsiaTheme="minorEastAsia" w:hAnsiTheme="minorEastAsia" w:cstheme="minorEastAsia" w:hint="eastAsia"/>
          <w:b/>
          <w:sz w:val="24"/>
          <w:szCs w:val="24"/>
        </w:rPr>
        <w:t>3530000.00</w:t>
      </w:r>
      <w:r w:rsidRPr="00045A2D">
        <w:rPr>
          <w:rFonts w:asciiTheme="minorEastAsia" w:eastAsiaTheme="minorEastAsia" w:hAnsiTheme="minorEastAsia" w:cstheme="minorEastAsia" w:hint="eastAsia"/>
          <w:b/>
          <w:sz w:val="24"/>
          <w:szCs w:val="24"/>
        </w:rPr>
        <w:t>元</w:t>
      </w:r>
      <w:r w:rsidRPr="00045A2D">
        <w:rPr>
          <w:rFonts w:asciiTheme="minorEastAsia" w:eastAsiaTheme="minorEastAsia" w:hAnsiTheme="minorEastAsia" w:hint="eastAsia"/>
          <w:sz w:val="24"/>
          <w:szCs w:val="24"/>
        </w:rPr>
        <w:t>。</w:t>
      </w:r>
      <w:r w:rsidRPr="00045A2D">
        <w:rPr>
          <w:rFonts w:ascii="宋体" w:hAnsi="宋体" w:cs="宋体" w:hint="eastAsia"/>
          <w:b/>
          <w:sz w:val="24"/>
          <w:szCs w:val="21"/>
        </w:rPr>
        <w:t>超出预算金额和最高限价的均投标无效。</w:t>
      </w:r>
    </w:p>
    <w:p w:rsidR="0029078F" w:rsidRPr="00045A2D" w:rsidRDefault="000D56E7">
      <w:pPr>
        <w:spacing w:line="360" w:lineRule="auto"/>
        <w:rPr>
          <w:rFonts w:asciiTheme="minorEastAsia" w:eastAsiaTheme="minorEastAsia" w:hAnsiTheme="minorEastAsia" w:cstheme="minorEastAsia"/>
          <w:b/>
          <w:sz w:val="24"/>
          <w:szCs w:val="24"/>
        </w:rPr>
      </w:pPr>
      <w:r w:rsidRPr="00045A2D">
        <w:rPr>
          <w:rFonts w:asciiTheme="minorEastAsia" w:eastAsiaTheme="minorEastAsia" w:hAnsiTheme="minorEastAsia" w:cstheme="minorEastAsia" w:hint="eastAsia"/>
          <w:b/>
          <w:sz w:val="24"/>
          <w:szCs w:val="24"/>
        </w:rPr>
        <w:t>八、支付方式：</w:t>
      </w:r>
    </w:p>
    <w:p w:rsidR="0029078F" w:rsidRPr="00045A2D" w:rsidRDefault="000D56E7">
      <w:pPr>
        <w:spacing w:line="360" w:lineRule="auto"/>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cs="宋体" w:hint="eastAsia"/>
          <w:sz w:val="24"/>
          <w:szCs w:val="24"/>
        </w:rPr>
        <w:t>1、支付方式：银行转账。</w:t>
      </w:r>
    </w:p>
    <w:p w:rsidR="0029078F" w:rsidRPr="00045A2D" w:rsidRDefault="000D56E7">
      <w:pPr>
        <w:spacing w:line="360" w:lineRule="auto"/>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cs="宋体" w:hint="eastAsia"/>
          <w:sz w:val="24"/>
          <w:szCs w:val="24"/>
        </w:rPr>
        <w:t>2、支付时间及条件：</w:t>
      </w:r>
      <w:r w:rsidR="00F147F8" w:rsidRPr="00045A2D">
        <w:rPr>
          <w:rFonts w:cs="宋体"/>
          <w:sz w:val="24"/>
          <w:szCs w:val="24"/>
        </w:rPr>
        <w:t>付款方式在合同签订时以双方约定为准。</w:t>
      </w:r>
    </w:p>
    <w:p w:rsidR="0029078F" w:rsidRPr="00045A2D" w:rsidRDefault="000D56E7">
      <w:pPr>
        <w:pageBreakBefore/>
        <w:autoSpaceDE w:val="0"/>
        <w:autoSpaceDN w:val="0"/>
        <w:adjustRightInd w:val="0"/>
        <w:jc w:val="center"/>
        <w:outlineLvl w:val="0"/>
        <w:rPr>
          <w:rFonts w:ascii="宋体" w:hAnsi="宋体" w:cs="宋体"/>
        </w:rPr>
      </w:pPr>
      <w:r w:rsidRPr="00045A2D">
        <w:rPr>
          <w:rFonts w:ascii="宋体" w:hAnsi="宋体" w:cs="宋体" w:hint="eastAsia"/>
          <w:b/>
          <w:kern w:val="0"/>
          <w:sz w:val="36"/>
          <w:szCs w:val="36"/>
        </w:rPr>
        <w:lastRenderedPageBreak/>
        <w:t>第三章 投标人须知前附表</w:t>
      </w:r>
    </w:p>
    <w:p w:rsidR="0029078F" w:rsidRPr="00045A2D" w:rsidRDefault="000D56E7">
      <w:pPr>
        <w:autoSpaceDE w:val="0"/>
        <w:autoSpaceDN w:val="0"/>
        <w:adjustRightInd w:val="0"/>
        <w:spacing w:line="360" w:lineRule="auto"/>
        <w:ind w:right="-11"/>
        <w:jc w:val="left"/>
        <w:rPr>
          <w:rFonts w:ascii="宋体" w:hAnsi="宋体" w:cs="宋体"/>
          <w:b/>
          <w:kern w:val="0"/>
          <w:sz w:val="24"/>
          <w:szCs w:val="24"/>
        </w:rPr>
      </w:pPr>
      <w:r w:rsidRPr="00045A2D">
        <w:rPr>
          <w:rFonts w:ascii="宋体" w:hAnsi="宋体" w:cs="宋体" w:hint="eastAsia"/>
          <w:b/>
          <w:sz w:val="24"/>
          <w:szCs w:val="24"/>
        </w:rPr>
        <w:t>招标文件中凡标有★条款均为实质性要求条款，投标文件须完全响应，未实质响应的，按照无效投标处理。</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268"/>
        <w:gridCol w:w="6738"/>
      </w:tblGrid>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b/>
                <w:sz w:val="24"/>
                <w:szCs w:val="24"/>
              </w:rPr>
            </w:pPr>
            <w:r w:rsidRPr="00045A2D">
              <w:rPr>
                <w:rFonts w:ascii="宋体" w:hAnsi="宋体" w:cs="宋体" w:hint="eastAsia"/>
                <w:b/>
                <w:sz w:val="24"/>
                <w:szCs w:val="24"/>
              </w:rPr>
              <w:t>序号</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
                <w:sz w:val="24"/>
                <w:szCs w:val="24"/>
              </w:rPr>
            </w:pPr>
            <w:r w:rsidRPr="00045A2D">
              <w:rPr>
                <w:rFonts w:ascii="宋体" w:hAnsi="宋体" w:cs="宋体" w:hint="eastAsia"/>
                <w:b/>
                <w:sz w:val="24"/>
                <w:szCs w:val="24"/>
              </w:rPr>
              <w:t>条款名称</w:t>
            </w:r>
          </w:p>
        </w:tc>
        <w:tc>
          <w:tcPr>
            <w:tcW w:w="6738" w:type="dxa"/>
            <w:vAlign w:val="center"/>
          </w:tcPr>
          <w:p w:rsidR="0029078F" w:rsidRPr="00045A2D" w:rsidRDefault="000D56E7">
            <w:pPr>
              <w:autoSpaceDE w:val="0"/>
              <w:autoSpaceDN w:val="0"/>
              <w:adjustRightInd w:val="0"/>
              <w:spacing w:line="360" w:lineRule="auto"/>
              <w:jc w:val="center"/>
              <w:rPr>
                <w:rFonts w:ascii="宋体" w:hAnsi="宋体" w:cs="宋体"/>
                <w:b/>
                <w:sz w:val="24"/>
                <w:szCs w:val="24"/>
              </w:rPr>
            </w:pPr>
            <w:r w:rsidRPr="00045A2D">
              <w:rPr>
                <w:rFonts w:ascii="宋体" w:hAnsi="宋体" w:cs="宋体" w:hint="eastAsia"/>
                <w:b/>
                <w:sz w:val="24"/>
                <w:szCs w:val="24"/>
              </w:rPr>
              <w:t>说明和要求</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w:t>
            </w:r>
          </w:p>
        </w:tc>
        <w:tc>
          <w:tcPr>
            <w:tcW w:w="2268" w:type="dxa"/>
            <w:vAlign w:val="center"/>
          </w:tcPr>
          <w:p w:rsidR="0029078F" w:rsidRPr="00045A2D" w:rsidRDefault="000D56E7">
            <w:pPr>
              <w:spacing w:line="360" w:lineRule="auto"/>
              <w:jc w:val="center"/>
              <w:rPr>
                <w:rFonts w:ascii="宋体" w:hAnsi="宋体" w:cs="宋体"/>
                <w:sz w:val="24"/>
                <w:szCs w:val="24"/>
              </w:rPr>
            </w:pPr>
            <w:r w:rsidRPr="00045A2D">
              <w:rPr>
                <w:rFonts w:ascii="宋体" w:hAnsi="宋体" w:cs="宋体" w:hint="eastAsia"/>
                <w:sz w:val="24"/>
                <w:szCs w:val="24"/>
              </w:rPr>
              <w:t>采购项目</w:t>
            </w:r>
          </w:p>
        </w:tc>
        <w:tc>
          <w:tcPr>
            <w:tcW w:w="6738" w:type="dxa"/>
          </w:tcPr>
          <w:p w:rsidR="0029078F" w:rsidRPr="00045A2D" w:rsidRDefault="000D56E7">
            <w:pPr>
              <w:autoSpaceDE w:val="0"/>
              <w:autoSpaceDN w:val="0"/>
              <w:adjustRightInd w:val="0"/>
              <w:spacing w:line="360" w:lineRule="auto"/>
              <w:ind w:right="-11"/>
              <w:jc w:val="left"/>
              <w:rPr>
                <w:rFonts w:ascii="宋体" w:hAnsi="宋体" w:cs="宋体"/>
                <w:bCs/>
                <w:sz w:val="24"/>
                <w:szCs w:val="24"/>
                <w:lang w:val="zh-CN"/>
              </w:rPr>
            </w:pPr>
            <w:r w:rsidRPr="00045A2D">
              <w:rPr>
                <w:rFonts w:ascii="宋体" w:hAnsi="宋体" w:cs="宋体" w:hint="eastAsia"/>
                <w:bCs/>
                <w:sz w:val="24"/>
                <w:szCs w:val="24"/>
                <w:lang w:val="zh-CN"/>
              </w:rPr>
              <w:t>项目名称：</w:t>
            </w:r>
            <w:r w:rsidR="002538C6" w:rsidRPr="00045A2D">
              <w:rPr>
                <w:rFonts w:ascii="宋体" w:hAnsi="宋体" w:cs="宋体" w:hint="eastAsia"/>
                <w:bCs/>
                <w:sz w:val="24"/>
                <w:szCs w:val="24"/>
                <w:lang w:val="zh-CN"/>
              </w:rPr>
              <w:t>许昌市建安区蒋李集镇卫生院CT设备购买项目</w:t>
            </w:r>
          </w:p>
          <w:p w:rsidR="00236A73" w:rsidRPr="00045A2D" w:rsidRDefault="00236A73">
            <w:pPr>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项目编号：</w:t>
            </w:r>
            <w:r w:rsidR="009C0AFC" w:rsidRPr="009C0AFC">
              <w:rPr>
                <w:rFonts w:ascii="宋体" w:hAnsi="宋体" w:cs="宋体" w:hint="eastAsia"/>
                <w:bCs/>
                <w:sz w:val="24"/>
                <w:szCs w:val="24"/>
                <w:lang w:val="zh-CN"/>
              </w:rPr>
              <w:t>建安政采公字〔2023〕39号</w:t>
            </w:r>
          </w:p>
          <w:p w:rsidR="0029078F" w:rsidRPr="00045A2D" w:rsidRDefault="000D56E7">
            <w:pPr>
              <w:spacing w:line="360" w:lineRule="auto"/>
              <w:jc w:val="left"/>
              <w:rPr>
                <w:rFonts w:asciiTheme="minorEastAsia" w:eastAsiaTheme="minorEastAsia" w:hAnsiTheme="minorEastAsia"/>
                <w:sz w:val="24"/>
                <w:szCs w:val="24"/>
              </w:rPr>
            </w:pPr>
            <w:r w:rsidRPr="00045A2D">
              <w:rPr>
                <w:rFonts w:ascii="宋体" w:hAnsi="宋体" w:cs="宋体" w:hint="eastAsia"/>
                <w:bCs/>
                <w:sz w:val="24"/>
                <w:szCs w:val="24"/>
                <w:lang w:val="zh-CN"/>
              </w:rPr>
              <w:t>采购需求：</w:t>
            </w:r>
            <w:r w:rsidR="00D94A35" w:rsidRPr="00045A2D">
              <w:rPr>
                <w:rFonts w:ascii="宋体" w:hAnsi="宋体" w:cs="宋体" w:hint="eastAsia"/>
                <w:bCs/>
                <w:sz w:val="24"/>
                <w:szCs w:val="24"/>
                <w:lang w:val="zh-CN"/>
              </w:rPr>
              <w:t>许昌市建安区蒋李集镇卫生院CT设备购买项目，本项目主要采购内容为采购CT设备一套。</w:t>
            </w:r>
            <w:r w:rsidR="007722BE" w:rsidRPr="00045A2D">
              <w:rPr>
                <w:rFonts w:ascii="宋体" w:hAnsi="宋体" w:cs="宋体" w:hint="eastAsia"/>
                <w:bCs/>
                <w:sz w:val="24"/>
                <w:szCs w:val="24"/>
                <w:lang w:val="zh-CN"/>
              </w:rPr>
              <w:t>（具体内容详见招标文件采购需求）</w:t>
            </w:r>
          </w:p>
          <w:p w:rsidR="0029078F" w:rsidRPr="00045A2D" w:rsidRDefault="000D56E7">
            <w:pPr>
              <w:spacing w:line="360" w:lineRule="auto"/>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履约地点：采购人指定地点。</w:t>
            </w:r>
          </w:p>
        </w:tc>
      </w:tr>
      <w:tr w:rsidR="00E7163B" w:rsidRPr="00045A2D" w:rsidTr="00806B17">
        <w:trPr>
          <w:jc w:val="center"/>
        </w:trPr>
        <w:tc>
          <w:tcPr>
            <w:tcW w:w="716" w:type="dxa"/>
            <w:vAlign w:val="center"/>
          </w:tcPr>
          <w:p w:rsidR="00E7163B" w:rsidRPr="00045A2D" w:rsidRDefault="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w:t>
            </w:r>
          </w:p>
        </w:tc>
        <w:tc>
          <w:tcPr>
            <w:tcW w:w="2268" w:type="dxa"/>
            <w:vAlign w:val="center"/>
          </w:tcPr>
          <w:p w:rsidR="00E7163B" w:rsidRPr="00045A2D" w:rsidRDefault="00E7163B" w:rsidP="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采购人</w:t>
            </w:r>
          </w:p>
        </w:tc>
        <w:tc>
          <w:tcPr>
            <w:tcW w:w="6738" w:type="dxa"/>
            <w:vAlign w:val="center"/>
          </w:tcPr>
          <w:p w:rsidR="00E7163B" w:rsidRPr="00045A2D" w:rsidRDefault="00E7163B" w:rsidP="00E7163B">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名    称：</w:t>
            </w:r>
            <w:r w:rsidR="003C29BC" w:rsidRPr="00045A2D">
              <w:rPr>
                <w:rFonts w:ascii="宋体" w:hAnsi="宋体" w:cs="宋体" w:hint="eastAsia"/>
                <w:bCs/>
                <w:sz w:val="24"/>
                <w:szCs w:val="24"/>
                <w:lang w:val="zh-CN"/>
              </w:rPr>
              <w:t>许昌市建安区蒋李集镇卫生院</w:t>
            </w:r>
          </w:p>
          <w:p w:rsidR="003C29BC" w:rsidRPr="00045A2D" w:rsidRDefault="003C29BC" w:rsidP="003C29BC">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地    址：许昌市建安区蒋李集镇</w:t>
            </w:r>
          </w:p>
          <w:p w:rsidR="003C29BC" w:rsidRPr="00045A2D" w:rsidRDefault="003C29BC" w:rsidP="003C29BC">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联 系 人：夏源启</w:t>
            </w:r>
          </w:p>
          <w:p w:rsidR="00E7163B" w:rsidRPr="00045A2D" w:rsidRDefault="003C29BC" w:rsidP="003C29BC">
            <w:pPr>
              <w:autoSpaceDE w:val="0"/>
              <w:autoSpaceDN w:val="0"/>
              <w:adjustRightInd w:val="0"/>
              <w:spacing w:line="360" w:lineRule="auto"/>
              <w:ind w:right="-11"/>
              <w:jc w:val="left"/>
              <w:rPr>
                <w:rFonts w:ascii="宋体" w:hAnsi="宋体" w:cs="宋体"/>
                <w:bCs/>
                <w:sz w:val="24"/>
                <w:szCs w:val="24"/>
                <w:highlight w:val="yellow"/>
                <w:lang w:val="zh-CN"/>
              </w:rPr>
            </w:pPr>
            <w:r w:rsidRPr="00045A2D">
              <w:rPr>
                <w:rFonts w:ascii="宋体" w:hAnsi="宋体" w:cs="宋体" w:hint="eastAsia"/>
                <w:bCs/>
                <w:sz w:val="24"/>
                <w:szCs w:val="24"/>
                <w:lang w:val="zh-CN"/>
              </w:rPr>
              <w:t>联系方式：13782217658</w:t>
            </w:r>
          </w:p>
        </w:tc>
      </w:tr>
      <w:tr w:rsidR="00E7163B" w:rsidRPr="00045A2D" w:rsidTr="00806B17">
        <w:trPr>
          <w:jc w:val="center"/>
        </w:trPr>
        <w:tc>
          <w:tcPr>
            <w:tcW w:w="716" w:type="dxa"/>
            <w:vAlign w:val="center"/>
          </w:tcPr>
          <w:p w:rsidR="00E7163B" w:rsidRPr="00045A2D" w:rsidRDefault="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3</w:t>
            </w:r>
          </w:p>
        </w:tc>
        <w:tc>
          <w:tcPr>
            <w:tcW w:w="2268" w:type="dxa"/>
            <w:vAlign w:val="center"/>
          </w:tcPr>
          <w:p w:rsidR="00E7163B" w:rsidRPr="00045A2D" w:rsidRDefault="00E7163B" w:rsidP="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代理机构</w:t>
            </w:r>
          </w:p>
        </w:tc>
        <w:tc>
          <w:tcPr>
            <w:tcW w:w="6738" w:type="dxa"/>
            <w:vAlign w:val="center"/>
          </w:tcPr>
          <w:p w:rsidR="00E7163B" w:rsidRPr="00045A2D" w:rsidRDefault="00E7163B" w:rsidP="00E7163B">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名    称：河南特慧工程咨询有限公司</w:t>
            </w:r>
          </w:p>
          <w:p w:rsidR="00E7163B" w:rsidRPr="00045A2D" w:rsidRDefault="00E7163B" w:rsidP="00E7163B">
            <w:pPr>
              <w:autoSpaceDE w:val="0"/>
              <w:autoSpaceDN w:val="0"/>
              <w:adjustRightInd w:val="0"/>
              <w:spacing w:line="360" w:lineRule="auto"/>
              <w:jc w:val="left"/>
              <w:rPr>
                <w:rFonts w:ascii="宋体" w:hAnsi="宋体" w:cs="宋体"/>
                <w:bCs/>
                <w:sz w:val="24"/>
                <w:szCs w:val="24"/>
                <w:lang w:val="zh-CN"/>
              </w:rPr>
            </w:pPr>
            <w:r w:rsidRPr="00045A2D">
              <w:rPr>
                <w:rFonts w:ascii="宋体" w:hAnsi="宋体" w:cs="仿宋_GB2312" w:hint="eastAsia"/>
                <w:sz w:val="24"/>
                <w:szCs w:val="24"/>
              </w:rPr>
              <w:t>地    址：许昌市信通国际金融中心D座403室</w:t>
            </w:r>
          </w:p>
          <w:p w:rsidR="00E7163B" w:rsidRPr="00045A2D" w:rsidRDefault="00E7163B" w:rsidP="00E7163B">
            <w:pPr>
              <w:autoSpaceDE w:val="0"/>
              <w:autoSpaceDN w:val="0"/>
              <w:adjustRightInd w:val="0"/>
              <w:spacing w:line="360" w:lineRule="auto"/>
              <w:ind w:right="-11"/>
              <w:jc w:val="left"/>
              <w:rPr>
                <w:rFonts w:ascii="宋体" w:hAnsi="宋体" w:cs="宋体"/>
                <w:bCs/>
                <w:sz w:val="24"/>
                <w:szCs w:val="24"/>
                <w:lang w:val="zh-CN"/>
              </w:rPr>
            </w:pPr>
            <w:r w:rsidRPr="00045A2D">
              <w:rPr>
                <w:rFonts w:ascii="宋体" w:hAnsi="宋体" w:cs="宋体" w:hint="eastAsia"/>
                <w:bCs/>
                <w:sz w:val="24"/>
                <w:szCs w:val="24"/>
                <w:lang w:val="zh-CN"/>
              </w:rPr>
              <w:t>联 系 人：刘文燕</w:t>
            </w:r>
          </w:p>
          <w:p w:rsidR="00E7163B" w:rsidRPr="00045A2D" w:rsidRDefault="00E7163B" w:rsidP="00E7163B">
            <w:pPr>
              <w:autoSpaceDE w:val="0"/>
              <w:autoSpaceDN w:val="0"/>
              <w:adjustRightInd w:val="0"/>
              <w:spacing w:line="360" w:lineRule="auto"/>
              <w:ind w:right="-11"/>
              <w:jc w:val="left"/>
              <w:rPr>
                <w:rFonts w:ascii="宋体" w:hAnsi="宋体" w:cs="宋体"/>
                <w:bCs/>
                <w:sz w:val="24"/>
                <w:szCs w:val="24"/>
                <w:highlight w:val="yellow"/>
              </w:rPr>
            </w:pPr>
            <w:r w:rsidRPr="00045A2D">
              <w:rPr>
                <w:rFonts w:ascii="宋体" w:hAnsi="宋体" w:cs="宋体" w:hint="eastAsia"/>
                <w:bCs/>
                <w:sz w:val="24"/>
                <w:szCs w:val="24"/>
                <w:lang w:val="zh-CN"/>
              </w:rPr>
              <w:t>电  话：13782342879</w:t>
            </w:r>
          </w:p>
        </w:tc>
      </w:tr>
      <w:tr w:rsidR="0029078F" w:rsidRPr="00045A2D" w:rsidTr="00806B17">
        <w:trPr>
          <w:trHeight w:val="983"/>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4</w:t>
            </w:r>
          </w:p>
        </w:tc>
        <w:tc>
          <w:tcPr>
            <w:tcW w:w="2268" w:type="dxa"/>
            <w:vAlign w:val="center"/>
          </w:tcPr>
          <w:p w:rsidR="0029078F" w:rsidRPr="00045A2D" w:rsidRDefault="000D56E7">
            <w:pPr>
              <w:autoSpaceDE w:val="0"/>
              <w:autoSpaceDN w:val="0"/>
              <w:adjustRightInd w:val="0"/>
              <w:spacing w:line="360" w:lineRule="auto"/>
              <w:ind w:right="-11"/>
              <w:jc w:val="center"/>
              <w:rPr>
                <w:rFonts w:ascii="宋体" w:hAnsi="宋体" w:cs="宋体"/>
                <w:bCs/>
                <w:sz w:val="24"/>
                <w:szCs w:val="24"/>
              </w:rPr>
            </w:pPr>
            <w:r w:rsidRPr="00045A2D">
              <w:rPr>
                <w:rFonts w:ascii="宋体" w:hAnsi="宋体" w:cs="宋体" w:hint="eastAsia"/>
                <w:bCs/>
                <w:sz w:val="24"/>
                <w:szCs w:val="24"/>
              </w:rPr>
              <w:t>★投标人资格</w:t>
            </w:r>
          </w:p>
        </w:tc>
        <w:tc>
          <w:tcPr>
            <w:tcW w:w="6738" w:type="dxa"/>
            <w:vAlign w:val="center"/>
          </w:tcPr>
          <w:p w:rsidR="0029078F" w:rsidRPr="00045A2D" w:rsidRDefault="000D56E7" w:rsidP="00877FEE">
            <w:pPr>
              <w:autoSpaceDE w:val="0"/>
              <w:autoSpaceDN w:val="0"/>
              <w:adjustRightInd w:val="0"/>
              <w:spacing w:line="360" w:lineRule="auto"/>
              <w:ind w:right="-11"/>
              <w:rPr>
                <w:rFonts w:ascii="宋体" w:hAnsi="宋体" w:cs="宋体"/>
                <w:b/>
                <w:bCs/>
                <w:sz w:val="24"/>
                <w:szCs w:val="24"/>
                <w:lang w:val="zh-CN"/>
              </w:rPr>
            </w:pPr>
            <w:r w:rsidRPr="00045A2D">
              <w:rPr>
                <w:rFonts w:ascii="宋体" w:hAnsi="宋体" w:cs="宋体" w:hint="eastAsia"/>
                <w:b/>
                <w:bCs/>
                <w:sz w:val="24"/>
                <w:szCs w:val="24"/>
                <w:lang w:val="zh-CN"/>
              </w:rPr>
              <w:t>符合《政府采购法》第二十二条规定</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 xml:space="preserve">1．具有独立承担民事责任的能力； </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 xml:space="preserve">2．具有良好的商业信誉和健全的财务会计制度； </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 xml:space="preserve">3．具有履行合同所必需的设备和专业技术能力； </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 xml:space="preserve">4．具有依法缴纳税收和社会保障资金的良好记录； </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5．参加政府采购活动前三年内，在经营活动中没有重大违法记录；</w:t>
            </w:r>
          </w:p>
          <w:p w:rsidR="0029078F" w:rsidRPr="00045A2D" w:rsidRDefault="000D56E7">
            <w:pPr>
              <w:autoSpaceDE w:val="0"/>
              <w:autoSpaceDN w:val="0"/>
              <w:adjustRightInd w:val="0"/>
              <w:spacing w:line="360" w:lineRule="auto"/>
              <w:jc w:val="left"/>
              <w:rPr>
                <w:rFonts w:ascii="宋体" w:hAnsi="宋体" w:cs="仿宋_GB2312"/>
                <w:b/>
                <w:sz w:val="24"/>
                <w:szCs w:val="24"/>
              </w:rPr>
            </w:pPr>
            <w:r w:rsidRPr="00045A2D">
              <w:rPr>
                <w:rFonts w:ascii="宋体" w:hAnsi="宋体" w:cs="仿宋_GB2312" w:hint="eastAsia"/>
                <w:b/>
                <w:sz w:val="24"/>
                <w:szCs w:val="24"/>
              </w:rPr>
              <w:t>注：</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hint="eastAsia"/>
                <w:sz w:val="24"/>
                <w:szCs w:val="24"/>
              </w:rPr>
              <w:t>1、供应商在投标时，提供《许昌市建安区政府采购供应商信用承诺函》（详见招标文件第八章3.</w:t>
            </w:r>
            <w:r w:rsidR="00BF5BC5" w:rsidRPr="00045A2D">
              <w:rPr>
                <w:rFonts w:ascii="宋体" w:hAnsi="宋体" w:cs="仿宋_GB2312" w:hint="eastAsia"/>
                <w:sz w:val="24"/>
                <w:szCs w:val="24"/>
              </w:rPr>
              <w:t>5</w:t>
            </w:r>
            <w:r w:rsidRPr="00045A2D">
              <w:rPr>
                <w:rFonts w:ascii="宋体" w:hAnsi="宋体" w:cs="仿宋_GB2312" w:hint="eastAsia"/>
                <w:sz w:val="24"/>
                <w:szCs w:val="24"/>
              </w:rPr>
              <w:t>格式），无需再提交上述证明材料。</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hint="eastAsia"/>
                <w:sz w:val="24"/>
                <w:szCs w:val="24"/>
              </w:rPr>
              <w:lastRenderedPageBreak/>
              <w:t>2、采购人有权在签订合同前要求中标供应商提供相关证明材料以核实中标供应商承诺事项的真实性。</w:t>
            </w:r>
          </w:p>
          <w:p w:rsidR="0029078F" w:rsidRPr="00045A2D" w:rsidRDefault="000D56E7">
            <w:pPr>
              <w:autoSpaceDE w:val="0"/>
              <w:autoSpaceDN w:val="0"/>
              <w:spacing w:line="360" w:lineRule="auto"/>
              <w:ind w:right="-11"/>
              <w:contextualSpacing/>
              <w:jc w:val="left"/>
              <w:rPr>
                <w:rFonts w:ascii="宋体"/>
                <w:bCs/>
                <w:sz w:val="24"/>
                <w:szCs w:val="24"/>
              </w:rPr>
            </w:pPr>
            <w:r w:rsidRPr="00045A2D">
              <w:rPr>
                <w:rFonts w:ascii="宋体" w:hAnsi="宋体" w:cs="仿宋_GB2312" w:hint="eastAsia"/>
                <w:sz w:val="24"/>
                <w:szCs w:val="24"/>
              </w:rPr>
              <w:t>3、供应商对信用承诺内容的真实性、合法性、有效性负责。如作出虚假信用承诺，视同为“提供虚假材料谋取中标”的违法行为。</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lastRenderedPageBreak/>
              <w:t>5</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
                <w:sz w:val="24"/>
                <w:szCs w:val="24"/>
              </w:rPr>
              <w:t>★</w:t>
            </w:r>
            <w:r w:rsidRPr="00045A2D">
              <w:rPr>
                <w:rFonts w:ascii="宋体" w:hAnsi="宋体" w:cs="宋体" w:hint="eastAsia"/>
                <w:bCs/>
                <w:sz w:val="24"/>
                <w:szCs w:val="24"/>
                <w:lang w:val="zh-CN"/>
              </w:rPr>
              <w:t>联合体投标</w:t>
            </w:r>
          </w:p>
        </w:tc>
        <w:tc>
          <w:tcPr>
            <w:tcW w:w="6738" w:type="dxa"/>
            <w:vAlign w:val="center"/>
          </w:tcPr>
          <w:p w:rsidR="0029078F" w:rsidRPr="00045A2D" w:rsidRDefault="000D56E7">
            <w:pPr>
              <w:autoSpaceDE w:val="0"/>
              <w:autoSpaceDN w:val="0"/>
              <w:spacing w:line="360" w:lineRule="auto"/>
              <w:ind w:right="-11"/>
              <w:contextualSpacing/>
              <w:rPr>
                <w:rFonts w:ascii="宋体" w:hAnsi="宋体" w:cs="宋体"/>
                <w:bCs/>
                <w:sz w:val="24"/>
                <w:szCs w:val="24"/>
              </w:rPr>
            </w:pPr>
            <w:r w:rsidRPr="00045A2D">
              <w:rPr>
                <w:rFonts w:ascii="宋体" w:hAnsi="宋体" w:cs="宋体" w:hint="eastAsia"/>
                <w:bCs/>
                <w:sz w:val="24"/>
                <w:szCs w:val="24"/>
              </w:rPr>
              <w:t>本项目</w:t>
            </w:r>
            <w:r w:rsidRPr="00045A2D">
              <w:rPr>
                <w:rFonts w:ascii="MS Mincho" w:eastAsia="MS Mincho" w:hAnsi="MS Mincho" w:cs="MS Mincho" w:hint="eastAsia"/>
                <w:bCs/>
                <w:sz w:val="24"/>
                <w:szCs w:val="24"/>
                <w:lang w:val="zh-CN"/>
              </w:rPr>
              <w:t>☑</w:t>
            </w:r>
            <w:r w:rsidRPr="00045A2D">
              <w:rPr>
                <w:rFonts w:ascii="宋体" w:hAnsi="宋体" w:cs="宋体" w:hint="eastAsia"/>
                <w:bCs/>
                <w:sz w:val="24"/>
                <w:szCs w:val="24"/>
              </w:rPr>
              <w:t>不接受</w:t>
            </w:r>
            <w:r w:rsidR="00C67179" w:rsidRPr="00045A2D">
              <w:rPr>
                <w:rFonts w:ascii="宋体" w:hAnsi="宋体" w:cs="宋体" w:hint="eastAsia"/>
                <w:bCs/>
                <w:sz w:val="24"/>
                <w:szCs w:val="24"/>
                <w:lang w:val="zh-CN"/>
              </w:rPr>
              <w:fldChar w:fldCharType="begin"/>
            </w:r>
            <w:r w:rsidRPr="00045A2D">
              <w:rPr>
                <w:rFonts w:ascii="宋体" w:hAnsi="宋体" w:cs="宋体" w:hint="eastAsia"/>
                <w:bCs/>
                <w:sz w:val="24"/>
                <w:szCs w:val="24"/>
                <w:lang w:val="zh-CN"/>
              </w:rPr>
              <w:instrText>eq \o\ac(□)</w:instrText>
            </w:r>
            <w:r w:rsidR="00C67179" w:rsidRPr="00045A2D">
              <w:rPr>
                <w:rFonts w:ascii="宋体" w:hAnsi="宋体" w:cs="宋体" w:hint="eastAsia"/>
                <w:bCs/>
                <w:sz w:val="24"/>
                <w:szCs w:val="24"/>
                <w:lang w:val="zh-CN"/>
              </w:rPr>
              <w:fldChar w:fldCharType="end"/>
            </w:r>
            <w:r w:rsidRPr="00045A2D">
              <w:rPr>
                <w:rFonts w:ascii="宋体" w:hAnsi="宋体" w:cs="宋体" w:hint="eastAsia"/>
                <w:bCs/>
                <w:sz w:val="24"/>
                <w:szCs w:val="24"/>
                <w:lang w:val="zh-CN"/>
              </w:rPr>
              <w:t xml:space="preserve">接受 </w:t>
            </w:r>
            <w:r w:rsidRPr="00045A2D">
              <w:rPr>
                <w:rFonts w:ascii="宋体" w:hAnsi="宋体" w:cs="宋体" w:hint="eastAsia"/>
                <w:bCs/>
                <w:sz w:val="24"/>
                <w:szCs w:val="24"/>
              </w:rPr>
              <w:t>联合体投标</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6</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
                <w:sz w:val="24"/>
                <w:szCs w:val="24"/>
              </w:rPr>
              <w:t>★</w:t>
            </w:r>
            <w:r w:rsidRPr="00045A2D">
              <w:rPr>
                <w:rFonts w:ascii="宋体" w:hAnsi="宋体" w:cs="宋体" w:hint="eastAsia"/>
                <w:bCs/>
                <w:sz w:val="24"/>
                <w:szCs w:val="24"/>
                <w:lang w:val="zh-CN"/>
              </w:rPr>
              <w:t>最高限价</w:t>
            </w:r>
          </w:p>
        </w:tc>
        <w:tc>
          <w:tcPr>
            <w:tcW w:w="6738" w:type="dxa"/>
            <w:vAlign w:val="center"/>
          </w:tcPr>
          <w:p w:rsidR="0029078F" w:rsidRPr="00045A2D" w:rsidRDefault="003C29BC" w:rsidP="007722BE">
            <w:pPr>
              <w:autoSpaceDE w:val="0"/>
              <w:autoSpaceDN w:val="0"/>
              <w:spacing w:line="360" w:lineRule="auto"/>
              <w:ind w:right="-11"/>
              <w:contextualSpacing/>
              <w:rPr>
                <w:rFonts w:ascii="宋体" w:hAnsi="宋体" w:cs="宋体"/>
                <w:kern w:val="0"/>
                <w:sz w:val="24"/>
                <w:szCs w:val="24"/>
              </w:rPr>
            </w:pPr>
            <w:r w:rsidRPr="00045A2D">
              <w:rPr>
                <w:rFonts w:ascii="宋体" w:hAnsi="宋体" w:cs="宋体" w:hint="eastAsia"/>
                <w:bCs/>
                <w:sz w:val="24"/>
                <w:szCs w:val="24"/>
              </w:rPr>
              <w:t>3530000.00</w:t>
            </w:r>
            <w:r w:rsidR="000D56E7" w:rsidRPr="00045A2D">
              <w:rPr>
                <w:rFonts w:ascii="宋体" w:hAnsi="宋体" w:cs="宋体" w:hint="eastAsia"/>
                <w:bCs/>
                <w:sz w:val="24"/>
                <w:szCs w:val="24"/>
              </w:rPr>
              <w:t>元</w:t>
            </w:r>
            <w:r w:rsidR="007722BE" w:rsidRPr="00045A2D">
              <w:rPr>
                <w:rFonts w:ascii="宋体" w:hAnsi="宋体" w:cs="宋体" w:hint="eastAsia"/>
                <w:bCs/>
                <w:sz w:val="24"/>
                <w:szCs w:val="24"/>
              </w:rPr>
              <w:t>，</w:t>
            </w:r>
            <w:r w:rsidR="000D56E7" w:rsidRPr="00045A2D">
              <w:rPr>
                <w:rFonts w:ascii="宋体" w:hAnsi="宋体" w:cs="宋体" w:hint="eastAsia"/>
                <w:b/>
                <w:sz w:val="24"/>
                <w:szCs w:val="21"/>
              </w:rPr>
              <w:t>超出最高限价的投标无效。</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7</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现场考察</w:t>
            </w:r>
          </w:p>
        </w:tc>
        <w:tc>
          <w:tcPr>
            <w:tcW w:w="6738" w:type="dxa"/>
            <w:vAlign w:val="center"/>
          </w:tcPr>
          <w:p w:rsidR="0029078F" w:rsidRPr="00045A2D" w:rsidRDefault="00C67179">
            <w:pPr>
              <w:autoSpaceDE w:val="0"/>
              <w:autoSpaceDN w:val="0"/>
              <w:adjustRightInd w:val="0"/>
              <w:spacing w:line="360" w:lineRule="auto"/>
              <w:jc w:val="left"/>
              <w:rPr>
                <w:rFonts w:ascii="宋体" w:hAnsi="宋体" w:cs="宋体"/>
                <w:kern w:val="0"/>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不组织</w:t>
            </w:r>
          </w:p>
          <w:p w:rsidR="0029078F" w:rsidRPr="00045A2D" w:rsidRDefault="000D56E7">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
                <w:bCs/>
                <w:sz w:val="24"/>
                <w:szCs w:val="24"/>
                <w:lang w:val="zh-CN"/>
              </w:rPr>
              <w:t>□</w:t>
            </w:r>
            <w:r w:rsidRPr="00045A2D">
              <w:rPr>
                <w:rFonts w:ascii="宋体" w:hAnsi="宋体" w:cs="宋体" w:hint="eastAsia"/>
                <w:bCs/>
                <w:sz w:val="24"/>
                <w:szCs w:val="24"/>
                <w:lang w:val="zh-CN"/>
              </w:rPr>
              <w:t>组织，时间：      地点：</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8</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开标前答疑会</w:t>
            </w:r>
          </w:p>
        </w:tc>
        <w:tc>
          <w:tcPr>
            <w:tcW w:w="6738" w:type="dxa"/>
            <w:vAlign w:val="center"/>
          </w:tcPr>
          <w:p w:rsidR="0029078F" w:rsidRPr="00045A2D" w:rsidRDefault="00C67179">
            <w:pPr>
              <w:autoSpaceDE w:val="0"/>
              <w:autoSpaceDN w:val="0"/>
              <w:adjustRightInd w:val="0"/>
              <w:spacing w:line="360" w:lineRule="auto"/>
              <w:jc w:val="left"/>
              <w:rPr>
                <w:rFonts w:ascii="宋体" w:hAnsi="宋体" w:cs="宋体"/>
                <w:kern w:val="0"/>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不召开</w:t>
            </w:r>
          </w:p>
          <w:p w:rsidR="0029078F" w:rsidRPr="00045A2D" w:rsidRDefault="000D56E7">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□召开，时间：      地点：</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9</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进口产品参与</w:t>
            </w:r>
          </w:p>
        </w:tc>
        <w:tc>
          <w:tcPr>
            <w:tcW w:w="6738" w:type="dxa"/>
            <w:vAlign w:val="center"/>
          </w:tcPr>
          <w:p w:rsidR="0029078F" w:rsidRPr="00045A2D" w:rsidRDefault="00C67179">
            <w:pPr>
              <w:autoSpaceDE w:val="0"/>
              <w:autoSpaceDN w:val="0"/>
              <w:adjustRightInd w:val="0"/>
              <w:spacing w:line="360" w:lineRule="auto"/>
              <w:jc w:val="left"/>
              <w:rPr>
                <w:rFonts w:ascii="宋体" w:hAnsi="宋体" w:cs="宋体"/>
                <w:sz w:val="24"/>
                <w:szCs w:val="24"/>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 xml:space="preserve">不允许    </w:t>
            </w:r>
            <w:r w:rsidR="000D56E7" w:rsidRPr="00045A2D">
              <w:rPr>
                <w:rFonts w:ascii="宋体" w:hAnsi="宋体" w:cs="宋体" w:hint="eastAsia"/>
                <w:b/>
                <w:bCs/>
                <w:sz w:val="24"/>
                <w:szCs w:val="24"/>
                <w:lang w:val="zh-CN"/>
              </w:rPr>
              <w:t>□</w:t>
            </w:r>
            <w:r w:rsidR="000D56E7" w:rsidRPr="00045A2D">
              <w:rPr>
                <w:rFonts w:ascii="宋体" w:hAnsi="宋体" w:cs="宋体" w:hint="eastAsia"/>
                <w:sz w:val="24"/>
                <w:szCs w:val="24"/>
              </w:rPr>
              <w:t>允许</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10</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b/>
                <w:sz w:val="24"/>
                <w:szCs w:val="24"/>
              </w:rPr>
              <w:t>★</w:t>
            </w:r>
            <w:r w:rsidRPr="00045A2D">
              <w:rPr>
                <w:rFonts w:ascii="宋体" w:hAnsi="宋体" w:cs="宋体" w:hint="eastAsia"/>
                <w:sz w:val="24"/>
                <w:szCs w:val="24"/>
              </w:rPr>
              <w:t>投标有效期</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kern w:val="0"/>
                <w:sz w:val="24"/>
                <w:szCs w:val="24"/>
              </w:rPr>
            </w:pPr>
            <w:r w:rsidRPr="00045A2D">
              <w:rPr>
                <w:rFonts w:ascii="宋体" w:hAnsi="宋体" w:cs="宋体" w:hint="eastAsia"/>
                <w:kern w:val="0"/>
                <w:sz w:val="24"/>
                <w:szCs w:val="24"/>
              </w:rPr>
              <w:t>90天（自提交投标文件的截止之日起算）</w:t>
            </w:r>
          </w:p>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kern w:val="0"/>
                <w:sz w:val="24"/>
                <w:szCs w:val="24"/>
              </w:rPr>
              <w:t>中标人投标有效期延至合同验收之日，中标人全部合同义务履行完毕为止。</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11</w:t>
            </w:r>
          </w:p>
        </w:tc>
        <w:tc>
          <w:tcPr>
            <w:tcW w:w="2268" w:type="dxa"/>
            <w:vAlign w:val="center"/>
          </w:tcPr>
          <w:p w:rsidR="0029078F" w:rsidRPr="00045A2D" w:rsidRDefault="000D56E7" w:rsidP="00806B17">
            <w:pPr>
              <w:autoSpaceDE w:val="0"/>
              <w:autoSpaceDN w:val="0"/>
              <w:adjustRightInd w:val="0"/>
              <w:spacing w:line="276" w:lineRule="auto"/>
              <w:jc w:val="center"/>
              <w:rPr>
                <w:rFonts w:ascii="宋体" w:hAnsi="宋体" w:cs="宋体"/>
                <w:bCs/>
                <w:sz w:val="24"/>
                <w:szCs w:val="24"/>
                <w:lang w:val="zh-CN"/>
              </w:rPr>
            </w:pPr>
            <w:r w:rsidRPr="00045A2D">
              <w:rPr>
                <w:rFonts w:ascii="宋体" w:hAnsi="宋体" w:cs="宋体" w:hint="eastAsia"/>
                <w:bCs/>
                <w:sz w:val="24"/>
                <w:szCs w:val="24"/>
                <w:lang w:val="zh-CN"/>
              </w:rPr>
              <w:t>中标人将本项目的非主体、非关键性</w:t>
            </w:r>
          </w:p>
          <w:p w:rsidR="0029078F" w:rsidRPr="00045A2D" w:rsidRDefault="000D56E7" w:rsidP="00806B17">
            <w:pPr>
              <w:autoSpaceDE w:val="0"/>
              <w:autoSpaceDN w:val="0"/>
              <w:adjustRightInd w:val="0"/>
              <w:spacing w:line="276" w:lineRule="auto"/>
              <w:jc w:val="center"/>
              <w:rPr>
                <w:rFonts w:ascii="宋体" w:hAnsi="宋体" w:cs="宋体"/>
                <w:sz w:val="24"/>
                <w:szCs w:val="24"/>
              </w:rPr>
            </w:pPr>
            <w:r w:rsidRPr="00045A2D">
              <w:rPr>
                <w:rFonts w:ascii="宋体" w:hAnsi="宋体" w:cs="宋体" w:hint="eastAsia"/>
                <w:bCs/>
                <w:sz w:val="24"/>
                <w:szCs w:val="24"/>
                <w:lang w:val="zh-CN"/>
              </w:rPr>
              <w:t>工作分包</w:t>
            </w:r>
          </w:p>
        </w:tc>
        <w:tc>
          <w:tcPr>
            <w:tcW w:w="6738" w:type="dxa"/>
            <w:vAlign w:val="center"/>
          </w:tcPr>
          <w:p w:rsidR="0029078F" w:rsidRPr="00045A2D" w:rsidRDefault="00C67179">
            <w:pPr>
              <w:autoSpaceDE w:val="0"/>
              <w:autoSpaceDN w:val="0"/>
              <w:adjustRightInd w:val="0"/>
              <w:spacing w:line="360" w:lineRule="auto"/>
              <w:jc w:val="left"/>
              <w:rPr>
                <w:rFonts w:ascii="宋体" w:hAnsi="宋体" w:cs="宋体"/>
                <w:sz w:val="24"/>
                <w:szCs w:val="24"/>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 xml:space="preserve">不允许   </w:t>
            </w:r>
            <w:r w:rsidR="000D56E7" w:rsidRPr="00045A2D">
              <w:rPr>
                <w:rFonts w:ascii="宋体" w:hAnsi="宋体" w:cs="宋体" w:hint="eastAsia"/>
                <w:b/>
                <w:bCs/>
                <w:sz w:val="24"/>
                <w:szCs w:val="24"/>
                <w:lang w:val="zh-CN"/>
              </w:rPr>
              <w:t>□</w:t>
            </w:r>
            <w:r w:rsidR="000D56E7" w:rsidRPr="00045A2D">
              <w:rPr>
                <w:rFonts w:ascii="宋体" w:hAnsi="宋体" w:cs="宋体" w:hint="eastAsia"/>
                <w:sz w:val="24"/>
                <w:szCs w:val="24"/>
              </w:rPr>
              <w:t>允许</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12</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rPr>
            </w:pPr>
            <w:r w:rsidRPr="00045A2D">
              <w:rPr>
                <w:rFonts w:ascii="宋体" w:hAnsi="宋体" w:cs="宋体" w:hint="eastAsia"/>
                <w:sz w:val="24"/>
              </w:rPr>
              <w:t>本项目是否采用不见面开标</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rPr>
              <w:t>本项目采用不见面开标。</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13</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rPr>
            </w:pPr>
            <w:r w:rsidRPr="00045A2D">
              <w:rPr>
                <w:rFonts w:ascii="宋体" w:hAnsi="宋体" w:cs="宋体" w:hint="eastAsia"/>
                <w:sz w:val="24"/>
              </w:rPr>
              <w:t>电子投标文件递交地点</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sz w:val="24"/>
              </w:rPr>
            </w:pPr>
            <w:r w:rsidRPr="00045A2D">
              <w:rPr>
                <w:rFonts w:ascii="宋体" w:hAnsi="宋体" w:cs="宋体" w:hint="eastAsia"/>
                <w:sz w:val="24"/>
              </w:rPr>
              <w:t>电子投标文件应按规定在投标截止时间（开标时间）之前成功提交至《全国公共资源交易平台(河南省</w:t>
            </w:r>
            <w:r w:rsidRPr="00045A2D">
              <w:rPr>
                <w:rFonts w:ascii="宋体" w:eastAsia="MS Mincho" w:hAnsi="MS Mincho" w:cs="MS Mincho" w:hint="eastAsia"/>
                <w:sz w:val="24"/>
              </w:rPr>
              <w:t>▪</w:t>
            </w:r>
            <w:r w:rsidRPr="00045A2D">
              <w:rPr>
                <w:rFonts w:ascii="宋体" w:hAnsi="宋体" w:cs="宋体" w:hint="eastAsia"/>
                <w:sz w:val="24"/>
              </w:rPr>
              <w:t>许昌市)》公共资源交易系统（</w:t>
            </w:r>
            <w:hyperlink r:id="rId11" w:history="1">
              <w:r w:rsidRPr="00045A2D">
                <w:rPr>
                  <w:rFonts w:ascii="宋体" w:hAnsi="宋体" w:cs="宋体" w:hint="eastAsia"/>
                  <w:sz w:val="24"/>
                </w:rPr>
                <w:t>http://ggzy.xuchang.gov.cn:8088/ggzy/</w:t>
              </w:r>
            </w:hyperlink>
            <w:r w:rsidRPr="00045A2D">
              <w:rPr>
                <w:rFonts w:ascii="宋体" w:hAnsi="宋体" w:cs="宋体" w:hint="eastAsia"/>
                <w:sz w:val="24"/>
              </w:rPr>
              <w:t>）。</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14</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投标截止及</w:t>
            </w:r>
          </w:p>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开标时间</w:t>
            </w:r>
          </w:p>
        </w:tc>
        <w:tc>
          <w:tcPr>
            <w:tcW w:w="6738" w:type="dxa"/>
            <w:vAlign w:val="center"/>
          </w:tcPr>
          <w:p w:rsidR="0029078F" w:rsidRPr="00045A2D" w:rsidRDefault="004C6A16">
            <w:pPr>
              <w:autoSpaceDE w:val="0"/>
              <w:autoSpaceDN w:val="0"/>
              <w:adjustRightInd w:val="0"/>
              <w:spacing w:line="360" w:lineRule="auto"/>
              <w:jc w:val="left"/>
              <w:rPr>
                <w:rFonts w:ascii="宋体" w:hAnsi="宋体" w:cs="宋体"/>
                <w:b/>
                <w:bCs/>
                <w:sz w:val="24"/>
                <w:szCs w:val="24"/>
                <w:lang w:val="zh-CN"/>
              </w:rPr>
            </w:pPr>
            <w:r w:rsidRPr="00045A2D">
              <w:rPr>
                <w:rFonts w:ascii="宋体" w:hAnsi="宋体" w:cs="宋体" w:hint="eastAsia"/>
                <w:b/>
                <w:sz w:val="24"/>
                <w:szCs w:val="24"/>
              </w:rPr>
              <w:t>2023年8月14日</w:t>
            </w:r>
            <w:r w:rsidR="007722BE" w:rsidRPr="00045A2D">
              <w:rPr>
                <w:rFonts w:ascii="宋体" w:hAnsi="宋体" w:cs="宋体" w:hint="eastAsia"/>
                <w:b/>
                <w:sz w:val="24"/>
                <w:szCs w:val="24"/>
              </w:rPr>
              <w:t>09时30分</w:t>
            </w:r>
            <w:r w:rsidR="000D56E7" w:rsidRPr="00045A2D">
              <w:rPr>
                <w:rFonts w:ascii="宋体" w:hAnsi="宋体" w:cs="宋体" w:hint="eastAsia"/>
                <w:b/>
                <w:bCs/>
                <w:sz w:val="24"/>
                <w:szCs w:val="24"/>
                <w:lang w:val="zh-CN"/>
              </w:rPr>
              <w:t>（北京时间）</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15</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采购人(代理机构)线上开标地点</w:t>
            </w:r>
          </w:p>
        </w:tc>
        <w:tc>
          <w:tcPr>
            <w:tcW w:w="6738" w:type="dxa"/>
            <w:vAlign w:val="center"/>
          </w:tcPr>
          <w:p w:rsidR="0029078F" w:rsidRPr="00045A2D" w:rsidRDefault="000D56E7" w:rsidP="00D94A35">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许昌市建安区公共资源交易中心四楼开标</w:t>
            </w:r>
            <w:r w:rsidR="00776A32" w:rsidRPr="00045A2D">
              <w:rPr>
                <w:rFonts w:ascii="宋体" w:hAnsi="宋体" w:cs="宋体" w:hint="eastAsia"/>
                <w:bCs/>
                <w:sz w:val="24"/>
                <w:szCs w:val="24"/>
                <w:lang w:val="zh-CN"/>
              </w:rPr>
              <w:t>二</w:t>
            </w:r>
            <w:r w:rsidRPr="00045A2D">
              <w:rPr>
                <w:rFonts w:ascii="宋体" w:hAnsi="宋体" w:cs="宋体" w:hint="eastAsia"/>
                <w:bCs/>
                <w:sz w:val="24"/>
                <w:szCs w:val="24"/>
                <w:lang w:val="zh-CN"/>
              </w:rPr>
              <w:t>室</w:t>
            </w:r>
            <w:r w:rsidRPr="00045A2D">
              <w:rPr>
                <w:rFonts w:ascii="宋体" w:hAnsi="宋体" w:hint="eastAsia"/>
                <w:b/>
                <w:sz w:val="24"/>
                <w:shd w:val="clear" w:color="000000" w:fill="FFFFFF"/>
              </w:rPr>
              <w:t>（本项目采用远程不见面开标，投标人无须到现场。）</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16</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kern w:val="0"/>
                <w:sz w:val="24"/>
                <w:szCs w:val="24"/>
              </w:rPr>
              <w:t>投标保证金</w:t>
            </w:r>
          </w:p>
        </w:tc>
        <w:tc>
          <w:tcPr>
            <w:tcW w:w="6738" w:type="dxa"/>
            <w:vAlign w:val="center"/>
          </w:tcPr>
          <w:p w:rsidR="0029078F" w:rsidRPr="00045A2D" w:rsidRDefault="00C67179">
            <w:pPr>
              <w:tabs>
                <w:tab w:val="left" w:pos="1260"/>
              </w:tabs>
              <w:autoSpaceDE w:val="0"/>
              <w:autoSpaceDN w:val="0"/>
              <w:spacing w:line="360" w:lineRule="auto"/>
              <w:contextualSpacing/>
              <w:jc w:val="left"/>
              <w:rPr>
                <w:rFonts w:ascii="宋体" w:hAnsi="宋体" w:cs="宋体"/>
                <w:bCs/>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不收取。</w:t>
            </w:r>
          </w:p>
          <w:p w:rsidR="0029078F" w:rsidRPr="00045A2D" w:rsidRDefault="000D56E7">
            <w:pPr>
              <w:tabs>
                <w:tab w:val="left" w:pos="1260"/>
              </w:tabs>
              <w:autoSpaceDE w:val="0"/>
              <w:autoSpaceDN w:val="0"/>
              <w:spacing w:line="360" w:lineRule="auto"/>
              <w:contextualSpacing/>
              <w:jc w:val="left"/>
              <w:rPr>
                <w:rFonts w:ascii="宋体" w:hAnsi="宋体" w:cs="宋体"/>
                <w:spacing w:val="-2"/>
                <w:sz w:val="24"/>
                <w:szCs w:val="24"/>
                <w:lang w:val="zh-CN"/>
              </w:rPr>
            </w:pPr>
            <w:r w:rsidRPr="00045A2D">
              <w:rPr>
                <w:rFonts w:ascii="宋体" w:hAnsi="宋体" w:cs="宋体" w:hint="eastAsia"/>
                <w:bCs/>
                <w:sz w:val="24"/>
                <w:szCs w:val="24"/>
                <w:lang w:val="zh-CN"/>
              </w:rPr>
              <w:lastRenderedPageBreak/>
              <w:t>投标人应提供投标承诺函。</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lastRenderedPageBreak/>
              <w:t>17</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公告发布</w:t>
            </w:r>
          </w:p>
        </w:tc>
        <w:tc>
          <w:tcPr>
            <w:tcW w:w="6738" w:type="dxa"/>
            <w:tcBorders>
              <w:top w:val="single" w:sz="4" w:space="0" w:color="auto"/>
            </w:tcBorders>
            <w:vAlign w:val="center"/>
          </w:tcPr>
          <w:p w:rsidR="0029078F" w:rsidRPr="00045A2D" w:rsidRDefault="000D56E7" w:rsidP="00E7163B">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sidR="00E7163B" w:rsidRPr="00045A2D">
              <w:rPr>
                <w:rFonts w:ascii="宋体" w:hAnsi="宋体" w:cs="宋体" w:hint="eastAsia"/>
                <w:sz w:val="24"/>
                <w:szCs w:val="24"/>
              </w:rPr>
              <w:t>、《许昌市建安区人民政府网》</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18</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采购人澄清或修改招标文件时间</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投标截止时间15日前（</w:t>
            </w:r>
            <w:r w:rsidRPr="00045A2D">
              <w:rPr>
                <w:rFonts w:ascii="宋体" w:hAnsi="宋体" w:cs="宋体" w:hint="eastAsia"/>
                <w:sz w:val="24"/>
                <w:szCs w:val="24"/>
                <w:lang w:val="zh-CN"/>
              </w:rPr>
              <w:t>澄清内容可能影响投标文件编制的）</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19</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投标人对采购文件质疑截止时间</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招标公告期满之日起七个工作日</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20</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投标文件份数</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sz w:val="24"/>
                <w:lang w:val="zh-CN"/>
              </w:rPr>
            </w:pPr>
            <w:r w:rsidRPr="00045A2D">
              <w:rPr>
                <w:rFonts w:ascii="宋体" w:hAnsi="宋体" w:cs="宋体" w:hint="eastAsia"/>
                <w:sz w:val="24"/>
              </w:rPr>
              <w:t>电子投标文件成功上传至《全国公共资源交易平台（河南省·许昌市）》公共资源交易系统加密电子投标文件1份</w:t>
            </w:r>
            <w:r w:rsidRPr="00045A2D">
              <w:rPr>
                <w:rFonts w:ascii="宋体" w:hAnsi="宋体" w:cs="宋体" w:hint="eastAsia"/>
                <w:sz w:val="24"/>
                <w:lang w:val="zh-CN"/>
              </w:rPr>
              <w:t>（文件格式为： XXX公司XXX项目编号.file）。</w:t>
            </w:r>
          </w:p>
          <w:p w:rsidR="0029078F" w:rsidRPr="00045A2D" w:rsidRDefault="000D56E7">
            <w:pPr>
              <w:autoSpaceDE w:val="0"/>
              <w:autoSpaceDN w:val="0"/>
              <w:adjustRightInd w:val="0"/>
              <w:spacing w:line="360" w:lineRule="auto"/>
              <w:jc w:val="left"/>
              <w:rPr>
                <w:rFonts w:ascii="宋体" w:hAnsi="宋体" w:cs="宋体"/>
                <w:sz w:val="24"/>
                <w:lang w:val="zh-CN"/>
              </w:rPr>
            </w:pPr>
            <w:r w:rsidRPr="00045A2D">
              <w:rPr>
                <w:rFonts w:ascii="宋体" w:hAnsi="宋体" w:cs="宋体" w:hint="eastAsia"/>
                <w:b/>
                <w:sz w:val="24"/>
              </w:rPr>
              <w:t>注:投标人提交的电子投标文件，必须是通过“许昌投标文件制作系统SEARUNV最新版本”制作，并经过签章和加密后生成的电子投标文件。</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21</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投标文件的</w:t>
            </w:r>
          </w:p>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签署盖章</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sz w:val="24"/>
              </w:rPr>
            </w:pPr>
            <w:r w:rsidRPr="00045A2D">
              <w:rPr>
                <w:rFonts w:ascii="宋体" w:hAnsi="宋体" w:cs="宋体" w:hint="eastAsia"/>
                <w:sz w:val="24"/>
              </w:rPr>
              <w:t>电子投标文件：按招标文件要求加盖投标人电子印章和法人电子印章。</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22</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rPr>
            </w:pPr>
            <w:r w:rsidRPr="00045A2D">
              <w:rPr>
                <w:rFonts w:ascii="宋体" w:hAnsi="宋体" w:cs="宋体" w:hint="eastAsia"/>
                <w:sz w:val="24"/>
              </w:rPr>
              <w:t>开标程序</w:t>
            </w:r>
          </w:p>
        </w:tc>
        <w:tc>
          <w:tcPr>
            <w:tcW w:w="6738" w:type="dxa"/>
          </w:tcPr>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(3)解密完成后，投标人可点击“开标记录”查看各投标人投标报价等信息，对开标过程或有关内容有异议（质疑）的，按照</w:t>
            </w:r>
            <w:r w:rsidRPr="00045A2D">
              <w:rPr>
                <w:rFonts w:ascii="宋体" w:hAnsi="宋体" w:cs="宋体" w:hint="eastAsia"/>
                <w:sz w:val="24"/>
                <w:szCs w:val="24"/>
              </w:rPr>
              <w:lastRenderedPageBreak/>
              <w:t>《许昌市不见面开标操作手册》在本项目不见面开标大厅“文字互动”对话框或“新增质疑”处在线询问和发起异议（质疑），采购人及招标代理机构在线进行回复。</w:t>
            </w:r>
          </w:p>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(4) 再无投标人提出异议，招标代理机构通过“文字互动”对话框通知各投标人进行电子签章。投标人应在《开标记录表》上进行电子签章，未进行电子签章的视为对开标结果无异议。</w:t>
            </w:r>
          </w:p>
          <w:p w:rsidR="0029078F" w:rsidRPr="00045A2D" w:rsidRDefault="000D56E7">
            <w:pPr>
              <w:autoSpaceDE w:val="0"/>
              <w:autoSpaceDN w:val="0"/>
              <w:adjustRightInd w:val="0"/>
              <w:spacing w:line="360" w:lineRule="auto"/>
              <w:jc w:val="left"/>
              <w:rPr>
                <w:rFonts w:ascii="宋体" w:hAnsi="宋体" w:cs="宋体"/>
              </w:rPr>
            </w:pPr>
            <w:r w:rsidRPr="00045A2D">
              <w:rPr>
                <w:rFonts w:ascii="宋体" w:hAnsi="宋体" w:cs="宋体" w:hint="eastAsia"/>
                <w:sz w:val="24"/>
                <w:szCs w:val="24"/>
              </w:rPr>
              <w:t>(5) 招标代理机构保存最终《开标记录表》，不见面开标活动结束。</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lastRenderedPageBreak/>
              <w:t>23</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评标委员会组建</w:t>
            </w:r>
          </w:p>
        </w:tc>
        <w:tc>
          <w:tcPr>
            <w:tcW w:w="6738" w:type="dxa"/>
            <w:vAlign w:val="center"/>
          </w:tcPr>
          <w:p w:rsidR="0029078F" w:rsidRPr="00045A2D" w:rsidRDefault="00806B17" w:rsidP="00806B17">
            <w:pPr>
              <w:autoSpaceDE w:val="0"/>
              <w:autoSpaceDN w:val="0"/>
              <w:adjustRightInd w:val="0"/>
              <w:spacing w:line="360" w:lineRule="auto"/>
              <w:jc w:val="left"/>
              <w:rPr>
                <w:rFonts w:ascii="宋体" w:hAnsi="宋体" w:cs="Cambria Math"/>
                <w:sz w:val="24"/>
                <w:szCs w:val="24"/>
                <w:lang w:val="zh-CN"/>
              </w:rPr>
            </w:pPr>
            <w:r w:rsidRPr="00045A2D">
              <w:rPr>
                <w:rFonts w:ascii="宋体" w:hAnsi="宋体" w:cs="仿宋_GB2312" w:hint="eastAsia"/>
                <w:sz w:val="24"/>
                <w:szCs w:val="24"/>
                <w:lang w:val="zh-CN"/>
              </w:rPr>
              <w:t>5人，</w:t>
            </w:r>
            <w:r w:rsidR="000D56E7" w:rsidRPr="00045A2D">
              <w:rPr>
                <w:rFonts w:ascii="宋体" w:hAnsi="宋体" w:cs="仿宋_GB2312" w:hint="eastAsia"/>
                <w:sz w:val="24"/>
                <w:szCs w:val="24"/>
                <w:lang w:val="zh-CN"/>
              </w:rPr>
              <w:t>由采购人代表</w:t>
            </w:r>
            <w:r w:rsidRPr="00045A2D">
              <w:rPr>
                <w:rFonts w:ascii="宋体" w:hAnsi="宋体" w:cs="仿宋_GB2312" w:hint="eastAsia"/>
                <w:sz w:val="24"/>
                <w:szCs w:val="24"/>
                <w:lang w:val="zh-CN"/>
              </w:rPr>
              <w:t>1人</w:t>
            </w:r>
            <w:r w:rsidR="000D56E7" w:rsidRPr="00045A2D">
              <w:rPr>
                <w:rFonts w:ascii="宋体" w:hAnsi="宋体" w:cs="仿宋_GB2312" w:hint="eastAsia"/>
                <w:sz w:val="24"/>
                <w:szCs w:val="24"/>
                <w:lang w:val="zh-CN"/>
              </w:rPr>
              <w:t>和评审专家</w:t>
            </w:r>
            <w:r w:rsidRPr="00045A2D">
              <w:rPr>
                <w:rFonts w:ascii="宋体" w:hAnsi="宋体" w:cs="仿宋_GB2312" w:hint="eastAsia"/>
                <w:sz w:val="24"/>
                <w:szCs w:val="24"/>
                <w:lang w:val="zh-CN"/>
              </w:rPr>
              <w:t>4人</w:t>
            </w:r>
            <w:r w:rsidR="000D56E7" w:rsidRPr="00045A2D">
              <w:rPr>
                <w:rFonts w:ascii="宋体" w:hAnsi="宋体" w:cs="仿宋_GB2312" w:hint="eastAsia"/>
                <w:sz w:val="24"/>
                <w:szCs w:val="24"/>
                <w:lang w:val="zh-CN"/>
              </w:rPr>
              <w:t>组成，其中评审专家的人数不少于评标委员会成员总数的三分之二。评审专家从政府采购评审专家库中随机抽取。</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24</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sz w:val="24"/>
                <w:szCs w:val="24"/>
              </w:rPr>
              <w:t>评标方法</w:t>
            </w:r>
          </w:p>
        </w:tc>
        <w:tc>
          <w:tcPr>
            <w:tcW w:w="6738" w:type="dxa"/>
            <w:vAlign w:val="center"/>
          </w:tcPr>
          <w:p w:rsidR="0029078F" w:rsidRPr="00045A2D" w:rsidRDefault="00C67179">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综合评分法</w:t>
            </w:r>
            <w:r w:rsidR="000D56E7" w:rsidRPr="00045A2D">
              <w:rPr>
                <w:rFonts w:ascii="宋体" w:hAnsi="宋体" w:cs="宋体" w:hint="eastAsia"/>
                <w:b/>
                <w:bCs/>
                <w:sz w:val="24"/>
                <w:szCs w:val="24"/>
                <w:lang w:val="zh-CN"/>
              </w:rPr>
              <w:t>□</w:t>
            </w:r>
            <w:r w:rsidR="000D56E7" w:rsidRPr="00045A2D">
              <w:rPr>
                <w:rFonts w:ascii="宋体" w:hAnsi="宋体" w:cs="宋体" w:hint="eastAsia"/>
                <w:sz w:val="24"/>
                <w:szCs w:val="24"/>
                <w:lang w:val="zh-CN"/>
              </w:rPr>
              <w:t>最低评标价法</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25</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中小企业有关政策</w:t>
            </w:r>
          </w:p>
        </w:tc>
        <w:tc>
          <w:tcPr>
            <w:tcW w:w="6738" w:type="dxa"/>
            <w:vAlign w:val="center"/>
          </w:tcPr>
          <w:p w:rsidR="004866E7" w:rsidRPr="00045A2D" w:rsidRDefault="000D56E7" w:rsidP="00486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1、</w:t>
            </w:r>
            <w:r w:rsidR="004866E7" w:rsidRPr="00045A2D">
              <w:rPr>
                <w:rFonts w:ascii="宋体" w:hAnsi="宋体" w:cs="宋体" w:hint="eastAsia"/>
                <w:kern w:val="0"/>
                <w:sz w:val="24"/>
                <w:szCs w:val="24"/>
                <w:lang w:val="zh-CN"/>
              </w:rPr>
              <w:t>本次采购标的对应的中小企业划分标准所属行业：制造业。</w:t>
            </w:r>
          </w:p>
          <w:p w:rsidR="0029078F" w:rsidRPr="00045A2D" w:rsidRDefault="004866E7" w:rsidP="00486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2、</w:t>
            </w:r>
            <w:r w:rsidRPr="00045A2D">
              <w:rPr>
                <w:rFonts w:ascii="宋体" w:hAnsi="宋体" w:cs="宋体"/>
                <w:kern w:val="0"/>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3、根据财政部、工业和信息化部发布的《政府采购促进中小企业发展管理办法》（财库〔2020〕46号）、《关于进一步加大政府采购支持中小企业力度的通知》（财库〔2022〕19号）规定，</w:t>
            </w:r>
            <w:r w:rsidR="00A24CD4" w:rsidRPr="00045A2D">
              <w:rPr>
                <w:rFonts w:ascii="宋体" w:hAnsi="宋体" w:cs="宋体" w:hint="eastAsia"/>
                <w:kern w:val="0"/>
                <w:sz w:val="24"/>
                <w:szCs w:val="24"/>
                <w:lang w:val="zh-CN"/>
              </w:rPr>
              <w:t>对小型和微型企业投标价格给予20%（10%-20%）(工程项目为5%（3%-5%）的扣除，用扣除后的价格参与评审。</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4、以联合体形式参加政府采购活动，联合体各方均为中小企业的，联合体视同中小企业。其中，联合体各方均为小微企业的，联合体视同小微企业。</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w:t>
            </w:r>
            <w:r w:rsidRPr="00045A2D">
              <w:rPr>
                <w:rFonts w:ascii="宋体" w:hAnsi="宋体" w:cs="宋体" w:hint="eastAsia"/>
                <w:kern w:val="0"/>
                <w:sz w:val="24"/>
                <w:szCs w:val="24"/>
                <w:lang w:val="zh-CN"/>
              </w:rPr>
              <w:lastRenderedPageBreak/>
              <w:t>上的，采购人、采购代理机构应当对联合体或者大中型企业的报价给予</w:t>
            </w:r>
            <w:r w:rsidR="00A24CD4" w:rsidRPr="00045A2D">
              <w:rPr>
                <w:rFonts w:ascii="宋体" w:hAnsi="宋体" w:cs="宋体" w:hint="eastAsia"/>
                <w:kern w:val="0"/>
                <w:sz w:val="24"/>
                <w:szCs w:val="24"/>
                <w:lang w:val="zh-CN"/>
              </w:rPr>
              <w:t>6%（4%—6%）(工程项目为2%</w:t>
            </w:r>
            <w:r w:rsidR="00A24CD4" w:rsidRPr="00045A2D">
              <w:rPr>
                <w:rFonts w:ascii="宋体" w:hAnsi="宋体" w:cs="宋体"/>
                <w:kern w:val="0"/>
                <w:sz w:val="24"/>
                <w:szCs w:val="24"/>
                <w:lang w:val="zh-CN"/>
              </w:rPr>
              <w:t>(</w:t>
            </w:r>
            <w:r w:rsidR="00A24CD4" w:rsidRPr="00045A2D">
              <w:rPr>
                <w:rFonts w:ascii="宋体" w:hAnsi="宋体" w:cs="宋体" w:hint="eastAsia"/>
                <w:kern w:val="0"/>
                <w:sz w:val="24"/>
                <w:szCs w:val="24"/>
                <w:lang w:val="zh-CN"/>
              </w:rPr>
              <w:t>1%-2%）</w:t>
            </w:r>
            <w:r w:rsidRPr="00045A2D">
              <w:rPr>
                <w:rFonts w:ascii="宋体" w:hAnsi="宋体" w:cs="宋体" w:hint="eastAsia"/>
                <w:kern w:val="0"/>
                <w:sz w:val="24"/>
                <w:szCs w:val="24"/>
                <w:lang w:val="zh-CN"/>
              </w:rPr>
              <w:t>的扣除，用扣除后的价格参加评审。组成联合体或者接受分包的小微企业与联合体内其他企业、分包企业之间存在直接控股、管理关系的，不享受价格扣除优惠政策。</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6、提供由省级以上监狱管理局、戒毒管理局（含新疆生产建设兵团）出具的属于监狱企业证明文件的，视同为小型和微型企业。</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7、符合享受政府采购支持政策的残疾人福利性单位条件且提供《残疾人福利性单位声明函》的，视同为小型和微型企业。</w:t>
            </w:r>
          </w:p>
        </w:tc>
      </w:tr>
      <w:tr w:rsidR="004866E7" w:rsidRPr="00045A2D" w:rsidTr="00806B17">
        <w:trPr>
          <w:jc w:val="center"/>
        </w:trPr>
        <w:tc>
          <w:tcPr>
            <w:tcW w:w="716" w:type="dxa"/>
            <w:vAlign w:val="center"/>
          </w:tcPr>
          <w:p w:rsidR="004866E7" w:rsidRPr="00045A2D" w:rsidRDefault="00486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lastRenderedPageBreak/>
              <w:t>26</w:t>
            </w:r>
          </w:p>
        </w:tc>
        <w:tc>
          <w:tcPr>
            <w:tcW w:w="2268" w:type="dxa"/>
            <w:vAlign w:val="center"/>
          </w:tcPr>
          <w:p w:rsidR="004866E7" w:rsidRPr="00045A2D" w:rsidRDefault="004866E7" w:rsidP="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节能环保要求</w:t>
            </w:r>
          </w:p>
        </w:tc>
        <w:tc>
          <w:tcPr>
            <w:tcW w:w="6738" w:type="dxa"/>
            <w:vAlign w:val="center"/>
          </w:tcPr>
          <w:p w:rsidR="004866E7" w:rsidRPr="00045A2D" w:rsidRDefault="004866E7" w:rsidP="004866E7">
            <w:pPr>
              <w:numPr>
                <w:ilvl w:val="0"/>
                <w:numId w:val="4"/>
              </w:numPr>
              <w:autoSpaceDE w:val="0"/>
              <w:autoSpaceDN w:val="0"/>
              <w:adjustRightInd w:val="0"/>
              <w:spacing w:line="360" w:lineRule="auto"/>
              <w:jc w:val="left"/>
              <w:rPr>
                <w:rFonts w:ascii="宋体" w:hAnsi="宋体" w:cs="宋体"/>
                <w:sz w:val="24"/>
                <w:szCs w:val="24"/>
              </w:rPr>
            </w:pPr>
            <w:r w:rsidRPr="00045A2D">
              <w:rPr>
                <w:rFonts w:ascii="宋体" w:hAnsi="宋体" w:cs="宋体"/>
                <w:sz w:val="24"/>
                <w:szCs w:val="24"/>
              </w:rPr>
              <w:t>本项目强制采购的节能产品：</w:t>
            </w:r>
            <w:r w:rsidRPr="00045A2D">
              <w:rPr>
                <w:rFonts w:ascii="宋体" w:hAnsi="宋体" w:cs="宋体" w:hint="eastAsia"/>
                <w:sz w:val="24"/>
                <w:szCs w:val="24"/>
              </w:rPr>
              <w:t>无</w:t>
            </w:r>
            <w:r w:rsidRPr="00045A2D">
              <w:rPr>
                <w:rFonts w:ascii="宋体" w:hAnsi="宋体" w:cs="宋体"/>
                <w:sz w:val="24"/>
                <w:szCs w:val="24"/>
              </w:rPr>
              <w:t xml:space="preserve"> </w:t>
            </w:r>
          </w:p>
          <w:p w:rsidR="004866E7" w:rsidRPr="00045A2D" w:rsidRDefault="004866E7" w:rsidP="00E7163B">
            <w:pPr>
              <w:autoSpaceDE w:val="0"/>
              <w:autoSpaceDN w:val="0"/>
              <w:adjustRightInd w:val="0"/>
              <w:spacing w:line="360" w:lineRule="auto"/>
              <w:jc w:val="left"/>
              <w:rPr>
                <w:rFonts w:ascii="宋体" w:hAnsi="宋体" w:cs="宋体"/>
                <w:b/>
                <w:kern w:val="0"/>
                <w:sz w:val="24"/>
                <w:szCs w:val="24"/>
                <w:lang w:val="zh-CN"/>
              </w:rPr>
            </w:pPr>
            <w:r w:rsidRPr="00045A2D">
              <w:rPr>
                <w:rFonts w:ascii="宋体" w:hAnsi="宋体" w:cs="宋体"/>
                <w:sz w:val="24"/>
                <w:szCs w:val="24"/>
              </w:rPr>
              <w:t>2、执行《财政部发展改革委生态环境部市场监管总局关于调整优化 节能产品、环境标志产品政府采购执行机制的通知》（财库〔2019〕9号）、 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 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r w:rsidRPr="00045A2D">
              <w:rPr>
                <w:rFonts w:ascii="宋体" w:hAnsi="宋体" w:cs="仿宋_GB2312" w:hint="eastAsia"/>
                <w:spacing w:val="-2"/>
                <w:sz w:val="24"/>
                <w:szCs w:val="24"/>
                <w:lang w:val="zh-CN"/>
              </w:rPr>
              <w:t>。</w:t>
            </w:r>
          </w:p>
        </w:tc>
      </w:tr>
      <w:tr w:rsidR="004866E7" w:rsidRPr="00045A2D" w:rsidTr="00806B17">
        <w:trPr>
          <w:jc w:val="center"/>
        </w:trPr>
        <w:tc>
          <w:tcPr>
            <w:tcW w:w="716" w:type="dxa"/>
            <w:vAlign w:val="center"/>
          </w:tcPr>
          <w:p w:rsidR="004866E7" w:rsidRPr="00045A2D" w:rsidRDefault="00486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27</w:t>
            </w:r>
          </w:p>
        </w:tc>
        <w:tc>
          <w:tcPr>
            <w:tcW w:w="2268" w:type="dxa"/>
            <w:vAlign w:val="center"/>
          </w:tcPr>
          <w:p w:rsidR="004866E7" w:rsidRPr="00045A2D" w:rsidRDefault="004866E7" w:rsidP="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信息安全要求</w:t>
            </w:r>
          </w:p>
        </w:tc>
        <w:tc>
          <w:tcPr>
            <w:tcW w:w="6738" w:type="dxa"/>
            <w:vAlign w:val="center"/>
          </w:tcPr>
          <w:p w:rsidR="004866E7" w:rsidRPr="00045A2D" w:rsidRDefault="004866E7" w:rsidP="00E7163B">
            <w:pPr>
              <w:autoSpaceDE w:val="0"/>
              <w:autoSpaceDN w:val="0"/>
              <w:adjustRightInd w:val="0"/>
              <w:spacing w:line="360" w:lineRule="auto"/>
              <w:jc w:val="left"/>
              <w:rPr>
                <w:rFonts w:ascii="宋体" w:hAnsi="宋体"/>
                <w:sz w:val="24"/>
              </w:rPr>
            </w:pPr>
            <w:r w:rsidRPr="00045A2D">
              <w:rPr>
                <w:rFonts w:ascii="宋体" w:hAnsi="宋体" w:cs="宋体"/>
                <w:sz w:val="24"/>
                <w:szCs w:val="24"/>
              </w:rPr>
              <w:t>1、本项目信息安全产品为：无</w:t>
            </w:r>
          </w:p>
          <w:p w:rsidR="004866E7" w:rsidRPr="00045A2D" w:rsidRDefault="004866E7" w:rsidP="00E7163B">
            <w:pPr>
              <w:autoSpaceDE w:val="0"/>
              <w:autoSpaceDN w:val="0"/>
              <w:adjustRightInd w:val="0"/>
              <w:spacing w:line="360" w:lineRule="auto"/>
              <w:jc w:val="left"/>
              <w:rPr>
                <w:rFonts w:ascii="宋体" w:hAnsi="宋体" w:cs="宋体"/>
                <w:b/>
                <w:kern w:val="0"/>
                <w:sz w:val="24"/>
                <w:szCs w:val="24"/>
                <w:lang w:val="zh-CN"/>
              </w:rPr>
            </w:pPr>
            <w:r w:rsidRPr="00045A2D">
              <w:rPr>
                <w:rFonts w:ascii="宋体" w:hAnsi="宋体" w:hint="eastAsia"/>
                <w:sz w:val="24"/>
              </w:rPr>
              <w:t>2、按照《关于信息安全产品实施政府采购的通知》（财库【2010】48号）要求：信息安全产品，需提供由中国信息安全认证中心按国家标准认证颁发的有效认证证书。</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28</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履约保证金</w:t>
            </w:r>
          </w:p>
        </w:tc>
        <w:tc>
          <w:tcPr>
            <w:tcW w:w="6738" w:type="dxa"/>
            <w:vAlign w:val="center"/>
          </w:tcPr>
          <w:p w:rsidR="0029078F" w:rsidRPr="00045A2D" w:rsidRDefault="00C67179">
            <w:pPr>
              <w:autoSpaceDE w:val="0"/>
              <w:autoSpaceDN w:val="0"/>
              <w:adjustRightInd w:val="0"/>
              <w:spacing w:line="360" w:lineRule="auto"/>
              <w:jc w:val="left"/>
              <w:rPr>
                <w:rFonts w:ascii="宋体" w:hAnsi="宋体" w:cs="宋体"/>
                <w:kern w:val="0"/>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无要求</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29</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代理服务费</w:t>
            </w:r>
          </w:p>
        </w:tc>
        <w:tc>
          <w:tcPr>
            <w:tcW w:w="6738" w:type="dxa"/>
            <w:vAlign w:val="center"/>
          </w:tcPr>
          <w:p w:rsidR="0029078F" w:rsidRPr="00045A2D" w:rsidRDefault="00C67179">
            <w:pPr>
              <w:autoSpaceDE w:val="0"/>
              <w:autoSpaceDN w:val="0"/>
              <w:spacing w:line="360" w:lineRule="auto"/>
              <w:contextualSpacing/>
              <w:jc w:val="left"/>
              <w:rPr>
                <w:rFonts w:ascii="宋体" w:hAnsi="宋体" w:cs="宋体"/>
                <w:sz w:val="24"/>
                <w:szCs w:val="24"/>
              </w:rPr>
            </w:pPr>
            <w:r w:rsidRPr="00045A2D">
              <w:rPr>
                <w:rFonts w:ascii="宋体" w:hAnsi="宋体" w:cs="宋体"/>
                <w:b/>
                <w:sz w:val="24"/>
                <w:szCs w:val="24"/>
                <w:lang w:val="zh-CN"/>
              </w:rPr>
              <w:fldChar w:fldCharType="begin"/>
            </w:r>
            <w:r w:rsidR="000D56E7" w:rsidRPr="00045A2D">
              <w:rPr>
                <w:rFonts w:ascii="宋体" w:hAnsi="宋体" w:cs="宋体" w:hint="eastAsia"/>
                <w:b/>
                <w:sz w:val="24"/>
                <w:szCs w:val="24"/>
                <w:lang w:val="zh-CN"/>
              </w:rPr>
              <w:instrText>eq \o\ac(□,</w:instrText>
            </w:r>
            <w:r w:rsidR="000D56E7" w:rsidRPr="00045A2D">
              <w:rPr>
                <w:rFonts w:ascii="宋体" w:hAnsi="宋体" w:cs="宋体" w:hint="eastAsia"/>
                <w:b/>
                <w:position w:val="2"/>
                <w:sz w:val="24"/>
                <w:szCs w:val="24"/>
                <w:lang w:val="zh-CN"/>
              </w:rPr>
              <w:instrText>√</w:instrText>
            </w:r>
            <w:r w:rsidR="000D56E7" w:rsidRPr="00045A2D">
              <w:rPr>
                <w:rFonts w:ascii="宋体" w:hAnsi="宋体" w:cs="宋体" w:hint="eastAsia"/>
                <w:b/>
                <w:sz w:val="24"/>
                <w:szCs w:val="24"/>
                <w:lang w:val="zh-CN"/>
              </w:rPr>
              <w:instrText>)</w:instrText>
            </w:r>
            <w:r w:rsidRPr="00045A2D">
              <w:rPr>
                <w:rFonts w:ascii="宋体" w:hAnsi="宋体" w:cs="宋体"/>
                <w:b/>
                <w:sz w:val="24"/>
                <w:szCs w:val="24"/>
                <w:lang w:val="zh-CN"/>
              </w:rPr>
              <w:fldChar w:fldCharType="end"/>
            </w:r>
            <w:r w:rsidR="000D56E7" w:rsidRPr="00045A2D">
              <w:rPr>
                <w:rFonts w:ascii="宋体" w:hAnsi="宋体" w:cs="宋体" w:hint="eastAsia"/>
                <w:bCs/>
                <w:sz w:val="24"/>
                <w:szCs w:val="24"/>
                <w:lang w:val="zh-CN"/>
              </w:rPr>
              <w:t>收取中标人。</w:t>
            </w:r>
          </w:p>
          <w:p w:rsidR="0029078F" w:rsidRPr="00045A2D" w:rsidRDefault="000D56E7">
            <w:pPr>
              <w:autoSpaceDE w:val="0"/>
              <w:autoSpaceDN w:val="0"/>
              <w:spacing w:line="360" w:lineRule="auto"/>
              <w:contextualSpacing/>
              <w:rPr>
                <w:rFonts w:ascii="宋体" w:hAnsi="宋体"/>
                <w:sz w:val="24"/>
              </w:rPr>
            </w:pPr>
            <w:r w:rsidRPr="00045A2D">
              <w:rPr>
                <w:rFonts w:ascii="宋体" w:hAnsi="宋体" w:cs="宋体" w:hint="eastAsia"/>
                <w:sz w:val="24"/>
                <w:szCs w:val="24"/>
              </w:rPr>
              <w:t>收取标准</w:t>
            </w:r>
            <w:r w:rsidRPr="00045A2D">
              <w:rPr>
                <w:rFonts w:ascii="宋体" w:hAnsi="宋体" w:cs="宋体"/>
                <w:sz w:val="24"/>
                <w:szCs w:val="24"/>
              </w:rPr>
              <w:t>:</w:t>
            </w:r>
            <w:r w:rsidR="00C33ED3" w:rsidRPr="00045A2D">
              <w:rPr>
                <w:rFonts w:hint="eastAsia"/>
              </w:rPr>
              <w:t xml:space="preserve"> </w:t>
            </w:r>
            <w:r w:rsidR="00C33ED3" w:rsidRPr="00045A2D">
              <w:rPr>
                <w:rFonts w:ascii="宋体" w:hAnsi="宋体" w:cs="宋体" w:hint="eastAsia"/>
                <w:sz w:val="24"/>
                <w:szCs w:val="24"/>
              </w:rPr>
              <w:t>收费标准按豫招协【2023】002号文件</w:t>
            </w:r>
            <w:r w:rsidRPr="00045A2D">
              <w:rPr>
                <w:rFonts w:ascii="宋体" w:hAnsi="宋体" w:cs="宋体" w:hint="eastAsia"/>
                <w:sz w:val="24"/>
                <w:szCs w:val="24"/>
              </w:rPr>
              <w:t>。一次性以银</w:t>
            </w:r>
            <w:r w:rsidRPr="00045A2D">
              <w:rPr>
                <w:rFonts w:ascii="宋体" w:hAnsi="宋体" w:cs="宋体" w:hint="eastAsia"/>
                <w:sz w:val="24"/>
                <w:szCs w:val="24"/>
              </w:rPr>
              <w:lastRenderedPageBreak/>
              <w:t>行划账、电汇、汇票或支票的形式支付。</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276" w:lineRule="auto"/>
              <w:rPr>
                <w:rFonts w:ascii="宋体" w:hAnsi="宋体" w:cs="黑体"/>
                <w:sz w:val="24"/>
                <w:szCs w:val="24"/>
              </w:rPr>
            </w:pPr>
            <w:r w:rsidRPr="00045A2D">
              <w:rPr>
                <w:rFonts w:ascii="宋体" w:hAnsi="宋体" w:cs="黑体" w:hint="eastAsia"/>
                <w:sz w:val="24"/>
                <w:szCs w:val="24"/>
              </w:rPr>
              <w:lastRenderedPageBreak/>
              <w:t>30</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授权函</w:t>
            </w:r>
          </w:p>
        </w:tc>
        <w:tc>
          <w:tcPr>
            <w:tcW w:w="6738" w:type="dxa"/>
            <w:vAlign w:val="center"/>
          </w:tcPr>
          <w:p w:rsidR="0029078F" w:rsidRPr="00045A2D" w:rsidRDefault="000D56E7">
            <w:pPr>
              <w:autoSpaceDE w:val="0"/>
              <w:autoSpaceDN w:val="0"/>
              <w:adjustRightInd w:val="0"/>
              <w:spacing w:line="360" w:lineRule="auto"/>
              <w:rPr>
                <w:rFonts w:ascii="宋体" w:hAnsi="宋体" w:cs="宋体"/>
                <w:bCs/>
                <w:spacing w:val="-2"/>
                <w:sz w:val="24"/>
                <w:szCs w:val="24"/>
                <w:lang w:val="zh-CN"/>
              </w:rPr>
            </w:pPr>
            <w:r w:rsidRPr="00045A2D">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276" w:lineRule="auto"/>
              <w:rPr>
                <w:rFonts w:ascii="宋体" w:hAnsi="宋体" w:cs="黑体"/>
                <w:sz w:val="24"/>
                <w:szCs w:val="24"/>
              </w:rPr>
            </w:pPr>
            <w:r w:rsidRPr="00045A2D">
              <w:rPr>
                <w:rFonts w:ascii="宋体" w:hAnsi="宋体" w:cs="黑体" w:hint="eastAsia"/>
                <w:sz w:val="24"/>
                <w:szCs w:val="24"/>
              </w:rPr>
              <w:t>31</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中标人需提交</w:t>
            </w:r>
          </w:p>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的资料</w:t>
            </w:r>
          </w:p>
        </w:tc>
        <w:tc>
          <w:tcPr>
            <w:tcW w:w="6738" w:type="dxa"/>
            <w:vAlign w:val="center"/>
          </w:tcPr>
          <w:p w:rsidR="0029078F" w:rsidRPr="00045A2D" w:rsidRDefault="000D56E7">
            <w:pPr>
              <w:autoSpaceDE w:val="0"/>
              <w:autoSpaceDN w:val="0"/>
              <w:adjustRightInd w:val="0"/>
              <w:spacing w:line="360" w:lineRule="auto"/>
              <w:rPr>
                <w:rFonts w:ascii="宋体" w:hAnsi="宋体" w:cs="宋体"/>
                <w:bCs/>
                <w:sz w:val="24"/>
                <w:szCs w:val="24"/>
                <w:lang w:val="zh-CN"/>
              </w:rPr>
            </w:pPr>
            <w:r w:rsidRPr="00045A2D">
              <w:rPr>
                <w:rFonts w:ascii="宋体" w:hAnsi="宋体" w:cs="仿宋_GB2312" w:hint="eastAsia"/>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sidR="001A56D7" w:rsidRPr="00045A2D">
              <w:rPr>
                <w:rFonts w:ascii="宋体" w:hAnsi="宋体" w:cs="仿宋_GB2312" w:hint="eastAsia"/>
                <w:spacing w:val="-2"/>
                <w:sz w:val="24"/>
                <w:szCs w:val="24"/>
                <w:lang w:val="zh-CN"/>
              </w:rPr>
              <w:t>henantehui@126.com。</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276" w:lineRule="auto"/>
              <w:rPr>
                <w:rFonts w:ascii="宋体" w:hAnsi="宋体" w:cs="黑体"/>
                <w:sz w:val="24"/>
                <w:szCs w:val="24"/>
              </w:rPr>
            </w:pPr>
            <w:r w:rsidRPr="00045A2D">
              <w:rPr>
                <w:rFonts w:ascii="宋体" w:hAnsi="宋体" w:cs="黑体" w:hint="eastAsia"/>
                <w:sz w:val="24"/>
                <w:szCs w:val="24"/>
              </w:rPr>
              <w:t>32</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电子化采购模式</w:t>
            </w:r>
          </w:p>
        </w:tc>
        <w:tc>
          <w:tcPr>
            <w:tcW w:w="6738" w:type="dxa"/>
            <w:vAlign w:val="center"/>
          </w:tcPr>
          <w:p w:rsidR="0029078F" w:rsidRPr="00045A2D" w:rsidRDefault="000D56E7">
            <w:pPr>
              <w:autoSpaceDE w:val="0"/>
              <w:autoSpaceDN w:val="0"/>
              <w:adjustRightInd w:val="0"/>
              <w:spacing w:line="360" w:lineRule="auto"/>
              <w:contextualSpacing/>
              <w:rPr>
                <w:rFonts w:hAnsi="宋体" w:cs="宋体"/>
                <w:sz w:val="24"/>
                <w:lang w:val="zh-CN"/>
              </w:rPr>
            </w:pPr>
            <w:r w:rsidRPr="00045A2D">
              <w:rPr>
                <w:rFonts w:hAnsi="宋体" w:cs="宋体" w:hint="eastAsia"/>
                <w:sz w:val="24"/>
                <w:lang w:val="zh-CN"/>
              </w:rPr>
              <w:t>本项目为全流程电子化交易（远程不见面开标）项目。</w:t>
            </w:r>
          </w:p>
          <w:p w:rsidR="0029078F" w:rsidRPr="00045A2D" w:rsidRDefault="000D56E7">
            <w:pPr>
              <w:autoSpaceDE w:val="0"/>
              <w:autoSpaceDN w:val="0"/>
              <w:adjustRightInd w:val="0"/>
              <w:spacing w:line="360" w:lineRule="auto"/>
              <w:contextualSpacing/>
              <w:rPr>
                <w:rFonts w:hAnsi="宋体" w:cs="宋体"/>
                <w:sz w:val="24"/>
              </w:rPr>
            </w:pPr>
            <w:r w:rsidRPr="00045A2D">
              <w:rPr>
                <w:rFonts w:hAnsi="宋体" w:cs="宋体" w:hint="eastAsia"/>
                <w:sz w:val="24"/>
                <w:lang w:val="zh-CN"/>
              </w:rPr>
              <w:t>投标人投标时须成功上传、解密电子投标文件。</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276" w:lineRule="auto"/>
              <w:rPr>
                <w:rFonts w:ascii="宋体" w:hAnsi="宋体" w:cs="黑体"/>
                <w:sz w:val="24"/>
                <w:szCs w:val="24"/>
              </w:rPr>
            </w:pPr>
            <w:r w:rsidRPr="00045A2D">
              <w:rPr>
                <w:rFonts w:ascii="宋体" w:hAnsi="宋体" w:cs="黑体" w:hint="eastAsia"/>
                <w:sz w:val="24"/>
                <w:szCs w:val="24"/>
              </w:rPr>
              <w:t>33</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特别提示</w:t>
            </w:r>
          </w:p>
        </w:tc>
        <w:tc>
          <w:tcPr>
            <w:tcW w:w="6738" w:type="dxa"/>
            <w:vAlign w:val="center"/>
          </w:tcPr>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按照《关于推进全流程电子化交易和在线监管工作有关问题的通知》（许公管办[2019]3号）规定：</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不同投标人电子投标文件记录的网卡MAC地址、CPU序号、硬盘序列号等硬件特征码均相同时，视为‘</w:t>
            </w:r>
            <w:r w:rsidRPr="00045A2D">
              <w:rPr>
                <w:rFonts w:ascii="宋体" w:hAnsi="宋体" w:cs="宋体"/>
                <w:bCs/>
                <w:sz w:val="24"/>
                <w:szCs w:val="24"/>
                <w:lang w:val="zh-CN"/>
              </w:rPr>
              <w:t>不同</w:t>
            </w:r>
            <w:r w:rsidRPr="00045A2D">
              <w:rPr>
                <w:rFonts w:ascii="宋体" w:hAnsi="宋体" w:cs="宋体" w:hint="eastAsia"/>
                <w:bCs/>
                <w:sz w:val="24"/>
                <w:szCs w:val="24"/>
                <w:lang w:val="zh-CN"/>
              </w:rPr>
              <w:t>投标人的投标</w:t>
            </w:r>
            <w:r w:rsidRPr="00045A2D">
              <w:rPr>
                <w:rFonts w:ascii="宋体" w:hAnsi="宋体" w:cs="宋体"/>
                <w:bCs/>
                <w:sz w:val="24"/>
                <w:szCs w:val="24"/>
                <w:lang w:val="zh-CN"/>
              </w:rPr>
              <w:t>文件由同一单位或者个人编制</w:t>
            </w:r>
            <w:r w:rsidRPr="00045A2D">
              <w:rPr>
                <w:rFonts w:ascii="宋体" w:hAnsi="宋体" w:cs="宋体" w:hint="eastAsia"/>
                <w:bCs/>
                <w:sz w:val="24"/>
                <w:szCs w:val="24"/>
                <w:lang w:val="zh-CN"/>
              </w:rPr>
              <w:t>’或‘</w:t>
            </w:r>
            <w:r w:rsidRPr="00045A2D">
              <w:rPr>
                <w:rFonts w:ascii="宋体" w:hAnsi="宋体" w:cs="宋体"/>
                <w:bCs/>
                <w:sz w:val="24"/>
                <w:szCs w:val="24"/>
                <w:lang w:val="zh-CN"/>
              </w:rPr>
              <w:t>不同</w:t>
            </w:r>
            <w:r w:rsidRPr="00045A2D">
              <w:rPr>
                <w:rFonts w:ascii="宋体" w:hAnsi="宋体" w:cs="宋体" w:hint="eastAsia"/>
                <w:bCs/>
                <w:sz w:val="24"/>
                <w:szCs w:val="24"/>
                <w:lang w:val="zh-CN"/>
              </w:rPr>
              <w:t>投标人</w:t>
            </w:r>
            <w:r w:rsidRPr="00045A2D">
              <w:rPr>
                <w:rFonts w:ascii="宋体" w:hAnsi="宋体" w:cs="宋体"/>
                <w:bCs/>
                <w:sz w:val="24"/>
                <w:szCs w:val="24"/>
                <w:lang w:val="zh-CN"/>
              </w:rPr>
              <w:t>委托同一单位或者个人办理</w:t>
            </w:r>
            <w:r w:rsidRPr="00045A2D">
              <w:rPr>
                <w:rFonts w:ascii="宋体" w:hAnsi="宋体" w:cs="宋体" w:hint="eastAsia"/>
                <w:bCs/>
                <w:sz w:val="24"/>
                <w:szCs w:val="24"/>
                <w:lang w:val="zh-CN"/>
              </w:rPr>
              <w:t>响应</w:t>
            </w:r>
            <w:r w:rsidRPr="00045A2D">
              <w:rPr>
                <w:rFonts w:ascii="宋体" w:hAnsi="宋体" w:cs="宋体"/>
                <w:bCs/>
                <w:sz w:val="24"/>
                <w:szCs w:val="24"/>
                <w:lang w:val="zh-CN"/>
              </w:rPr>
              <w:t>事宜</w:t>
            </w:r>
            <w:r w:rsidRPr="00045A2D">
              <w:rPr>
                <w:rFonts w:ascii="宋体" w:hAnsi="宋体" w:cs="宋体" w:hint="eastAsia"/>
                <w:bCs/>
                <w:sz w:val="24"/>
                <w:szCs w:val="24"/>
                <w:lang w:val="zh-CN"/>
              </w:rPr>
              <w:t>’，其投标无效。</w:t>
            </w:r>
          </w:p>
          <w:p w:rsidR="0029078F" w:rsidRPr="00045A2D" w:rsidRDefault="000D56E7">
            <w:pPr>
              <w:autoSpaceDE w:val="0"/>
              <w:autoSpaceDN w:val="0"/>
              <w:adjustRightInd w:val="0"/>
              <w:spacing w:line="360" w:lineRule="auto"/>
              <w:contextualSpacing/>
              <w:rPr>
                <w:rFonts w:ascii="宋体" w:hAnsi="宋体" w:cs="宋体"/>
                <w:b/>
                <w:kern w:val="0"/>
                <w:sz w:val="24"/>
                <w:szCs w:val="24"/>
                <w:lang w:val="zh-CN"/>
              </w:rPr>
            </w:pPr>
            <w:r w:rsidRPr="00045A2D">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contextualSpacing/>
              <w:jc w:val="center"/>
              <w:rPr>
                <w:rFonts w:ascii="宋体" w:hAnsi="宋体" w:cs="宋体"/>
                <w:bCs/>
                <w:sz w:val="24"/>
                <w:szCs w:val="24"/>
                <w:lang w:val="zh-CN"/>
              </w:rPr>
            </w:pPr>
            <w:r w:rsidRPr="00045A2D">
              <w:rPr>
                <w:rFonts w:ascii="宋体" w:hAnsi="宋体" w:cs="宋体" w:hint="eastAsia"/>
                <w:bCs/>
                <w:sz w:val="24"/>
                <w:szCs w:val="24"/>
                <w:lang w:val="zh-CN"/>
              </w:rPr>
              <w:t>34</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投标人资格核验</w:t>
            </w:r>
          </w:p>
        </w:tc>
        <w:tc>
          <w:tcPr>
            <w:tcW w:w="6738" w:type="dxa"/>
            <w:vAlign w:val="center"/>
          </w:tcPr>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一、法人或者其他组织的营业执照等证明文件，自然人的身份证明</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1、企业法人营业执照或营业执照。（企业投标提供）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2、事业单位法人证书。（事业单位投标提供）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3、执业许可证。（非企业专业服务机构投标提供）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4、个体工商户营业执照。（个体工商户投标提供）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lastRenderedPageBreak/>
              <w:t>5、自然人身份证明。（自然人投标提供）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6、民办非企业单位登记证书。（民办非企业单位投标提供）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二、财务状况报告相关材料</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1、投标人是法人（法人包括企业法人、机关法人、事业单位法人和社会团体法人），提供本单位：</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①202</w:t>
            </w:r>
            <w:r w:rsidR="00806B17" w:rsidRPr="00045A2D">
              <w:rPr>
                <w:rFonts w:ascii="宋体" w:hAnsi="宋体" w:cs="宋体" w:hint="eastAsia"/>
                <w:bCs/>
                <w:sz w:val="24"/>
                <w:szCs w:val="24"/>
                <w:lang w:val="zh-CN"/>
              </w:rPr>
              <w:t>1</w:t>
            </w:r>
            <w:r w:rsidRPr="00045A2D">
              <w:rPr>
                <w:rFonts w:ascii="宋体" w:hAnsi="宋体" w:cs="宋体" w:hint="eastAsia"/>
                <w:bCs/>
                <w:sz w:val="24"/>
                <w:szCs w:val="24"/>
                <w:lang w:val="zh-CN"/>
              </w:rPr>
              <w:t>年度或202</w:t>
            </w:r>
            <w:r w:rsidR="00806B17" w:rsidRPr="00045A2D">
              <w:rPr>
                <w:rFonts w:ascii="宋体" w:hAnsi="宋体" w:cs="宋体" w:hint="eastAsia"/>
                <w:bCs/>
                <w:sz w:val="24"/>
                <w:szCs w:val="24"/>
                <w:lang w:val="zh-CN"/>
              </w:rPr>
              <w:t>2</w:t>
            </w:r>
            <w:r w:rsidRPr="00045A2D">
              <w:rPr>
                <w:rFonts w:ascii="宋体" w:hAnsi="宋体" w:cs="宋体" w:hint="eastAsia"/>
                <w:bCs/>
                <w:sz w:val="24"/>
                <w:szCs w:val="24"/>
                <w:lang w:val="zh-CN"/>
              </w:rPr>
              <w:t>年度经审计的财务报告，包括资产负债表、利润表、现金流量表、所有者权益变动表及其附注；</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②基本开户银行出具的资信证明；</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③财政部门认可的政府采购专业担保机构的证明文件和担保机构出具的投标担保函。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注：仅需提供序号①～③其中之一即可。</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2、投标人（其他组织和自然人）提供本单位：</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①202</w:t>
            </w:r>
            <w:r w:rsidR="00806B17" w:rsidRPr="00045A2D">
              <w:rPr>
                <w:rFonts w:ascii="宋体" w:hAnsi="宋体" w:cs="宋体" w:hint="eastAsia"/>
                <w:bCs/>
                <w:sz w:val="24"/>
                <w:szCs w:val="24"/>
                <w:lang w:val="zh-CN"/>
              </w:rPr>
              <w:t>1</w:t>
            </w:r>
            <w:r w:rsidRPr="00045A2D">
              <w:rPr>
                <w:rFonts w:ascii="宋体" w:hAnsi="宋体" w:cs="宋体" w:hint="eastAsia"/>
                <w:bCs/>
                <w:sz w:val="24"/>
                <w:szCs w:val="24"/>
                <w:lang w:val="zh-CN"/>
              </w:rPr>
              <w:t>年度或202</w:t>
            </w:r>
            <w:r w:rsidR="00806B17" w:rsidRPr="00045A2D">
              <w:rPr>
                <w:rFonts w:ascii="宋体" w:hAnsi="宋体" w:cs="宋体" w:hint="eastAsia"/>
                <w:bCs/>
                <w:sz w:val="24"/>
                <w:szCs w:val="24"/>
                <w:lang w:val="zh-CN"/>
              </w:rPr>
              <w:t>2</w:t>
            </w:r>
            <w:r w:rsidRPr="00045A2D">
              <w:rPr>
                <w:rFonts w:ascii="宋体" w:hAnsi="宋体" w:cs="宋体" w:hint="eastAsia"/>
                <w:bCs/>
                <w:sz w:val="24"/>
                <w:szCs w:val="24"/>
                <w:lang w:val="zh-CN"/>
              </w:rPr>
              <w:t>年度经审计的财务报告，包括资产负债表、利润表、现金流量</w:t>
            </w:r>
            <w:bookmarkStart w:id="23" w:name="_GoBack"/>
            <w:bookmarkEnd w:id="23"/>
            <w:r w:rsidRPr="00045A2D">
              <w:rPr>
                <w:rFonts w:ascii="宋体" w:hAnsi="宋体" w:cs="宋体" w:hint="eastAsia"/>
                <w:bCs/>
                <w:sz w:val="24"/>
                <w:szCs w:val="24"/>
                <w:lang w:val="zh-CN"/>
              </w:rPr>
              <w:t>表、所有者权益变动表及其附注；</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②银行出具的资信证明；</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③财政部门认可的政府采购专业担保机构的证明文件和担保机构出具的投标担保函。</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 注：仅需提供序号①～③其中之一即可。</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三、依法缴纳税收相关材料</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参加本次政府采购项目投标截止时间前一年内任意一个月缴纳税收凭据。（依法免税的投标人，应提供相应文件证明依法免税）</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四、依法缴纳社会保障资金的证明材料</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五、履行合同所必须的设备和专业技术能力的证明材料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1、相关设备的购置发票、专业技术人员职称证书、用工合同等；</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 2、投标人具备履行合同所必须的设备和专业技术能力承诺函</w:t>
            </w:r>
            <w:r w:rsidRPr="00045A2D">
              <w:rPr>
                <w:rFonts w:ascii="宋体" w:hAnsi="宋体" w:cs="宋体"/>
                <w:bCs/>
                <w:sz w:val="24"/>
                <w:szCs w:val="24"/>
                <w:lang w:val="zh-CN"/>
              </w:rPr>
              <w:lastRenderedPageBreak/>
              <w:t xml:space="preserve">或声明（承诺函或声明格式自拟）。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注：仅需提供序号1～2其中之一即可。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六、参加政府采购活动前3年内在经营活动中没有重大违法记录的声明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（联合体形式投标的，联合体成员存在不良信用记录，视同联合体存在 不良信用记录）。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1、查询渠道：</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 ①“信用中国”网站（</w:t>
            </w:r>
            <w:hyperlink r:id="rId12" w:history="1">
              <w:r w:rsidRPr="00045A2D">
                <w:rPr>
                  <w:rFonts w:ascii="宋体" w:hAnsi="宋体" w:cs="宋体" w:hint="eastAsia"/>
                </w:rPr>
                <w:t>www.creditchina.gov.cn</w:t>
              </w:r>
            </w:hyperlink>
            <w:r w:rsidRPr="00045A2D">
              <w:rPr>
                <w:rFonts w:ascii="宋体" w:hAnsi="宋体" w:cs="宋体" w:hint="eastAsia"/>
                <w:bCs/>
                <w:sz w:val="24"/>
                <w:szCs w:val="24"/>
                <w:lang w:val="zh-CN"/>
              </w:rPr>
              <w:t xml:space="preserve">）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②“中国政府采购网”（</w:t>
            </w:r>
            <w:hyperlink r:id="rId13" w:history="1">
              <w:r w:rsidRPr="00045A2D">
                <w:rPr>
                  <w:rFonts w:ascii="宋体" w:hAnsi="宋体" w:cs="宋体" w:hint="eastAsia"/>
                </w:rPr>
                <w:t>www.ccgp.gov.cn</w:t>
              </w:r>
            </w:hyperlink>
            <w:r w:rsidRPr="00045A2D">
              <w:rPr>
                <w:rFonts w:ascii="宋体" w:hAnsi="宋体" w:cs="宋体" w:hint="eastAsia"/>
                <w:bCs/>
                <w:sz w:val="24"/>
                <w:szCs w:val="24"/>
                <w:lang w:val="zh-CN"/>
              </w:rPr>
              <w:t xml:space="preserve">）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③“中国社会组织政务服务平台”网站（https://chinanpo.mca.gov.cn）（仅查询社会组织）；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2、截止时间：同投标截止时间； </w:t>
            </w:r>
          </w:p>
          <w:p w:rsidR="0029078F"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3、信用信息的使用原则：经采购人认定的被列入失信被执行人、税收违法黑名单、政府采购严重违法失信行为记录名单的投标人、严重违法失 信社会组织，将拒绝其参与本次政府采购活动。</w:t>
            </w:r>
          </w:p>
        </w:tc>
      </w:tr>
    </w:tbl>
    <w:p w:rsidR="0029078F" w:rsidRPr="00045A2D" w:rsidRDefault="000D56E7">
      <w:pPr>
        <w:pStyle w:val="af2"/>
        <w:ind w:firstLine="210"/>
        <w:jc w:val="center"/>
        <w:outlineLvl w:val="0"/>
        <w:rPr>
          <w:rFonts w:ascii="宋体" w:hint="default"/>
          <w:b/>
          <w:sz w:val="36"/>
          <w:szCs w:val="36"/>
        </w:rPr>
      </w:pPr>
      <w:r w:rsidRPr="00045A2D">
        <w:rPr>
          <w:rFonts w:ascii="宋体"/>
        </w:rPr>
        <w:lastRenderedPageBreak/>
        <w:br w:type="page"/>
      </w:r>
      <w:r w:rsidRPr="00045A2D">
        <w:rPr>
          <w:rFonts w:ascii="宋体"/>
          <w:b/>
          <w:sz w:val="36"/>
          <w:szCs w:val="36"/>
        </w:rPr>
        <w:lastRenderedPageBreak/>
        <w:t>第四章 投标人须知</w:t>
      </w:r>
    </w:p>
    <w:p w:rsidR="0029078F" w:rsidRPr="00045A2D" w:rsidRDefault="000D56E7">
      <w:pPr>
        <w:tabs>
          <w:tab w:val="left" w:pos="1260"/>
        </w:tabs>
        <w:autoSpaceDE w:val="0"/>
        <w:autoSpaceDN w:val="0"/>
        <w:adjustRightInd w:val="0"/>
        <w:spacing w:line="360" w:lineRule="auto"/>
        <w:contextualSpacing/>
        <w:jc w:val="center"/>
        <w:rPr>
          <w:rFonts w:ascii="宋体" w:hAnsi="宋体" w:cs="宋体"/>
          <w:b/>
          <w:kern w:val="0"/>
          <w:sz w:val="28"/>
          <w:szCs w:val="28"/>
        </w:rPr>
      </w:pPr>
      <w:r w:rsidRPr="00045A2D">
        <w:rPr>
          <w:rFonts w:ascii="宋体" w:hAnsi="宋体" w:cs="宋体" w:hint="eastAsia"/>
          <w:b/>
          <w:kern w:val="0"/>
          <w:sz w:val="28"/>
          <w:szCs w:val="28"/>
        </w:rPr>
        <w:t>一、概念释义</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适用范围</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1.1本招标文件仅适用于本次“投标邀请”中所述采购项目。</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1.2本招标文件解释权属于“投标邀请”所述的采购人。</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定义</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2.1“采购项目”：“投标人须知前附表”中所述的采购项目。</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2.2“采购人”：“投标人须知前附表”中所述的组织本次招标的代理机构和采购人。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2.3“采购人”：是指依法进行政府采购的国家机关、事业单位、团体组织。采购人名称、地址、电话、联系人见“投标人须知前附表”。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2.4“代理机构”：接受采购人委托，代理采购项目的采购代理机构。代理机构名称、地址、 电话、联系人见“投标人须知前附表”。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2.7.1招标文件列明不允许或未列明允许进口产品参加投标的，均视为拒绝进口产品参加投标。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2.7.2如招标文件中已说明，经财政部门审核同意，允许部分或全部产品采购进口产品，投标人既可提供本国产品，也可以提供进口产品。</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 招标文件中凡标有“★”的条款均系实质性要求条款。</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合格的投标人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3.1在中华人民共和国境内注册，具有本项目生产、制造、供应或实施能力，符合、承认并承诺履行本招标文件各项规定的法人、其他组织或者自然人。</w:t>
      </w:r>
    </w:p>
    <w:p w:rsidR="00663E7D" w:rsidRPr="00045A2D" w:rsidRDefault="000D56E7" w:rsidP="00663E7D">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3.2符合本项目“投标邀请”和“投标人须知前附表”中规定的合格投标人所必须具备的条件。</w:t>
      </w:r>
    </w:p>
    <w:p w:rsidR="00663E7D" w:rsidRPr="00045A2D" w:rsidRDefault="00663E7D" w:rsidP="00663E7D">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 按照财政部《关于在政府采购活动中查询及使用信用记录有关问题的通知》 （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rsidR="00663E7D" w:rsidRPr="00045A2D" w:rsidRDefault="00663E7D" w:rsidP="00806B17">
      <w:pPr>
        <w:wordWrap w:val="0"/>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3.3.1 查询渠道：“信用中国”网站（www.creditchina.gov.cn）、“中国政府采购网”（ www.ccgp.gov.cn ） 、 “ 中 国 社 会 组 织 政 务 服 务 平 台 ” 网 站（</w:t>
      </w:r>
      <w:hyperlink r:id="rId14" w:history="1">
        <w:r w:rsidRPr="00045A2D">
          <w:rPr>
            <w:rStyle w:val="af8"/>
            <w:rFonts w:ascii="宋体" w:hAnsi="宋体" w:cs="宋体" w:hint="eastAsia"/>
            <w:color w:val="auto"/>
            <w:spacing w:val="-2"/>
            <w:kern w:val="0"/>
            <w:sz w:val="24"/>
            <w:szCs w:val="24"/>
          </w:rPr>
          <w:t>https://chinanpo.mca.gov.cn</w:t>
        </w:r>
      </w:hyperlink>
      <w:r w:rsidRPr="00045A2D">
        <w:rPr>
          <w:rFonts w:ascii="宋体" w:hAnsi="宋体" w:cs="宋体" w:hint="eastAsia"/>
          <w:spacing w:val="-2"/>
          <w:kern w:val="0"/>
          <w:sz w:val="24"/>
          <w:szCs w:val="24"/>
        </w:rPr>
        <w:t>）；</w:t>
      </w:r>
    </w:p>
    <w:p w:rsidR="00663E7D" w:rsidRPr="00045A2D" w:rsidRDefault="00663E7D" w:rsidP="00663E7D">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3.3.2 截止时间：同投标截止时间；</w:t>
      </w:r>
    </w:p>
    <w:p w:rsidR="00663E7D" w:rsidRPr="00045A2D" w:rsidRDefault="00663E7D" w:rsidP="00663E7D">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3.3.3 信用信息查询记录和证据留存具体方式：经采购人确认的查询结果网页截图作为查询记录和证据，与其他采购文件一并保存；</w:t>
      </w:r>
    </w:p>
    <w:p w:rsidR="00663E7D" w:rsidRPr="00045A2D" w:rsidRDefault="00663E7D" w:rsidP="00663E7D">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3.3.4 信用信息的使用原则：经采购人认定的被列入失信被执行人、税收违法黑名单、政府采购严重违法失信行为记录名单的投标人、严重违法失信社会组织名单的社会组织，将拒绝其参与本次政府采购活动；</w:t>
      </w:r>
    </w:p>
    <w:p w:rsidR="0029078F" w:rsidRPr="00045A2D" w:rsidRDefault="00663E7D" w:rsidP="00663E7D">
      <w:pPr>
        <w:autoSpaceDE w:val="0"/>
        <w:autoSpaceDN w:val="0"/>
        <w:adjustRightInd w:val="0"/>
        <w:snapToGrid w:val="0"/>
        <w:spacing w:line="360" w:lineRule="auto"/>
        <w:ind w:firstLineChars="200" w:firstLine="472"/>
        <w:jc w:val="left"/>
        <w:rPr>
          <w:rFonts w:ascii="宋体" w:hAnsi="宋体" w:cs="宋体"/>
          <w:kern w:val="0"/>
          <w:sz w:val="24"/>
          <w:szCs w:val="24"/>
        </w:rPr>
      </w:pPr>
      <w:r w:rsidRPr="00045A2D">
        <w:rPr>
          <w:rFonts w:ascii="宋体" w:hAnsi="宋体" w:cs="宋体" w:hint="eastAsia"/>
          <w:spacing w:val="-2"/>
          <w:kern w:val="0"/>
          <w:sz w:val="24"/>
          <w:szCs w:val="24"/>
        </w:rPr>
        <w:t>3.3.5 投标人无须提供信用记录查询结果网页截屏。投标人不良信用记录以采购人查询结果为准，采购人查询之后，网站信息发生的任何变更不再作为核验依据，投标人自行提供的与网站信息不一致的其他证明材料亦不作为核验依据。</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3.4单位负责人为同一人或者存在直接控股、管理关系的不同供应商，不得参加同一合同项下的政府采购活动；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3.5除单一来源采购项目外，为采购项目提供整体设计、规范编制或者项目管理、监理、检测等服务的供应商，不得再参加该采购项目的其他采购活动。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3.6“投标邀请”和“投标人须知前附表”规定接受联合体投标的，除应符合本章第3.1项和3.2项要求外，还应遵守以下规定：</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（1）在投标文件中向采购人提交联合体协议书，明确联合体各方承担的工作和义务；</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（2）联合体中有同类资质的供应商按联合体分工承担相同工作的，应当按照资质等级较低的供应商确定资质等级；</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lastRenderedPageBreak/>
        <w:t>（3）采购人根据采购项目的特殊要求规定投标人特定条件的，联合体各方中至少应当有一方符合采购规定的特定条件。</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（4）联合体各方不得再单独参加或者与其他供应商另外组成联合体参加同一合同项下的政府采购活动。</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（5）联合体各方应当共同与采购人签订采购合同，就采购合同约定的事项对采购人</w:t>
      </w:r>
      <w:hyperlink r:id="rId15" w:tgtFrame="_blank" w:history="1">
        <w:r w:rsidRPr="00045A2D">
          <w:rPr>
            <w:rFonts w:ascii="宋体" w:hAnsi="宋体" w:cs="宋体" w:hint="eastAsia"/>
            <w:kern w:val="0"/>
            <w:sz w:val="24"/>
            <w:szCs w:val="24"/>
          </w:rPr>
          <w:t>承担连带责任</w:t>
        </w:r>
      </w:hyperlink>
      <w:r w:rsidRPr="00045A2D">
        <w:rPr>
          <w:rFonts w:ascii="宋体" w:hAnsi="宋体" w:cs="宋体" w:hint="eastAsia"/>
          <w:kern w:val="0"/>
          <w:sz w:val="24"/>
          <w:szCs w:val="24"/>
        </w:rPr>
        <w:t>。</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3.7法律、行政法规规定的其他条件。</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合格的货物和服务</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4.2投标人所提供的服务应当没有侵犯任何第三方的知识产权、技术秘密等合法权利。</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4.4根据《强制性产品认证管理规定》（质检总局第117号令）要求</w:t>
      </w:r>
      <w:r w:rsidRPr="00045A2D">
        <w:rPr>
          <w:rFonts w:ascii="宋体" w:hAnsi="宋体" w:cs="宋体" w:hint="eastAsia"/>
          <w:sz w:val="24"/>
          <w:szCs w:val="24"/>
          <w:shd w:val="clear" w:color="auto" w:fill="FFFFFF"/>
        </w:rPr>
        <w:t>，</w:t>
      </w:r>
      <w:r w:rsidRPr="00045A2D">
        <w:rPr>
          <w:rFonts w:ascii="宋体" w:hAnsi="宋体" w:cs="宋体" w:hint="eastAsia"/>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4.5根据财政部、工业和信息化部、国家质检总局、国家认监委联合发布</w:t>
      </w:r>
      <w:bookmarkStart w:id="24" w:name="baidusnap0"/>
      <w:bookmarkEnd w:id="24"/>
      <w:r w:rsidRPr="00045A2D">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6" w:tgtFrame="_blank" w:history="1">
        <w:r w:rsidRPr="00045A2D">
          <w:rPr>
            <w:rFonts w:ascii="宋体" w:hAnsi="宋体" w:cs="宋体" w:hint="eastAsia"/>
            <w:kern w:val="0"/>
            <w:sz w:val="24"/>
            <w:szCs w:val="24"/>
          </w:rPr>
          <w:t>中国国家信息安全产品认证证书</w:t>
        </w:r>
      </w:hyperlink>
      <w:r w:rsidRPr="00045A2D">
        <w:rPr>
          <w:rFonts w:ascii="宋体" w:hAnsi="宋体" w:cs="宋体" w:hint="eastAsia"/>
          <w:kern w:val="0"/>
          <w:sz w:val="24"/>
          <w:szCs w:val="24"/>
        </w:rPr>
        <w:t>》。投标人不能提供超出此目录范畴外的替代品。</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投标费用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信息发布</w:t>
      </w:r>
    </w:p>
    <w:p w:rsidR="0029078F" w:rsidRPr="00045A2D" w:rsidRDefault="000D56E7">
      <w:pPr>
        <w:autoSpaceDE w:val="0"/>
        <w:autoSpaceDN w:val="0"/>
        <w:adjustRightInd w:val="0"/>
        <w:snapToGrid w:val="0"/>
        <w:spacing w:line="360" w:lineRule="auto"/>
        <w:ind w:firstLineChars="200" w:firstLine="468"/>
        <w:jc w:val="left"/>
        <w:rPr>
          <w:rFonts w:ascii="宋体" w:hAnsi="宋体" w:cs="宋体"/>
          <w:spacing w:val="-3"/>
          <w:kern w:val="0"/>
          <w:sz w:val="24"/>
          <w:szCs w:val="24"/>
        </w:rPr>
      </w:pPr>
      <w:r w:rsidRPr="00045A2D">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w:t>
      </w:r>
      <w:r w:rsidRPr="00045A2D">
        <w:rPr>
          <w:rFonts w:ascii="宋体" w:hAnsi="宋体" w:cs="宋体" w:hint="eastAsia"/>
          <w:spacing w:val="-3"/>
          <w:kern w:val="0"/>
          <w:sz w:val="24"/>
          <w:szCs w:val="24"/>
        </w:rPr>
        <w:lastRenderedPageBreak/>
        <w:t>政府采购网》、《许昌市政府采购网》、《全国公共资源交易平台（河南省·许昌市）》</w:t>
      </w:r>
      <w:r w:rsidR="004C5ABA" w:rsidRPr="00045A2D">
        <w:rPr>
          <w:rFonts w:ascii="宋体" w:hAnsi="宋体" w:cs="宋体" w:hint="eastAsia"/>
          <w:spacing w:val="-3"/>
          <w:kern w:val="0"/>
          <w:sz w:val="24"/>
          <w:szCs w:val="24"/>
        </w:rPr>
        <w:t>自合同签订之日起90日历天</w:t>
      </w:r>
      <w:r w:rsidRPr="00045A2D">
        <w:rPr>
          <w:rFonts w:ascii="宋体" w:hAnsi="宋体" w:cs="宋体" w:hint="eastAsia"/>
          <w:spacing w:val="-3"/>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采购代理机构代理费用收取标准和方式</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详见投标人须知前附表。</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其他</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29078F" w:rsidRPr="00045A2D" w:rsidRDefault="000D56E7">
      <w:pPr>
        <w:tabs>
          <w:tab w:val="left" w:pos="1260"/>
        </w:tabs>
        <w:autoSpaceDE w:val="0"/>
        <w:autoSpaceDN w:val="0"/>
        <w:adjustRightInd w:val="0"/>
        <w:snapToGrid w:val="0"/>
        <w:spacing w:line="360" w:lineRule="auto"/>
        <w:jc w:val="center"/>
        <w:rPr>
          <w:rFonts w:ascii="宋体" w:hAnsi="宋体" w:cs="宋体"/>
          <w:b/>
          <w:kern w:val="0"/>
          <w:sz w:val="28"/>
          <w:szCs w:val="24"/>
        </w:rPr>
      </w:pPr>
      <w:r w:rsidRPr="00045A2D">
        <w:rPr>
          <w:rFonts w:ascii="宋体" w:hAnsi="宋体" w:cs="宋体" w:hint="eastAsia"/>
          <w:b/>
          <w:kern w:val="0"/>
          <w:sz w:val="28"/>
          <w:szCs w:val="24"/>
        </w:rPr>
        <w:t>二、招标文件说明</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招标文件构成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9.1招标文件由以下部分组成：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(1)投标邀请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(2)项目需求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(3)投标人须知前附表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(4)投标人须知</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(5)政府采购政策功能</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(6)资格审查与评标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(7)合同条款及格式</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(8)投标文件有关格式</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(9)本项目招标文件的澄清、答复、修改、补充内容（如有的话）</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现场考察、开标前答疑会（如有）</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10.1采购人根据采购项目的具体情况，可以在招标文件公告期满后，组织已获取招标文件</w:t>
      </w:r>
      <w:r w:rsidRPr="00045A2D">
        <w:rPr>
          <w:rFonts w:ascii="宋体" w:hAnsi="宋体" w:cs="宋体" w:hint="eastAsia"/>
          <w:kern w:val="0"/>
          <w:sz w:val="24"/>
          <w:szCs w:val="24"/>
        </w:rPr>
        <w:lastRenderedPageBreak/>
        <w:t>的潜在投标人现场考察或者召开开标前答疑会。</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10.4现场考察及参加开标前答疑会所发生的费用及一切责任由投标人自行承担。</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招标文件的澄清或修改</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11.1在投标截止期前，无论出于何种原因，采购人可主动地或在解答潜在投标人提出的澄清问题时对招标文件进行修改。</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11.4如果澄清或者修改发出的时间距规定的投标截止时间不足15日，采购人将顺延提交投标文件的截止时间。</w:t>
      </w:r>
    </w:p>
    <w:p w:rsidR="0029078F" w:rsidRPr="00045A2D" w:rsidRDefault="000D56E7">
      <w:pPr>
        <w:tabs>
          <w:tab w:val="left" w:pos="1260"/>
        </w:tabs>
        <w:autoSpaceDE w:val="0"/>
        <w:autoSpaceDN w:val="0"/>
        <w:adjustRightInd w:val="0"/>
        <w:snapToGrid w:val="0"/>
        <w:spacing w:line="360" w:lineRule="auto"/>
        <w:jc w:val="center"/>
        <w:rPr>
          <w:rFonts w:ascii="宋体" w:hAnsi="宋体" w:cs="宋体"/>
          <w:b/>
          <w:kern w:val="0"/>
          <w:sz w:val="28"/>
          <w:szCs w:val="24"/>
        </w:rPr>
      </w:pPr>
      <w:r w:rsidRPr="00045A2D">
        <w:rPr>
          <w:rFonts w:ascii="宋体" w:hAnsi="宋体" w:cs="宋体" w:hint="eastAsia"/>
          <w:b/>
          <w:kern w:val="0"/>
          <w:sz w:val="28"/>
          <w:szCs w:val="24"/>
        </w:rPr>
        <w:t>三、投标文件的编制</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投标的语言及计量单位</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投标报价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13.1本次招标项目的投标均以</w:t>
      </w:r>
      <w:r w:rsidRPr="00045A2D">
        <w:rPr>
          <w:rFonts w:ascii="宋体" w:hAnsi="宋体" w:cs="宋体" w:hint="eastAsia"/>
          <w:b/>
          <w:kern w:val="0"/>
          <w:sz w:val="24"/>
          <w:szCs w:val="24"/>
        </w:rPr>
        <w:t>人民币</w:t>
      </w:r>
      <w:r w:rsidRPr="00045A2D">
        <w:rPr>
          <w:rFonts w:ascii="宋体" w:hAnsi="宋体" w:cs="宋体" w:hint="eastAsia"/>
          <w:kern w:val="0"/>
          <w:sz w:val="24"/>
          <w:szCs w:val="24"/>
        </w:rPr>
        <w:t>为计算单位。</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13.2采购人不得向投标人索要或者接受其给予的赠品、回扣或者与采购无关的其他商品、服务。投标文件须单独提供廉政方案，并由单位法定代表人（单位负责人）签字，否则将否决其投标。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13.3投标人应对项目要求的全部内容进行报价，少报漏报将导致其投标为非实质性响应予以拒绝。</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13.5本项目所涉及的运输、施工、安装、集成、调试、验收、备品和工具等费用均包含在投标报价中。</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13.6本次招标不接受可选择或可调整的投标方案和报价，任何有选择的或可调整的投标方案和报价将被视为非实质性响应投标而作无效投标处理。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13.8最低报价不能作为中标的保证。</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投标有效期</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14.2投标有效期内投标人撤销投标文件的，将依法自行承担不利后果。</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14.4中标人的投标文件作为项目合同的附件，其有效期至中标人全部合同义务履行完毕为止。</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投标文件构成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lastRenderedPageBreak/>
        <w:t>15.1投标文件的构成应符合法律法规及招标文件的要求。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15.2投标人应当按照招标文件的要求编制投标文件。投标文件应当对招标文件提出的要求和条件作出明确响应。</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15.3投标文件由资格证明材料、符合性证明材料、其它材料等组成。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电子投标文件制作技术咨询：0374-2961598。</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投标文件格式</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16.2投标人应按招标文件提供的格式编写投标文件。招标文件未提供标准格式的投标人可自行拟定。</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投标保证金</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17.1按照河南省《关于优化政府采购营商环境有关问题的通知》（豫财购（2019）4号文）的要求，本项目不予收取投标保证金，投标人应提供投标承诺函。</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z w:val="24"/>
          <w:szCs w:val="24"/>
        </w:rPr>
      </w:pPr>
      <w:r w:rsidRPr="00045A2D">
        <w:rPr>
          <w:rFonts w:ascii="宋体" w:hAnsi="宋体" w:cs="宋体" w:hint="eastAsia"/>
          <w:kern w:val="0"/>
          <w:sz w:val="24"/>
          <w:szCs w:val="24"/>
        </w:rPr>
        <w:t>17.2供应商应按照招标文件要求，在投标文件中提供投标承诺函，明确所应当履行的责任和义务，诚信履约，并自觉接受行政监管部门的监督管理。</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投标文件的数量和签署盖章</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18.1投标人应提交投标文件份数见“投标人须知前附表”。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rsidR="0029078F" w:rsidRPr="00045A2D" w:rsidRDefault="000D56E7">
      <w:pPr>
        <w:tabs>
          <w:tab w:val="left" w:pos="1260"/>
        </w:tabs>
        <w:autoSpaceDE w:val="0"/>
        <w:autoSpaceDN w:val="0"/>
        <w:adjustRightInd w:val="0"/>
        <w:snapToGrid w:val="0"/>
        <w:spacing w:line="360" w:lineRule="auto"/>
        <w:jc w:val="center"/>
        <w:rPr>
          <w:rFonts w:ascii="宋体" w:hAnsi="宋体" w:cs="宋体"/>
          <w:b/>
          <w:kern w:val="0"/>
          <w:sz w:val="28"/>
          <w:szCs w:val="24"/>
        </w:rPr>
      </w:pPr>
      <w:r w:rsidRPr="00045A2D">
        <w:rPr>
          <w:rFonts w:ascii="宋体" w:hAnsi="宋体" w:cs="宋体" w:hint="eastAsia"/>
          <w:b/>
          <w:kern w:val="0"/>
          <w:sz w:val="28"/>
          <w:szCs w:val="24"/>
        </w:rPr>
        <w:t>四、投标文件的递交</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kern w:val="0"/>
          <w:sz w:val="24"/>
          <w:szCs w:val="24"/>
        </w:rPr>
      </w:pPr>
      <w:r w:rsidRPr="00045A2D">
        <w:rPr>
          <w:rFonts w:ascii="宋体" w:hAnsi="宋体" w:cs="宋体" w:hint="eastAsia"/>
          <w:b/>
          <w:kern w:val="0"/>
          <w:sz w:val="24"/>
          <w:szCs w:val="24"/>
        </w:rPr>
        <w:t>19.本项目为全流程电子化交易项目，</w:t>
      </w:r>
      <w:r w:rsidRPr="00045A2D">
        <w:rPr>
          <w:rFonts w:ascii="宋体" w:hAnsi="宋体" w:cs="宋体" w:hint="eastAsia"/>
          <w:kern w:val="0"/>
          <w:sz w:val="24"/>
          <w:szCs w:val="24"/>
        </w:rPr>
        <w:t>投标人应按规定在投标截止时间（同开标时间）前通过《全国公共资源交易平台(河南省</w:t>
      </w:r>
      <w:r w:rsidRPr="00045A2D">
        <w:rPr>
          <w:rFonts w:ascii="宋体" w:eastAsia="MS Mincho" w:hAnsi="宋体" w:cs="MS Mincho" w:hint="eastAsia"/>
          <w:kern w:val="0"/>
          <w:sz w:val="24"/>
          <w:szCs w:val="24"/>
        </w:rPr>
        <w:t>▪</w:t>
      </w:r>
      <w:r w:rsidRPr="00045A2D">
        <w:rPr>
          <w:rFonts w:ascii="宋体" w:hAnsi="宋体" w:cs="宋体" w:hint="eastAsia"/>
          <w:kern w:val="0"/>
          <w:sz w:val="24"/>
          <w:szCs w:val="24"/>
        </w:rPr>
        <w:t>许昌市)》公共资源交易系统成功上传本项目加密电子投标文件。</w:t>
      </w:r>
    </w:p>
    <w:p w:rsidR="0029078F" w:rsidRPr="00045A2D" w:rsidRDefault="000D56E7">
      <w:pPr>
        <w:autoSpaceDE w:val="0"/>
        <w:autoSpaceDN w:val="0"/>
        <w:adjustRightInd w:val="0"/>
        <w:snapToGrid w:val="0"/>
        <w:spacing w:line="360" w:lineRule="auto"/>
        <w:jc w:val="left"/>
        <w:rPr>
          <w:rFonts w:ascii="宋体" w:hAnsi="宋体" w:cs="宋体"/>
          <w:kern w:val="0"/>
          <w:sz w:val="24"/>
          <w:szCs w:val="24"/>
        </w:rPr>
      </w:pPr>
      <w:r w:rsidRPr="00045A2D">
        <w:rPr>
          <w:rFonts w:ascii="宋体" w:hAnsi="宋体" w:cs="宋体" w:hint="eastAsia"/>
          <w:b/>
          <w:kern w:val="0"/>
          <w:sz w:val="24"/>
          <w:szCs w:val="24"/>
        </w:rPr>
        <w:lastRenderedPageBreak/>
        <w:t>20.本项目采用“远程不见面”开标方式，</w:t>
      </w:r>
      <w:r w:rsidRPr="00045A2D">
        <w:rPr>
          <w:rFonts w:ascii="宋体" w:hAnsi="宋体" w:cs="宋体" w:hint="eastAsia"/>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21.投标截止时间</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22.迟交的投标文件</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投标截止时间之后上传的投标文件，采购人将拒绝接收。</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23.投标文件的修改和撤回</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23.1投标人在投标截止时间前，可以对所递交的投标文件进行补充、修改或者撤回。</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23.3投标人补充、修改的内容并作为投标文件的组成部分。补充或修改应当按招标文件要求签署、盖章、递交，并应注明“修改”或“补充”字样。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23.4投标人在递交投标文件后，可以撤回其投标，但投标人必须在规定的投标截止时间前进行。</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23.5投标人不得在投标有效期内撤销投标文件，否则将依法自行承担不利后果。</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24.投标文件的拒收</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kern w:val="0"/>
          <w:sz w:val="24"/>
          <w:szCs w:val="24"/>
        </w:rPr>
        <w:t xml:space="preserve">    24.1未成功上传的投标文件。</w:t>
      </w:r>
    </w:p>
    <w:p w:rsidR="0029078F" w:rsidRPr="00045A2D" w:rsidRDefault="000D56E7">
      <w:pPr>
        <w:pStyle w:val="afd"/>
        <w:autoSpaceDE w:val="0"/>
        <w:autoSpaceDN w:val="0"/>
        <w:adjustRightInd w:val="0"/>
        <w:snapToGrid w:val="0"/>
        <w:spacing w:line="360" w:lineRule="auto"/>
        <w:ind w:firstLine="480"/>
        <w:jc w:val="left"/>
        <w:rPr>
          <w:rFonts w:ascii="宋体" w:hAnsi="宋体" w:cs="宋体"/>
          <w:b/>
          <w:kern w:val="0"/>
          <w:sz w:val="24"/>
          <w:szCs w:val="24"/>
        </w:rPr>
      </w:pPr>
      <w:r w:rsidRPr="00045A2D">
        <w:rPr>
          <w:rFonts w:ascii="宋体" w:hAnsi="宋体" w:cs="宋体" w:hint="eastAsia"/>
          <w:kern w:val="0"/>
          <w:sz w:val="24"/>
          <w:szCs w:val="24"/>
        </w:rPr>
        <w:t>24.2未进行解密或未按要求成功解密的投标文件。</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25.除投标人须知前附表另有规定外，投标人所提交的电子投标文件不予退还。</w:t>
      </w:r>
    </w:p>
    <w:p w:rsidR="0029078F" w:rsidRPr="00045A2D" w:rsidRDefault="000D56E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sidRPr="00045A2D">
        <w:rPr>
          <w:rFonts w:ascii="宋体" w:hAnsi="宋体" w:cs="宋体" w:hint="eastAsia"/>
          <w:b/>
          <w:kern w:val="0"/>
          <w:sz w:val="28"/>
          <w:szCs w:val="24"/>
        </w:rPr>
        <w:t>五、开标和评标</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26.开标</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26.1开标时间和地点</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sz w:val="24"/>
          <w:szCs w:val="24"/>
          <w:lang w:val="zh-CN"/>
        </w:rPr>
      </w:pPr>
      <w:r w:rsidRPr="00045A2D">
        <w:rPr>
          <w:rFonts w:ascii="宋体" w:hAnsi="宋体" w:cs="宋体" w:hint="eastAsia"/>
          <w:sz w:val="24"/>
          <w:szCs w:val="24"/>
          <w:lang w:val="zh-CN"/>
        </w:rPr>
        <w:t>采购人（代理机构）</w:t>
      </w:r>
      <w:r w:rsidRPr="00045A2D">
        <w:rPr>
          <w:rFonts w:ascii="宋体" w:hAnsi="宋体" w:cs="宋体" w:hint="eastAsia"/>
          <w:sz w:val="24"/>
          <w:szCs w:val="24"/>
        </w:rPr>
        <w:t>、监督人员应在开标时间前到达指定开标地点开通远程不见面开标大厅及开启“文字互动”等功能，组织投标人（供应商）准时在网上参加投标、开标活动，投标</w:t>
      </w:r>
      <w:r w:rsidRPr="00045A2D">
        <w:rPr>
          <w:rFonts w:ascii="宋体" w:hAnsi="宋体" w:cs="宋体" w:hint="eastAsia"/>
          <w:sz w:val="24"/>
          <w:szCs w:val="24"/>
        </w:rPr>
        <w:lastRenderedPageBreak/>
        <w:t>人无须到现场。</w:t>
      </w:r>
      <w:r w:rsidRPr="00045A2D">
        <w:rPr>
          <w:rFonts w:ascii="宋体" w:hAnsi="宋体" w:cs="宋体" w:hint="eastAsia"/>
          <w:sz w:val="24"/>
          <w:szCs w:val="24"/>
          <w:lang w:val="zh-CN"/>
        </w:rPr>
        <w:t>评标委员会成员不得参加开标活动。</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26.2开标程序</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rsidR="0029078F" w:rsidRPr="00045A2D" w:rsidRDefault="000D56E7">
      <w:pPr>
        <w:tabs>
          <w:tab w:val="left" w:pos="1260"/>
        </w:tabs>
        <w:autoSpaceDE w:val="0"/>
        <w:autoSpaceDN w:val="0"/>
        <w:spacing w:line="360" w:lineRule="auto"/>
        <w:ind w:firstLineChars="150" w:firstLine="360"/>
        <w:contextualSpacing/>
        <w:jc w:val="left"/>
        <w:rPr>
          <w:rFonts w:ascii="宋体" w:hAnsi="宋体" w:cs="宋体"/>
          <w:kern w:val="0"/>
          <w:sz w:val="24"/>
          <w:szCs w:val="24"/>
        </w:rPr>
      </w:pPr>
      <w:r w:rsidRPr="00045A2D">
        <w:rPr>
          <w:rFonts w:ascii="宋体" w:hAnsi="宋体" w:cs="宋体" w:hint="eastAsia"/>
          <w:kern w:val="0"/>
          <w:sz w:val="24"/>
          <w:szCs w:val="24"/>
        </w:rPr>
        <w:t>（5）采购人（代理机构）保存最终《开标记录表》，不见面开标活动结束。</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26.3采购人应当对开标、评标现场活动进行全程录音录像。录音录像应当清晰可辨，音像资料作为采购文件一并存档。</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26.4投标人不足3家的，不得开标。</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27.资格审查</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开标结束后，采购人依法对投标人的资格进行审查。合格投标人不足3家的，不得评标。</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28.评标委员会的组成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28.1采购人将依法组建评标委员会，评标委员会由采购人代表和评审专家组成，成员人数应当为5人以上单数。评审专家依法从政府采购评审专家库中随机抽取。</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28.1.1采购项目符合下列情形之一的，评标委员会成员人数应当为7人以上单数：</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(1)采购预算金额在1000万元以上；</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(2)技术复杂；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(3)社会影响较大。</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28.2评审专家对本单位的采购项目只能作为采购人代表参与评标。采购代理机构工作人员不得参加由本机构代理的政府采购项目的评标。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28.3评审专家与投标人存在下列利害关系之一的,应当回避:</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(1)参加采购活动前三年内,与供应商存在劳动关系,或者担任过供应商的董事、监事,或者是供应商的控股股东或实际控制人；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(2)与供应商的法定代表人或者负责人有夫妻、直系血亲、三代以内旁系血亲或者近姻亲关系；</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(3)与供应商有其他可能影响政府采购活动公平、公正进行的关系。</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28.5采购人不得担任评标小组长。</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28.7评标委员会成员名单在评标结果公告前应当保密。</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29.符合性审查</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29.2审查、评价投标文件是否符合招标文件的商务、技术等实质性要求。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29.3可要求投标人对投标文件有关事项作出澄清或者说明。</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30.投标文件的澄清</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30.1对于投标文件中含义不明确、同类问题表述不一致或者有明显文字和计算错误的内容，评标委员会应当要求投标人作出必要的澄清、说明或者补正。</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30.2投标人的澄清、说明或者补正应当采用包括但不限于电子邮件或电话等形式。投标人的澄清、说明或者补正不得超出投标文件的范围或者改变投标文件的实质性内容。</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30.3投标人的澄清文件是其投标文件的组成部分。</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31.投标文件报价出现前后不一致的修正</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(1)投标文件中开标一览表(报价表)内容与投标文件中相应内容不一致的，以开标一览表(报价表)为准；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(2)大写金额和小写金额不一致的，以大写金额为准；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(3)单价金额小数点或者百分比有明显错位的，以开标一览表的总价为准，并修改单价；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32.投标无效情形</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32.1投标文件属下列情况之一的，按照无效投标处理：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(1)未按照招标文件的规定提交投标承诺函的；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(2)投标文件未按招标文件要求签署、盖章的；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(3)不具备招标文件中规定的资格要求的；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(4)报价超过招标文件中规定的预算金额或者最高限价的；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(5)投标文件含有采购人不能接受的附加条件的。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32.2有下列情形之一的，视为投标人串通投标，其投标无效：</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(1)不同投标人的投标文件由同一单位或者个人编制；</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(2)不同投标人委托同一单位或者个人办理投标事宜；</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(3)不同投标人的投标文件载明的项目管理成员或者联系人员为同一人；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(4)不同投标人的投标文件异常一致或者投标报价呈规律性差异。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9078F" w:rsidRPr="00045A2D" w:rsidRDefault="000D56E7">
      <w:pPr>
        <w:autoSpaceDE w:val="0"/>
        <w:autoSpaceDN w:val="0"/>
        <w:adjustRightInd w:val="0"/>
        <w:snapToGrid w:val="0"/>
        <w:spacing w:line="360" w:lineRule="auto"/>
        <w:ind w:firstLineChars="200" w:firstLine="482"/>
        <w:jc w:val="left"/>
        <w:rPr>
          <w:rFonts w:ascii="宋体" w:hAnsi="宋体" w:cs="宋体"/>
          <w:b/>
          <w:kern w:val="0"/>
          <w:sz w:val="24"/>
          <w:szCs w:val="24"/>
        </w:rPr>
      </w:pPr>
      <w:r w:rsidRPr="00045A2D">
        <w:rPr>
          <w:rFonts w:ascii="宋体" w:hAnsi="宋体" w:cs="宋体" w:hint="eastAsia"/>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29078F" w:rsidRPr="00045A2D" w:rsidRDefault="000D56E7">
      <w:pPr>
        <w:autoSpaceDE w:val="0"/>
        <w:autoSpaceDN w:val="0"/>
        <w:adjustRightInd w:val="0"/>
        <w:snapToGrid w:val="0"/>
        <w:spacing w:line="360" w:lineRule="auto"/>
        <w:ind w:firstLineChars="200" w:firstLine="482"/>
        <w:rPr>
          <w:rFonts w:ascii="宋体" w:hAnsi="宋体" w:cs="宋体"/>
          <w:b/>
          <w:kern w:val="0"/>
          <w:sz w:val="24"/>
          <w:szCs w:val="24"/>
        </w:rPr>
      </w:pPr>
      <w:r w:rsidRPr="00045A2D">
        <w:rPr>
          <w:rFonts w:ascii="宋体" w:hAnsi="宋体" w:cs="宋体" w:hint="eastAsia"/>
          <w:b/>
          <w:bCs/>
          <w:sz w:val="24"/>
          <w:szCs w:val="24"/>
          <w:lang w:val="zh-CN"/>
        </w:rPr>
        <w:t>32.6对投标文件进行一致性分析，分析投标文件是否有雷同现象，判定投标人是否有串通投标行为。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32.7法律、法规和招标文件规定的其他无效情形。</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33.相同品牌投标人的认定</w:t>
      </w:r>
      <w:r w:rsidRPr="00045A2D">
        <w:rPr>
          <w:rFonts w:ascii="宋体" w:hAnsi="宋体" w:cs="宋体" w:hint="eastAsia"/>
          <w:b/>
          <w:bCs/>
          <w:sz w:val="24"/>
          <w:szCs w:val="24"/>
          <w:lang w:val="zh-CN"/>
        </w:rPr>
        <w:t>（服务类项目不适用本条款规定）</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33.1采用最低评标价法的，提供相同品牌产品的不同投标人参加同一合同项下投标的，以</w:t>
      </w:r>
      <w:r w:rsidRPr="00045A2D">
        <w:rPr>
          <w:rFonts w:ascii="宋体" w:hAnsi="宋体" w:cs="宋体" w:hint="eastAsia"/>
          <w:kern w:val="0"/>
          <w:sz w:val="24"/>
          <w:szCs w:val="24"/>
        </w:rPr>
        <w:lastRenderedPageBreak/>
        <w:t>其中通过资格审查、符合性审查且报价最低的参加评标；报价相同的，由采购人或者采购人委托评标委员会采取随机抽取方式确定一个参加评标的投标人，其他投标无效。</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34.投标文件的比较与评价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35.评标方法、评标标准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35.1评标方法分为最低评标价法和综合评分法。</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（1）最低评标价法</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a. 最低评标价法，是指投标文件满足招标文件全部实质性要求，且投标报价最低的投标人为中标候选人的评标方法。</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29078F" w:rsidRPr="00045A2D" w:rsidRDefault="000D56E7">
      <w:pPr>
        <w:autoSpaceDE w:val="0"/>
        <w:autoSpaceDN w:val="0"/>
        <w:adjustRightInd w:val="0"/>
        <w:snapToGrid w:val="0"/>
        <w:spacing w:line="360" w:lineRule="auto"/>
        <w:ind w:firstLineChars="250" w:firstLine="600"/>
        <w:jc w:val="left"/>
        <w:rPr>
          <w:rFonts w:ascii="宋体" w:hAnsi="宋体" w:cs="宋体"/>
          <w:kern w:val="0"/>
          <w:sz w:val="24"/>
          <w:szCs w:val="24"/>
        </w:rPr>
      </w:pPr>
      <w:r w:rsidRPr="00045A2D">
        <w:rPr>
          <w:rFonts w:ascii="宋体" w:hAnsi="宋体" w:cs="宋体" w:hint="eastAsia"/>
          <w:kern w:val="0"/>
          <w:sz w:val="24"/>
          <w:szCs w:val="24"/>
        </w:rPr>
        <w:t>35.2价格分</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（1）价格分采用低价优先法计算，即满足招标文件要求且投标价格最低的投标报价为评标基准价，其价格分为满分。其他投标人的价格分统一按照下列公式计算：</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投标报价得分=(评标基准价/投标报价)×100</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评标总得分=F1×A1+F2×A2+……+Fn×An</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F1、F2……Fn分别为各项评审因素的得分;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A1、A2、……An 分别为各项评审因素所占的权重(A1+A2+……+An=1)。</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（2）评标过程中，不得去掉报价中的最高报价和最低报价。</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（3）因落实政府采购政策进行价格调整的，以调整后的价格计算评标基准价和投标报价。</w:t>
      </w:r>
    </w:p>
    <w:p w:rsidR="0029078F" w:rsidRPr="00045A2D" w:rsidRDefault="000D56E7">
      <w:pPr>
        <w:autoSpaceDE w:val="0"/>
        <w:autoSpaceDN w:val="0"/>
        <w:adjustRightInd w:val="0"/>
        <w:snapToGrid w:val="0"/>
        <w:spacing w:line="360" w:lineRule="auto"/>
        <w:ind w:firstLineChars="196" w:firstLine="472"/>
        <w:jc w:val="left"/>
        <w:rPr>
          <w:rFonts w:ascii="宋体" w:hAnsi="宋体" w:cs="宋体"/>
          <w:b/>
          <w:kern w:val="0"/>
          <w:sz w:val="24"/>
          <w:szCs w:val="24"/>
        </w:rPr>
      </w:pPr>
      <w:r w:rsidRPr="00045A2D">
        <w:rPr>
          <w:rFonts w:ascii="宋体" w:hAnsi="宋体" w:cs="宋体" w:hint="eastAsia"/>
          <w:b/>
          <w:kern w:val="0"/>
          <w:sz w:val="24"/>
          <w:szCs w:val="24"/>
        </w:rPr>
        <w:t>35.3本次评标具体评标方法、评标标准见（第六章 资格审查与评标）。</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36.推荐中标候选人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36.1采用最低评标价法的，评标结果按投标报价由低到高顺序排列。投标报价相同的并列。投标文件满足招标文件全部实质性要求且投标报价最低的投标人为排名第一的中标候选人。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37.评审意见无效情形</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评标委员会及其成员有下列行为之一的，其评审意见无效：</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(1)确定参与评标至评标结束前私自接触投标人；</w:t>
      </w:r>
    </w:p>
    <w:p w:rsidR="0029078F" w:rsidRPr="00045A2D" w:rsidRDefault="000D56E7">
      <w:pPr>
        <w:autoSpaceDE w:val="0"/>
        <w:autoSpaceDN w:val="0"/>
        <w:adjustRightInd w:val="0"/>
        <w:snapToGrid w:val="0"/>
        <w:spacing w:line="360" w:lineRule="auto"/>
        <w:ind w:firstLineChars="200" w:firstLine="464"/>
        <w:jc w:val="left"/>
        <w:rPr>
          <w:rFonts w:ascii="宋体" w:hAnsi="宋体" w:cs="宋体"/>
          <w:spacing w:val="-4"/>
          <w:kern w:val="0"/>
          <w:sz w:val="24"/>
          <w:szCs w:val="24"/>
        </w:rPr>
      </w:pPr>
      <w:r w:rsidRPr="00045A2D">
        <w:rPr>
          <w:rFonts w:ascii="宋体" w:hAnsi="宋体" w:cs="宋体" w:hint="eastAsia"/>
          <w:spacing w:val="-4"/>
          <w:kern w:val="0"/>
          <w:sz w:val="24"/>
          <w:szCs w:val="24"/>
        </w:rPr>
        <w:t>(2)接受投标人提出的与投标文件不一致的澄清或者说明，《投标人须知》29条规定的情形除外；</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(3)违反评标纪律发表倾向性意见或者征询采购人的倾向性意见；</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(4)对需要专业判断的主观评审因素协商评分；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(5)在评标过程中擅离职守，影响评标程序正常进行的；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(6)记录、复制或者带走任何评标资料；</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(7)其他不遵守评标纪律的行为。</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38.保密</w:t>
      </w:r>
    </w:p>
    <w:p w:rsidR="0029078F" w:rsidRPr="00045A2D" w:rsidRDefault="000D56E7">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38.1评审专家应当遵守评审工作纪律，不得泄露评审文件、评审情况和评审中获悉的商业秘密。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38.2采购人、采购代理机构应当采取必要措施，保证评标在严格保密的情况下进行。有关人员对评标情况以及在评标过程中获悉的国家秘密、商业秘密负有保密责任。</w:t>
      </w:r>
    </w:p>
    <w:p w:rsidR="0029078F" w:rsidRPr="00045A2D" w:rsidRDefault="000D56E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sidRPr="00045A2D">
        <w:rPr>
          <w:rFonts w:ascii="宋体" w:hAnsi="宋体" w:cs="宋体" w:hint="eastAsia"/>
          <w:b/>
          <w:kern w:val="0"/>
          <w:sz w:val="28"/>
          <w:szCs w:val="24"/>
        </w:rPr>
        <w:t>六、定标和授予合同</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39.确定中标人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39.1采购人应当自收到评审报告之日起1个工作日内，在评标报告确定的中标候选人名单中按顺序确定中标人。中标候选人并列的，由采购人采取随机抽取的方式确定。</w:t>
      </w:r>
    </w:p>
    <w:p w:rsidR="0029078F" w:rsidRPr="00045A2D" w:rsidRDefault="000D56E7">
      <w:pPr>
        <w:pStyle w:val="afd"/>
        <w:autoSpaceDE w:val="0"/>
        <w:autoSpaceDN w:val="0"/>
        <w:adjustRightInd w:val="0"/>
        <w:snapToGrid w:val="0"/>
        <w:spacing w:line="360" w:lineRule="auto"/>
        <w:ind w:firstLineChars="0" w:firstLine="480"/>
        <w:jc w:val="left"/>
        <w:rPr>
          <w:rFonts w:ascii="宋体" w:hAnsi="宋体" w:cs="宋体"/>
          <w:kern w:val="0"/>
          <w:sz w:val="24"/>
          <w:szCs w:val="24"/>
        </w:rPr>
      </w:pPr>
      <w:r w:rsidRPr="00045A2D">
        <w:rPr>
          <w:rFonts w:ascii="宋体" w:hAnsi="宋体" w:cs="宋体" w:hint="eastAsia"/>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40.中标公告、发出中标通知书</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40.1采购人确认中标人后，采购人在公告中标结果的同时，通知中标人核验投标时由信用承诺函替代的证明材料。经核验无误后，发出中标通知书。</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40.2中标通知书发出后，采购人不得违法改变中标结果，中标人无正当理由不得放弃中标。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40.3中标人在接到中标通知时，须向代理机构发送投标报价及分项报价一览表（包含主要中标标的的名称、规格型号、数量、单价、服务要求等）电子文档，并同时通知代理机构联系人。</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41.质疑提出与答复</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41.1供应商认为采购文件、采购过程和中标结果使自己的权益受到损害的，可以依法向采购人、采购代理机构提出质疑。提出质疑的供应商应当是参与本项目采购活动的供应商。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(2)对采购过程提出质疑的，为各采购程序环节结束之日起七个工作日内，以书面形式向采购人和采购代理机构一次性提出；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(1)对采购文件提出的质疑，依法通过澄清或者修改可以继续开展采购活动的，澄清或者修改采购文件后继续开展采购活动；否则应当修改采购文件后重新开展采购活动。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(2)对采购过程、中标结果提出的质疑，合格供应商符合法定数量时，可以从合格的中标候选人中另行确定中标供应商的，应当依法另行确定中标供应商；否则应当重新开展采购活动。</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42.签订合同</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采购人应当自中标通知书发出之日起</w:t>
      </w:r>
      <w:r w:rsidR="00806B17" w:rsidRPr="00045A2D">
        <w:rPr>
          <w:rFonts w:ascii="宋体" w:hAnsi="宋体" w:cs="宋体" w:hint="eastAsia"/>
          <w:kern w:val="0"/>
          <w:sz w:val="24"/>
          <w:szCs w:val="24"/>
        </w:rPr>
        <w:t>30</w:t>
      </w:r>
      <w:r w:rsidRPr="00045A2D">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410AA0" w:rsidRPr="00045A2D" w:rsidRDefault="00410AA0" w:rsidP="00410AA0">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采购人自采购合同签订之日起，1个工作日内到许昌市建安区政府采购监督管理办公室进行合同备案，并登陆“许昌市政府采购网”进行网上备案。</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43.履约保证金</w:t>
      </w:r>
    </w:p>
    <w:p w:rsidR="0029078F" w:rsidRPr="00045A2D" w:rsidRDefault="000D56E7">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根据《许昌市建安区财政局关于加大政府采购支持中小企业力度有关事项的通知》（建安财购〔2022〕1号）要求自2022年7月1日起，全面取消政府采购履约保证金。</w:t>
      </w:r>
    </w:p>
    <w:p w:rsidR="006D1F89" w:rsidRPr="00045A2D" w:rsidRDefault="006D1F89" w:rsidP="006D1F89">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44. 政府采购合同融资</w:t>
      </w:r>
    </w:p>
    <w:p w:rsidR="00410AA0"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lastRenderedPageBreak/>
        <w:t>44.1缓解中小企业融资难题</w:t>
      </w:r>
    </w:p>
    <w:p w:rsidR="00410AA0"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44.2合作金融机构（排名不分先后）</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1）合作金融机构名称：中原银行许昌分行（小微金融部）</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联系人及电话：陈阳 13137407575 方金龙 15836539901</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地址：许昌市建安大道与紫云路交汇处中原银行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2）合作金融机构名称：浦发银行许昌分行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联系人及电话：赵勇 0374-7313569、7313502 18937459920</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地址：许昌市许继大道1163号许继花园</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3）合作金融机构名称：交通银行许昌分行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联系人：宋纪刚 0374-2369912 13733951305</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地址：许昌市莲城大道114号</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4）合作金融机构名称：光大银行许昌分行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联系人：李东磊 0374-2928168 18569936868</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地址：许昌市魏都区八一路文峰路交叉口西北角</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5）合作金融机构名称：招商银行许昌分行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联系人及电话：崔星迪 0374-5376058 18839983051</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地址：许昌市建安大道中段新天下AB座</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6）合作金融机构名称：邮储银行许昌市分行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联系人及电话：张彦峰13839001972 武松涛18839902679</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徐亚爽15038297574</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地址：许昌市莲城大道邮储银行莲城支行二楼</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7）合作金融机构名称：中国银行许昌分行35</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联系人及电话：白炜 13938772680 刘晓飞 0374-3338596</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地址：许昌市魏都区建设路1488号</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lastRenderedPageBreak/>
        <w:t>8）合作金融机构名称：中信银行郑州红专路支行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联系人：韩晨 13253490679</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地址：郑州市金水区经三路北26号中信银行郑州红专路支行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9）合作金融机构名称：郑州银行许昌分行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联系人：王晶 0374-2298011 18339062222</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地址：河南省许昌市魏都区莲城大道与魏文路交叉口西南角亨通君成国际大厦</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41.3 “许昌市政府采购合同融资金融产品推介名录”链接</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sz w:val="24"/>
        </w:rPr>
        <w:t>http://xuchang.hngp.gov.cn/xuchang/content?infoId=1606365368231095&amp;channelCode=H711001</w:t>
      </w:r>
    </w:p>
    <w:p w:rsidR="00504712" w:rsidRPr="00045A2D" w:rsidRDefault="00504712" w:rsidP="00504712">
      <w:pPr>
        <w:autoSpaceDE w:val="0"/>
        <w:autoSpaceDN w:val="0"/>
        <w:adjustRightInd w:val="0"/>
        <w:snapToGrid w:val="0"/>
        <w:spacing w:line="360" w:lineRule="auto"/>
        <w:jc w:val="left"/>
        <w:rPr>
          <w:rFonts w:ascii="宋体" w:hAnsi="宋体"/>
          <w:b/>
          <w:sz w:val="24"/>
        </w:rPr>
      </w:pPr>
      <w:r w:rsidRPr="00045A2D">
        <w:rPr>
          <w:rFonts w:ascii="宋体" w:hAnsi="宋体" w:hint="eastAsia"/>
          <w:b/>
          <w:sz w:val="24"/>
        </w:rPr>
        <w:t xml:space="preserve">45. 其他 </w:t>
      </w:r>
    </w:p>
    <w:p w:rsidR="0029078F" w:rsidRPr="00045A2D" w:rsidRDefault="00504712" w:rsidP="00504712">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本次招标文件未尽事项，以法律法规规定的为准。</w:t>
      </w:r>
    </w:p>
    <w:p w:rsidR="0029078F" w:rsidRPr="00045A2D" w:rsidRDefault="0029078F">
      <w:pPr>
        <w:pStyle w:val="Style2"/>
      </w:pPr>
    </w:p>
    <w:p w:rsidR="0029078F" w:rsidRPr="00045A2D" w:rsidRDefault="000D56E7">
      <w:pPr>
        <w:pageBreakBefore/>
        <w:jc w:val="center"/>
        <w:outlineLvl w:val="0"/>
        <w:rPr>
          <w:rFonts w:ascii="宋体" w:hAnsi="宋体" w:cs="宋体"/>
          <w:b/>
          <w:sz w:val="36"/>
          <w:szCs w:val="36"/>
        </w:rPr>
      </w:pPr>
      <w:r w:rsidRPr="00045A2D">
        <w:rPr>
          <w:rFonts w:ascii="宋体" w:hAnsi="宋体" w:cs="宋体" w:hint="eastAsia"/>
          <w:b/>
          <w:sz w:val="36"/>
          <w:szCs w:val="36"/>
        </w:rPr>
        <w:lastRenderedPageBreak/>
        <w:t>第五章 政府采购政策功能</w:t>
      </w:r>
    </w:p>
    <w:p w:rsidR="0029078F" w:rsidRPr="00045A2D" w:rsidRDefault="0029078F">
      <w:pPr>
        <w:rPr>
          <w:rFonts w:ascii="宋体" w:hAnsi="宋体" w:cs="宋体"/>
          <w:b/>
          <w:kern w:val="0"/>
          <w:sz w:val="36"/>
          <w:szCs w:val="36"/>
        </w:rPr>
      </w:pPr>
    </w:p>
    <w:p w:rsidR="0029078F" w:rsidRPr="00045A2D" w:rsidRDefault="000D56E7">
      <w:pPr>
        <w:spacing w:line="360" w:lineRule="auto"/>
        <w:ind w:firstLineChars="200" w:firstLine="480"/>
        <w:contextualSpacing/>
        <w:jc w:val="left"/>
        <w:rPr>
          <w:rFonts w:ascii="宋体" w:hAnsi="宋体" w:cs="宋体"/>
          <w:sz w:val="24"/>
        </w:rPr>
      </w:pPr>
      <w:r w:rsidRPr="00045A2D">
        <w:rPr>
          <w:rFonts w:ascii="宋体" w:hAnsi="宋体" w:cs="宋体" w:hint="eastAsia"/>
          <w:sz w:val="24"/>
        </w:rPr>
        <w:t>根据《中华人民共和国政府采购法》、《中华人民共和国政府采购法实施条例》、《政府采购货物和服务招标投标管理办法》等规定，</w:t>
      </w:r>
      <w:r w:rsidRPr="00045A2D">
        <w:rPr>
          <w:rFonts w:ascii="宋体" w:hAnsi="宋体" w:cs="宋体" w:hint="eastAsia"/>
          <w:sz w:val="24"/>
          <w:szCs w:val="21"/>
          <w:lang w:val="zh-CN"/>
        </w:rPr>
        <w:t>政府采购项目应落实节约能源、保护环境、促进中小企业发展、支持监狱企业发展、促进残疾人就业、支持脱贫攻坚等政府采购政策。</w:t>
      </w:r>
    </w:p>
    <w:p w:rsidR="0029078F" w:rsidRPr="00045A2D" w:rsidRDefault="000D56E7">
      <w:pPr>
        <w:pStyle w:val="a9"/>
        <w:spacing w:line="360" w:lineRule="auto"/>
        <w:ind w:firstLineChars="200" w:firstLine="482"/>
        <w:contextualSpacing/>
        <w:jc w:val="left"/>
        <w:rPr>
          <w:rFonts w:ascii="宋体" w:hAnsi="宋体" w:cs="宋体"/>
          <w:b/>
          <w:sz w:val="24"/>
          <w:lang w:val="zh-CN"/>
        </w:rPr>
      </w:pPr>
      <w:r w:rsidRPr="00045A2D">
        <w:rPr>
          <w:rFonts w:ascii="宋体" w:hAnsi="宋体" w:cs="宋体" w:hint="eastAsia"/>
          <w:b/>
          <w:sz w:val="24"/>
          <w:lang w:val="zh-CN"/>
        </w:rPr>
        <w:t>一、节能能源、保护环境</w:t>
      </w:r>
    </w:p>
    <w:p w:rsidR="0029078F" w:rsidRPr="00045A2D" w:rsidRDefault="000D56E7">
      <w:pPr>
        <w:spacing w:line="360" w:lineRule="auto"/>
        <w:ind w:firstLineChars="196" w:firstLine="470"/>
        <w:contextualSpacing/>
        <w:jc w:val="left"/>
        <w:rPr>
          <w:rFonts w:ascii="宋体" w:hAnsi="宋体" w:cs="宋体"/>
          <w:b/>
          <w:bCs/>
          <w:sz w:val="24"/>
          <w:szCs w:val="21"/>
        </w:rPr>
      </w:pPr>
      <w:r w:rsidRPr="00045A2D">
        <w:rPr>
          <w:rFonts w:ascii="宋体" w:hAnsi="宋体" w:cs="宋体" w:hint="eastAsia"/>
          <w:sz w:val="24"/>
          <w:szCs w:val="21"/>
          <w:lang w:val="zh-CN"/>
        </w:rPr>
        <w:t>按照《财政部、发展改革委、生态环境部、市场监管总局关于调整优化节能产品、环境标志产品政府采购执行机制的通知》（财库〔2019〕9号）和</w:t>
      </w:r>
      <w:r w:rsidRPr="00045A2D">
        <w:rPr>
          <w:rFonts w:ascii="宋体" w:hAnsi="宋体" w:cs="宋体" w:hint="eastAsia"/>
          <w:sz w:val="24"/>
          <w:szCs w:val="21"/>
        </w:rPr>
        <w:t>财政部、生态环境部</w:t>
      </w:r>
      <w:r w:rsidRPr="00045A2D">
        <w:rPr>
          <w:rFonts w:ascii="宋体" w:hAnsi="宋体" w:cs="宋体" w:hint="eastAsia"/>
          <w:sz w:val="24"/>
          <w:szCs w:val="21"/>
          <w:lang w:val="zh-CN"/>
        </w:rPr>
        <w:t>《关于印发环境标志产品政府采购品目清单的通知》</w:t>
      </w:r>
      <w:r w:rsidRPr="00045A2D">
        <w:rPr>
          <w:rFonts w:ascii="宋体" w:hAnsi="宋体" w:cs="宋体" w:hint="eastAsia"/>
          <w:sz w:val="24"/>
          <w:szCs w:val="21"/>
        </w:rPr>
        <w:t>（财库[2019]18号）以及</w:t>
      </w:r>
      <w:r w:rsidRPr="00045A2D">
        <w:rPr>
          <w:rFonts w:ascii="宋体" w:hAnsi="宋体" w:cs="宋体" w:hint="eastAsia"/>
          <w:sz w:val="24"/>
          <w:szCs w:val="21"/>
          <w:lang w:val="zh-CN"/>
        </w:rPr>
        <w:t>财政部、发展改革委</w:t>
      </w:r>
      <w:r w:rsidRPr="00045A2D">
        <w:rPr>
          <w:rFonts w:ascii="宋体" w:hAnsi="宋体" w:cs="宋体" w:hint="eastAsia"/>
          <w:sz w:val="24"/>
          <w:szCs w:val="21"/>
        </w:rPr>
        <w:t>《关于印发节能产品政府采购品目清单的通知》（财库[2019]19号）</w:t>
      </w:r>
      <w:r w:rsidRPr="00045A2D">
        <w:rPr>
          <w:rFonts w:ascii="宋体" w:hAnsi="宋体" w:cs="宋体" w:hint="eastAsia"/>
          <w:sz w:val="24"/>
          <w:szCs w:val="21"/>
          <w:lang w:val="zh-CN"/>
        </w:rPr>
        <w:t>，</w:t>
      </w:r>
      <w:r w:rsidRPr="00045A2D">
        <w:rPr>
          <w:rFonts w:ascii="宋体" w:hAnsi="宋体" w:cs="宋体" w:hint="eastAsia"/>
          <w:sz w:val="24"/>
          <w:szCs w:val="21"/>
        </w:rPr>
        <w:t>采购属于政府强</w:t>
      </w:r>
      <w:r w:rsidRPr="00045A2D">
        <w:rPr>
          <w:rFonts w:ascii="宋体" w:hAnsi="宋体" w:cs="宋体" w:hint="eastAsia"/>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9078F" w:rsidRPr="00045A2D" w:rsidRDefault="000D56E7">
      <w:pPr>
        <w:pStyle w:val="a9"/>
        <w:spacing w:line="360" w:lineRule="auto"/>
        <w:ind w:firstLineChars="200" w:firstLine="482"/>
        <w:contextualSpacing/>
        <w:jc w:val="left"/>
        <w:rPr>
          <w:rFonts w:ascii="宋体" w:hAnsi="宋体" w:cs="宋体"/>
          <w:b/>
          <w:sz w:val="24"/>
          <w:lang w:val="zh-CN"/>
        </w:rPr>
      </w:pPr>
      <w:r w:rsidRPr="00045A2D">
        <w:rPr>
          <w:rFonts w:ascii="宋体" w:hAnsi="宋体" w:cs="宋体" w:hint="eastAsia"/>
          <w:b/>
          <w:sz w:val="24"/>
          <w:lang w:val="zh-CN"/>
        </w:rPr>
        <w:t>二、促进中小企业发展（不含民办非企业）</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（一）专门面向中小企业预留采购份额</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（二）非专门面向中小企业预留采购份额</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1、非专门面向中小企业采购的项目，</w:t>
      </w:r>
      <w:r w:rsidR="004916EC" w:rsidRPr="00045A2D">
        <w:rPr>
          <w:rFonts w:ascii="宋体" w:hAnsi="宋体" w:cs="宋体" w:hint="eastAsia"/>
          <w:kern w:val="0"/>
          <w:sz w:val="24"/>
          <w:szCs w:val="24"/>
          <w:lang w:val="zh-CN"/>
        </w:rPr>
        <w:t xml:space="preserve">根据财政部、工业和信息化部《政府采购促进 中小企业发展管理办法》（财库[2020]46 号）、《关于进一步加大政府采购支持中小企业力度的通 知》（财库〔2022〕19 号）规定，对符合该办法规定的小型和微型企业报价给予 </w:t>
      </w:r>
      <w:r w:rsidR="00A24CD4" w:rsidRPr="00045A2D">
        <w:rPr>
          <w:rFonts w:ascii="宋体" w:hAnsi="宋体" w:cs="宋体" w:hint="eastAsia"/>
          <w:kern w:val="0"/>
          <w:sz w:val="24"/>
          <w:szCs w:val="24"/>
          <w:lang w:val="zh-CN"/>
        </w:rPr>
        <w:t>20%（10%-20%）(工程项目为5%（3%-5%）</w:t>
      </w:r>
      <w:r w:rsidR="004916EC" w:rsidRPr="00045A2D">
        <w:rPr>
          <w:rFonts w:ascii="宋体" w:hAnsi="宋体" w:cs="宋体" w:hint="eastAsia"/>
          <w:kern w:val="0"/>
          <w:sz w:val="24"/>
          <w:szCs w:val="24"/>
          <w:lang w:val="zh-CN"/>
        </w:rPr>
        <w:t>的扣除， 用扣除后的价格参与评审。</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2、在货物采购项目中，供应商提供的货物既有中小企业制造货物，也有大型企业制造货物的，不享受《政府采购促进中小企业发展管理办法》（财库[2020]46号）规定的中小企业扶持政策。</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3、以联合体形式参加政府采购活动，联合体各方均为中小企业的，联合体视同中小企业。其中，联合体各方均为小微企业的，联合体视同小微企业。</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4、</w:t>
      </w:r>
      <w:r w:rsidR="004916EC" w:rsidRPr="00045A2D">
        <w:rPr>
          <w:rFonts w:ascii="宋体" w:hAnsi="宋体" w:hint="eastAsia"/>
          <w:sz w:val="24"/>
        </w:rPr>
        <w:t>接受大中型企业与小微企业组成联合体或者允许大中型企业向一家或者多家小微企业分包 的采购项目，对于联合协议或者分包意向协议约定小微企业的合同份额占到合同总金额 30%以上的，对联合体或者大中型企业的报价给予4%—6%(</w:t>
      </w:r>
      <w:r w:rsidR="00A24CD4" w:rsidRPr="00045A2D">
        <w:rPr>
          <w:rFonts w:ascii="宋体" w:hAnsi="宋体" w:hint="eastAsia"/>
          <w:sz w:val="24"/>
        </w:rPr>
        <w:t>工程项目2%(</w:t>
      </w:r>
      <w:r w:rsidR="004916EC" w:rsidRPr="00045A2D">
        <w:rPr>
          <w:rFonts w:ascii="宋体" w:hAnsi="宋体" w:hint="eastAsia"/>
          <w:sz w:val="24"/>
        </w:rPr>
        <w:t>1%-2%）的扣除，用扣除后的价格参加评审。组成联合体或者接受分包的小微企业与联合体内其他企业、分包企业之</w:t>
      </w:r>
      <w:r w:rsidR="004916EC" w:rsidRPr="00045A2D">
        <w:rPr>
          <w:rFonts w:ascii="宋体" w:hAnsi="宋体" w:hint="eastAsia"/>
          <w:sz w:val="24"/>
        </w:rPr>
        <w:lastRenderedPageBreak/>
        <w:t>间存在直接控股、管理关系的，不享受价格扣除优惠政策。</w:t>
      </w:r>
    </w:p>
    <w:p w:rsidR="0029078F"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5、按照本次采购标的所属行业的划型标准，符合条件的中小企业应按照招标文件格式要求提供《中小企业声明函》，否则不得享受相关中小企业扶持政策。</w:t>
      </w:r>
    </w:p>
    <w:p w:rsidR="0029078F" w:rsidRPr="00045A2D" w:rsidRDefault="000D56E7">
      <w:pPr>
        <w:topLinePunct/>
        <w:spacing w:line="360" w:lineRule="auto"/>
        <w:ind w:firstLineChars="200" w:firstLine="482"/>
        <w:contextualSpacing/>
        <w:jc w:val="left"/>
        <w:rPr>
          <w:rFonts w:ascii="宋体" w:hAnsi="宋体" w:cs="宋体"/>
          <w:sz w:val="24"/>
        </w:rPr>
      </w:pPr>
      <w:r w:rsidRPr="00045A2D">
        <w:rPr>
          <w:rFonts w:ascii="宋体" w:hAnsi="宋体" w:cs="宋体" w:hint="eastAsia"/>
          <w:b/>
          <w:bCs/>
          <w:sz w:val="24"/>
        </w:rPr>
        <w:t>三、支持监狱企业发展</w:t>
      </w:r>
    </w:p>
    <w:p w:rsidR="0029078F" w:rsidRPr="00045A2D" w:rsidRDefault="000D56E7">
      <w:pPr>
        <w:spacing w:line="360" w:lineRule="auto"/>
        <w:ind w:firstLineChars="200" w:firstLine="480"/>
        <w:contextualSpacing/>
        <w:jc w:val="left"/>
        <w:rPr>
          <w:rFonts w:ascii="宋体" w:hAnsi="宋体" w:cs="宋体"/>
          <w:sz w:val="24"/>
        </w:rPr>
      </w:pPr>
      <w:r w:rsidRPr="00045A2D">
        <w:rPr>
          <w:rFonts w:ascii="宋体" w:hAnsi="宋体" w:cs="宋体" w:hint="eastAsia"/>
          <w:sz w:val="24"/>
        </w:rPr>
        <w:t>按照财政部、司法部发布的《关于政府采购支持监狱企业发展有关问题的通知》（</w:t>
      </w:r>
      <w:bookmarkStart w:id="25" w:name="OLE_LINK6"/>
      <w:r w:rsidRPr="00045A2D">
        <w:rPr>
          <w:rFonts w:ascii="宋体" w:hAnsi="宋体" w:cs="宋体" w:hint="eastAsia"/>
          <w:sz w:val="24"/>
        </w:rPr>
        <w:t>财库[2014]68号</w:t>
      </w:r>
      <w:bookmarkEnd w:id="25"/>
      <w:r w:rsidRPr="00045A2D">
        <w:rPr>
          <w:rFonts w:ascii="宋体" w:hAnsi="宋体" w:cs="宋体" w:hint="eastAsia"/>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9078F" w:rsidRPr="00045A2D" w:rsidRDefault="000D56E7">
      <w:pPr>
        <w:spacing w:line="360" w:lineRule="auto"/>
        <w:ind w:firstLineChars="200" w:firstLine="482"/>
        <w:contextualSpacing/>
        <w:jc w:val="left"/>
        <w:rPr>
          <w:rFonts w:ascii="宋体" w:hAnsi="宋体" w:cs="宋体"/>
          <w:b/>
          <w:bCs/>
          <w:sz w:val="24"/>
        </w:rPr>
      </w:pPr>
      <w:r w:rsidRPr="00045A2D">
        <w:rPr>
          <w:rFonts w:ascii="宋体" w:hAnsi="宋体" w:cs="宋体" w:hint="eastAsia"/>
          <w:b/>
          <w:bCs/>
          <w:sz w:val="24"/>
        </w:rPr>
        <w:t>四、促进残疾人就业</w:t>
      </w:r>
    </w:p>
    <w:p w:rsidR="0029078F" w:rsidRPr="00045A2D" w:rsidRDefault="000D56E7">
      <w:pPr>
        <w:pStyle w:val="a9"/>
        <w:spacing w:line="360" w:lineRule="auto"/>
        <w:ind w:firstLineChars="200" w:firstLine="480"/>
        <w:contextualSpacing/>
        <w:jc w:val="left"/>
        <w:rPr>
          <w:rFonts w:ascii="宋体" w:hAnsi="宋体" w:cs="宋体"/>
          <w:sz w:val="24"/>
        </w:rPr>
      </w:pPr>
      <w:r w:rsidRPr="00045A2D">
        <w:rPr>
          <w:rFonts w:ascii="宋体" w:hAnsi="宋体" w:cs="宋体" w:hint="eastAsia"/>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9078F" w:rsidRPr="00045A2D" w:rsidRDefault="000D56E7">
      <w:pPr>
        <w:pStyle w:val="a9"/>
        <w:spacing w:line="360" w:lineRule="auto"/>
        <w:ind w:firstLineChars="200" w:firstLine="480"/>
        <w:contextualSpacing/>
        <w:jc w:val="left"/>
        <w:rPr>
          <w:rFonts w:ascii="宋体" w:hAnsi="宋体" w:cs="宋体"/>
          <w:sz w:val="24"/>
        </w:rPr>
      </w:pPr>
      <w:r w:rsidRPr="00045A2D">
        <w:rPr>
          <w:rFonts w:ascii="宋体" w:hAnsi="宋体" w:cs="宋体" w:hint="eastAsia"/>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9078F" w:rsidRPr="00045A2D" w:rsidRDefault="000D56E7">
      <w:pPr>
        <w:pStyle w:val="a9"/>
        <w:spacing w:line="360" w:lineRule="auto"/>
        <w:ind w:firstLineChars="200" w:firstLine="480"/>
        <w:contextualSpacing/>
        <w:jc w:val="left"/>
        <w:rPr>
          <w:rFonts w:ascii="宋体" w:hAnsi="宋体" w:cs="宋体"/>
          <w:sz w:val="24"/>
        </w:rPr>
      </w:pPr>
      <w:r w:rsidRPr="00045A2D">
        <w:rPr>
          <w:rFonts w:ascii="宋体" w:hAnsi="宋体" w:cs="宋体" w:hint="eastAsia"/>
          <w:sz w:val="24"/>
        </w:rPr>
        <w:t>3、中标人为残疾人福利性单位的，采购人应当随中标结果同时公告其《残疾人福利性单位声明函》，接受社会监督。</w:t>
      </w:r>
    </w:p>
    <w:p w:rsidR="0029078F" w:rsidRPr="00045A2D" w:rsidRDefault="000D56E7">
      <w:pPr>
        <w:spacing w:line="360" w:lineRule="auto"/>
        <w:ind w:firstLineChars="200" w:firstLine="482"/>
        <w:contextualSpacing/>
        <w:jc w:val="left"/>
        <w:rPr>
          <w:rFonts w:ascii="宋体" w:hAnsi="宋体" w:cs="宋体"/>
          <w:b/>
          <w:sz w:val="24"/>
          <w:szCs w:val="21"/>
          <w:lang w:val="zh-CN"/>
        </w:rPr>
      </w:pPr>
      <w:r w:rsidRPr="00045A2D">
        <w:rPr>
          <w:rFonts w:ascii="宋体" w:hAnsi="宋体" w:cs="宋体" w:hint="eastAsia"/>
          <w:b/>
          <w:sz w:val="24"/>
          <w:szCs w:val="21"/>
          <w:lang w:val="zh-CN"/>
        </w:rPr>
        <w:t>五、支持脱贫攻坚（物业服务采购）</w:t>
      </w:r>
    </w:p>
    <w:p w:rsidR="0029078F" w:rsidRPr="00045A2D" w:rsidRDefault="000D56E7">
      <w:pPr>
        <w:topLinePunct/>
        <w:spacing w:line="360" w:lineRule="auto"/>
        <w:ind w:firstLineChars="200" w:firstLine="480"/>
        <w:contextualSpacing/>
        <w:jc w:val="left"/>
        <w:rPr>
          <w:rFonts w:ascii="宋体" w:hAnsi="宋体" w:cs="宋体"/>
          <w:sz w:val="24"/>
          <w:szCs w:val="21"/>
        </w:rPr>
      </w:pPr>
      <w:r w:rsidRPr="00045A2D">
        <w:rPr>
          <w:rFonts w:ascii="宋体" w:hAnsi="宋体" w:cs="宋体" w:hint="eastAsia"/>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9078F" w:rsidRPr="00045A2D" w:rsidRDefault="000D56E7">
      <w:pPr>
        <w:pStyle w:val="a9"/>
        <w:spacing w:line="360" w:lineRule="auto"/>
        <w:ind w:firstLineChars="200" w:firstLine="480"/>
        <w:contextualSpacing/>
        <w:jc w:val="left"/>
        <w:rPr>
          <w:rFonts w:ascii="宋体" w:hAnsi="宋体" w:cs="宋体"/>
          <w:sz w:val="24"/>
        </w:rPr>
      </w:pPr>
      <w:r w:rsidRPr="00045A2D">
        <w:rPr>
          <w:rFonts w:ascii="宋体" w:hAnsi="宋体" w:cs="宋体" w:hint="eastAsia"/>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9078F" w:rsidRPr="00045A2D" w:rsidRDefault="000D56E7">
      <w:pPr>
        <w:widowControl/>
        <w:jc w:val="center"/>
        <w:outlineLvl w:val="0"/>
        <w:rPr>
          <w:rFonts w:ascii="宋体" w:hAnsi="宋体" w:cs="宋体"/>
          <w:b/>
          <w:sz w:val="36"/>
          <w:szCs w:val="36"/>
        </w:rPr>
      </w:pPr>
      <w:r w:rsidRPr="00045A2D">
        <w:rPr>
          <w:rFonts w:ascii="宋体" w:hAnsi="宋体"/>
          <w:b/>
          <w:sz w:val="36"/>
          <w:szCs w:val="36"/>
        </w:rPr>
        <w:br w:type="page"/>
      </w:r>
      <w:r w:rsidRPr="00045A2D">
        <w:rPr>
          <w:rFonts w:ascii="宋体" w:hAnsi="宋体" w:cs="宋体" w:hint="eastAsia"/>
          <w:b/>
          <w:sz w:val="36"/>
          <w:szCs w:val="36"/>
        </w:rPr>
        <w:lastRenderedPageBreak/>
        <w:t>第六章 资格审查与评标</w:t>
      </w:r>
    </w:p>
    <w:p w:rsidR="0029078F" w:rsidRPr="00045A2D" w:rsidRDefault="000D56E7">
      <w:pPr>
        <w:pStyle w:val="a9"/>
        <w:spacing w:line="360" w:lineRule="auto"/>
        <w:ind w:firstLine="211"/>
        <w:contextualSpacing/>
        <w:rPr>
          <w:rFonts w:ascii="宋体" w:hAnsi="宋体" w:cs="仿宋_GB2312"/>
          <w:b/>
          <w:lang w:val="zh-CN"/>
        </w:rPr>
      </w:pPr>
      <w:r w:rsidRPr="00045A2D">
        <w:rPr>
          <w:rFonts w:ascii="宋体" w:hAnsi="宋体" w:cs="仿宋_GB2312"/>
          <w:b/>
          <w:lang w:val="zh-CN"/>
        </w:rPr>
        <w:t>一、资格审查</w:t>
      </w:r>
    </w:p>
    <w:p w:rsidR="0029078F" w:rsidRPr="00045A2D" w:rsidRDefault="000D56E7">
      <w:pPr>
        <w:pStyle w:val="a9"/>
        <w:spacing w:line="360" w:lineRule="auto"/>
        <w:ind w:firstLineChars="200" w:firstLine="420"/>
        <w:contextualSpacing/>
        <w:rPr>
          <w:rFonts w:ascii="宋体" w:hAnsi="宋体" w:cs="仿宋_GB2312"/>
          <w:lang w:val="zh-CN"/>
        </w:rPr>
      </w:pPr>
      <w:r w:rsidRPr="00045A2D">
        <w:rPr>
          <w:rFonts w:ascii="宋体" w:hAnsi="宋体" w:cs="仿宋_GB2312" w:hint="eastAsia"/>
          <w:lang w:val="zh-CN"/>
        </w:rPr>
        <w:t>（一）</w:t>
      </w:r>
      <w:r w:rsidRPr="00045A2D">
        <w:rPr>
          <w:rFonts w:ascii="宋体" w:hAnsi="宋体" w:cs="仿宋_GB2312"/>
          <w:lang w:val="zh-CN"/>
        </w:rPr>
        <w:t>开标结束后，</w:t>
      </w:r>
      <w:r w:rsidRPr="00045A2D">
        <w:rPr>
          <w:rFonts w:ascii="宋体" w:hAnsi="宋体" w:cs="仿宋_GB2312" w:hint="eastAsia"/>
          <w:lang w:val="zh-CN"/>
        </w:rPr>
        <w:t>采购人（采购代理机构）依法对投标人资格进行审查</w:t>
      </w:r>
      <w:r w:rsidRPr="00045A2D">
        <w:rPr>
          <w:rFonts w:ascii="宋体" w:hAnsi="宋体" w:cs="仿宋_GB2312"/>
          <w:lang w:val="zh-CN"/>
        </w:rPr>
        <w:t>。</w:t>
      </w:r>
      <w:r w:rsidRPr="00045A2D">
        <w:rPr>
          <w:rFonts w:ascii="宋体" w:hAnsi="宋体" w:cs="仿宋_GB2312" w:hint="eastAsia"/>
          <w:lang w:val="zh-CN"/>
        </w:rPr>
        <w:t>确定符合资格的投标人不少于3 家的，将组织评标委员会进行评标。</w:t>
      </w:r>
      <w:r w:rsidRPr="00045A2D">
        <w:rPr>
          <w:rFonts w:ascii="宋体" w:hAnsi="宋体" w:cs="仿宋_GB2312" w:hint="eastAsia"/>
          <w:lang w:val="zh-CN"/>
        </w:rPr>
        <w:cr/>
        <w:t xml:space="preserve">    （二）资格证明材料（本栏所列内容为本项目的资格审查条件，如有一项不符合要求，则不能进入下一步评审）。</w:t>
      </w:r>
    </w:p>
    <w:p w:rsidR="0029078F" w:rsidRPr="00045A2D" w:rsidRDefault="000D56E7">
      <w:pPr>
        <w:spacing w:line="360" w:lineRule="auto"/>
        <w:ind w:rightChars="200" w:right="420" w:firstLineChars="200" w:firstLine="420"/>
        <w:contextualSpacing/>
        <w:rPr>
          <w:rFonts w:ascii="宋体" w:hAnsi="宋体" w:cs="仿宋_GB2312"/>
          <w:szCs w:val="21"/>
          <w:lang w:val="zh-CN"/>
        </w:rPr>
      </w:pPr>
      <w:r w:rsidRPr="00045A2D">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9078F" w:rsidRPr="00045A2D">
        <w:trPr>
          <w:trHeight w:val="567"/>
        </w:trPr>
        <w:tc>
          <w:tcPr>
            <w:tcW w:w="675"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序号</w:t>
            </w:r>
          </w:p>
        </w:tc>
        <w:tc>
          <w:tcPr>
            <w:tcW w:w="2410"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资格审查</w:t>
            </w:r>
            <w:r w:rsidRPr="00045A2D">
              <w:rPr>
                <w:rFonts w:ascii="宋体" w:hAnsi="宋体"/>
                <w:b/>
                <w:szCs w:val="21"/>
              </w:rPr>
              <w:t>因素</w:t>
            </w:r>
          </w:p>
        </w:tc>
        <w:tc>
          <w:tcPr>
            <w:tcW w:w="5954"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说明与要求</w:t>
            </w:r>
          </w:p>
        </w:tc>
      </w:tr>
      <w:tr w:rsidR="0029078F" w:rsidRPr="00045A2D">
        <w:trPr>
          <w:trHeight w:val="567"/>
        </w:trPr>
        <w:tc>
          <w:tcPr>
            <w:tcW w:w="675"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1</w:t>
            </w:r>
          </w:p>
        </w:tc>
        <w:tc>
          <w:tcPr>
            <w:tcW w:w="2410"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投标函</w:t>
            </w:r>
          </w:p>
        </w:tc>
        <w:tc>
          <w:tcPr>
            <w:tcW w:w="5954" w:type="dxa"/>
            <w:vAlign w:val="center"/>
          </w:tcPr>
          <w:p w:rsidR="0029078F" w:rsidRPr="00045A2D" w:rsidRDefault="000D56E7">
            <w:pPr>
              <w:spacing w:line="360" w:lineRule="auto"/>
              <w:rPr>
                <w:rFonts w:ascii="宋体" w:hAnsi="宋体"/>
                <w:b/>
                <w:szCs w:val="21"/>
              </w:rPr>
            </w:pPr>
            <w:r w:rsidRPr="00045A2D">
              <w:rPr>
                <w:rFonts w:ascii="宋体" w:hAnsi="宋体" w:cs="微软雅黑" w:hint="eastAsia"/>
                <w:bCs/>
                <w:szCs w:val="21"/>
              </w:rPr>
              <w:t>参考招标文件第八章3.1格式填写</w:t>
            </w:r>
          </w:p>
        </w:tc>
      </w:tr>
      <w:tr w:rsidR="00D94A35" w:rsidRPr="00045A2D">
        <w:trPr>
          <w:trHeight w:val="567"/>
        </w:trPr>
        <w:tc>
          <w:tcPr>
            <w:tcW w:w="675" w:type="dxa"/>
            <w:vAlign w:val="center"/>
          </w:tcPr>
          <w:p w:rsidR="00D94A35" w:rsidRPr="00045A2D" w:rsidRDefault="00D94A35">
            <w:pPr>
              <w:spacing w:line="360" w:lineRule="auto"/>
              <w:jc w:val="center"/>
              <w:rPr>
                <w:rFonts w:ascii="宋体" w:hAnsi="宋体"/>
                <w:b/>
                <w:szCs w:val="21"/>
              </w:rPr>
            </w:pPr>
            <w:r w:rsidRPr="00045A2D">
              <w:rPr>
                <w:rFonts w:ascii="宋体" w:hAnsi="宋体" w:hint="eastAsia"/>
                <w:b/>
                <w:szCs w:val="21"/>
              </w:rPr>
              <w:t>2</w:t>
            </w:r>
          </w:p>
        </w:tc>
        <w:tc>
          <w:tcPr>
            <w:tcW w:w="2410" w:type="dxa"/>
            <w:vAlign w:val="center"/>
          </w:tcPr>
          <w:p w:rsidR="00D94A35" w:rsidRPr="00045A2D" w:rsidRDefault="00D94A35" w:rsidP="0054630D">
            <w:pPr>
              <w:spacing w:line="360" w:lineRule="auto"/>
              <w:jc w:val="center"/>
              <w:rPr>
                <w:rFonts w:ascii="宋体" w:hAnsi="宋体"/>
                <w:b/>
                <w:szCs w:val="21"/>
              </w:rPr>
            </w:pPr>
            <w:r w:rsidRPr="00045A2D">
              <w:rPr>
                <w:rFonts w:ascii="宋体" w:hAnsi="宋体" w:hint="eastAsia"/>
                <w:b/>
                <w:szCs w:val="21"/>
              </w:rPr>
              <w:t>许昌市建安区政府采购</w:t>
            </w:r>
          </w:p>
          <w:p w:rsidR="00D94A35" w:rsidRPr="00045A2D" w:rsidRDefault="00D94A35" w:rsidP="0054630D">
            <w:pPr>
              <w:spacing w:line="360" w:lineRule="auto"/>
              <w:jc w:val="center"/>
              <w:rPr>
                <w:rFonts w:ascii="宋体" w:hAnsi="宋体"/>
                <w:b/>
                <w:szCs w:val="21"/>
              </w:rPr>
            </w:pPr>
            <w:r w:rsidRPr="00045A2D">
              <w:rPr>
                <w:rFonts w:ascii="宋体" w:hAnsi="宋体" w:hint="eastAsia"/>
                <w:b/>
                <w:szCs w:val="21"/>
              </w:rPr>
              <w:t>供应商信用承诺函</w:t>
            </w:r>
          </w:p>
        </w:tc>
        <w:tc>
          <w:tcPr>
            <w:tcW w:w="5954" w:type="dxa"/>
            <w:vAlign w:val="center"/>
          </w:tcPr>
          <w:p w:rsidR="00D94A35" w:rsidRPr="00045A2D" w:rsidRDefault="00D94A35" w:rsidP="0054630D">
            <w:pPr>
              <w:spacing w:line="360" w:lineRule="auto"/>
              <w:rPr>
                <w:rFonts w:ascii="宋体" w:hAnsi="宋体" w:cs="微软雅黑"/>
                <w:bCs/>
                <w:szCs w:val="21"/>
              </w:rPr>
            </w:pPr>
            <w:r w:rsidRPr="00045A2D">
              <w:rPr>
                <w:rFonts w:ascii="宋体" w:hAnsi="宋体" w:cs="微软雅黑" w:hint="eastAsia"/>
                <w:bCs/>
                <w:szCs w:val="21"/>
              </w:rPr>
              <w:t>按照招标文件第八章 3.5格式填写</w:t>
            </w:r>
          </w:p>
        </w:tc>
      </w:tr>
      <w:tr w:rsidR="00D94A35" w:rsidRPr="00045A2D">
        <w:trPr>
          <w:trHeight w:val="567"/>
        </w:trPr>
        <w:tc>
          <w:tcPr>
            <w:tcW w:w="675" w:type="dxa"/>
            <w:vAlign w:val="center"/>
          </w:tcPr>
          <w:p w:rsidR="00D94A35" w:rsidRPr="00045A2D" w:rsidRDefault="00D94A35" w:rsidP="00E7163B">
            <w:pPr>
              <w:spacing w:line="360" w:lineRule="auto"/>
              <w:jc w:val="center"/>
              <w:rPr>
                <w:rFonts w:ascii="宋体" w:hAnsi="宋体"/>
                <w:b/>
                <w:bCs/>
                <w:szCs w:val="21"/>
              </w:rPr>
            </w:pPr>
            <w:r w:rsidRPr="00045A2D">
              <w:rPr>
                <w:rFonts w:ascii="宋体" w:hAnsi="宋体" w:hint="eastAsia"/>
                <w:b/>
                <w:bCs/>
                <w:szCs w:val="21"/>
              </w:rPr>
              <w:t>3</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szCs w:val="21"/>
              </w:rPr>
              <w:t>投标人须具备的特殊资质证书</w:t>
            </w:r>
          </w:p>
        </w:tc>
        <w:tc>
          <w:tcPr>
            <w:tcW w:w="5954" w:type="dxa"/>
            <w:vAlign w:val="center"/>
          </w:tcPr>
          <w:p w:rsidR="00D94A35" w:rsidRPr="00045A2D" w:rsidRDefault="00DD0C3B" w:rsidP="00760461">
            <w:pPr>
              <w:spacing w:line="360" w:lineRule="auto"/>
              <w:rPr>
                <w:rFonts w:ascii="宋体" w:hAnsi="宋体"/>
                <w:b/>
                <w:bCs/>
                <w:szCs w:val="21"/>
              </w:rPr>
            </w:pPr>
            <w:r w:rsidRPr="00045A2D">
              <w:rPr>
                <w:rFonts w:ascii="宋体" w:hAnsi="宋体" w:hint="eastAsia"/>
                <w:szCs w:val="21"/>
              </w:rPr>
              <w:t>投标人为产品制造商时，提供有效的《医疗器械生产许可证》；投标人为产品代理商或经销商时，提供有效的《医疗器械经营许可证》</w:t>
            </w:r>
            <w:r w:rsidR="00B156E2" w:rsidRPr="00045A2D">
              <w:rPr>
                <w:rFonts w:ascii="宋体" w:hAnsi="宋体" w:hint="eastAsia"/>
                <w:szCs w:val="21"/>
              </w:rPr>
              <w:t>。</w:t>
            </w:r>
          </w:p>
        </w:tc>
      </w:tr>
      <w:tr w:rsidR="00D94A35" w:rsidRPr="00045A2D" w:rsidTr="0054630D">
        <w:tc>
          <w:tcPr>
            <w:tcW w:w="675" w:type="dxa"/>
            <w:vAlign w:val="center"/>
          </w:tcPr>
          <w:p w:rsidR="00D94A35" w:rsidRPr="00045A2D" w:rsidRDefault="00D94A35" w:rsidP="00E7163B">
            <w:pPr>
              <w:spacing w:line="360" w:lineRule="auto"/>
              <w:jc w:val="center"/>
              <w:rPr>
                <w:rFonts w:ascii="宋体" w:hAnsi="宋体"/>
                <w:b/>
                <w:bCs/>
                <w:szCs w:val="21"/>
              </w:rPr>
            </w:pPr>
            <w:r w:rsidRPr="00045A2D">
              <w:rPr>
                <w:rFonts w:ascii="宋体" w:hAnsi="宋体" w:hint="eastAsia"/>
                <w:b/>
                <w:bCs/>
                <w:szCs w:val="21"/>
              </w:rPr>
              <w:t>4</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bCs/>
                <w:szCs w:val="21"/>
              </w:rPr>
              <w:t>投标</w:t>
            </w:r>
            <w:r w:rsidRPr="00045A2D">
              <w:rPr>
                <w:rFonts w:ascii="宋体" w:hAnsi="宋体" w:cs="仿宋_GB2312" w:hint="eastAsia"/>
                <w:b/>
                <w:szCs w:val="21"/>
                <w:lang w:val="zh-CN"/>
              </w:rPr>
              <w:t>报价</w:t>
            </w:r>
          </w:p>
        </w:tc>
        <w:tc>
          <w:tcPr>
            <w:tcW w:w="5954" w:type="dxa"/>
          </w:tcPr>
          <w:p w:rsidR="00D94A35" w:rsidRPr="00045A2D" w:rsidRDefault="00D94A35" w:rsidP="0054630D">
            <w:pPr>
              <w:spacing w:line="360" w:lineRule="auto"/>
              <w:rPr>
                <w:rFonts w:ascii="宋体" w:hAnsi="宋体"/>
                <w:b/>
                <w:bCs/>
                <w:szCs w:val="21"/>
              </w:rPr>
            </w:pPr>
            <w:r w:rsidRPr="00045A2D">
              <w:rPr>
                <w:rFonts w:ascii="宋体" w:hAnsi="宋体" w:cs="仿宋_GB2312" w:hint="eastAsia"/>
                <w:szCs w:val="21"/>
                <w:lang w:val="zh-CN"/>
              </w:rPr>
              <w:t>投标报价是否超出招标文件中规定的预算金额，超出预算金额的投标无效。如投标人须知前附表规定最高限价，则</w:t>
            </w:r>
            <w:r w:rsidRPr="00045A2D">
              <w:rPr>
                <w:rFonts w:ascii="宋体" w:hAnsi="宋体" w:cs="宋体" w:hint="eastAsia"/>
                <w:bCs/>
                <w:szCs w:val="21"/>
                <w:lang w:val="zh-CN"/>
              </w:rPr>
              <w:t>超出预算金额和最高限价的投标无效。</w:t>
            </w:r>
          </w:p>
        </w:tc>
      </w:tr>
      <w:tr w:rsidR="00D94A35" w:rsidRPr="00045A2D" w:rsidTr="0054630D">
        <w:tc>
          <w:tcPr>
            <w:tcW w:w="675" w:type="dxa"/>
            <w:vAlign w:val="center"/>
          </w:tcPr>
          <w:p w:rsidR="00D94A35" w:rsidRPr="00045A2D" w:rsidRDefault="00D94A35" w:rsidP="00E7163B">
            <w:pPr>
              <w:spacing w:line="360" w:lineRule="auto"/>
              <w:jc w:val="center"/>
              <w:rPr>
                <w:rFonts w:ascii="宋体" w:hAnsi="宋体"/>
                <w:b/>
                <w:bCs/>
                <w:szCs w:val="21"/>
              </w:rPr>
            </w:pPr>
            <w:r w:rsidRPr="00045A2D">
              <w:rPr>
                <w:rFonts w:ascii="宋体" w:hAnsi="宋体" w:hint="eastAsia"/>
                <w:b/>
                <w:bCs/>
                <w:szCs w:val="21"/>
              </w:rPr>
              <w:t>5</w:t>
            </w:r>
          </w:p>
        </w:tc>
        <w:tc>
          <w:tcPr>
            <w:tcW w:w="2410" w:type="dxa"/>
            <w:vAlign w:val="center"/>
          </w:tcPr>
          <w:p w:rsidR="00D94A35" w:rsidRPr="00045A2D" w:rsidRDefault="00D94A35" w:rsidP="0054630D">
            <w:pPr>
              <w:spacing w:line="360" w:lineRule="auto"/>
              <w:jc w:val="center"/>
              <w:rPr>
                <w:rFonts w:ascii="宋体" w:hAnsi="宋体"/>
                <w:szCs w:val="21"/>
              </w:rPr>
            </w:pPr>
            <w:r w:rsidRPr="00045A2D">
              <w:rPr>
                <w:rFonts w:ascii="宋体" w:hAnsi="宋体" w:hint="eastAsia"/>
                <w:b/>
                <w:szCs w:val="21"/>
              </w:rPr>
              <w:t>投标承诺函</w:t>
            </w:r>
          </w:p>
        </w:tc>
        <w:tc>
          <w:tcPr>
            <w:tcW w:w="5954" w:type="dxa"/>
            <w:vAlign w:val="center"/>
          </w:tcPr>
          <w:p w:rsidR="00D94A35" w:rsidRPr="00045A2D" w:rsidRDefault="00D94A35" w:rsidP="0054630D">
            <w:pPr>
              <w:spacing w:line="360" w:lineRule="auto"/>
              <w:rPr>
                <w:rFonts w:ascii="宋体" w:hAnsi="宋体"/>
                <w:b/>
                <w:szCs w:val="21"/>
              </w:rPr>
            </w:pPr>
            <w:r w:rsidRPr="00045A2D">
              <w:rPr>
                <w:rFonts w:ascii="宋体" w:hAnsi="宋体" w:hint="eastAsia"/>
                <w:szCs w:val="21"/>
              </w:rPr>
              <w:t>是否按要求承诺。</w:t>
            </w:r>
          </w:p>
        </w:tc>
      </w:tr>
      <w:tr w:rsidR="00D94A35" w:rsidRPr="00045A2D" w:rsidTr="0054630D">
        <w:tc>
          <w:tcPr>
            <w:tcW w:w="675" w:type="dxa"/>
            <w:vAlign w:val="center"/>
          </w:tcPr>
          <w:p w:rsidR="00D94A35" w:rsidRPr="00045A2D" w:rsidRDefault="00D94A35" w:rsidP="00E7163B">
            <w:pPr>
              <w:spacing w:line="360" w:lineRule="auto"/>
              <w:jc w:val="center"/>
              <w:rPr>
                <w:rFonts w:ascii="宋体" w:hAnsi="宋体"/>
                <w:b/>
                <w:bCs/>
                <w:szCs w:val="21"/>
              </w:rPr>
            </w:pPr>
            <w:r w:rsidRPr="00045A2D">
              <w:rPr>
                <w:rFonts w:ascii="宋体" w:hAnsi="宋体" w:hint="eastAsia"/>
                <w:b/>
                <w:bCs/>
                <w:szCs w:val="21"/>
              </w:rPr>
              <w:t>6</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bCs/>
                <w:szCs w:val="21"/>
              </w:rPr>
              <w:t>联合体协议</w:t>
            </w:r>
          </w:p>
        </w:tc>
        <w:tc>
          <w:tcPr>
            <w:tcW w:w="5954" w:type="dxa"/>
          </w:tcPr>
          <w:p w:rsidR="00D94A35" w:rsidRPr="00045A2D" w:rsidRDefault="00D94A35" w:rsidP="0054630D">
            <w:pPr>
              <w:spacing w:line="360" w:lineRule="auto"/>
              <w:rPr>
                <w:rFonts w:ascii="宋体" w:hAnsi="宋体"/>
                <w:b/>
                <w:bCs/>
                <w:szCs w:val="21"/>
              </w:rPr>
            </w:pPr>
            <w:r w:rsidRPr="00045A2D">
              <w:rPr>
                <w:rFonts w:ascii="宋体" w:hAnsi="宋体" w:hint="eastAsia"/>
                <w:bCs/>
                <w:szCs w:val="21"/>
              </w:rPr>
              <w:t>招标文件接受联合体投标且投标人为联合体的，投标人应提供本协议；否则无须提供。</w:t>
            </w:r>
          </w:p>
        </w:tc>
      </w:tr>
      <w:tr w:rsidR="00D94A35" w:rsidRPr="00045A2D">
        <w:tc>
          <w:tcPr>
            <w:tcW w:w="675" w:type="dxa"/>
            <w:vAlign w:val="center"/>
          </w:tcPr>
          <w:p w:rsidR="00D94A35" w:rsidRPr="00045A2D" w:rsidRDefault="00D94A35">
            <w:pPr>
              <w:spacing w:line="360" w:lineRule="auto"/>
              <w:jc w:val="center"/>
              <w:rPr>
                <w:rFonts w:ascii="宋体" w:hAnsi="宋体"/>
                <w:b/>
                <w:bCs/>
                <w:szCs w:val="21"/>
              </w:rPr>
            </w:pPr>
            <w:r w:rsidRPr="00045A2D">
              <w:rPr>
                <w:rFonts w:ascii="宋体" w:hAnsi="宋体" w:hint="eastAsia"/>
                <w:b/>
                <w:bCs/>
                <w:szCs w:val="21"/>
              </w:rPr>
              <w:t>7</w:t>
            </w:r>
          </w:p>
        </w:tc>
        <w:tc>
          <w:tcPr>
            <w:tcW w:w="2410" w:type="dxa"/>
            <w:vAlign w:val="center"/>
          </w:tcPr>
          <w:p w:rsidR="00D94A35" w:rsidRPr="00045A2D" w:rsidRDefault="00D94A35" w:rsidP="0054630D">
            <w:pPr>
              <w:spacing w:line="360" w:lineRule="auto"/>
              <w:contextualSpacing/>
              <w:jc w:val="center"/>
              <w:rPr>
                <w:rFonts w:ascii="宋体" w:hAnsi="宋体"/>
                <w:b/>
                <w:szCs w:val="21"/>
              </w:rPr>
            </w:pPr>
            <w:r w:rsidRPr="00045A2D">
              <w:rPr>
                <w:rFonts w:ascii="宋体" w:hAnsi="宋体" w:hint="eastAsia"/>
                <w:b/>
                <w:szCs w:val="21"/>
              </w:rPr>
              <w:t>投标人身份证明及授权</w:t>
            </w:r>
          </w:p>
        </w:tc>
        <w:tc>
          <w:tcPr>
            <w:tcW w:w="5954" w:type="dxa"/>
          </w:tcPr>
          <w:p w:rsidR="00D94A35" w:rsidRPr="00045A2D" w:rsidRDefault="00D94A35" w:rsidP="0054630D">
            <w:pPr>
              <w:spacing w:line="360" w:lineRule="auto"/>
              <w:rPr>
                <w:rFonts w:ascii="宋体" w:hAnsi="宋体" w:cs="仿宋_GB2312"/>
                <w:szCs w:val="21"/>
                <w:lang w:val="zh-CN"/>
              </w:rPr>
            </w:pPr>
            <w:r w:rsidRPr="00045A2D">
              <w:rPr>
                <w:rFonts w:ascii="宋体" w:hAnsi="宋体" w:cs="仿宋_GB2312" w:hint="eastAsia"/>
                <w:szCs w:val="21"/>
                <w:lang w:val="zh-CN"/>
              </w:rPr>
              <w:t>（1）法定代表人身份证明或提供法定代表人授权委托书及被授权人身份证明。（法人投标提供）</w:t>
            </w:r>
          </w:p>
          <w:p w:rsidR="00D94A35" w:rsidRPr="00045A2D" w:rsidRDefault="00D94A35" w:rsidP="0054630D">
            <w:pPr>
              <w:spacing w:line="360" w:lineRule="auto"/>
              <w:rPr>
                <w:rFonts w:ascii="宋体" w:hAnsi="宋体" w:cs="仿宋_GB2312"/>
                <w:szCs w:val="21"/>
                <w:lang w:val="zh-CN"/>
              </w:rPr>
            </w:pPr>
            <w:r w:rsidRPr="00045A2D">
              <w:rPr>
                <w:rFonts w:ascii="宋体" w:hAnsi="宋体" w:cs="仿宋_GB2312" w:hint="eastAsia"/>
                <w:szCs w:val="21"/>
                <w:lang w:val="zh-CN"/>
              </w:rPr>
              <w:t>（2）单位负责人身份证明或提供单位负责人授权委托书及被授权人身份证明。（非法人投标提供）</w:t>
            </w:r>
          </w:p>
          <w:p w:rsidR="00D94A35" w:rsidRPr="00045A2D" w:rsidRDefault="00D94A35" w:rsidP="0054630D">
            <w:pPr>
              <w:spacing w:line="360" w:lineRule="auto"/>
              <w:rPr>
                <w:rFonts w:ascii="楷体" w:eastAsia="楷体" w:hAnsi="楷体" w:cs="仿宋_GB2312"/>
                <w:b/>
                <w:sz w:val="24"/>
                <w:szCs w:val="24"/>
                <w:lang w:val="zh-CN"/>
              </w:rPr>
            </w:pPr>
            <w:r w:rsidRPr="00045A2D">
              <w:rPr>
                <w:rFonts w:ascii="楷体" w:eastAsia="楷体" w:hAnsi="楷体" w:cs="仿宋_GB2312" w:hint="eastAsia"/>
                <w:b/>
                <w:sz w:val="24"/>
                <w:szCs w:val="24"/>
                <w:lang w:val="zh-CN"/>
              </w:rPr>
              <w:t>注：</w:t>
            </w:r>
          </w:p>
          <w:p w:rsidR="00D94A35" w:rsidRPr="00045A2D" w:rsidRDefault="00D94A35" w:rsidP="0054630D">
            <w:pPr>
              <w:spacing w:line="360" w:lineRule="auto"/>
              <w:rPr>
                <w:rFonts w:ascii="宋体" w:hAnsi="宋体"/>
                <w:b/>
                <w:sz w:val="24"/>
                <w:szCs w:val="24"/>
              </w:rPr>
            </w:pPr>
            <w:r w:rsidRPr="00045A2D">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w:t>
            </w:r>
            <w:r w:rsidRPr="00045A2D">
              <w:rPr>
                <w:rFonts w:ascii="楷体" w:eastAsia="楷体" w:hAnsi="楷体" w:hint="eastAsia"/>
                <w:sz w:val="24"/>
                <w:szCs w:val="24"/>
              </w:rPr>
              <w:lastRenderedPageBreak/>
              <w:t>载明的一致。</w:t>
            </w:r>
          </w:p>
          <w:p w:rsidR="00D94A35" w:rsidRPr="00045A2D" w:rsidRDefault="00D94A35" w:rsidP="0054630D">
            <w:pPr>
              <w:spacing w:line="360" w:lineRule="auto"/>
              <w:contextualSpacing/>
              <w:rPr>
                <w:rFonts w:ascii="楷体" w:eastAsia="楷体" w:hAnsi="楷体"/>
                <w:sz w:val="24"/>
                <w:szCs w:val="24"/>
              </w:rPr>
            </w:pPr>
            <w:r w:rsidRPr="00045A2D">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D94A35" w:rsidRPr="00045A2D" w:rsidRDefault="00D94A35" w:rsidP="0054630D">
            <w:pPr>
              <w:spacing w:line="360" w:lineRule="auto"/>
              <w:contextualSpacing/>
              <w:rPr>
                <w:rFonts w:ascii="宋体" w:hAnsi="宋体"/>
                <w:b/>
                <w:szCs w:val="21"/>
              </w:rPr>
            </w:pPr>
            <w:r w:rsidRPr="00045A2D">
              <w:rPr>
                <w:rFonts w:ascii="楷体" w:eastAsia="楷体" w:hAnsi="楷体" w:hint="eastAsia"/>
                <w:sz w:val="24"/>
                <w:szCs w:val="24"/>
              </w:rPr>
              <w:t>③</w:t>
            </w:r>
            <w:r w:rsidRPr="00045A2D">
              <w:rPr>
                <w:rFonts w:ascii="楷体" w:eastAsia="楷体" w:hAnsi="楷体" w:hint="eastAsia"/>
                <w:kern w:val="0"/>
                <w:sz w:val="24"/>
                <w:szCs w:val="24"/>
              </w:rPr>
              <w:t>投标人为自然人的，无需填写法定代表人授权书。</w:t>
            </w:r>
          </w:p>
        </w:tc>
      </w:tr>
      <w:tr w:rsidR="00D94A35" w:rsidRPr="00045A2D">
        <w:tc>
          <w:tcPr>
            <w:tcW w:w="675" w:type="dxa"/>
            <w:vAlign w:val="center"/>
          </w:tcPr>
          <w:p w:rsidR="00D94A35" w:rsidRPr="00045A2D" w:rsidRDefault="00D94A35">
            <w:pPr>
              <w:spacing w:line="360" w:lineRule="auto"/>
              <w:jc w:val="center"/>
              <w:rPr>
                <w:rFonts w:ascii="宋体" w:hAnsi="宋体"/>
                <w:b/>
                <w:bCs/>
                <w:szCs w:val="21"/>
              </w:rPr>
            </w:pPr>
            <w:r w:rsidRPr="00045A2D">
              <w:rPr>
                <w:rFonts w:ascii="宋体" w:hAnsi="宋体" w:hint="eastAsia"/>
                <w:b/>
                <w:bCs/>
                <w:szCs w:val="21"/>
              </w:rPr>
              <w:lastRenderedPageBreak/>
              <w:t>8</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bCs/>
                <w:szCs w:val="21"/>
              </w:rPr>
              <w:t>单位负责人为同一人或者存在直接控股、管理关系的不同供应商，不得参加同一合同项下的政府采购活动</w:t>
            </w:r>
          </w:p>
        </w:tc>
        <w:tc>
          <w:tcPr>
            <w:tcW w:w="5954" w:type="dxa"/>
          </w:tcPr>
          <w:p w:rsidR="00D94A35" w:rsidRPr="00045A2D" w:rsidRDefault="00D94A35" w:rsidP="0054630D">
            <w:pPr>
              <w:spacing w:line="360" w:lineRule="auto"/>
              <w:rPr>
                <w:rFonts w:ascii="宋体" w:hAnsi="宋体" w:cs="仿宋_GB2312"/>
                <w:szCs w:val="21"/>
                <w:lang w:val="zh-CN"/>
              </w:rPr>
            </w:pPr>
            <w:r w:rsidRPr="00045A2D">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D94A35" w:rsidRPr="00045A2D">
        <w:tc>
          <w:tcPr>
            <w:tcW w:w="675" w:type="dxa"/>
            <w:vAlign w:val="center"/>
          </w:tcPr>
          <w:p w:rsidR="00D94A35" w:rsidRPr="00045A2D" w:rsidRDefault="00D94A35">
            <w:pPr>
              <w:spacing w:line="360" w:lineRule="auto"/>
              <w:jc w:val="center"/>
              <w:rPr>
                <w:rFonts w:ascii="宋体" w:hAnsi="宋体"/>
                <w:b/>
                <w:bCs/>
                <w:szCs w:val="21"/>
              </w:rPr>
            </w:pPr>
            <w:r w:rsidRPr="00045A2D">
              <w:rPr>
                <w:rFonts w:ascii="宋体" w:hAnsi="宋体" w:hint="eastAsia"/>
                <w:b/>
                <w:bCs/>
                <w:szCs w:val="21"/>
              </w:rPr>
              <w:t>9</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bCs/>
                <w:szCs w:val="21"/>
              </w:rPr>
              <w:t>为本项目提供整体设计、规范编制或者项目管理、监理、检测等服务的供应商不得参加本项目投标</w:t>
            </w:r>
          </w:p>
        </w:tc>
        <w:tc>
          <w:tcPr>
            <w:tcW w:w="5954" w:type="dxa"/>
          </w:tcPr>
          <w:p w:rsidR="00D94A35" w:rsidRPr="00045A2D" w:rsidRDefault="00D94A35" w:rsidP="0054630D">
            <w:pPr>
              <w:spacing w:line="360" w:lineRule="auto"/>
              <w:rPr>
                <w:rFonts w:ascii="宋体" w:hAnsi="宋体" w:cs="仿宋_GB2312"/>
                <w:szCs w:val="21"/>
                <w:lang w:val="zh-CN"/>
              </w:rPr>
            </w:pPr>
            <w:r w:rsidRPr="00045A2D">
              <w:rPr>
                <w:rFonts w:ascii="宋体" w:hAnsi="宋体" w:cs="仿宋_GB2312" w:hint="eastAsia"/>
                <w:szCs w:val="21"/>
                <w:lang w:val="zh-CN"/>
              </w:rPr>
              <w:t>投标人提供未为本项目提供整体设计、规范编制或者项目管理、监理、检测等服务承诺函（承诺函格式自拟）。</w:t>
            </w:r>
          </w:p>
        </w:tc>
      </w:tr>
    </w:tbl>
    <w:p w:rsidR="0029078F" w:rsidRPr="00045A2D" w:rsidRDefault="000D56E7">
      <w:pPr>
        <w:pStyle w:val="a9"/>
        <w:spacing w:line="360" w:lineRule="auto"/>
        <w:contextualSpacing/>
        <w:jc w:val="left"/>
        <w:rPr>
          <w:rFonts w:ascii="宋体" w:hAnsi="宋体" w:cs="宋体"/>
          <w:b/>
          <w:bCs/>
          <w:sz w:val="24"/>
        </w:rPr>
      </w:pPr>
      <w:r w:rsidRPr="00045A2D">
        <w:rPr>
          <w:rFonts w:ascii="宋体" w:hAnsi="宋体" w:cs="宋体" w:hint="eastAsia"/>
          <w:b/>
          <w:bCs/>
          <w:sz w:val="24"/>
        </w:rPr>
        <w:t>二、评标</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（一）评标方法</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本项目采用综合评分法。总分为100分。</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（二）评标委员会负责具体评标事务，并独立履行下列职责</w:t>
      </w:r>
    </w:p>
    <w:p w:rsidR="0029078F" w:rsidRPr="00045A2D" w:rsidRDefault="000D56E7">
      <w:pPr>
        <w:pStyle w:val="a9"/>
        <w:spacing w:line="360" w:lineRule="auto"/>
        <w:ind w:firstLineChars="200" w:firstLine="482"/>
        <w:contextualSpacing/>
        <w:jc w:val="left"/>
        <w:rPr>
          <w:rFonts w:ascii="宋体" w:hAnsi="宋体" w:cs="宋体"/>
          <w:b/>
          <w:bCs/>
          <w:sz w:val="24"/>
          <w:szCs w:val="24"/>
        </w:rPr>
      </w:pPr>
      <w:r w:rsidRPr="00045A2D">
        <w:rPr>
          <w:rFonts w:ascii="宋体" w:hAnsi="宋体" w:cs="宋体" w:hint="eastAsia"/>
          <w:b/>
          <w:bCs/>
          <w:sz w:val="24"/>
          <w:szCs w:val="24"/>
        </w:rPr>
        <w:t>1、审查、评价投标文件是否符合招标文件的商务、技术等实质性要求；</w:t>
      </w:r>
    </w:p>
    <w:p w:rsidR="0029078F" w:rsidRPr="00045A2D" w:rsidRDefault="000D56E7">
      <w:pPr>
        <w:pStyle w:val="a9"/>
        <w:spacing w:line="360" w:lineRule="auto"/>
        <w:ind w:firstLineChars="200" w:firstLine="480"/>
        <w:contextualSpacing/>
        <w:jc w:val="left"/>
        <w:rPr>
          <w:rFonts w:ascii="宋体" w:hAnsi="宋体" w:cs="宋体"/>
          <w:sz w:val="24"/>
          <w:szCs w:val="24"/>
        </w:rPr>
      </w:pPr>
      <w:r w:rsidRPr="00045A2D">
        <w:rPr>
          <w:rFonts w:ascii="宋体" w:hAnsi="宋体" w:cs="宋体" w:hint="eastAsia"/>
          <w:sz w:val="24"/>
          <w:szCs w:val="24"/>
        </w:rPr>
        <w:t>评标委员会对符合资格的投标人的投标文件进行符合性审查，以确定其是否满足招标文件的商务、技术等实质性要求。</w:t>
      </w:r>
    </w:p>
    <w:p w:rsidR="0029078F" w:rsidRPr="00045A2D" w:rsidRDefault="000D56E7">
      <w:pPr>
        <w:pStyle w:val="a9"/>
        <w:spacing w:line="360" w:lineRule="auto"/>
        <w:ind w:firstLineChars="200" w:firstLine="480"/>
        <w:contextualSpacing/>
        <w:jc w:val="left"/>
        <w:rPr>
          <w:rFonts w:ascii="宋体" w:hAnsi="宋体" w:cs="宋体"/>
          <w:sz w:val="24"/>
          <w:szCs w:val="24"/>
        </w:rPr>
      </w:pPr>
      <w:r w:rsidRPr="00045A2D">
        <w:rPr>
          <w:rFonts w:ascii="宋体" w:hAnsi="宋体" w:cs="宋体" w:hint="eastAsia"/>
          <w:sz w:val="24"/>
          <w:szCs w:val="24"/>
        </w:rPr>
        <w:t>注：符合性审查中所涉及到的证书及材料，均应在电子投标文件中提供原件扫描件（或图片）。</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2、要求投标人对投标文件有关事项作出澄清或者说明；</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对于投标文件中含义不明确、同类问题表述不一致或者有明显文字和计算错误的内容，评标委员会应当以书面形式要求投标人作出必要的澄清、说明或者补正。</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29078F" w:rsidRPr="00045A2D" w:rsidRDefault="000D56E7">
      <w:pPr>
        <w:pStyle w:val="a9"/>
        <w:spacing w:line="360" w:lineRule="auto"/>
        <w:ind w:firstLine="465"/>
        <w:contextualSpacing/>
        <w:jc w:val="left"/>
        <w:rPr>
          <w:rFonts w:ascii="宋体" w:hAnsi="宋体" w:cs="宋体"/>
          <w:b/>
          <w:bCs/>
          <w:sz w:val="24"/>
          <w:szCs w:val="24"/>
        </w:rPr>
      </w:pPr>
      <w:r w:rsidRPr="00045A2D">
        <w:rPr>
          <w:rFonts w:ascii="宋体" w:hAnsi="宋体" w:cs="宋体" w:hint="eastAsia"/>
          <w:b/>
          <w:bCs/>
          <w:sz w:val="24"/>
          <w:szCs w:val="24"/>
        </w:rPr>
        <w:t>3、对投标文件进行比较和评价；</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注：评标标准中所涉及到的证书及材料，均应在电子投标文件中提供原件扫描件（或图片）。</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（1）价格分计算</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29078F" w:rsidRPr="00045A2D" w:rsidRDefault="000D56E7">
      <w:pPr>
        <w:pStyle w:val="a9"/>
        <w:spacing w:line="360" w:lineRule="auto"/>
        <w:ind w:firstLineChars="147" w:firstLine="354"/>
        <w:contextualSpacing/>
        <w:rPr>
          <w:rFonts w:ascii="宋体" w:hAnsi="宋体" w:cs="宋体"/>
          <w:b/>
          <w:bCs/>
          <w:sz w:val="24"/>
          <w:szCs w:val="24"/>
        </w:rPr>
      </w:pPr>
      <w:r w:rsidRPr="00045A2D">
        <w:rPr>
          <w:rFonts w:ascii="宋体" w:hAnsi="宋体" w:cs="宋体" w:hint="eastAsia"/>
          <w:b/>
          <w:bCs/>
          <w:sz w:val="24"/>
          <w:szCs w:val="24"/>
        </w:rPr>
        <w:t>（2）关于相同品牌产品</w:t>
      </w:r>
      <w:r w:rsidRPr="00045A2D">
        <w:rPr>
          <w:rFonts w:ascii="宋体" w:hAnsi="宋体" w:cs="宋体"/>
          <w:b/>
          <w:bCs/>
          <w:sz w:val="24"/>
          <w:szCs w:val="24"/>
        </w:rPr>
        <w:t>（服务类项目不适用本条款规定）</w:t>
      </w:r>
    </w:p>
    <w:p w:rsidR="0029078F" w:rsidRPr="00045A2D" w:rsidRDefault="000D56E7">
      <w:pPr>
        <w:spacing w:line="360" w:lineRule="auto"/>
        <w:ind w:firstLineChars="200" w:firstLine="480"/>
        <w:contextualSpacing/>
        <w:jc w:val="left"/>
        <w:rPr>
          <w:rFonts w:ascii="宋体" w:hAnsi="宋体"/>
          <w:sz w:val="24"/>
        </w:rPr>
      </w:pPr>
      <w:r w:rsidRPr="00045A2D">
        <w:rPr>
          <w:rFonts w:ascii="宋体" w:hAnsi="宋体" w:hint="eastAsia"/>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9078F" w:rsidRPr="00045A2D" w:rsidRDefault="000D56E7">
      <w:pPr>
        <w:spacing w:line="360" w:lineRule="auto"/>
        <w:ind w:firstLineChars="200" w:firstLine="480"/>
        <w:contextualSpacing/>
        <w:jc w:val="left"/>
        <w:rPr>
          <w:rFonts w:ascii="宋体" w:hAnsi="宋体"/>
          <w:sz w:val="24"/>
        </w:rPr>
      </w:pPr>
      <w:r w:rsidRPr="00045A2D">
        <w:rPr>
          <w:rFonts w:ascii="宋体" w:hAnsi="宋体" w:hint="eastAsia"/>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9078F" w:rsidRPr="00045A2D" w:rsidRDefault="000D56E7">
      <w:pPr>
        <w:pStyle w:val="a9"/>
        <w:spacing w:line="360" w:lineRule="auto"/>
        <w:ind w:firstLineChars="147" w:firstLine="354"/>
        <w:contextualSpacing/>
        <w:rPr>
          <w:rFonts w:ascii="宋体" w:hAnsi="宋体" w:cs="仿宋_GB2312"/>
          <w:b/>
          <w:sz w:val="24"/>
          <w:szCs w:val="24"/>
          <w:lang w:val="zh-CN"/>
        </w:rPr>
      </w:pPr>
      <w:r w:rsidRPr="00045A2D">
        <w:rPr>
          <w:rFonts w:ascii="宋体" w:hAnsi="宋体" w:cs="仿宋_GB2312" w:hint="eastAsia"/>
          <w:b/>
          <w:sz w:val="24"/>
          <w:szCs w:val="24"/>
          <w:lang w:val="zh-CN"/>
        </w:rPr>
        <w:t>（3）强制采购节能产品和优先采购节能产品、优先采购环保产品</w:t>
      </w:r>
    </w:p>
    <w:p w:rsidR="0029078F" w:rsidRPr="00045A2D" w:rsidRDefault="000D56E7">
      <w:pPr>
        <w:pStyle w:val="a9"/>
        <w:spacing w:line="360" w:lineRule="auto"/>
        <w:ind w:firstLine="465"/>
        <w:contextualSpacing/>
        <w:jc w:val="left"/>
        <w:rPr>
          <w:rFonts w:ascii="宋体" w:hAnsi="宋体" w:cs="仿宋_GB2312"/>
          <w:sz w:val="24"/>
          <w:szCs w:val="24"/>
          <w:lang w:val="zh-CN"/>
        </w:rPr>
      </w:pPr>
      <w:r w:rsidRPr="00045A2D">
        <w:rPr>
          <w:rFonts w:ascii="宋体" w:hAnsi="宋体" w:cs="仿宋_GB2312" w:hint="eastAsia"/>
          <w:sz w:val="24"/>
          <w:szCs w:val="24"/>
          <w:lang w:val="zh-CN"/>
        </w:rPr>
        <w:t>1）对《节能产品政府采购品目清单》所列的政府强制采购节能产品</w:t>
      </w:r>
      <w:r w:rsidRPr="00045A2D">
        <w:rPr>
          <w:rFonts w:ascii="宋体" w:hAnsi="宋体" w:cs="仿宋_GB2312" w:hint="eastAsia"/>
          <w:sz w:val="24"/>
          <w:szCs w:val="24"/>
        </w:rPr>
        <w:t>，</w:t>
      </w:r>
      <w:r w:rsidRPr="00045A2D">
        <w:rPr>
          <w:rFonts w:ascii="宋体" w:hAnsi="宋体"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29078F" w:rsidRPr="00045A2D" w:rsidRDefault="000D56E7">
      <w:pPr>
        <w:pStyle w:val="a9"/>
        <w:spacing w:line="360" w:lineRule="auto"/>
        <w:ind w:firstLine="465"/>
        <w:contextualSpacing/>
        <w:jc w:val="left"/>
        <w:rPr>
          <w:rFonts w:ascii="宋体" w:hAnsi="宋体" w:cs="仿宋_GB2312"/>
          <w:sz w:val="24"/>
          <w:szCs w:val="24"/>
          <w:lang w:val="zh-CN"/>
        </w:rPr>
      </w:pPr>
      <w:r w:rsidRPr="00045A2D">
        <w:rPr>
          <w:rFonts w:ascii="宋体"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9078F" w:rsidRPr="00045A2D" w:rsidRDefault="000D56E7">
      <w:pPr>
        <w:pStyle w:val="a9"/>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lastRenderedPageBreak/>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29078F" w:rsidRPr="00045A2D" w:rsidRDefault="000D56E7">
      <w:pPr>
        <w:pStyle w:val="a9"/>
        <w:spacing w:line="360" w:lineRule="auto"/>
        <w:ind w:firstLineChars="200" w:firstLine="482"/>
        <w:contextualSpacing/>
        <w:rPr>
          <w:rFonts w:ascii="宋体" w:hAnsi="宋体" w:cs="仿宋_GB2312"/>
          <w:b/>
          <w:sz w:val="24"/>
          <w:szCs w:val="24"/>
          <w:lang w:val="zh-CN"/>
        </w:rPr>
      </w:pPr>
      <w:r w:rsidRPr="00045A2D">
        <w:rPr>
          <w:rFonts w:ascii="宋体" w:hAnsi="宋体" w:cs="仿宋_GB2312" w:hint="eastAsia"/>
          <w:b/>
          <w:sz w:val="24"/>
          <w:szCs w:val="24"/>
          <w:lang w:val="zh-CN"/>
        </w:rPr>
        <w:t>（4）关于强制性产品认证</w:t>
      </w:r>
    </w:p>
    <w:p w:rsidR="0029078F" w:rsidRPr="00045A2D" w:rsidRDefault="000D56E7">
      <w:pPr>
        <w:spacing w:line="360" w:lineRule="auto"/>
        <w:ind w:firstLineChars="200" w:firstLine="480"/>
        <w:contextualSpacing/>
        <w:rPr>
          <w:rFonts w:ascii="宋体" w:hAnsi="宋体" w:cs="宋体"/>
          <w:kern w:val="0"/>
          <w:sz w:val="24"/>
          <w:szCs w:val="24"/>
        </w:rPr>
      </w:pPr>
      <w:r w:rsidRPr="00045A2D">
        <w:rPr>
          <w:rFonts w:ascii="宋体" w:hAnsi="宋体" w:cs="仿宋_GB2312" w:hint="eastAsia"/>
          <w:sz w:val="24"/>
          <w:szCs w:val="24"/>
          <w:lang w:val="zh-CN"/>
        </w:rPr>
        <w:t>1）如投标人所投产品属于“中国强制性产品认证”（3C认证）范围内,则必须承诺采用</w:t>
      </w:r>
      <w:r w:rsidRPr="00045A2D">
        <w:rPr>
          <w:rFonts w:ascii="宋体" w:hAnsi="宋体" w:cs="仿宋_GB2312"/>
          <w:sz w:val="24"/>
          <w:szCs w:val="24"/>
          <w:lang w:val="zh-CN"/>
        </w:rPr>
        <w:t>《中华人民共和国实施强制性产品认证的产品目录》</w:t>
      </w:r>
      <w:r w:rsidRPr="00045A2D">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29078F" w:rsidRPr="00045A2D" w:rsidRDefault="000D56E7">
      <w:pPr>
        <w:autoSpaceDE w:val="0"/>
        <w:autoSpaceDN w:val="0"/>
        <w:spacing w:line="360" w:lineRule="auto"/>
        <w:ind w:firstLineChars="200" w:firstLine="480"/>
        <w:contextualSpacing/>
        <w:rPr>
          <w:rFonts w:ascii="宋体" w:hAnsi="宋体" w:cs="仿宋_GB2312"/>
          <w:sz w:val="24"/>
          <w:szCs w:val="24"/>
          <w:lang w:val="zh-CN"/>
        </w:rPr>
      </w:pPr>
      <w:r w:rsidRPr="00045A2D">
        <w:rPr>
          <w:rFonts w:ascii="宋体" w:hAnsi="宋体" w:cs="宋体" w:hint="eastAsia"/>
          <w:kern w:val="0"/>
          <w:sz w:val="24"/>
          <w:szCs w:val="24"/>
        </w:rPr>
        <w:t>2)投标人所投产品如被列入</w:t>
      </w:r>
      <w:r w:rsidRPr="00045A2D">
        <w:rPr>
          <w:rFonts w:ascii="宋体" w:hAnsi="宋体" w:cs="宋体"/>
          <w:kern w:val="0"/>
          <w:sz w:val="24"/>
          <w:szCs w:val="24"/>
        </w:rPr>
        <w:t>《信息安全产品强制性认证目录》，</w:t>
      </w:r>
      <w:r w:rsidRPr="00045A2D">
        <w:rPr>
          <w:rFonts w:ascii="宋体" w:hAnsi="宋体" w:cs="仿宋_GB2312" w:hint="eastAsia"/>
          <w:sz w:val="24"/>
          <w:szCs w:val="24"/>
          <w:lang w:val="zh-CN"/>
        </w:rPr>
        <w:t>则投标文件中应根据本项目招标文件“第二章 项目需求”</w:t>
      </w:r>
      <w:r w:rsidRPr="00045A2D">
        <w:rPr>
          <w:rFonts w:ascii="宋体" w:hAnsi="宋体" w:cs="仿宋_GB2312"/>
          <w:sz w:val="24"/>
          <w:szCs w:val="24"/>
          <w:lang w:val="zh-CN"/>
        </w:rPr>
        <w:t>提供</w:t>
      </w:r>
      <w:r w:rsidRPr="00045A2D">
        <w:rPr>
          <w:rFonts w:ascii="宋体" w:hAnsi="宋体" w:cs="仿宋_GB2312" w:hint="eastAsia"/>
          <w:sz w:val="24"/>
          <w:szCs w:val="24"/>
          <w:lang w:val="zh-CN"/>
        </w:rPr>
        <w:t>：</w:t>
      </w:r>
    </w:p>
    <w:p w:rsidR="0029078F" w:rsidRPr="00045A2D" w:rsidRDefault="000D56E7">
      <w:pPr>
        <w:autoSpaceDE w:val="0"/>
        <w:autoSpaceDN w:val="0"/>
        <w:spacing w:line="360" w:lineRule="auto"/>
        <w:ind w:firstLineChars="200" w:firstLine="480"/>
        <w:contextualSpacing/>
        <w:rPr>
          <w:rFonts w:ascii="宋体" w:hAnsi="宋体" w:cs="宋体"/>
          <w:kern w:val="0"/>
          <w:sz w:val="24"/>
          <w:szCs w:val="24"/>
        </w:rPr>
      </w:pPr>
      <w:r w:rsidRPr="00045A2D">
        <w:rPr>
          <w:rFonts w:ascii="宋体" w:hAnsi="宋体" w:cs="宋体" w:hint="eastAsia"/>
          <w:kern w:val="0"/>
          <w:sz w:val="24"/>
          <w:szCs w:val="24"/>
        </w:rPr>
        <w:t>①中国信息安全认证中心官网（</w:t>
      </w:r>
      <w:r w:rsidRPr="00045A2D">
        <w:rPr>
          <w:rFonts w:ascii="宋体" w:hAnsi="宋体" w:cs="宋体"/>
          <w:kern w:val="0"/>
          <w:sz w:val="24"/>
          <w:szCs w:val="24"/>
        </w:rPr>
        <w:t>http://www.isccc.gov.cn/index.shtml</w:t>
      </w:r>
      <w:r w:rsidRPr="00045A2D">
        <w:rPr>
          <w:rFonts w:ascii="宋体" w:hAnsi="宋体" w:cs="宋体" w:hint="eastAsia"/>
          <w:kern w:val="0"/>
          <w:sz w:val="24"/>
          <w:szCs w:val="24"/>
        </w:rPr>
        <w:t>）产品查询结果截图并加盖投标人公章；</w:t>
      </w:r>
    </w:p>
    <w:p w:rsidR="0029078F" w:rsidRPr="00045A2D" w:rsidRDefault="000D56E7">
      <w:pPr>
        <w:autoSpaceDE w:val="0"/>
        <w:autoSpaceDN w:val="0"/>
        <w:spacing w:line="360" w:lineRule="auto"/>
        <w:ind w:firstLineChars="200" w:firstLine="480"/>
        <w:contextualSpacing/>
        <w:rPr>
          <w:rFonts w:ascii="宋体" w:hAnsi="宋体" w:cs="仿宋_GB2312"/>
          <w:sz w:val="24"/>
          <w:szCs w:val="24"/>
          <w:lang w:val="zh-CN"/>
        </w:rPr>
      </w:pPr>
      <w:r w:rsidRPr="00045A2D">
        <w:rPr>
          <w:rFonts w:ascii="宋体" w:hAnsi="宋体" w:cs="宋体" w:hint="eastAsia"/>
          <w:kern w:val="0"/>
          <w:sz w:val="24"/>
          <w:szCs w:val="24"/>
        </w:rPr>
        <w:t>②中国信息安全认证中心</w:t>
      </w:r>
      <w:r w:rsidRPr="00045A2D">
        <w:rPr>
          <w:rFonts w:ascii="宋体" w:hAnsi="宋体" w:cs="仿宋_GB2312" w:hint="eastAsia"/>
          <w:sz w:val="24"/>
          <w:szCs w:val="24"/>
          <w:lang w:val="zh-CN"/>
        </w:rPr>
        <w:t>颁发的《中国国家信息安全产品认证证书》加盖投标人公章的原件扫描件（或图片）。</w:t>
      </w:r>
    </w:p>
    <w:p w:rsidR="0029078F" w:rsidRPr="00045A2D" w:rsidRDefault="000D56E7">
      <w:pPr>
        <w:spacing w:line="360" w:lineRule="auto"/>
        <w:ind w:firstLineChars="200" w:firstLine="480"/>
        <w:contextualSpacing/>
        <w:rPr>
          <w:rFonts w:ascii="宋体" w:hAnsi="宋体"/>
          <w:sz w:val="24"/>
          <w:szCs w:val="24"/>
        </w:rPr>
      </w:pPr>
      <w:r w:rsidRPr="00045A2D">
        <w:rPr>
          <w:rFonts w:ascii="宋体" w:hAnsi="宋体" w:cs="仿宋_GB2312" w:hint="eastAsia"/>
          <w:sz w:val="24"/>
          <w:szCs w:val="24"/>
          <w:lang w:val="zh-CN"/>
        </w:rPr>
        <w:t>注：仅需提供序号</w:t>
      </w:r>
      <w:r w:rsidRPr="00045A2D">
        <w:rPr>
          <w:rFonts w:ascii="宋体" w:hAnsi="宋体" w:hint="eastAsia"/>
          <w:sz w:val="24"/>
          <w:szCs w:val="24"/>
        </w:rPr>
        <w:t>①～②其中之一即可。</w:t>
      </w:r>
    </w:p>
    <w:p w:rsidR="0029078F" w:rsidRPr="00045A2D" w:rsidRDefault="000D56E7">
      <w:pPr>
        <w:spacing w:line="360" w:lineRule="auto"/>
        <w:ind w:firstLineChars="200" w:firstLine="482"/>
        <w:contextualSpacing/>
        <w:rPr>
          <w:rFonts w:ascii="宋体" w:hAnsi="宋体" w:cs="仿宋_GB2312"/>
          <w:b/>
          <w:kern w:val="0"/>
          <w:sz w:val="24"/>
          <w:szCs w:val="24"/>
          <w:lang w:val="zh-CN"/>
        </w:rPr>
      </w:pPr>
      <w:r w:rsidRPr="00045A2D">
        <w:rPr>
          <w:rFonts w:ascii="宋体" w:hAnsi="宋体" w:cs="仿宋_GB2312" w:hint="eastAsia"/>
          <w:b/>
          <w:kern w:val="0"/>
          <w:sz w:val="24"/>
          <w:szCs w:val="24"/>
          <w:lang w:val="zh-CN"/>
        </w:rPr>
        <w:t>（5）支持脱贫攻坚（物业服务项目）</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9078F" w:rsidRPr="00045A2D" w:rsidRDefault="000D56E7">
      <w:pPr>
        <w:spacing w:line="360" w:lineRule="auto"/>
        <w:ind w:firstLineChars="200" w:firstLine="482"/>
        <w:contextualSpacing/>
        <w:rPr>
          <w:rFonts w:ascii="宋体" w:hAnsi="宋体" w:cs="仿宋_GB2312"/>
          <w:b/>
          <w:kern w:val="0"/>
          <w:sz w:val="24"/>
          <w:szCs w:val="24"/>
          <w:lang w:val="zh-CN"/>
        </w:rPr>
      </w:pPr>
      <w:r w:rsidRPr="00045A2D">
        <w:rPr>
          <w:rFonts w:ascii="宋体" w:hAnsi="宋体" w:cs="仿宋_GB2312" w:hint="eastAsia"/>
          <w:b/>
          <w:kern w:val="0"/>
          <w:sz w:val="24"/>
          <w:szCs w:val="24"/>
          <w:lang w:val="zh-CN"/>
        </w:rPr>
        <w:t>（6）投标无效情形</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2）符合性审查资料未按招标文件要求签署、盖章的；</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3）有下列情形之一的，视为投标人串通投标，其投标无效：</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a.不同投标人的投标文件由同一单位或者个人编制；</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b.不同投标人委托同一单位或者个人办理投标事宜；</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c.不同投标人的投标文件载明的项目管理成员或者联系人员为同一人；</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lastRenderedPageBreak/>
        <w:t>d.不同投标人的投标文件异常一致或者投标报价呈规律性差异。</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9078F" w:rsidRPr="00045A2D" w:rsidRDefault="000D56E7">
      <w:pPr>
        <w:tabs>
          <w:tab w:val="left" w:pos="1260"/>
        </w:tabs>
        <w:autoSpaceDE w:val="0"/>
        <w:autoSpaceDN w:val="0"/>
        <w:spacing w:line="360" w:lineRule="auto"/>
        <w:ind w:firstLineChars="200" w:firstLine="482"/>
        <w:contextualSpacing/>
        <w:rPr>
          <w:rFonts w:ascii="宋体" w:hAnsi="宋体" w:cs="仿宋_GB2312"/>
          <w:b/>
          <w:sz w:val="24"/>
          <w:szCs w:val="24"/>
        </w:rPr>
      </w:pPr>
      <w:r w:rsidRPr="00045A2D">
        <w:rPr>
          <w:rFonts w:ascii="宋体" w:hAnsi="宋体" w:cs="仿宋_GB2312" w:hint="eastAsia"/>
          <w:b/>
          <w:sz w:val="24"/>
          <w:szCs w:val="24"/>
          <w:lang w:val="zh-CN"/>
        </w:rPr>
        <w:t>5）</w:t>
      </w:r>
      <w:r w:rsidRPr="00045A2D">
        <w:rPr>
          <w:rFonts w:ascii="宋体" w:hAnsi="宋体" w:cs="仿宋_GB2312" w:hint="eastAsia"/>
          <w:b/>
          <w:sz w:val="24"/>
          <w:szCs w:val="24"/>
        </w:rPr>
        <w:t>对投标文件进行一致性分析，分析投标文件是否有雷同现象，判定投标人是否有串通投标行为。</w:t>
      </w:r>
    </w:p>
    <w:p w:rsidR="0029078F" w:rsidRPr="00045A2D" w:rsidRDefault="000D56E7">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rPr>
        <w:t>6</w:t>
      </w:r>
      <w:r w:rsidRPr="00045A2D">
        <w:rPr>
          <w:rFonts w:ascii="宋体" w:hAnsi="宋体" w:cs="仿宋_GB2312" w:hint="eastAsia"/>
          <w:sz w:val="24"/>
          <w:szCs w:val="24"/>
          <w:lang w:val="zh-CN"/>
        </w:rPr>
        <w:t>）</w:t>
      </w:r>
      <w:r w:rsidRPr="00045A2D">
        <w:rPr>
          <w:rFonts w:ascii="宋体" w:hAnsi="宋体" w:cs="仿宋_GB2312"/>
          <w:sz w:val="24"/>
          <w:szCs w:val="24"/>
          <w:lang w:val="zh-CN"/>
        </w:rPr>
        <w:t>法律、法规和招标文件规定的其他无效情形。</w:t>
      </w:r>
    </w:p>
    <w:p w:rsidR="0029078F" w:rsidRPr="00045A2D" w:rsidRDefault="000D56E7">
      <w:pPr>
        <w:spacing w:line="360" w:lineRule="auto"/>
        <w:ind w:firstLineChars="200" w:firstLine="482"/>
        <w:contextualSpacing/>
        <w:rPr>
          <w:rFonts w:ascii="宋体" w:hAnsi="宋体" w:cs="仿宋_GB2312"/>
          <w:b/>
          <w:kern w:val="0"/>
          <w:sz w:val="24"/>
          <w:szCs w:val="24"/>
          <w:lang w:val="zh-CN"/>
        </w:rPr>
      </w:pPr>
      <w:r w:rsidRPr="00045A2D">
        <w:rPr>
          <w:rFonts w:ascii="宋体" w:hAnsi="宋体" w:cs="仿宋_GB2312" w:hint="eastAsia"/>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rsidR="0029078F" w:rsidRPr="00045A2D" w:rsidRDefault="000D56E7">
      <w:pPr>
        <w:spacing w:line="360" w:lineRule="auto"/>
        <w:ind w:firstLineChars="200" w:firstLine="482"/>
        <w:contextualSpacing/>
        <w:rPr>
          <w:rFonts w:ascii="宋体" w:hAnsi="宋体" w:cs="仿宋_GB2312"/>
          <w:kern w:val="0"/>
          <w:sz w:val="24"/>
          <w:szCs w:val="24"/>
          <w:lang w:val="zh-CN"/>
        </w:rPr>
      </w:pPr>
      <w:r w:rsidRPr="00045A2D">
        <w:rPr>
          <w:rFonts w:ascii="宋体" w:hAnsi="宋体" w:cs="仿宋_GB2312" w:hint="eastAsia"/>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rsidR="0029078F" w:rsidRPr="00045A2D" w:rsidRDefault="000D56E7">
      <w:pPr>
        <w:pStyle w:val="a9"/>
        <w:spacing w:line="360" w:lineRule="auto"/>
        <w:ind w:firstLineChars="147" w:firstLine="354"/>
        <w:contextualSpacing/>
        <w:jc w:val="left"/>
        <w:rPr>
          <w:rFonts w:ascii="宋体" w:hAnsi="宋体" w:cs="仿宋_GB2312"/>
          <w:b/>
          <w:sz w:val="24"/>
          <w:szCs w:val="24"/>
          <w:lang w:val="zh-CN"/>
        </w:rPr>
      </w:pPr>
      <w:r w:rsidRPr="00045A2D">
        <w:rPr>
          <w:rFonts w:ascii="宋体" w:hAnsi="宋体" w:cs="仿宋_GB2312" w:hint="eastAsia"/>
          <w:b/>
          <w:sz w:val="24"/>
          <w:szCs w:val="24"/>
          <w:lang w:val="zh-CN"/>
        </w:rPr>
        <w:t>（7）评标标准（适用于所有标段）</w:t>
      </w:r>
    </w:p>
    <w:p w:rsidR="0029078F" w:rsidRPr="00045A2D" w:rsidRDefault="000D56E7">
      <w:pPr>
        <w:widowControl/>
        <w:shd w:val="clear" w:color="auto" w:fill="FFFFFF"/>
        <w:spacing w:line="360" w:lineRule="auto"/>
        <w:ind w:firstLineChars="150" w:firstLine="360"/>
        <w:jc w:val="left"/>
        <w:rPr>
          <w:rFonts w:ascii="宋体" w:eastAsiaTheme="minorEastAsia" w:hAnsi="宋体" w:cs="宋体"/>
          <w:sz w:val="24"/>
          <w:szCs w:val="24"/>
        </w:rPr>
      </w:pPr>
      <w:r w:rsidRPr="00045A2D">
        <w:rPr>
          <w:rFonts w:ascii="宋体" w:hAnsi="宋体" w:cs="宋体" w:hint="eastAsia"/>
          <w:sz w:val="24"/>
          <w:szCs w:val="24"/>
          <w:lang w:val="zh-CN"/>
        </w:rPr>
        <w:t>（一）评标方法：最低评标价法□   综合评分法</w:t>
      </w:r>
      <w:r w:rsidRPr="00045A2D">
        <w:rPr>
          <w:rFonts w:ascii="宋体" w:eastAsia="MS Mincho" w:hAnsi="宋体" w:cs="MS Mincho" w:hint="eastAsia"/>
          <w:sz w:val="24"/>
          <w:szCs w:val="24"/>
          <w:lang w:val="zh-CN"/>
        </w:rPr>
        <w:t>☑</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506"/>
        <w:gridCol w:w="6211"/>
      </w:tblGrid>
      <w:tr w:rsidR="00D94A35" w:rsidRPr="00045A2D" w:rsidTr="0054630D">
        <w:trPr>
          <w:trHeight w:val="699"/>
          <w:jc w:val="center"/>
        </w:trPr>
        <w:tc>
          <w:tcPr>
            <w:tcW w:w="2849" w:type="dxa"/>
            <w:gridSpan w:val="2"/>
            <w:vAlign w:val="center"/>
          </w:tcPr>
          <w:p w:rsidR="00D94A35" w:rsidRPr="00045A2D" w:rsidRDefault="00D94A35" w:rsidP="0054630D">
            <w:pPr>
              <w:widowControl/>
              <w:spacing w:line="276" w:lineRule="auto"/>
              <w:jc w:val="center"/>
              <w:rPr>
                <w:sz w:val="24"/>
              </w:rPr>
            </w:pPr>
            <w:r w:rsidRPr="00045A2D">
              <w:rPr>
                <w:rFonts w:hint="eastAsia"/>
                <w:sz w:val="24"/>
              </w:rPr>
              <w:t>分值构成</w:t>
            </w:r>
            <w:r w:rsidRPr="00045A2D">
              <w:rPr>
                <w:rFonts w:hint="eastAsia"/>
                <w:sz w:val="24"/>
              </w:rPr>
              <w:t>(</w:t>
            </w:r>
            <w:r w:rsidRPr="00045A2D">
              <w:rPr>
                <w:rFonts w:hint="eastAsia"/>
                <w:sz w:val="24"/>
              </w:rPr>
              <w:t>总分</w:t>
            </w:r>
            <w:r w:rsidRPr="00045A2D">
              <w:rPr>
                <w:rFonts w:hint="eastAsia"/>
                <w:sz w:val="24"/>
              </w:rPr>
              <w:t>100</w:t>
            </w:r>
            <w:r w:rsidRPr="00045A2D">
              <w:rPr>
                <w:rFonts w:hint="eastAsia"/>
                <w:sz w:val="24"/>
              </w:rPr>
              <w:t>分</w:t>
            </w:r>
            <w:r w:rsidRPr="00045A2D">
              <w:rPr>
                <w:rFonts w:hint="eastAsia"/>
                <w:sz w:val="24"/>
              </w:rPr>
              <w:t>)</w:t>
            </w:r>
          </w:p>
        </w:tc>
        <w:tc>
          <w:tcPr>
            <w:tcW w:w="6211" w:type="dxa"/>
            <w:vAlign w:val="center"/>
          </w:tcPr>
          <w:p w:rsidR="00D94A35" w:rsidRPr="00045A2D" w:rsidRDefault="00D94A35" w:rsidP="0054630D">
            <w:pPr>
              <w:widowControl/>
              <w:spacing w:line="276" w:lineRule="auto"/>
              <w:ind w:firstLine="420"/>
              <w:rPr>
                <w:sz w:val="24"/>
              </w:rPr>
            </w:pPr>
            <w:r w:rsidRPr="00045A2D">
              <w:rPr>
                <w:rFonts w:hint="eastAsia"/>
                <w:sz w:val="24"/>
              </w:rPr>
              <w:t>价格分值：</w:t>
            </w:r>
            <w:r w:rsidRPr="00045A2D">
              <w:rPr>
                <w:rFonts w:hint="eastAsia"/>
                <w:sz w:val="24"/>
              </w:rPr>
              <w:t>30</w:t>
            </w:r>
            <w:r w:rsidRPr="00045A2D">
              <w:rPr>
                <w:rFonts w:hint="eastAsia"/>
                <w:sz w:val="24"/>
              </w:rPr>
              <w:t>分</w:t>
            </w:r>
          </w:p>
          <w:p w:rsidR="00D94A35" w:rsidRPr="00045A2D" w:rsidRDefault="00D94A35" w:rsidP="0054630D">
            <w:pPr>
              <w:widowControl/>
              <w:spacing w:line="276" w:lineRule="auto"/>
              <w:ind w:firstLine="420"/>
              <w:rPr>
                <w:sz w:val="24"/>
              </w:rPr>
            </w:pPr>
            <w:r w:rsidRPr="00045A2D">
              <w:rPr>
                <w:rFonts w:hint="eastAsia"/>
                <w:sz w:val="24"/>
              </w:rPr>
              <w:t>商务部分：</w:t>
            </w:r>
            <w:r w:rsidRPr="00045A2D">
              <w:rPr>
                <w:rFonts w:hint="eastAsia"/>
                <w:sz w:val="24"/>
              </w:rPr>
              <w:t>2</w:t>
            </w:r>
            <w:r w:rsidR="00730C73" w:rsidRPr="00045A2D">
              <w:rPr>
                <w:rFonts w:hint="eastAsia"/>
                <w:sz w:val="24"/>
              </w:rPr>
              <w:t>4</w:t>
            </w:r>
            <w:r w:rsidRPr="00045A2D">
              <w:rPr>
                <w:rFonts w:hint="eastAsia"/>
                <w:sz w:val="24"/>
              </w:rPr>
              <w:t>分</w:t>
            </w:r>
          </w:p>
          <w:p w:rsidR="00D94A35" w:rsidRPr="00045A2D" w:rsidRDefault="00D94A35" w:rsidP="00730C73">
            <w:pPr>
              <w:widowControl/>
              <w:spacing w:line="276" w:lineRule="auto"/>
              <w:ind w:firstLine="420"/>
              <w:rPr>
                <w:sz w:val="24"/>
              </w:rPr>
            </w:pPr>
            <w:r w:rsidRPr="00045A2D">
              <w:rPr>
                <w:rFonts w:hint="eastAsia"/>
                <w:sz w:val="24"/>
              </w:rPr>
              <w:t>技术部分：</w:t>
            </w:r>
            <w:r w:rsidR="00730C73" w:rsidRPr="00045A2D">
              <w:rPr>
                <w:rFonts w:hint="eastAsia"/>
                <w:sz w:val="24"/>
              </w:rPr>
              <w:t>46</w:t>
            </w:r>
            <w:r w:rsidRPr="00045A2D">
              <w:rPr>
                <w:rFonts w:hint="eastAsia"/>
                <w:sz w:val="24"/>
              </w:rPr>
              <w:t>分</w:t>
            </w:r>
          </w:p>
        </w:tc>
      </w:tr>
      <w:tr w:rsidR="00D94A35" w:rsidRPr="00045A2D" w:rsidTr="0054630D">
        <w:trPr>
          <w:trHeight w:val="565"/>
          <w:jc w:val="center"/>
        </w:trPr>
        <w:tc>
          <w:tcPr>
            <w:tcW w:w="1343" w:type="dxa"/>
            <w:vAlign w:val="center"/>
          </w:tcPr>
          <w:p w:rsidR="00D94A35" w:rsidRPr="00045A2D" w:rsidRDefault="00D94A35" w:rsidP="0054630D">
            <w:pPr>
              <w:widowControl/>
              <w:spacing w:line="276" w:lineRule="auto"/>
              <w:jc w:val="center"/>
              <w:rPr>
                <w:sz w:val="24"/>
              </w:rPr>
            </w:pPr>
            <w:r w:rsidRPr="00045A2D">
              <w:rPr>
                <w:rFonts w:hint="eastAsia"/>
                <w:b/>
                <w:sz w:val="24"/>
              </w:rPr>
              <w:t>评审项</w:t>
            </w:r>
          </w:p>
        </w:tc>
        <w:tc>
          <w:tcPr>
            <w:tcW w:w="1506" w:type="dxa"/>
            <w:vAlign w:val="center"/>
          </w:tcPr>
          <w:p w:rsidR="00D94A35" w:rsidRPr="00045A2D" w:rsidRDefault="00D94A35" w:rsidP="0054630D">
            <w:pPr>
              <w:widowControl/>
              <w:spacing w:line="276" w:lineRule="auto"/>
              <w:jc w:val="center"/>
              <w:rPr>
                <w:sz w:val="24"/>
              </w:rPr>
            </w:pPr>
            <w:r w:rsidRPr="00045A2D">
              <w:rPr>
                <w:rFonts w:hint="eastAsia"/>
                <w:b/>
                <w:sz w:val="24"/>
              </w:rPr>
              <w:t>评分因素</w:t>
            </w:r>
          </w:p>
        </w:tc>
        <w:tc>
          <w:tcPr>
            <w:tcW w:w="6211" w:type="dxa"/>
            <w:vAlign w:val="center"/>
          </w:tcPr>
          <w:p w:rsidR="00D94A35" w:rsidRPr="00045A2D" w:rsidRDefault="00D94A35" w:rsidP="0054630D">
            <w:pPr>
              <w:widowControl/>
              <w:spacing w:line="276" w:lineRule="auto"/>
              <w:jc w:val="center"/>
              <w:rPr>
                <w:sz w:val="24"/>
              </w:rPr>
            </w:pPr>
            <w:r w:rsidRPr="00045A2D">
              <w:rPr>
                <w:rFonts w:hint="eastAsia"/>
                <w:b/>
                <w:sz w:val="24"/>
              </w:rPr>
              <w:t>评标标准</w:t>
            </w:r>
          </w:p>
        </w:tc>
      </w:tr>
      <w:tr w:rsidR="00D94A35" w:rsidRPr="00045A2D" w:rsidTr="00F26592">
        <w:trPr>
          <w:trHeight w:val="1127"/>
          <w:jc w:val="center"/>
        </w:trPr>
        <w:tc>
          <w:tcPr>
            <w:tcW w:w="1343" w:type="dxa"/>
            <w:vAlign w:val="center"/>
          </w:tcPr>
          <w:p w:rsidR="00D94A35" w:rsidRPr="00045A2D" w:rsidRDefault="00D94A35" w:rsidP="0054630D">
            <w:pPr>
              <w:widowControl/>
              <w:spacing w:line="276" w:lineRule="auto"/>
              <w:ind w:leftChars="-2" w:left="1" w:hangingChars="2" w:hanging="5"/>
              <w:jc w:val="center"/>
              <w:rPr>
                <w:sz w:val="24"/>
              </w:rPr>
            </w:pPr>
            <w:r w:rsidRPr="00045A2D">
              <w:rPr>
                <w:rFonts w:hint="eastAsia"/>
                <w:sz w:val="24"/>
              </w:rPr>
              <w:t>报价部分</w:t>
            </w:r>
          </w:p>
          <w:p w:rsidR="00D94A35" w:rsidRPr="00045A2D" w:rsidRDefault="00D94A35" w:rsidP="0054630D">
            <w:pPr>
              <w:widowControl/>
              <w:spacing w:line="276" w:lineRule="auto"/>
              <w:ind w:leftChars="-2" w:left="1" w:hangingChars="2" w:hanging="5"/>
              <w:jc w:val="center"/>
              <w:rPr>
                <w:sz w:val="24"/>
              </w:rPr>
            </w:pPr>
            <w:r w:rsidRPr="00045A2D">
              <w:rPr>
                <w:rFonts w:hint="eastAsia"/>
                <w:sz w:val="24"/>
              </w:rPr>
              <w:t>（</w:t>
            </w:r>
            <w:r w:rsidRPr="00045A2D">
              <w:rPr>
                <w:rFonts w:hint="eastAsia"/>
                <w:sz w:val="24"/>
              </w:rPr>
              <w:t>30</w:t>
            </w:r>
            <w:r w:rsidRPr="00045A2D">
              <w:rPr>
                <w:rFonts w:hint="eastAsia"/>
                <w:sz w:val="24"/>
              </w:rPr>
              <w:t>分）</w:t>
            </w:r>
          </w:p>
        </w:tc>
        <w:tc>
          <w:tcPr>
            <w:tcW w:w="1506" w:type="dxa"/>
            <w:vAlign w:val="center"/>
          </w:tcPr>
          <w:p w:rsidR="00D94A35" w:rsidRPr="00045A2D" w:rsidRDefault="00D94A35" w:rsidP="0054630D">
            <w:pPr>
              <w:widowControl/>
              <w:spacing w:line="276" w:lineRule="auto"/>
              <w:jc w:val="center"/>
              <w:rPr>
                <w:sz w:val="24"/>
              </w:rPr>
            </w:pPr>
            <w:r w:rsidRPr="00045A2D">
              <w:rPr>
                <w:rFonts w:hint="eastAsia"/>
                <w:sz w:val="24"/>
              </w:rPr>
              <w:t>报价</w:t>
            </w:r>
          </w:p>
          <w:p w:rsidR="00D94A35" w:rsidRPr="00045A2D" w:rsidRDefault="00D94A35" w:rsidP="0054630D">
            <w:pPr>
              <w:widowControl/>
              <w:spacing w:line="276" w:lineRule="auto"/>
              <w:jc w:val="center"/>
              <w:rPr>
                <w:sz w:val="24"/>
              </w:rPr>
            </w:pPr>
            <w:r w:rsidRPr="00045A2D">
              <w:rPr>
                <w:rFonts w:hint="eastAsia"/>
                <w:sz w:val="24"/>
              </w:rPr>
              <w:t>（</w:t>
            </w:r>
            <w:r w:rsidRPr="00045A2D">
              <w:rPr>
                <w:rFonts w:hint="eastAsia"/>
                <w:sz w:val="24"/>
              </w:rPr>
              <w:t>30</w:t>
            </w:r>
            <w:r w:rsidRPr="00045A2D">
              <w:rPr>
                <w:rFonts w:hint="eastAsia"/>
                <w:sz w:val="24"/>
              </w:rPr>
              <w:t>分）</w:t>
            </w:r>
          </w:p>
        </w:tc>
        <w:tc>
          <w:tcPr>
            <w:tcW w:w="6211"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评标基准价：满足招标文件要求的有效投标报价中，最低的投标报价为评标基准价。</w:t>
            </w:r>
          </w:p>
          <w:p w:rsidR="00D94A35" w:rsidRPr="00045A2D" w:rsidRDefault="00D94A35" w:rsidP="0054630D">
            <w:pPr>
              <w:adjustRightInd w:val="0"/>
              <w:snapToGrid w:val="0"/>
              <w:spacing w:line="276" w:lineRule="auto"/>
              <w:textAlignment w:val="baseline"/>
              <w:rPr>
                <w:sz w:val="24"/>
              </w:rPr>
            </w:pPr>
            <w:r w:rsidRPr="00045A2D">
              <w:rPr>
                <w:rFonts w:hint="eastAsia"/>
                <w:sz w:val="24"/>
              </w:rPr>
              <w:t>投标报价得分</w:t>
            </w:r>
            <w:r w:rsidRPr="00045A2D">
              <w:rPr>
                <w:rFonts w:hint="eastAsia"/>
                <w:sz w:val="24"/>
              </w:rPr>
              <w:t>=</w:t>
            </w:r>
            <w:r w:rsidRPr="00045A2D">
              <w:rPr>
                <w:rFonts w:hint="eastAsia"/>
                <w:sz w:val="24"/>
              </w:rPr>
              <w:t>（评标基准价</w:t>
            </w:r>
            <w:r w:rsidRPr="00045A2D">
              <w:rPr>
                <w:rFonts w:hint="eastAsia"/>
                <w:sz w:val="24"/>
              </w:rPr>
              <w:t>/</w:t>
            </w:r>
            <w:r w:rsidRPr="00045A2D">
              <w:rPr>
                <w:rFonts w:hint="eastAsia"/>
                <w:sz w:val="24"/>
              </w:rPr>
              <w:t>投标报价）×</w:t>
            </w:r>
            <w:r w:rsidRPr="00045A2D">
              <w:rPr>
                <w:rFonts w:hint="eastAsia"/>
                <w:sz w:val="24"/>
              </w:rPr>
              <w:t>30</w:t>
            </w:r>
          </w:p>
        </w:tc>
      </w:tr>
      <w:tr w:rsidR="00D94A35" w:rsidRPr="00045A2D" w:rsidTr="00F26592">
        <w:trPr>
          <w:trHeight w:val="1501"/>
          <w:jc w:val="center"/>
        </w:trPr>
        <w:tc>
          <w:tcPr>
            <w:tcW w:w="1343" w:type="dxa"/>
            <w:vMerge w:val="restart"/>
            <w:vAlign w:val="center"/>
          </w:tcPr>
          <w:p w:rsidR="00D94A35" w:rsidRPr="00045A2D" w:rsidRDefault="00D94A35" w:rsidP="0054630D">
            <w:pPr>
              <w:widowControl/>
              <w:spacing w:line="276" w:lineRule="auto"/>
              <w:ind w:leftChars="-2" w:left="1" w:hangingChars="2" w:hanging="5"/>
              <w:jc w:val="center"/>
              <w:rPr>
                <w:sz w:val="24"/>
              </w:rPr>
            </w:pPr>
            <w:r w:rsidRPr="00045A2D">
              <w:rPr>
                <w:rFonts w:hint="eastAsia"/>
                <w:sz w:val="24"/>
              </w:rPr>
              <w:t>商务部分</w:t>
            </w:r>
          </w:p>
          <w:p w:rsidR="00D94A35" w:rsidRPr="00045A2D" w:rsidRDefault="00D94A35" w:rsidP="00730C73">
            <w:pPr>
              <w:widowControl/>
              <w:spacing w:line="276" w:lineRule="auto"/>
              <w:ind w:leftChars="-2" w:left="1" w:hangingChars="2" w:hanging="5"/>
              <w:jc w:val="center"/>
              <w:rPr>
                <w:sz w:val="24"/>
              </w:rPr>
            </w:pPr>
            <w:r w:rsidRPr="00045A2D">
              <w:rPr>
                <w:rFonts w:hint="eastAsia"/>
                <w:sz w:val="24"/>
              </w:rPr>
              <w:t>（</w:t>
            </w:r>
            <w:r w:rsidRPr="00045A2D">
              <w:rPr>
                <w:rFonts w:hint="eastAsia"/>
                <w:sz w:val="24"/>
              </w:rPr>
              <w:t>2</w:t>
            </w:r>
            <w:r w:rsidR="00730C73" w:rsidRPr="00045A2D">
              <w:rPr>
                <w:rFonts w:hint="eastAsia"/>
                <w:sz w:val="24"/>
              </w:rPr>
              <w:t>4</w:t>
            </w:r>
            <w:r w:rsidRPr="00045A2D">
              <w:rPr>
                <w:rFonts w:hint="eastAsia"/>
                <w:sz w:val="24"/>
              </w:rPr>
              <w:t>分）</w:t>
            </w:r>
          </w:p>
        </w:tc>
        <w:tc>
          <w:tcPr>
            <w:tcW w:w="1506" w:type="dxa"/>
            <w:vAlign w:val="center"/>
          </w:tcPr>
          <w:p w:rsidR="00D94A35" w:rsidRPr="00045A2D" w:rsidRDefault="00D94A35" w:rsidP="0054630D">
            <w:pPr>
              <w:widowControl/>
              <w:spacing w:line="276" w:lineRule="auto"/>
              <w:jc w:val="center"/>
              <w:rPr>
                <w:sz w:val="24"/>
              </w:rPr>
            </w:pPr>
            <w:r w:rsidRPr="00045A2D">
              <w:rPr>
                <w:rFonts w:hint="eastAsia"/>
                <w:sz w:val="24"/>
              </w:rPr>
              <w:t>业绩</w:t>
            </w:r>
          </w:p>
          <w:p w:rsidR="00D94A35" w:rsidRPr="00045A2D" w:rsidRDefault="00D94A35" w:rsidP="00730C73">
            <w:pPr>
              <w:widowControl/>
              <w:spacing w:line="276" w:lineRule="auto"/>
              <w:jc w:val="center"/>
              <w:rPr>
                <w:sz w:val="24"/>
              </w:rPr>
            </w:pPr>
            <w:r w:rsidRPr="00045A2D">
              <w:rPr>
                <w:rFonts w:hint="eastAsia"/>
                <w:sz w:val="24"/>
              </w:rPr>
              <w:t>（</w:t>
            </w:r>
            <w:r w:rsidR="00730C73" w:rsidRPr="00045A2D">
              <w:rPr>
                <w:rFonts w:hint="eastAsia"/>
                <w:sz w:val="24"/>
              </w:rPr>
              <w:t>6</w:t>
            </w:r>
            <w:r w:rsidRPr="00045A2D">
              <w:rPr>
                <w:rFonts w:hint="eastAsia"/>
                <w:sz w:val="24"/>
              </w:rPr>
              <w:t>分）</w:t>
            </w:r>
          </w:p>
        </w:tc>
        <w:tc>
          <w:tcPr>
            <w:tcW w:w="6211" w:type="dxa"/>
            <w:vAlign w:val="center"/>
          </w:tcPr>
          <w:p w:rsidR="00D94A35" w:rsidRPr="00045A2D" w:rsidRDefault="00D94A35" w:rsidP="00730C73">
            <w:pPr>
              <w:adjustRightInd w:val="0"/>
              <w:snapToGrid w:val="0"/>
              <w:spacing w:line="276" w:lineRule="auto"/>
              <w:textAlignment w:val="baseline"/>
              <w:rPr>
                <w:sz w:val="24"/>
              </w:rPr>
            </w:pPr>
            <w:r w:rsidRPr="00045A2D">
              <w:rPr>
                <w:rFonts w:hint="eastAsia"/>
                <w:sz w:val="24"/>
              </w:rPr>
              <w:t>自</w:t>
            </w:r>
            <w:r w:rsidRPr="00045A2D">
              <w:rPr>
                <w:rFonts w:hint="eastAsia"/>
                <w:sz w:val="24"/>
              </w:rPr>
              <w:t>2020</w:t>
            </w:r>
            <w:r w:rsidRPr="00045A2D">
              <w:rPr>
                <w:rFonts w:hint="eastAsia"/>
                <w:sz w:val="24"/>
              </w:rPr>
              <w:t>年</w:t>
            </w:r>
            <w:r w:rsidRPr="00045A2D">
              <w:rPr>
                <w:rFonts w:hint="eastAsia"/>
                <w:sz w:val="24"/>
              </w:rPr>
              <w:t>1</w:t>
            </w:r>
            <w:r w:rsidRPr="00045A2D">
              <w:rPr>
                <w:rFonts w:hint="eastAsia"/>
                <w:sz w:val="24"/>
              </w:rPr>
              <w:t>月</w:t>
            </w:r>
            <w:r w:rsidRPr="00045A2D">
              <w:rPr>
                <w:rFonts w:hint="eastAsia"/>
                <w:sz w:val="24"/>
              </w:rPr>
              <w:t>1</w:t>
            </w:r>
            <w:r w:rsidRPr="00045A2D">
              <w:rPr>
                <w:rFonts w:hint="eastAsia"/>
                <w:sz w:val="24"/>
              </w:rPr>
              <w:t>日以来（以合同签订时间为准），</w:t>
            </w:r>
            <w:r w:rsidR="0054630D" w:rsidRPr="00045A2D">
              <w:rPr>
                <w:rFonts w:hint="eastAsia"/>
                <w:sz w:val="24"/>
              </w:rPr>
              <w:t>投标人</w:t>
            </w:r>
            <w:r w:rsidRPr="00045A2D">
              <w:rPr>
                <w:rFonts w:hint="eastAsia"/>
                <w:sz w:val="24"/>
              </w:rPr>
              <w:t>具有类似医疗设备项目业绩的每项得</w:t>
            </w:r>
            <w:r w:rsidR="00730C73" w:rsidRPr="00045A2D">
              <w:rPr>
                <w:rFonts w:hint="eastAsia"/>
                <w:sz w:val="24"/>
              </w:rPr>
              <w:t>3</w:t>
            </w:r>
            <w:r w:rsidRPr="00045A2D">
              <w:rPr>
                <w:rFonts w:hint="eastAsia"/>
                <w:sz w:val="24"/>
              </w:rPr>
              <w:t>分，本项最高得</w:t>
            </w:r>
            <w:r w:rsidR="00730C73" w:rsidRPr="00045A2D">
              <w:rPr>
                <w:rFonts w:hint="eastAsia"/>
                <w:sz w:val="24"/>
              </w:rPr>
              <w:t>6</w:t>
            </w:r>
            <w:r w:rsidRPr="00045A2D">
              <w:rPr>
                <w:rFonts w:hint="eastAsia"/>
                <w:sz w:val="24"/>
              </w:rPr>
              <w:t>分（以法定媒介中标（成交）公示网页截图、合同、中标通知书为准）</w:t>
            </w:r>
          </w:p>
        </w:tc>
      </w:tr>
      <w:tr w:rsidR="00D94A35" w:rsidRPr="00045A2D" w:rsidTr="00F26592">
        <w:trPr>
          <w:trHeight w:val="274"/>
          <w:jc w:val="center"/>
        </w:trPr>
        <w:tc>
          <w:tcPr>
            <w:tcW w:w="1343" w:type="dxa"/>
            <w:vMerge/>
            <w:vAlign w:val="center"/>
          </w:tcPr>
          <w:p w:rsidR="00D94A35" w:rsidRPr="00045A2D" w:rsidRDefault="00D94A35" w:rsidP="0054630D">
            <w:pPr>
              <w:widowControl/>
              <w:spacing w:line="276" w:lineRule="auto"/>
              <w:ind w:leftChars="-2" w:left="1" w:hangingChars="2" w:hanging="5"/>
              <w:jc w:val="center"/>
              <w:rPr>
                <w:sz w:val="24"/>
              </w:rPr>
            </w:pPr>
          </w:p>
        </w:tc>
        <w:tc>
          <w:tcPr>
            <w:tcW w:w="1506"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厂家实力（</w:t>
            </w:r>
            <w:r w:rsidRPr="00045A2D">
              <w:rPr>
                <w:rFonts w:hint="eastAsia"/>
                <w:sz w:val="24"/>
              </w:rPr>
              <w:t>10</w:t>
            </w:r>
            <w:r w:rsidRPr="00045A2D">
              <w:rPr>
                <w:rFonts w:hint="eastAsia"/>
                <w:sz w:val="24"/>
              </w:rPr>
              <w:t>分）</w:t>
            </w:r>
          </w:p>
        </w:tc>
        <w:tc>
          <w:tcPr>
            <w:tcW w:w="6211"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1</w:t>
            </w:r>
            <w:r w:rsidRPr="00045A2D">
              <w:rPr>
                <w:rFonts w:hint="eastAsia"/>
                <w:sz w:val="24"/>
              </w:rPr>
              <w:t>、为了保证产品先进性和制造商综合实力，厂家具备全线</w:t>
            </w:r>
            <w:r w:rsidRPr="00045A2D">
              <w:rPr>
                <w:rFonts w:hint="eastAsia"/>
                <w:sz w:val="24"/>
              </w:rPr>
              <w:t>CT</w:t>
            </w:r>
            <w:r w:rsidRPr="00045A2D">
              <w:rPr>
                <w:rFonts w:hint="eastAsia"/>
                <w:sz w:val="24"/>
              </w:rPr>
              <w:t>产品研发及生产能力，具备</w:t>
            </w:r>
            <w:r w:rsidRPr="00045A2D">
              <w:rPr>
                <w:rFonts w:hint="eastAsia"/>
                <w:sz w:val="24"/>
              </w:rPr>
              <w:t>256</w:t>
            </w:r>
            <w:r w:rsidRPr="00045A2D">
              <w:rPr>
                <w:rFonts w:hint="eastAsia"/>
                <w:sz w:val="24"/>
              </w:rPr>
              <w:t>排超高端</w:t>
            </w:r>
            <w:r w:rsidRPr="00045A2D">
              <w:rPr>
                <w:rFonts w:hint="eastAsia"/>
                <w:sz w:val="24"/>
              </w:rPr>
              <w:t>CT</w:t>
            </w:r>
            <w:r w:rsidRPr="00045A2D">
              <w:rPr>
                <w:rFonts w:hint="eastAsia"/>
                <w:sz w:val="24"/>
              </w:rPr>
              <w:t>研发及生产能力得</w:t>
            </w:r>
            <w:r w:rsidRPr="00045A2D">
              <w:rPr>
                <w:rFonts w:hint="eastAsia"/>
                <w:sz w:val="24"/>
              </w:rPr>
              <w:t>5</w:t>
            </w:r>
            <w:r w:rsidRPr="00045A2D">
              <w:rPr>
                <w:rFonts w:hint="eastAsia"/>
                <w:sz w:val="24"/>
              </w:rPr>
              <w:t>分，具备</w:t>
            </w:r>
            <w:r w:rsidRPr="00045A2D">
              <w:rPr>
                <w:rFonts w:hint="eastAsia"/>
                <w:sz w:val="24"/>
              </w:rPr>
              <w:t>64</w:t>
            </w:r>
            <w:r w:rsidRPr="00045A2D">
              <w:rPr>
                <w:rFonts w:hint="eastAsia"/>
                <w:sz w:val="24"/>
              </w:rPr>
              <w:t>排及以上</w:t>
            </w:r>
            <w:r w:rsidRPr="00045A2D">
              <w:rPr>
                <w:rFonts w:hint="eastAsia"/>
                <w:sz w:val="24"/>
              </w:rPr>
              <w:t>CT</w:t>
            </w:r>
            <w:r w:rsidRPr="00045A2D">
              <w:rPr>
                <w:rFonts w:hint="eastAsia"/>
                <w:sz w:val="24"/>
              </w:rPr>
              <w:t>研发及生产能力得</w:t>
            </w:r>
            <w:r w:rsidRPr="00045A2D">
              <w:rPr>
                <w:rFonts w:hint="eastAsia"/>
                <w:sz w:val="24"/>
              </w:rPr>
              <w:t>3</w:t>
            </w:r>
            <w:r w:rsidRPr="00045A2D">
              <w:rPr>
                <w:rFonts w:hint="eastAsia"/>
                <w:sz w:val="24"/>
              </w:rPr>
              <w:t>分，具备</w:t>
            </w:r>
            <w:r w:rsidRPr="00045A2D">
              <w:rPr>
                <w:rFonts w:hint="eastAsia"/>
                <w:sz w:val="24"/>
              </w:rPr>
              <w:t>16</w:t>
            </w:r>
            <w:r w:rsidRPr="00045A2D">
              <w:rPr>
                <w:rFonts w:hint="eastAsia"/>
                <w:sz w:val="24"/>
              </w:rPr>
              <w:t>排及以上</w:t>
            </w:r>
            <w:r w:rsidRPr="00045A2D">
              <w:rPr>
                <w:rFonts w:hint="eastAsia"/>
                <w:sz w:val="24"/>
              </w:rPr>
              <w:t>CT</w:t>
            </w:r>
            <w:r w:rsidRPr="00045A2D">
              <w:rPr>
                <w:rFonts w:hint="eastAsia"/>
                <w:sz w:val="24"/>
              </w:rPr>
              <w:t>研发及生产能力得</w:t>
            </w:r>
            <w:r w:rsidRPr="00045A2D">
              <w:rPr>
                <w:rFonts w:hint="eastAsia"/>
                <w:sz w:val="24"/>
              </w:rPr>
              <w:t>1</w:t>
            </w:r>
            <w:r w:rsidRPr="00045A2D">
              <w:rPr>
                <w:rFonts w:hint="eastAsia"/>
                <w:sz w:val="24"/>
              </w:rPr>
              <w:t>分，本项最高得</w:t>
            </w:r>
            <w:r w:rsidRPr="00045A2D">
              <w:rPr>
                <w:rFonts w:hint="eastAsia"/>
                <w:sz w:val="24"/>
              </w:rPr>
              <w:t>5</w:t>
            </w:r>
            <w:r w:rsidRPr="00045A2D">
              <w:rPr>
                <w:rFonts w:hint="eastAsia"/>
                <w:sz w:val="24"/>
              </w:rPr>
              <w:t>分。（以产品注册证为准）</w:t>
            </w:r>
          </w:p>
          <w:p w:rsidR="00D94A35" w:rsidRPr="00045A2D" w:rsidRDefault="00D94A35" w:rsidP="00D94A35">
            <w:pPr>
              <w:adjustRightInd w:val="0"/>
              <w:snapToGrid w:val="0"/>
              <w:spacing w:line="276" w:lineRule="auto"/>
              <w:textAlignment w:val="baseline"/>
              <w:rPr>
                <w:sz w:val="24"/>
              </w:rPr>
            </w:pPr>
            <w:r w:rsidRPr="00045A2D">
              <w:rPr>
                <w:rFonts w:hint="eastAsia"/>
                <w:sz w:val="24"/>
              </w:rPr>
              <w:t>2</w:t>
            </w:r>
            <w:r w:rsidRPr="00045A2D">
              <w:rPr>
                <w:rFonts w:hint="eastAsia"/>
                <w:sz w:val="24"/>
              </w:rPr>
              <w:t>、设备制造商具备自主知识产权的影像云技术能力，同时提供影像云注册证及计算机软件著作权登记证书，以上证书齐全者得</w:t>
            </w:r>
            <w:r w:rsidRPr="00045A2D">
              <w:rPr>
                <w:rFonts w:hint="eastAsia"/>
                <w:sz w:val="24"/>
              </w:rPr>
              <w:t>5</w:t>
            </w:r>
            <w:r w:rsidRPr="00045A2D">
              <w:rPr>
                <w:rFonts w:hint="eastAsia"/>
                <w:sz w:val="24"/>
              </w:rPr>
              <w:t>分，本项最高得</w:t>
            </w:r>
            <w:r w:rsidRPr="00045A2D">
              <w:rPr>
                <w:rFonts w:hint="eastAsia"/>
                <w:sz w:val="24"/>
              </w:rPr>
              <w:t>5</w:t>
            </w:r>
            <w:r w:rsidRPr="00045A2D">
              <w:rPr>
                <w:rFonts w:hint="eastAsia"/>
                <w:sz w:val="24"/>
              </w:rPr>
              <w:t>分。（以证书为准）</w:t>
            </w:r>
          </w:p>
        </w:tc>
      </w:tr>
      <w:tr w:rsidR="00D94A35" w:rsidRPr="00045A2D" w:rsidTr="00F26592">
        <w:trPr>
          <w:trHeight w:val="2826"/>
          <w:jc w:val="center"/>
        </w:trPr>
        <w:tc>
          <w:tcPr>
            <w:tcW w:w="1343" w:type="dxa"/>
            <w:vMerge/>
            <w:vAlign w:val="center"/>
          </w:tcPr>
          <w:p w:rsidR="00D94A35" w:rsidRPr="00045A2D" w:rsidRDefault="00D94A35" w:rsidP="0054630D">
            <w:pPr>
              <w:widowControl/>
              <w:spacing w:line="276" w:lineRule="auto"/>
              <w:ind w:leftChars="-2" w:left="1" w:hangingChars="2" w:hanging="5"/>
              <w:jc w:val="center"/>
              <w:rPr>
                <w:sz w:val="24"/>
              </w:rPr>
            </w:pPr>
          </w:p>
        </w:tc>
        <w:tc>
          <w:tcPr>
            <w:tcW w:w="1506"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售后服务</w:t>
            </w:r>
          </w:p>
          <w:p w:rsidR="00D94A35" w:rsidRPr="00045A2D" w:rsidRDefault="00D94A35" w:rsidP="0054630D">
            <w:pPr>
              <w:adjustRightInd w:val="0"/>
              <w:snapToGrid w:val="0"/>
              <w:spacing w:line="276" w:lineRule="auto"/>
              <w:textAlignment w:val="baseline"/>
              <w:rPr>
                <w:sz w:val="24"/>
              </w:rPr>
            </w:pPr>
            <w:r w:rsidRPr="00045A2D">
              <w:rPr>
                <w:rFonts w:hint="eastAsia"/>
                <w:sz w:val="24"/>
              </w:rPr>
              <w:t>（</w:t>
            </w:r>
            <w:r w:rsidRPr="00045A2D">
              <w:rPr>
                <w:rFonts w:hint="eastAsia"/>
                <w:sz w:val="24"/>
              </w:rPr>
              <w:t>8</w:t>
            </w:r>
            <w:r w:rsidRPr="00045A2D">
              <w:rPr>
                <w:rFonts w:hint="eastAsia"/>
                <w:sz w:val="24"/>
              </w:rPr>
              <w:t>分）</w:t>
            </w:r>
          </w:p>
        </w:tc>
        <w:tc>
          <w:tcPr>
            <w:tcW w:w="6211" w:type="dxa"/>
            <w:vAlign w:val="center"/>
          </w:tcPr>
          <w:p w:rsidR="00D94A35" w:rsidRPr="00045A2D" w:rsidRDefault="00D94A35" w:rsidP="0054630D">
            <w:pPr>
              <w:adjustRightInd w:val="0"/>
              <w:snapToGrid w:val="0"/>
              <w:spacing w:line="276" w:lineRule="auto"/>
              <w:textAlignment w:val="baseline"/>
              <w:rPr>
                <w:sz w:val="24"/>
                <w:lang w:val="zh-CN"/>
              </w:rPr>
            </w:pPr>
            <w:r w:rsidRPr="00045A2D">
              <w:rPr>
                <w:rFonts w:hint="eastAsia"/>
                <w:sz w:val="24"/>
              </w:rPr>
              <w:t>1</w:t>
            </w:r>
            <w:r w:rsidRPr="00045A2D">
              <w:rPr>
                <w:rFonts w:hint="eastAsia"/>
                <w:sz w:val="24"/>
              </w:rPr>
              <w:t>、</w:t>
            </w:r>
            <w:r w:rsidRPr="00045A2D">
              <w:rPr>
                <w:rFonts w:hint="eastAsia"/>
                <w:sz w:val="24"/>
                <w:lang w:val="zh-CN"/>
              </w:rPr>
              <w:t>免费维修保养时间以年为单位，以</w:t>
            </w:r>
            <w:r w:rsidRPr="00045A2D">
              <w:rPr>
                <w:rFonts w:hint="eastAsia"/>
                <w:sz w:val="24"/>
                <w:lang w:val="zh-CN"/>
              </w:rPr>
              <w:t>1</w:t>
            </w:r>
            <w:r w:rsidRPr="00045A2D">
              <w:rPr>
                <w:rFonts w:hint="eastAsia"/>
                <w:sz w:val="24"/>
                <w:lang w:val="zh-CN"/>
              </w:rPr>
              <w:t>年为起点，每增加</w:t>
            </w:r>
            <w:r w:rsidRPr="00045A2D">
              <w:rPr>
                <w:rFonts w:hint="eastAsia"/>
                <w:sz w:val="24"/>
                <w:lang w:val="zh-CN"/>
              </w:rPr>
              <w:t>1</w:t>
            </w:r>
            <w:r w:rsidRPr="00045A2D">
              <w:rPr>
                <w:rFonts w:hint="eastAsia"/>
                <w:sz w:val="24"/>
                <w:lang w:val="zh-CN"/>
              </w:rPr>
              <w:t>年加</w:t>
            </w:r>
            <w:r w:rsidRPr="00045A2D">
              <w:rPr>
                <w:rFonts w:hint="eastAsia"/>
                <w:sz w:val="24"/>
              </w:rPr>
              <w:t>1</w:t>
            </w:r>
            <w:r w:rsidRPr="00045A2D">
              <w:rPr>
                <w:rFonts w:hint="eastAsia"/>
                <w:sz w:val="24"/>
                <w:lang w:val="zh-CN"/>
              </w:rPr>
              <w:t>分，</w:t>
            </w:r>
            <w:r w:rsidRPr="00045A2D">
              <w:rPr>
                <w:rFonts w:hint="eastAsia"/>
                <w:sz w:val="24"/>
              </w:rPr>
              <w:t>本项最高得</w:t>
            </w:r>
            <w:r w:rsidRPr="00045A2D">
              <w:rPr>
                <w:rFonts w:hint="eastAsia"/>
                <w:sz w:val="24"/>
              </w:rPr>
              <w:t>2</w:t>
            </w:r>
            <w:r w:rsidRPr="00045A2D">
              <w:rPr>
                <w:rFonts w:hint="eastAsia"/>
                <w:sz w:val="24"/>
              </w:rPr>
              <w:t>分</w:t>
            </w:r>
            <w:r w:rsidRPr="00045A2D">
              <w:rPr>
                <w:rFonts w:hint="eastAsia"/>
                <w:sz w:val="24"/>
                <w:lang w:val="zh-CN"/>
              </w:rPr>
              <w:t>。</w:t>
            </w:r>
          </w:p>
          <w:p w:rsidR="00D94A35" w:rsidRPr="00045A2D" w:rsidRDefault="00D94A35" w:rsidP="0054630D">
            <w:pPr>
              <w:adjustRightInd w:val="0"/>
              <w:snapToGrid w:val="0"/>
              <w:spacing w:line="276" w:lineRule="auto"/>
              <w:textAlignment w:val="baseline"/>
              <w:rPr>
                <w:sz w:val="24"/>
              </w:rPr>
            </w:pPr>
            <w:r w:rsidRPr="00045A2D">
              <w:rPr>
                <w:rFonts w:hint="eastAsia"/>
                <w:sz w:val="24"/>
              </w:rPr>
              <w:t>2</w:t>
            </w:r>
            <w:r w:rsidRPr="00045A2D">
              <w:rPr>
                <w:rFonts w:hint="eastAsia"/>
                <w:sz w:val="24"/>
              </w:rPr>
              <w:t>、根据供应商的售后服务承诺内容进行综合评分，描述详细完善、清晰合理的得</w:t>
            </w:r>
            <w:r w:rsidRPr="00045A2D">
              <w:rPr>
                <w:rFonts w:hint="eastAsia"/>
                <w:sz w:val="24"/>
              </w:rPr>
              <w:t>5</w:t>
            </w:r>
            <w:r w:rsidRPr="00045A2D">
              <w:rPr>
                <w:rFonts w:hint="eastAsia"/>
                <w:sz w:val="24"/>
              </w:rPr>
              <w:t>分；方案提供比较详细合理得</w:t>
            </w:r>
            <w:r w:rsidRPr="00045A2D">
              <w:rPr>
                <w:rFonts w:hint="eastAsia"/>
                <w:sz w:val="24"/>
              </w:rPr>
              <w:t>2</w:t>
            </w:r>
            <w:r w:rsidRPr="00045A2D">
              <w:rPr>
                <w:rFonts w:hint="eastAsia"/>
                <w:sz w:val="24"/>
              </w:rPr>
              <w:t>分；仅进行简单描述的得</w:t>
            </w:r>
            <w:r w:rsidRPr="00045A2D">
              <w:rPr>
                <w:rFonts w:hint="eastAsia"/>
                <w:sz w:val="24"/>
              </w:rPr>
              <w:t>1</w:t>
            </w:r>
            <w:r w:rsidRPr="00045A2D">
              <w:rPr>
                <w:rFonts w:hint="eastAsia"/>
                <w:sz w:val="24"/>
              </w:rPr>
              <w:t>分，缺项漏项不得分。</w:t>
            </w:r>
          </w:p>
          <w:p w:rsidR="00D94A35" w:rsidRPr="00045A2D" w:rsidRDefault="00D94A35" w:rsidP="0054630D">
            <w:pPr>
              <w:adjustRightInd w:val="0"/>
              <w:snapToGrid w:val="0"/>
              <w:spacing w:line="276" w:lineRule="auto"/>
              <w:textAlignment w:val="baseline"/>
              <w:rPr>
                <w:sz w:val="24"/>
              </w:rPr>
            </w:pPr>
            <w:r w:rsidRPr="00045A2D">
              <w:rPr>
                <w:rFonts w:hint="eastAsia"/>
                <w:sz w:val="24"/>
              </w:rPr>
              <w:t>3</w:t>
            </w:r>
            <w:r w:rsidRPr="00045A2D">
              <w:rPr>
                <w:rFonts w:hint="eastAsia"/>
                <w:sz w:val="24"/>
              </w:rPr>
              <w:t>、售后服务响应时间以小时为单位，半小时到达现场，</w:t>
            </w:r>
            <w:r w:rsidRPr="00045A2D">
              <w:rPr>
                <w:rFonts w:hint="eastAsia"/>
                <w:sz w:val="24"/>
              </w:rPr>
              <w:t>2</w:t>
            </w:r>
            <w:r w:rsidRPr="00045A2D">
              <w:rPr>
                <w:rFonts w:hint="eastAsia"/>
                <w:sz w:val="24"/>
              </w:rPr>
              <w:t>小时解决问题，作出承诺的得</w:t>
            </w:r>
            <w:r w:rsidRPr="00045A2D">
              <w:rPr>
                <w:rFonts w:hint="eastAsia"/>
                <w:sz w:val="24"/>
              </w:rPr>
              <w:t>1</w:t>
            </w:r>
            <w:r w:rsidRPr="00045A2D">
              <w:rPr>
                <w:rFonts w:hint="eastAsia"/>
                <w:sz w:val="24"/>
              </w:rPr>
              <w:t>分，其他不得分。</w:t>
            </w:r>
          </w:p>
        </w:tc>
      </w:tr>
      <w:tr w:rsidR="00D94A35" w:rsidRPr="00045A2D" w:rsidTr="00F26592">
        <w:trPr>
          <w:trHeight w:val="1584"/>
          <w:jc w:val="center"/>
        </w:trPr>
        <w:tc>
          <w:tcPr>
            <w:tcW w:w="1343" w:type="dxa"/>
            <w:vMerge w:val="restart"/>
            <w:vAlign w:val="center"/>
          </w:tcPr>
          <w:p w:rsidR="00D94A35" w:rsidRPr="00045A2D" w:rsidRDefault="00D94A35" w:rsidP="0054630D">
            <w:pPr>
              <w:widowControl/>
              <w:spacing w:line="276" w:lineRule="auto"/>
              <w:jc w:val="center"/>
              <w:rPr>
                <w:sz w:val="24"/>
              </w:rPr>
            </w:pPr>
            <w:r w:rsidRPr="00045A2D">
              <w:rPr>
                <w:rFonts w:hint="eastAsia"/>
                <w:sz w:val="24"/>
              </w:rPr>
              <w:t>技术部分</w:t>
            </w:r>
          </w:p>
          <w:p w:rsidR="00D94A35" w:rsidRPr="00045A2D" w:rsidRDefault="00D94A35" w:rsidP="00730C73">
            <w:pPr>
              <w:widowControl/>
              <w:spacing w:line="276" w:lineRule="auto"/>
              <w:jc w:val="center"/>
              <w:rPr>
                <w:sz w:val="24"/>
              </w:rPr>
            </w:pPr>
            <w:r w:rsidRPr="00045A2D">
              <w:rPr>
                <w:rFonts w:hint="eastAsia"/>
                <w:sz w:val="24"/>
              </w:rPr>
              <w:t>（</w:t>
            </w:r>
            <w:r w:rsidRPr="00045A2D">
              <w:rPr>
                <w:rFonts w:hint="eastAsia"/>
                <w:sz w:val="24"/>
              </w:rPr>
              <w:t>4</w:t>
            </w:r>
            <w:r w:rsidR="00730C73" w:rsidRPr="00045A2D">
              <w:rPr>
                <w:rFonts w:hint="eastAsia"/>
                <w:sz w:val="24"/>
              </w:rPr>
              <w:t>6</w:t>
            </w:r>
            <w:r w:rsidRPr="00045A2D">
              <w:rPr>
                <w:rFonts w:hint="eastAsia"/>
                <w:sz w:val="24"/>
              </w:rPr>
              <w:t>分）</w:t>
            </w:r>
          </w:p>
        </w:tc>
        <w:tc>
          <w:tcPr>
            <w:tcW w:w="1506"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技术参数</w:t>
            </w:r>
          </w:p>
          <w:p w:rsidR="00D94A35" w:rsidRPr="00045A2D" w:rsidRDefault="00D94A35" w:rsidP="00730C73">
            <w:pPr>
              <w:adjustRightInd w:val="0"/>
              <w:snapToGrid w:val="0"/>
              <w:spacing w:line="276" w:lineRule="auto"/>
              <w:textAlignment w:val="baseline"/>
              <w:rPr>
                <w:sz w:val="24"/>
              </w:rPr>
            </w:pPr>
            <w:r w:rsidRPr="00045A2D">
              <w:rPr>
                <w:rFonts w:hint="eastAsia"/>
                <w:sz w:val="24"/>
              </w:rPr>
              <w:t>（</w:t>
            </w:r>
            <w:r w:rsidR="00730C73" w:rsidRPr="00045A2D">
              <w:rPr>
                <w:rFonts w:hint="eastAsia"/>
                <w:sz w:val="24"/>
              </w:rPr>
              <w:t>2</w:t>
            </w:r>
            <w:r w:rsidRPr="00045A2D">
              <w:rPr>
                <w:rFonts w:hint="eastAsia"/>
                <w:sz w:val="24"/>
              </w:rPr>
              <w:t>0</w:t>
            </w:r>
            <w:r w:rsidRPr="00045A2D">
              <w:rPr>
                <w:rFonts w:hint="eastAsia"/>
                <w:sz w:val="24"/>
              </w:rPr>
              <w:t>分）</w:t>
            </w:r>
          </w:p>
        </w:tc>
        <w:tc>
          <w:tcPr>
            <w:tcW w:w="6211" w:type="dxa"/>
            <w:vAlign w:val="center"/>
          </w:tcPr>
          <w:p w:rsidR="00D94A35" w:rsidRPr="00045A2D" w:rsidRDefault="00D94A35" w:rsidP="007F3F75">
            <w:pPr>
              <w:adjustRightInd w:val="0"/>
              <w:snapToGrid w:val="0"/>
              <w:spacing w:line="276" w:lineRule="auto"/>
              <w:textAlignment w:val="baseline"/>
              <w:rPr>
                <w:sz w:val="24"/>
              </w:rPr>
            </w:pPr>
            <w:r w:rsidRPr="00045A2D">
              <w:rPr>
                <w:rFonts w:hint="eastAsia"/>
                <w:sz w:val="24"/>
              </w:rPr>
              <w:t>1</w:t>
            </w:r>
            <w:r w:rsidRPr="00045A2D">
              <w:rPr>
                <w:rFonts w:hint="eastAsia"/>
                <w:sz w:val="24"/>
              </w:rPr>
              <w:t>、供应商所投产品参数及功能优于招标文件采购需求中技术指标的技术参数及功能要求的，每</w:t>
            </w:r>
            <w:r w:rsidR="00730C73" w:rsidRPr="00045A2D">
              <w:rPr>
                <w:rFonts w:hint="eastAsia"/>
                <w:sz w:val="24"/>
              </w:rPr>
              <w:t>优于</w:t>
            </w:r>
            <w:r w:rsidRPr="00045A2D">
              <w:rPr>
                <w:rFonts w:hint="eastAsia"/>
                <w:sz w:val="24"/>
              </w:rPr>
              <w:t>一项的加</w:t>
            </w:r>
            <w:r w:rsidRPr="00045A2D">
              <w:rPr>
                <w:rFonts w:hint="eastAsia"/>
                <w:sz w:val="24"/>
              </w:rPr>
              <w:t>2</w:t>
            </w:r>
            <w:r w:rsidRPr="00045A2D">
              <w:rPr>
                <w:rFonts w:hint="eastAsia"/>
                <w:sz w:val="24"/>
              </w:rPr>
              <w:t>分，最高加</w:t>
            </w:r>
            <w:r w:rsidR="00730C73" w:rsidRPr="00045A2D">
              <w:rPr>
                <w:rFonts w:hint="eastAsia"/>
                <w:sz w:val="24"/>
              </w:rPr>
              <w:t>20</w:t>
            </w:r>
            <w:r w:rsidRPr="00045A2D">
              <w:rPr>
                <w:rFonts w:hint="eastAsia"/>
                <w:sz w:val="24"/>
              </w:rPr>
              <w:t>分。</w:t>
            </w:r>
            <w:r w:rsidR="00482681" w:rsidRPr="00045A2D">
              <w:rPr>
                <w:rFonts w:hint="eastAsia"/>
                <w:sz w:val="24"/>
              </w:rPr>
              <w:t>（以</w:t>
            </w:r>
            <w:r w:rsidR="00D533F7" w:rsidRPr="00045A2D">
              <w:rPr>
                <w:rFonts w:hint="eastAsia"/>
                <w:sz w:val="24"/>
              </w:rPr>
              <w:t>提供国家认可的质检部门出具的检测报告</w:t>
            </w:r>
            <w:r w:rsidR="00482681" w:rsidRPr="00045A2D">
              <w:rPr>
                <w:rFonts w:hint="eastAsia"/>
                <w:sz w:val="24"/>
              </w:rPr>
              <w:t>为准）</w:t>
            </w:r>
          </w:p>
        </w:tc>
      </w:tr>
      <w:tr w:rsidR="00D94A35" w:rsidRPr="00045A2D" w:rsidTr="00F26592">
        <w:trPr>
          <w:trHeight w:val="7467"/>
          <w:jc w:val="center"/>
        </w:trPr>
        <w:tc>
          <w:tcPr>
            <w:tcW w:w="1343" w:type="dxa"/>
            <w:vMerge/>
            <w:vAlign w:val="center"/>
          </w:tcPr>
          <w:p w:rsidR="00D94A35" w:rsidRPr="00045A2D" w:rsidRDefault="00D94A35" w:rsidP="0054630D">
            <w:pPr>
              <w:widowControl/>
              <w:spacing w:line="276" w:lineRule="auto"/>
              <w:jc w:val="center"/>
              <w:rPr>
                <w:sz w:val="24"/>
              </w:rPr>
            </w:pPr>
          </w:p>
        </w:tc>
        <w:tc>
          <w:tcPr>
            <w:tcW w:w="1506" w:type="dxa"/>
            <w:vAlign w:val="center"/>
          </w:tcPr>
          <w:p w:rsidR="00D94A35" w:rsidRPr="00045A2D" w:rsidRDefault="00D94A35" w:rsidP="00730C73">
            <w:pPr>
              <w:spacing w:line="276" w:lineRule="auto"/>
              <w:jc w:val="center"/>
              <w:rPr>
                <w:rFonts w:ascii="宋体" w:hAnsi="宋体" w:cs="宋体"/>
                <w:sz w:val="24"/>
              </w:rPr>
            </w:pPr>
            <w:r w:rsidRPr="00045A2D">
              <w:rPr>
                <w:rFonts w:ascii="宋体" w:hAnsi="宋体" w:cs="宋体" w:hint="eastAsia"/>
                <w:sz w:val="24"/>
              </w:rPr>
              <w:t>服务方案体系及保障措施</w:t>
            </w:r>
            <w:r w:rsidRPr="00045A2D">
              <w:rPr>
                <w:rFonts w:hint="eastAsia"/>
                <w:sz w:val="24"/>
              </w:rPr>
              <w:t>（</w:t>
            </w:r>
            <w:r w:rsidR="00730C73" w:rsidRPr="00045A2D">
              <w:rPr>
                <w:rFonts w:hint="eastAsia"/>
                <w:sz w:val="24"/>
              </w:rPr>
              <w:t>26</w:t>
            </w:r>
            <w:r w:rsidRPr="00045A2D">
              <w:rPr>
                <w:rFonts w:hint="eastAsia"/>
                <w:sz w:val="24"/>
              </w:rPr>
              <w:t>分）</w:t>
            </w:r>
          </w:p>
        </w:tc>
        <w:tc>
          <w:tcPr>
            <w:tcW w:w="6211" w:type="dxa"/>
            <w:vAlign w:val="center"/>
          </w:tcPr>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1、设备配送及安装调试</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根据供应商的设备配送及安装调试方案进行综合评分，描述详细完善、清晰合理的得</w:t>
            </w:r>
            <w:r w:rsidR="00B6619B" w:rsidRPr="00045A2D">
              <w:rPr>
                <w:rFonts w:ascii="宋体" w:hAnsi="宋体" w:cs="宋体" w:hint="eastAsia"/>
                <w:kern w:val="0"/>
                <w:sz w:val="24"/>
              </w:rPr>
              <w:t>7</w:t>
            </w:r>
            <w:r w:rsidRPr="00045A2D">
              <w:rPr>
                <w:rFonts w:ascii="宋体" w:hAnsi="宋体" w:cs="宋体" w:hint="eastAsia"/>
                <w:kern w:val="0"/>
                <w:sz w:val="24"/>
              </w:rPr>
              <w:t>分；方案提供比较详细合理得</w:t>
            </w:r>
            <w:r w:rsidR="00B6619B" w:rsidRPr="00045A2D">
              <w:rPr>
                <w:rFonts w:ascii="宋体" w:hAnsi="宋体" w:cs="宋体" w:hint="eastAsia"/>
                <w:kern w:val="0"/>
                <w:sz w:val="24"/>
              </w:rPr>
              <w:t>5</w:t>
            </w:r>
            <w:r w:rsidRPr="00045A2D">
              <w:rPr>
                <w:rFonts w:ascii="宋体" w:hAnsi="宋体" w:cs="宋体" w:hint="eastAsia"/>
                <w:kern w:val="0"/>
                <w:sz w:val="24"/>
              </w:rPr>
              <w:t>分；仅进行简单描述的得1分，缺项漏项不得分。</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2、设备维护保养、应急维修网点和时间安排</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根据供应商的设备维护保养计划，应急维修网点和时间安排的合理性、科学性、及时性进行综合评分，描述详细完善、清晰合理的得</w:t>
            </w:r>
            <w:r w:rsidR="00730C73" w:rsidRPr="00045A2D">
              <w:rPr>
                <w:rFonts w:ascii="宋体" w:hAnsi="宋体" w:cs="宋体" w:hint="eastAsia"/>
                <w:kern w:val="0"/>
                <w:sz w:val="24"/>
              </w:rPr>
              <w:t>6</w:t>
            </w:r>
            <w:r w:rsidRPr="00045A2D">
              <w:rPr>
                <w:rFonts w:ascii="宋体" w:hAnsi="宋体" w:cs="宋体" w:hint="eastAsia"/>
                <w:kern w:val="0"/>
                <w:sz w:val="24"/>
              </w:rPr>
              <w:t>分；方案提供比较详细合理得</w:t>
            </w:r>
            <w:r w:rsidR="00730C73" w:rsidRPr="00045A2D">
              <w:rPr>
                <w:rFonts w:ascii="宋体" w:hAnsi="宋体" w:cs="宋体" w:hint="eastAsia"/>
                <w:kern w:val="0"/>
                <w:sz w:val="24"/>
              </w:rPr>
              <w:t>4</w:t>
            </w:r>
            <w:r w:rsidRPr="00045A2D">
              <w:rPr>
                <w:rFonts w:ascii="宋体" w:hAnsi="宋体" w:cs="宋体" w:hint="eastAsia"/>
                <w:kern w:val="0"/>
                <w:sz w:val="24"/>
              </w:rPr>
              <w:t>分；仅进行简单描述的得1分，缺项漏项不得分。</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3、保障设备后续良好运行的备品备件储备计划</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根据供应商对设备后续运行的正常、持续、稳定性配备有充足的部件、材料和配件及替换产品等的储备计划进行综合评分，描述详细完善、清晰合理的得</w:t>
            </w:r>
            <w:r w:rsidR="00B6619B" w:rsidRPr="00045A2D">
              <w:rPr>
                <w:rFonts w:ascii="宋体" w:hAnsi="宋体" w:cs="宋体" w:hint="eastAsia"/>
                <w:kern w:val="0"/>
                <w:sz w:val="24"/>
              </w:rPr>
              <w:t>7</w:t>
            </w:r>
            <w:r w:rsidRPr="00045A2D">
              <w:rPr>
                <w:rFonts w:ascii="宋体" w:hAnsi="宋体" w:cs="宋体" w:hint="eastAsia"/>
                <w:kern w:val="0"/>
                <w:sz w:val="24"/>
              </w:rPr>
              <w:t>分；方案提供比较详细合理得</w:t>
            </w:r>
            <w:r w:rsidR="00B6619B" w:rsidRPr="00045A2D">
              <w:rPr>
                <w:rFonts w:ascii="宋体" w:hAnsi="宋体" w:cs="宋体" w:hint="eastAsia"/>
                <w:kern w:val="0"/>
                <w:sz w:val="24"/>
              </w:rPr>
              <w:t>5</w:t>
            </w:r>
            <w:r w:rsidRPr="00045A2D">
              <w:rPr>
                <w:rFonts w:ascii="宋体" w:hAnsi="宋体" w:cs="宋体" w:hint="eastAsia"/>
                <w:kern w:val="0"/>
                <w:sz w:val="24"/>
              </w:rPr>
              <w:t>分；仅进行简单描述的得1分，缺项漏项不得分。</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4、培训方案及培训计划</w:t>
            </w:r>
          </w:p>
          <w:p w:rsidR="00D94A35" w:rsidRPr="00045A2D" w:rsidRDefault="00D94A35" w:rsidP="00730C73">
            <w:pPr>
              <w:spacing w:line="276" w:lineRule="auto"/>
              <w:jc w:val="left"/>
              <w:textAlignment w:val="baseline"/>
              <w:rPr>
                <w:rFonts w:ascii="宋体" w:hAnsi="宋体" w:cs="宋体"/>
                <w:sz w:val="24"/>
              </w:rPr>
            </w:pPr>
            <w:r w:rsidRPr="00045A2D">
              <w:rPr>
                <w:rFonts w:ascii="宋体" w:hAnsi="宋体" w:cs="宋体" w:hint="eastAsia"/>
                <w:kern w:val="0"/>
                <w:sz w:val="24"/>
              </w:rPr>
              <w:t>对供应商根据采购人的需求实时提供相关培训方案及培训计划的内容进行综合评分，描述详细完善、清晰合理的得</w:t>
            </w:r>
            <w:r w:rsidR="00730C73" w:rsidRPr="00045A2D">
              <w:rPr>
                <w:rFonts w:ascii="宋体" w:hAnsi="宋体" w:cs="宋体" w:hint="eastAsia"/>
                <w:kern w:val="0"/>
                <w:sz w:val="24"/>
              </w:rPr>
              <w:t>6</w:t>
            </w:r>
            <w:r w:rsidRPr="00045A2D">
              <w:rPr>
                <w:rFonts w:ascii="宋体" w:hAnsi="宋体" w:cs="宋体" w:hint="eastAsia"/>
                <w:kern w:val="0"/>
                <w:sz w:val="24"/>
              </w:rPr>
              <w:t>分；方案提供比较详细合理得</w:t>
            </w:r>
            <w:r w:rsidR="00730C73" w:rsidRPr="00045A2D">
              <w:rPr>
                <w:rFonts w:ascii="宋体" w:hAnsi="宋体" w:cs="宋体" w:hint="eastAsia"/>
                <w:kern w:val="0"/>
                <w:sz w:val="24"/>
              </w:rPr>
              <w:t>4</w:t>
            </w:r>
            <w:r w:rsidRPr="00045A2D">
              <w:rPr>
                <w:rFonts w:ascii="宋体" w:hAnsi="宋体" w:cs="宋体" w:hint="eastAsia"/>
                <w:kern w:val="0"/>
                <w:sz w:val="24"/>
              </w:rPr>
              <w:t>分；仅进行简单描述的得1分，缺项漏项不得分。</w:t>
            </w:r>
          </w:p>
        </w:tc>
      </w:tr>
    </w:tbl>
    <w:p w:rsidR="0029078F" w:rsidRPr="00045A2D" w:rsidRDefault="00203660">
      <w:pPr>
        <w:spacing w:line="360" w:lineRule="auto"/>
        <w:rPr>
          <w:rFonts w:ascii="宋体" w:hAnsi="宋体" w:cs="仿宋_GB2312"/>
          <w:b/>
          <w:sz w:val="24"/>
          <w:szCs w:val="24"/>
          <w:lang w:val="zh-CN"/>
        </w:rPr>
      </w:pPr>
      <w:r w:rsidRPr="00045A2D">
        <w:rPr>
          <w:rFonts w:ascii="宋体" w:hAnsi="宋体" w:cs="仿宋_GB2312" w:hint="eastAsia"/>
          <w:b/>
          <w:sz w:val="24"/>
          <w:szCs w:val="24"/>
          <w:lang w:val="zh-CN"/>
        </w:rPr>
        <w:t>注：评标标准中所涉及到的证书及材料不需提供原件，均应在电子投标文件中提供原件扫描件（或图片）。</w:t>
      </w:r>
    </w:p>
    <w:p w:rsidR="00D94A35" w:rsidRPr="00045A2D" w:rsidRDefault="002C5E1B" w:rsidP="00D94A35">
      <w:pPr>
        <w:pStyle w:val="2"/>
        <w:rPr>
          <w:sz w:val="24"/>
          <w:szCs w:val="24"/>
          <w:lang w:val="zh-CN"/>
        </w:rPr>
      </w:pPr>
      <w:r w:rsidRPr="00045A2D">
        <w:rPr>
          <w:rFonts w:hint="eastAsia"/>
          <w:sz w:val="24"/>
          <w:szCs w:val="24"/>
          <w:lang w:val="zh-CN"/>
        </w:rPr>
        <w:t>其中：价格分计算（落实政府采购政策价格调整部分）</w:t>
      </w:r>
      <w:r w:rsidR="00D94A35" w:rsidRPr="00045A2D">
        <w:rPr>
          <w:rFonts w:hint="eastAsia"/>
          <w:sz w:val="24"/>
          <w:szCs w:val="24"/>
          <w:lang w:val="zh-CN"/>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410"/>
        <w:gridCol w:w="3260"/>
      </w:tblGrid>
      <w:tr w:rsidR="00D94A35" w:rsidRPr="00045A2D" w:rsidTr="0054630D">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b/>
                <w:kern w:val="0"/>
                <w:szCs w:val="21"/>
              </w:rPr>
            </w:pPr>
            <w:r w:rsidRPr="00045A2D">
              <w:rPr>
                <w:rFonts w:ascii="宋体" w:hAnsi="宋体" w:cs="仿宋_GB2312" w:hint="eastAsia"/>
                <w:b/>
                <w:kern w:val="0"/>
                <w:szCs w:val="21"/>
              </w:rPr>
              <w:lastRenderedPageBreak/>
              <w:t>序号</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b/>
                <w:kern w:val="0"/>
                <w:szCs w:val="21"/>
              </w:rPr>
            </w:pPr>
            <w:r w:rsidRPr="00045A2D">
              <w:rPr>
                <w:rFonts w:ascii="宋体" w:hAnsi="宋体" w:cs="仿宋_GB2312" w:hint="eastAsia"/>
                <w:b/>
                <w:kern w:val="0"/>
                <w:szCs w:val="21"/>
              </w:rPr>
              <w:t>情形</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b/>
                <w:kern w:val="0"/>
                <w:szCs w:val="21"/>
              </w:rPr>
            </w:pPr>
            <w:r w:rsidRPr="00045A2D">
              <w:rPr>
                <w:rFonts w:ascii="宋体" w:hAnsi="宋体" w:cs="仿宋_GB2312" w:hint="eastAsia"/>
                <w:b/>
                <w:kern w:val="0"/>
                <w:szCs w:val="21"/>
              </w:rPr>
              <w:t>价格扣除比例</w:t>
            </w:r>
          </w:p>
        </w:tc>
        <w:tc>
          <w:tcPr>
            <w:tcW w:w="326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b/>
                <w:kern w:val="0"/>
                <w:szCs w:val="21"/>
              </w:rPr>
            </w:pPr>
            <w:r w:rsidRPr="00045A2D">
              <w:rPr>
                <w:rFonts w:ascii="宋体" w:hAnsi="宋体" w:cs="仿宋_GB2312" w:hint="eastAsia"/>
                <w:b/>
                <w:kern w:val="0"/>
                <w:szCs w:val="21"/>
              </w:rPr>
              <w:t>计算公式</w:t>
            </w:r>
          </w:p>
        </w:tc>
      </w:tr>
      <w:tr w:rsidR="00D94A35" w:rsidRPr="00045A2D" w:rsidTr="0054630D">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kern w:val="0"/>
                <w:szCs w:val="21"/>
              </w:rPr>
            </w:pPr>
            <w:r w:rsidRPr="00045A2D">
              <w:rPr>
                <w:rFonts w:ascii="宋体" w:hAnsi="宋体" w:cs="仿宋_GB2312" w:hint="eastAsia"/>
                <w:kern w:val="0"/>
                <w:szCs w:val="21"/>
              </w:rPr>
              <w:t>1</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kern w:val="0"/>
                <w:szCs w:val="21"/>
              </w:rPr>
            </w:pPr>
            <w:r w:rsidRPr="00045A2D">
              <w:rPr>
                <w:rFonts w:ascii="宋体" w:hAnsi="宋体" w:cs="仿宋_GB2312" w:hint="eastAsia"/>
                <w:kern w:val="0"/>
                <w:szCs w:val="21"/>
              </w:rPr>
              <w:t>非联合体供应商</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对小型和微型企业报价</w:t>
            </w:r>
          </w:p>
          <w:p w:rsidR="00D94A35" w:rsidRPr="00045A2D" w:rsidRDefault="00D94A35" w:rsidP="0054630D">
            <w:pPr>
              <w:jc w:val="center"/>
              <w:rPr>
                <w:rFonts w:ascii="宋体" w:hAnsi="宋体" w:cs="仿宋_GB2312"/>
                <w:kern w:val="0"/>
                <w:szCs w:val="21"/>
              </w:rPr>
            </w:pPr>
            <w:r w:rsidRPr="00045A2D">
              <w:rPr>
                <w:rFonts w:ascii="宋体" w:hAnsi="宋体" w:cs="仿宋_GB2312" w:hint="eastAsia"/>
                <w:kern w:val="0"/>
                <w:szCs w:val="21"/>
              </w:rPr>
              <w:t>扣除 20%</w:t>
            </w:r>
          </w:p>
        </w:tc>
        <w:tc>
          <w:tcPr>
            <w:tcW w:w="3260" w:type="dxa"/>
            <w:vMerge w:val="restart"/>
            <w:tcBorders>
              <w:top w:val="nil"/>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评标价格＝小型和微型企业</w:t>
            </w:r>
          </w:p>
          <w:p w:rsidR="00D94A35" w:rsidRPr="00045A2D" w:rsidRDefault="00D94A35" w:rsidP="0054630D">
            <w:pPr>
              <w:jc w:val="center"/>
              <w:rPr>
                <w:rFonts w:ascii="宋体" w:hAnsi="宋体" w:cs="仿宋_GB2312"/>
                <w:kern w:val="0"/>
                <w:szCs w:val="21"/>
              </w:rPr>
            </w:pPr>
            <w:r w:rsidRPr="00045A2D">
              <w:rPr>
                <w:rFonts w:ascii="宋体" w:hAnsi="宋体" w:cs="仿宋_GB2312" w:hint="eastAsia"/>
                <w:kern w:val="0"/>
                <w:szCs w:val="21"/>
              </w:rPr>
              <w:t>报价×（1-20%）</w:t>
            </w:r>
          </w:p>
        </w:tc>
      </w:tr>
      <w:tr w:rsidR="00D94A35" w:rsidRPr="00045A2D" w:rsidTr="0054630D">
        <w:trPr>
          <w:trHeight w:val="370"/>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2</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联合体各方均为小型、微型企业</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对小型和微型企业报价</w:t>
            </w:r>
          </w:p>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扣除 20%</w:t>
            </w:r>
          </w:p>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（不再享受序号 3 的价格折扣）</w:t>
            </w:r>
          </w:p>
        </w:tc>
        <w:tc>
          <w:tcPr>
            <w:tcW w:w="3260" w:type="dxa"/>
            <w:vMerge/>
            <w:tcBorders>
              <w:top w:val="nil"/>
              <w:left w:val="single" w:sz="4" w:space="0" w:color="auto"/>
              <w:bottom w:val="single" w:sz="4" w:space="0" w:color="auto"/>
              <w:right w:val="single" w:sz="4" w:space="0" w:color="auto"/>
            </w:tcBorders>
            <w:vAlign w:val="center"/>
            <w:hideMark/>
          </w:tcPr>
          <w:p w:rsidR="00D94A35" w:rsidRPr="00045A2D" w:rsidRDefault="00D94A35" w:rsidP="0054630D">
            <w:pPr>
              <w:widowControl/>
              <w:jc w:val="left"/>
              <w:rPr>
                <w:rFonts w:ascii="宋体" w:hAnsi="宋体" w:cs="仿宋_GB2312"/>
                <w:kern w:val="0"/>
                <w:szCs w:val="21"/>
              </w:rPr>
            </w:pPr>
          </w:p>
        </w:tc>
      </w:tr>
      <w:tr w:rsidR="00D94A35" w:rsidRPr="00045A2D" w:rsidTr="0054630D">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b/>
                <w:szCs w:val="21"/>
              </w:rPr>
            </w:pPr>
            <w:r w:rsidRPr="00045A2D">
              <w:rPr>
                <w:rFonts w:ascii="宋体" w:hAnsi="宋体" w:hint="eastAsia"/>
                <w:b/>
                <w:szCs w:val="21"/>
              </w:rPr>
              <w:t>3</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b/>
                <w:szCs w:val="21"/>
              </w:rPr>
            </w:pPr>
            <w:r w:rsidRPr="00045A2D">
              <w:rPr>
                <w:rFonts w:ascii="宋体" w:hAnsi="宋体" w:hint="eastAsia"/>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szCs w:val="21"/>
              </w:rPr>
            </w:pPr>
            <w:r w:rsidRPr="00045A2D">
              <w:rPr>
                <w:rFonts w:ascii="宋体" w:hAnsi="宋体" w:hint="eastAsia"/>
                <w:szCs w:val="21"/>
              </w:rPr>
              <w:t xml:space="preserve">对联合体或者大中型企业的报价扣除 </w:t>
            </w:r>
            <w:r w:rsidRPr="00045A2D">
              <w:rPr>
                <w:rFonts w:ascii="宋体" w:hAnsi="宋体" w:hint="eastAsia"/>
                <w:szCs w:val="21"/>
                <w:u w:val="single"/>
              </w:rPr>
              <w:t xml:space="preserve">    </w:t>
            </w:r>
            <w:r w:rsidRPr="00045A2D">
              <w:rPr>
                <w:rFonts w:ascii="宋体" w:hAnsi="宋体" w:hint="eastAsia"/>
                <w:szCs w:val="21"/>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szCs w:val="21"/>
              </w:rPr>
            </w:pPr>
            <w:r w:rsidRPr="00045A2D">
              <w:rPr>
                <w:rFonts w:ascii="宋体" w:hAnsi="宋体" w:hint="eastAsia"/>
                <w:szCs w:val="21"/>
              </w:rPr>
              <w:t>评标价格＝投标报价×</w:t>
            </w:r>
          </w:p>
          <w:p w:rsidR="00D94A35" w:rsidRPr="00045A2D" w:rsidRDefault="00D94A35" w:rsidP="00D94A35">
            <w:pPr>
              <w:numPr>
                <w:ilvl w:val="0"/>
                <w:numId w:val="5"/>
              </w:numPr>
              <w:rPr>
                <w:rFonts w:ascii="宋体" w:hAnsi="宋体"/>
                <w:szCs w:val="21"/>
                <w:u w:val="single"/>
              </w:rPr>
            </w:pPr>
            <w:r w:rsidRPr="00045A2D">
              <w:rPr>
                <w:rFonts w:ascii="宋体" w:hAnsi="宋体" w:hint="eastAsia"/>
                <w:szCs w:val="21"/>
                <w:u w:val="single"/>
              </w:rPr>
              <w:t xml:space="preserve">   </w:t>
            </w:r>
            <w:r w:rsidRPr="00045A2D">
              <w:rPr>
                <w:rFonts w:ascii="宋体" w:hAnsi="宋体" w:hint="eastAsia"/>
                <w:szCs w:val="21"/>
              </w:rPr>
              <w:t>%)</w:t>
            </w:r>
          </w:p>
        </w:tc>
      </w:tr>
      <w:tr w:rsidR="00D94A35" w:rsidRPr="00045A2D" w:rsidTr="0054630D">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b/>
                <w:szCs w:val="21"/>
              </w:rPr>
            </w:pPr>
            <w:r w:rsidRPr="00045A2D">
              <w:rPr>
                <w:rFonts w:ascii="宋体" w:hAnsi="宋体" w:hint="eastAsia"/>
                <w:b/>
                <w:szCs w:val="21"/>
              </w:rPr>
              <w:t>4</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监狱企业</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对监狱企业产品价格扣除20%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评标价格＝投标报价—监狱企</w:t>
            </w:r>
          </w:p>
          <w:p w:rsidR="00D94A35" w:rsidRPr="00045A2D" w:rsidRDefault="00D94A35" w:rsidP="0054630D">
            <w:pPr>
              <w:jc w:val="center"/>
              <w:rPr>
                <w:rFonts w:ascii="宋体" w:hAnsi="宋体"/>
                <w:szCs w:val="21"/>
              </w:rPr>
            </w:pPr>
            <w:r w:rsidRPr="00045A2D">
              <w:rPr>
                <w:rFonts w:ascii="宋体" w:hAnsi="宋体" w:hint="eastAsia"/>
                <w:szCs w:val="21"/>
              </w:rPr>
              <w:t>业产品的价格×20%</w:t>
            </w:r>
          </w:p>
        </w:tc>
      </w:tr>
      <w:tr w:rsidR="00D94A35" w:rsidRPr="00045A2D" w:rsidTr="0054630D">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b/>
                <w:szCs w:val="21"/>
              </w:rPr>
            </w:pPr>
            <w:r w:rsidRPr="00045A2D">
              <w:rPr>
                <w:rFonts w:ascii="宋体" w:hAnsi="宋体" w:hint="eastAsia"/>
                <w:b/>
                <w:szCs w:val="21"/>
              </w:rPr>
              <w:t>5</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残疾人福利性单位</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对残疾人福利性单位产品价格扣除 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评标价格＝投标报价—残疾人</w:t>
            </w:r>
          </w:p>
          <w:p w:rsidR="00D94A35" w:rsidRPr="00045A2D" w:rsidRDefault="00D94A35" w:rsidP="0054630D">
            <w:pPr>
              <w:jc w:val="center"/>
              <w:rPr>
                <w:rFonts w:ascii="宋体" w:hAnsi="宋体"/>
                <w:szCs w:val="21"/>
              </w:rPr>
            </w:pPr>
            <w:r w:rsidRPr="00045A2D">
              <w:rPr>
                <w:rFonts w:ascii="宋体" w:hAnsi="宋体" w:hint="eastAsia"/>
                <w:szCs w:val="21"/>
              </w:rPr>
              <w:t>福利性单位产品的价格×20%</w:t>
            </w:r>
          </w:p>
        </w:tc>
      </w:tr>
      <w:tr w:rsidR="00D94A35" w:rsidRPr="00045A2D" w:rsidTr="0054630D">
        <w:trPr>
          <w:trHeight w:val="416"/>
        </w:trPr>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D94A35">
            <w:pPr>
              <w:widowControl/>
              <w:adjustRightInd w:val="0"/>
              <w:spacing w:line="360" w:lineRule="auto"/>
              <w:ind w:leftChars="-1" w:left="-2" w:firstLineChars="200" w:firstLine="420"/>
              <w:jc w:val="left"/>
              <w:rPr>
                <w:rFonts w:ascii="宋体" w:hAnsi="宋体"/>
                <w:szCs w:val="21"/>
              </w:rPr>
            </w:pPr>
            <w:r w:rsidRPr="00045A2D">
              <w:rPr>
                <w:rFonts w:ascii="宋体" w:hAnsi="宋体" w:hint="eastAsia"/>
                <w:szCs w:val="21"/>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94A35" w:rsidRPr="00045A2D" w:rsidRDefault="00D94A35" w:rsidP="00D94A35">
            <w:pPr>
              <w:adjustRightInd w:val="0"/>
              <w:spacing w:line="360" w:lineRule="auto"/>
              <w:ind w:leftChars="-42" w:left="-88" w:firstLineChars="214" w:firstLine="449"/>
              <w:jc w:val="left"/>
              <w:rPr>
                <w:rFonts w:ascii="宋体" w:hAnsi="宋体"/>
                <w:szCs w:val="21"/>
              </w:rPr>
            </w:pPr>
            <w:r w:rsidRPr="00045A2D">
              <w:rPr>
                <w:rFonts w:ascii="宋体" w:hAnsi="宋体" w:hint="eastAsia"/>
                <w:szCs w:val="21"/>
              </w:rPr>
              <w:t>2、经谈判小组审查、评价，响应文件符合谈判文件实质性要求且进行了政策性价格扣除后，以评审价格由低到高的顺序提出3名成交候选人。</w:t>
            </w:r>
          </w:p>
        </w:tc>
      </w:tr>
    </w:tbl>
    <w:p w:rsidR="0029078F" w:rsidRPr="00045A2D" w:rsidRDefault="000D56E7">
      <w:pPr>
        <w:spacing w:line="360" w:lineRule="auto"/>
        <w:rPr>
          <w:rFonts w:ascii="宋体" w:hAnsi="宋体"/>
          <w:bCs/>
          <w:sz w:val="24"/>
          <w:szCs w:val="24"/>
          <w:lang w:val="en-GB"/>
        </w:rPr>
      </w:pPr>
      <w:r w:rsidRPr="00045A2D">
        <w:rPr>
          <w:rFonts w:ascii="宋体" w:hAnsi="宋体" w:hint="eastAsia"/>
          <w:bCs/>
          <w:sz w:val="24"/>
          <w:szCs w:val="24"/>
          <w:lang w:val="en-GB"/>
        </w:rPr>
        <w:t>备注：</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a、不接受联合体投标的项目，本表中第2项、第3项情形不适用。</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b、小型和微型企业产品包括货物及其提供的服务与工程。</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c、中小企业、残疾人福利性单位提供其他企业制造的货物的，则该货物的制造商也必须为上述企业，否则不能享受价格优惠。</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d、残疾人福利性单位属于小型、微型企业的，不重复享受政策。</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bCs/>
          <w:sz w:val="24"/>
          <w:szCs w:val="24"/>
          <w:lang w:val="en-GB"/>
        </w:rPr>
        <w:t>E</w:t>
      </w:r>
      <w:r w:rsidRPr="00045A2D">
        <w:rPr>
          <w:rFonts w:ascii="宋体" w:hAnsi="宋体" w:hint="eastAsia"/>
          <w:bCs/>
          <w:sz w:val="24"/>
          <w:szCs w:val="24"/>
          <w:lang w:val="en-GB"/>
        </w:rPr>
        <w:t>、小型和微型企业不包括民办非企业单位。</w:t>
      </w:r>
    </w:p>
    <w:p w:rsidR="0029078F" w:rsidRPr="00045A2D" w:rsidRDefault="000D56E7">
      <w:pPr>
        <w:pStyle w:val="a9"/>
        <w:spacing w:line="360" w:lineRule="auto"/>
        <w:ind w:firstLineChars="147" w:firstLine="354"/>
        <w:contextualSpacing/>
        <w:rPr>
          <w:rFonts w:ascii="宋体" w:hAnsi="宋体" w:cs="仿宋_GB2312"/>
          <w:sz w:val="24"/>
          <w:szCs w:val="24"/>
          <w:lang w:val="zh-CN"/>
        </w:rPr>
      </w:pPr>
      <w:r w:rsidRPr="00045A2D">
        <w:rPr>
          <w:rFonts w:ascii="宋体" w:hAnsi="宋体" w:cs="仿宋_GB2312" w:hint="eastAsia"/>
          <w:b/>
          <w:sz w:val="24"/>
          <w:szCs w:val="24"/>
          <w:lang w:val="zh-CN"/>
        </w:rPr>
        <w:t>（8）</w:t>
      </w:r>
      <w:r w:rsidRPr="00045A2D">
        <w:rPr>
          <w:rFonts w:ascii="宋体" w:hAnsi="宋体" w:cs="仿宋_GB2312"/>
          <w:b/>
          <w:sz w:val="24"/>
          <w:szCs w:val="24"/>
          <w:lang w:val="zh-CN"/>
        </w:rPr>
        <w:t>评标结果汇总完成后，除下列情形外，任何人不得修改评标结果：</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 xml:space="preserve">1） </w:t>
      </w:r>
      <w:r w:rsidRPr="00045A2D">
        <w:rPr>
          <w:rFonts w:ascii="宋体" w:hAnsi="宋体"/>
          <w:bCs/>
          <w:sz w:val="24"/>
          <w:szCs w:val="24"/>
          <w:lang w:val="en-GB"/>
        </w:rPr>
        <w:t>分值汇总计算错误的；</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 xml:space="preserve">2） </w:t>
      </w:r>
      <w:r w:rsidRPr="00045A2D">
        <w:rPr>
          <w:rFonts w:ascii="宋体" w:hAnsi="宋体"/>
          <w:bCs/>
          <w:sz w:val="24"/>
          <w:szCs w:val="24"/>
          <w:lang w:val="en-GB"/>
        </w:rPr>
        <w:t>分项评分超出评分标准范围的；</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 xml:space="preserve">3） </w:t>
      </w:r>
      <w:r w:rsidRPr="00045A2D">
        <w:rPr>
          <w:rFonts w:ascii="宋体" w:hAnsi="宋体"/>
          <w:bCs/>
          <w:sz w:val="24"/>
          <w:szCs w:val="24"/>
          <w:lang w:val="en-GB"/>
        </w:rPr>
        <w:t>评标委员会成员对客观评审因素评分不一致的；</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lastRenderedPageBreak/>
        <w:t xml:space="preserve">4） </w:t>
      </w:r>
      <w:r w:rsidRPr="00045A2D">
        <w:rPr>
          <w:rFonts w:ascii="宋体" w:hAnsi="宋体"/>
          <w:bCs/>
          <w:sz w:val="24"/>
          <w:szCs w:val="24"/>
          <w:lang w:val="en-GB"/>
        </w:rPr>
        <w:t>经评标委员会认定评分畸高、畸低的。</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bCs/>
          <w:sz w:val="24"/>
          <w:szCs w:val="24"/>
          <w:lang w:val="en-GB"/>
        </w:rPr>
        <w:t>评标报告签署前，经复核发现存在以上情形之一的，评标委员会应当当场修</w:t>
      </w:r>
      <w:r w:rsidRPr="00045A2D">
        <w:rPr>
          <w:rFonts w:ascii="宋体" w:hAnsi="宋体" w:cs="仿宋_GB2312"/>
          <w:sz w:val="24"/>
          <w:szCs w:val="24"/>
          <w:lang w:val="zh-CN"/>
        </w:rPr>
        <w:t>改评标结</w:t>
      </w:r>
      <w:r w:rsidRPr="00045A2D">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rsidR="0029078F" w:rsidRPr="00045A2D" w:rsidRDefault="000D56E7">
      <w:pPr>
        <w:tabs>
          <w:tab w:val="left" w:pos="1260"/>
        </w:tabs>
        <w:autoSpaceDE w:val="0"/>
        <w:autoSpaceDN w:val="0"/>
        <w:spacing w:line="360" w:lineRule="auto"/>
        <w:ind w:firstLineChars="147" w:firstLine="354"/>
        <w:contextualSpacing/>
        <w:rPr>
          <w:rFonts w:ascii="宋体" w:hAnsi="宋体" w:cs="仿宋_GB2312"/>
          <w:spacing w:val="-4"/>
          <w:sz w:val="24"/>
          <w:szCs w:val="24"/>
          <w:lang w:val="zh-CN"/>
        </w:rPr>
      </w:pPr>
      <w:r w:rsidRPr="00045A2D">
        <w:rPr>
          <w:rFonts w:ascii="宋体" w:hAnsi="宋体" w:cs="仿宋_GB2312" w:hint="eastAsia"/>
          <w:b/>
          <w:sz w:val="24"/>
          <w:szCs w:val="24"/>
          <w:lang w:val="zh-CN"/>
        </w:rPr>
        <w:t>（9）</w:t>
      </w:r>
      <w:r w:rsidRPr="00045A2D">
        <w:rPr>
          <w:rFonts w:ascii="宋体" w:hAnsi="宋体" w:cs="仿宋_GB2312"/>
          <w:b/>
          <w:sz w:val="24"/>
          <w:szCs w:val="24"/>
          <w:lang w:val="zh-CN"/>
        </w:rPr>
        <w:t>评标委员会</w:t>
      </w:r>
      <w:r w:rsidRPr="00045A2D">
        <w:rPr>
          <w:rFonts w:ascii="宋体" w:hAnsi="宋体" w:cs="仿宋_GB2312" w:hint="eastAsia"/>
          <w:b/>
          <w:sz w:val="24"/>
          <w:szCs w:val="24"/>
          <w:lang w:val="zh-CN"/>
        </w:rPr>
        <w:t>争议处理</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rsidR="0029078F" w:rsidRPr="00045A2D" w:rsidRDefault="000D56E7">
      <w:pPr>
        <w:pStyle w:val="a9"/>
        <w:spacing w:line="360" w:lineRule="auto"/>
        <w:ind w:firstLineChars="200" w:firstLine="482"/>
        <w:contextualSpacing/>
        <w:rPr>
          <w:rFonts w:ascii="宋体" w:hAnsi="宋体" w:cs="仿宋_GB2312"/>
          <w:b/>
          <w:sz w:val="24"/>
          <w:szCs w:val="24"/>
          <w:lang w:val="zh-CN"/>
        </w:rPr>
      </w:pPr>
      <w:r w:rsidRPr="00045A2D">
        <w:rPr>
          <w:rFonts w:ascii="宋体" w:hAnsi="宋体" w:cs="仿宋_GB2312" w:hint="eastAsia"/>
          <w:b/>
          <w:sz w:val="24"/>
          <w:szCs w:val="24"/>
          <w:lang w:val="zh-CN"/>
        </w:rPr>
        <w:t>4、</w:t>
      </w:r>
      <w:r w:rsidRPr="00045A2D">
        <w:rPr>
          <w:rFonts w:ascii="宋体" w:hAnsi="宋体" w:cs="仿宋_GB2312"/>
          <w:b/>
          <w:sz w:val="24"/>
          <w:szCs w:val="24"/>
          <w:lang w:val="zh-CN"/>
        </w:rPr>
        <w:t>确定中标候选人名单，以及根据采购人委托直接确定中标人</w:t>
      </w:r>
      <w:r w:rsidRPr="00045A2D">
        <w:rPr>
          <w:rFonts w:ascii="宋体" w:hAnsi="宋体" w:cs="仿宋_GB2312" w:hint="eastAsia"/>
          <w:b/>
          <w:sz w:val="24"/>
          <w:szCs w:val="24"/>
          <w:lang w:val="zh-CN"/>
        </w:rPr>
        <w:t>。</w:t>
      </w:r>
    </w:p>
    <w:p w:rsidR="0029078F" w:rsidRPr="00045A2D" w:rsidRDefault="0029078F">
      <w:pPr>
        <w:pStyle w:val="Style2"/>
        <w:ind w:firstLineChars="0" w:firstLine="0"/>
        <w:rPr>
          <w:lang w:val="en-GB"/>
        </w:rPr>
      </w:pPr>
    </w:p>
    <w:p w:rsidR="0029078F" w:rsidRPr="00045A2D" w:rsidRDefault="0029078F">
      <w:pPr>
        <w:rPr>
          <w:lang w:val="en-GB"/>
        </w:rPr>
      </w:pPr>
    </w:p>
    <w:p w:rsidR="0029078F" w:rsidRPr="00045A2D" w:rsidRDefault="000D56E7" w:rsidP="00F26592">
      <w:pPr>
        <w:pageBreakBefore/>
        <w:autoSpaceDE w:val="0"/>
        <w:autoSpaceDN w:val="0"/>
        <w:adjustRightInd w:val="0"/>
        <w:spacing w:line="360" w:lineRule="auto"/>
        <w:contextualSpacing/>
        <w:jc w:val="center"/>
        <w:outlineLvl w:val="0"/>
        <w:rPr>
          <w:rFonts w:ascii="宋体" w:hAnsi="宋体" w:cs="宋体"/>
          <w:sz w:val="22"/>
        </w:rPr>
      </w:pPr>
      <w:r w:rsidRPr="00045A2D">
        <w:rPr>
          <w:rFonts w:ascii="宋体" w:hAnsi="宋体" w:cs="宋体" w:hint="eastAsia"/>
          <w:b/>
          <w:bCs/>
          <w:kern w:val="0"/>
          <w:sz w:val="36"/>
          <w:szCs w:val="32"/>
        </w:rPr>
        <w:lastRenderedPageBreak/>
        <w:t>第七章 合同条款及格式</w:t>
      </w:r>
    </w:p>
    <w:p w:rsidR="0029078F" w:rsidRPr="00045A2D" w:rsidRDefault="0029078F">
      <w:pPr>
        <w:pStyle w:val="a7"/>
        <w:rPr>
          <w:rFonts w:hint="default"/>
        </w:rPr>
      </w:pPr>
    </w:p>
    <w:p w:rsidR="0029078F" w:rsidRPr="00045A2D" w:rsidRDefault="000D56E7">
      <w:pPr>
        <w:spacing w:line="360" w:lineRule="auto"/>
        <w:jc w:val="center"/>
        <w:rPr>
          <w:rFonts w:ascii="宋体" w:hAnsi="宋体" w:cs="宋体"/>
          <w:b/>
          <w:bCs/>
          <w:sz w:val="24"/>
          <w:szCs w:val="24"/>
        </w:rPr>
      </w:pPr>
      <w:r w:rsidRPr="00045A2D">
        <w:rPr>
          <w:rFonts w:ascii="宋体" w:hAnsi="宋体" w:cs="宋体" w:hint="eastAsia"/>
          <w:b/>
          <w:bCs/>
          <w:sz w:val="24"/>
          <w:szCs w:val="24"/>
        </w:rPr>
        <w:t>（此合同仅供参考。以最终采购人与中标人签定的合同条款为准进行公示，</w:t>
      </w:r>
    </w:p>
    <w:p w:rsidR="0029078F" w:rsidRPr="00045A2D" w:rsidRDefault="000D56E7">
      <w:pPr>
        <w:spacing w:line="360" w:lineRule="auto"/>
        <w:jc w:val="center"/>
        <w:rPr>
          <w:rFonts w:ascii="宋体" w:hAnsi="宋体" w:cs="宋体"/>
          <w:b/>
          <w:bCs/>
          <w:sz w:val="24"/>
          <w:szCs w:val="24"/>
        </w:rPr>
      </w:pPr>
      <w:r w:rsidRPr="00045A2D">
        <w:rPr>
          <w:rFonts w:ascii="宋体" w:hAnsi="宋体" w:cs="宋体" w:hint="eastAsia"/>
          <w:b/>
          <w:bCs/>
          <w:sz w:val="24"/>
          <w:szCs w:val="24"/>
        </w:rPr>
        <w:t>最终签定合同的主要条款不能与招标文件有冲突。）</w:t>
      </w:r>
    </w:p>
    <w:p w:rsidR="0029078F" w:rsidRPr="00045A2D" w:rsidRDefault="0029078F">
      <w:pPr>
        <w:spacing w:line="360" w:lineRule="auto"/>
        <w:rPr>
          <w:rFonts w:asciiTheme="minorEastAsia" w:eastAsiaTheme="minorEastAsia" w:hAnsiTheme="minorEastAsia"/>
          <w:sz w:val="24"/>
          <w:szCs w:val="24"/>
        </w:rPr>
      </w:pPr>
    </w:p>
    <w:p w:rsidR="0029078F" w:rsidRPr="00045A2D" w:rsidRDefault="000D56E7">
      <w:pPr>
        <w:spacing w:line="360" w:lineRule="auto"/>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甲方：（采购人全称）</w:t>
      </w:r>
    </w:p>
    <w:p w:rsidR="0029078F" w:rsidRPr="00045A2D" w:rsidRDefault="000D56E7">
      <w:pPr>
        <w:spacing w:line="360" w:lineRule="auto"/>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乙方：（中标人全称）</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根据招标编号为的（填写“项目名称”）项目（以下简称：“本项目”）的招标结果，乙方为中标人。现经甲乙双方友好协商，就以下事项达成一致并签订本合同：</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1、下列合同文件是构成本合同不可分割的部分：</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1.1合同条款；</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1.2招标文件、乙方的投标文件；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1.3其他文件或材料：□无。</w:t>
      </w:r>
      <w:r w:rsidRPr="00045A2D">
        <w:rPr>
          <w:rFonts w:asciiTheme="minorEastAsia" w:eastAsiaTheme="minorEastAsia" w:hAnsiTheme="minorEastAsia" w:hint="eastAsia"/>
          <w:sz w:val="24"/>
          <w:szCs w:val="24"/>
          <w:u w:val="single"/>
        </w:rPr>
        <w:t>□（按照实际情况编制填写需要增加的内容）</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2、合同标的</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3、合同总金额</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3.1合同总金额为人民币大写：元（￥）。</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4、合同标的交付时间、地点和条件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4.1交付时间：；</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4.2交付地点：；</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4.3交付条件：。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5、合同标的应符合招标文件、乙方投标文件的规定或约定，具体如下：</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6、验收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6.1验收应按照招标文件、乙方投标文件的规定或约定进行，具体如下：</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6.2本项目是否邀请其他投标人参与验收：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□不邀请。□邀请，具体如下：</w:t>
      </w:r>
      <w:r w:rsidRPr="00045A2D">
        <w:rPr>
          <w:rFonts w:asciiTheme="minorEastAsia" w:eastAsiaTheme="minorEastAsia" w:hAnsiTheme="minorEastAsia" w:hint="eastAsia"/>
          <w:sz w:val="24"/>
          <w:szCs w:val="24"/>
          <w:u w:val="single"/>
        </w:rPr>
        <w:t>（按照招标文件规定填写）</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7、合同款项的支付应按照招标文件的规定进行，具体如下：</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lastRenderedPageBreak/>
        <w:t>（按照实际情况编制填写，可以是表格或文字描述，包括一次性支付或分期支付等）</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8、履约保证金</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□无。□有，具体如下：</w:t>
      </w:r>
      <w:r w:rsidRPr="00045A2D">
        <w:rPr>
          <w:rFonts w:asciiTheme="minorEastAsia" w:eastAsiaTheme="minorEastAsia" w:hAnsiTheme="minorEastAsia" w:hint="eastAsia"/>
          <w:sz w:val="24"/>
          <w:szCs w:val="24"/>
          <w:u w:val="single"/>
        </w:rPr>
        <w:t>（按照招标文件规定填写）</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9、合同有效期</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10、违约责任</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11、知识产权</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12、解决争议的方法</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12.1甲、乙双方协商解决。</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12.2若协商解决不成，则通过下列途径之一解决：</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□提交仲裁委员会仲裁，具体如下：</w:t>
      </w:r>
      <w:r w:rsidRPr="00045A2D">
        <w:rPr>
          <w:rFonts w:asciiTheme="minorEastAsia" w:eastAsiaTheme="minorEastAsia" w:hAnsiTheme="minorEastAsia" w:hint="eastAsia"/>
          <w:sz w:val="24"/>
          <w:szCs w:val="24"/>
          <w:u w:val="single"/>
        </w:rPr>
        <w:t>（按照实际情况编制填写）</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□向人民法院提起诉讼，具体如下：</w:t>
      </w:r>
      <w:r w:rsidRPr="00045A2D">
        <w:rPr>
          <w:rFonts w:asciiTheme="minorEastAsia" w:eastAsiaTheme="minorEastAsia" w:hAnsiTheme="minorEastAsia" w:hint="eastAsia"/>
          <w:sz w:val="24"/>
          <w:szCs w:val="24"/>
          <w:u w:val="single"/>
        </w:rPr>
        <w:t>（按照实际情况编制填写）</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13、不可抗力</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14、合同条款</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lastRenderedPageBreak/>
        <w:t>（按照实际情况编制填写。招标文件已有规定的，双方均不得变更或调整；招标文件未作规定的，双方可通过友好协商进行约定）</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15、其他约定</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15.1合同文件与本合同具有同等法律效力。</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15.2本合同未尽事宜，双方可另行补充。</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15.3合同生效：自签订之日起生效。</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15.4本合同一式</w:t>
      </w:r>
      <w:r w:rsidRPr="00045A2D">
        <w:rPr>
          <w:rFonts w:asciiTheme="minorEastAsia" w:eastAsiaTheme="minorEastAsia" w:hAnsiTheme="minorEastAsia" w:hint="eastAsia"/>
          <w:sz w:val="24"/>
          <w:szCs w:val="24"/>
          <w:u w:val="single"/>
        </w:rPr>
        <w:t>（填写具体份数）</w:t>
      </w:r>
      <w:r w:rsidRPr="00045A2D">
        <w:rPr>
          <w:rFonts w:asciiTheme="minorEastAsia" w:eastAsiaTheme="minorEastAsia" w:hAnsiTheme="minorEastAsia" w:hint="eastAsia"/>
          <w:sz w:val="24"/>
          <w:szCs w:val="24"/>
        </w:rPr>
        <w:t>份，经双方授权代表签字并盖章后生效。甲方、乙方各执</w:t>
      </w:r>
      <w:r w:rsidRPr="00045A2D">
        <w:rPr>
          <w:rFonts w:asciiTheme="minorEastAsia" w:eastAsiaTheme="minorEastAsia" w:hAnsiTheme="minorEastAsia" w:hint="eastAsia"/>
          <w:sz w:val="24"/>
          <w:szCs w:val="24"/>
          <w:u w:val="single"/>
        </w:rPr>
        <w:t>（填写具体份数）</w:t>
      </w:r>
      <w:r w:rsidRPr="00045A2D">
        <w:rPr>
          <w:rFonts w:asciiTheme="minorEastAsia" w:eastAsiaTheme="minorEastAsia" w:hAnsiTheme="minorEastAsia" w:hint="eastAsia"/>
          <w:sz w:val="24"/>
          <w:szCs w:val="24"/>
        </w:rPr>
        <w:t>份，送</w:t>
      </w:r>
      <w:r w:rsidRPr="00045A2D">
        <w:rPr>
          <w:rFonts w:asciiTheme="minorEastAsia" w:eastAsiaTheme="minorEastAsia" w:hAnsiTheme="minorEastAsia" w:hint="eastAsia"/>
          <w:sz w:val="24"/>
          <w:szCs w:val="24"/>
          <w:u w:val="single"/>
        </w:rPr>
        <w:t>（填写需要备案的监管部门的全称）</w:t>
      </w:r>
      <w:r w:rsidRPr="00045A2D">
        <w:rPr>
          <w:rFonts w:asciiTheme="minorEastAsia" w:eastAsiaTheme="minorEastAsia" w:hAnsiTheme="minorEastAsia" w:hint="eastAsia"/>
          <w:sz w:val="24"/>
          <w:szCs w:val="24"/>
        </w:rPr>
        <w:t>备案</w:t>
      </w:r>
      <w:r w:rsidRPr="00045A2D">
        <w:rPr>
          <w:rFonts w:asciiTheme="minorEastAsia" w:eastAsiaTheme="minorEastAsia" w:hAnsiTheme="minorEastAsia" w:hint="eastAsia"/>
          <w:sz w:val="24"/>
          <w:szCs w:val="24"/>
          <w:u w:val="single"/>
        </w:rPr>
        <w:t>（填写具体份数）</w:t>
      </w:r>
      <w:r w:rsidRPr="00045A2D">
        <w:rPr>
          <w:rFonts w:asciiTheme="minorEastAsia" w:eastAsiaTheme="minorEastAsia" w:hAnsiTheme="minorEastAsia" w:hint="eastAsia"/>
          <w:sz w:val="24"/>
          <w:szCs w:val="24"/>
        </w:rPr>
        <w:t>份，具有同等效力。</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15.5其他：□无。□</w:t>
      </w:r>
      <w:r w:rsidRPr="00045A2D">
        <w:rPr>
          <w:rFonts w:asciiTheme="minorEastAsia" w:eastAsiaTheme="minorEastAsia" w:hAnsiTheme="minorEastAsia" w:hint="eastAsia"/>
          <w:sz w:val="24"/>
          <w:szCs w:val="24"/>
          <w:u w:val="single"/>
        </w:rPr>
        <w:t>（按照实际情况编制填写需要增加的内容）</w:t>
      </w:r>
      <w:r w:rsidRPr="00045A2D">
        <w:rPr>
          <w:rFonts w:asciiTheme="minorEastAsia" w:eastAsiaTheme="minorEastAsia" w:hAnsiTheme="minorEastAsia" w:hint="eastAsia"/>
          <w:sz w:val="24"/>
          <w:szCs w:val="24"/>
        </w:rPr>
        <w:t>。</w:t>
      </w:r>
    </w:p>
    <w:p w:rsidR="0029078F" w:rsidRPr="00045A2D" w:rsidRDefault="0029078F">
      <w:pPr>
        <w:spacing w:line="360" w:lineRule="auto"/>
        <w:rPr>
          <w:rFonts w:asciiTheme="minorEastAsia" w:eastAsiaTheme="minorEastAsia" w:hAnsiTheme="minorEastAsia"/>
          <w:sz w:val="24"/>
          <w:szCs w:val="24"/>
        </w:rPr>
      </w:pP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甲方：                          乙方：</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法定代表人（单位负责人）：      法定代表人（单位负责人）：</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联系方法：                      联系方法：</w:t>
      </w:r>
    </w:p>
    <w:p w:rsidR="0029078F" w:rsidRPr="00045A2D" w:rsidRDefault="0029078F">
      <w:pPr>
        <w:spacing w:line="360" w:lineRule="auto"/>
        <w:ind w:firstLineChars="200" w:firstLine="480"/>
        <w:rPr>
          <w:rFonts w:asciiTheme="minorEastAsia" w:eastAsiaTheme="minorEastAsia" w:hAnsiTheme="minorEastAsia"/>
          <w:sz w:val="24"/>
          <w:szCs w:val="24"/>
        </w:rPr>
      </w:pPr>
    </w:p>
    <w:p w:rsidR="0029078F" w:rsidRPr="00045A2D" w:rsidRDefault="0029078F">
      <w:pPr>
        <w:spacing w:line="360" w:lineRule="auto"/>
        <w:ind w:firstLineChars="200" w:firstLine="480"/>
        <w:rPr>
          <w:rFonts w:asciiTheme="minorEastAsia" w:eastAsiaTheme="minorEastAsia" w:hAnsiTheme="minorEastAsia"/>
          <w:sz w:val="24"/>
          <w:szCs w:val="24"/>
        </w:rPr>
      </w:pP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签订地点：</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签订日期：    年   月   日</w:t>
      </w:r>
    </w:p>
    <w:p w:rsidR="0029078F" w:rsidRPr="00045A2D" w:rsidRDefault="000D56E7">
      <w:pPr>
        <w:pageBreakBefore/>
        <w:jc w:val="center"/>
        <w:outlineLvl w:val="0"/>
        <w:rPr>
          <w:rFonts w:ascii="宋体" w:hAnsi="宋体"/>
          <w:b/>
          <w:sz w:val="36"/>
          <w:szCs w:val="36"/>
        </w:rPr>
      </w:pPr>
      <w:r w:rsidRPr="00045A2D">
        <w:rPr>
          <w:rFonts w:ascii="宋体" w:hAnsi="宋体" w:cs="宋体" w:hint="eastAsia"/>
          <w:b/>
          <w:sz w:val="36"/>
          <w:szCs w:val="36"/>
        </w:rPr>
        <w:lastRenderedPageBreak/>
        <w:t>第八章 投标文件有关格式</w:t>
      </w: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rPr>
          <w:rFonts w:ascii="宋体" w:hAnsi="宋体" w:cs="黑体" w:hint="eastAsia"/>
          <w:b/>
          <w:bCs/>
          <w:sz w:val="44"/>
          <w:szCs w:val="44"/>
          <w:lang w:val="zh-CN"/>
        </w:rPr>
        <w:t>一、投标文件封面格式</w:t>
      </w: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0D56E7">
      <w:pPr>
        <w:jc w:val="center"/>
        <w:rPr>
          <w:rFonts w:eastAsia="黑体"/>
          <w:sz w:val="28"/>
          <w:szCs w:val="28"/>
        </w:rPr>
      </w:pPr>
      <w:r w:rsidRPr="00045A2D">
        <w:rPr>
          <w:rFonts w:ascii="华文中宋" w:eastAsia="华文中宋" w:hAnsi="华文中宋" w:hint="eastAsia"/>
          <w:sz w:val="72"/>
          <w:szCs w:val="72"/>
        </w:rPr>
        <w:t>建安区</w:t>
      </w:r>
      <w:r w:rsidRPr="00045A2D">
        <w:rPr>
          <w:rFonts w:ascii="华文中宋" w:eastAsia="华文中宋" w:hAnsi="华文中宋"/>
          <w:sz w:val="72"/>
          <w:szCs w:val="72"/>
        </w:rPr>
        <w:t>政府采购</w:t>
      </w:r>
    </w:p>
    <w:p w:rsidR="0029078F" w:rsidRPr="00045A2D" w:rsidRDefault="0029078F">
      <w:pPr>
        <w:jc w:val="center"/>
        <w:rPr>
          <w:rFonts w:eastAsia="黑体"/>
          <w:sz w:val="28"/>
          <w:szCs w:val="28"/>
        </w:rPr>
      </w:pPr>
    </w:p>
    <w:p w:rsidR="0029078F" w:rsidRPr="00045A2D" w:rsidRDefault="000D56E7">
      <w:pPr>
        <w:spacing w:line="1200" w:lineRule="exact"/>
        <w:jc w:val="center"/>
        <w:rPr>
          <w:rFonts w:eastAsia="黑体"/>
          <w:sz w:val="72"/>
          <w:szCs w:val="72"/>
        </w:rPr>
      </w:pPr>
      <w:r w:rsidRPr="00045A2D">
        <w:rPr>
          <w:rFonts w:eastAsia="黑体"/>
          <w:sz w:val="72"/>
          <w:szCs w:val="72"/>
        </w:rPr>
        <w:t>投</w:t>
      </w:r>
    </w:p>
    <w:p w:rsidR="0029078F" w:rsidRPr="00045A2D" w:rsidRDefault="000D56E7">
      <w:pPr>
        <w:spacing w:line="1200" w:lineRule="exact"/>
        <w:jc w:val="center"/>
        <w:rPr>
          <w:rFonts w:eastAsia="黑体"/>
          <w:sz w:val="72"/>
          <w:szCs w:val="72"/>
        </w:rPr>
      </w:pPr>
      <w:r w:rsidRPr="00045A2D">
        <w:rPr>
          <w:rFonts w:eastAsia="黑体"/>
          <w:sz w:val="72"/>
          <w:szCs w:val="72"/>
        </w:rPr>
        <w:t>标</w:t>
      </w:r>
    </w:p>
    <w:p w:rsidR="0029078F" w:rsidRPr="00045A2D" w:rsidRDefault="000D56E7">
      <w:pPr>
        <w:spacing w:line="1200" w:lineRule="exact"/>
        <w:jc w:val="center"/>
        <w:rPr>
          <w:rFonts w:eastAsia="黑体"/>
          <w:sz w:val="72"/>
          <w:szCs w:val="72"/>
        </w:rPr>
      </w:pPr>
      <w:r w:rsidRPr="00045A2D">
        <w:rPr>
          <w:rFonts w:eastAsia="黑体"/>
          <w:sz w:val="72"/>
          <w:szCs w:val="72"/>
        </w:rPr>
        <w:t>文</w:t>
      </w:r>
    </w:p>
    <w:p w:rsidR="0029078F" w:rsidRPr="00045A2D" w:rsidRDefault="000D56E7">
      <w:pPr>
        <w:spacing w:line="1200" w:lineRule="exact"/>
        <w:jc w:val="center"/>
        <w:rPr>
          <w:rFonts w:eastAsia="黑体"/>
          <w:sz w:val="72"/>
          <w:szCs w:val="72"/>
        </w:rPr>
      </w:pPr>
      <w:r w:rsidRPr="00045A2D">
        <w:rPr>
          <w:rFonts w:eastAsia="黑体"/>
          <w:sz w:val="72"/>
          <w:szCs w:val="72"/>
        </w:rPr>
        <w:t>件</w:t>
      </w:r>
    </w:p>
    <w:p w:rsidR="0029078F" w:rsidRPr="00045A2D" w:rsidRDefault="000D56E7">
      <w:pPr>
        <w:jc w:val="center"/>
        <w:rPr>
          <w:rFonts w:eastAsia="黑体"/>
          <w:sz w:val="28"/>
          <w:szCs w:val="28"/>
        </w:rPr>
      </w:pPr>
      <w:r w:rsidRPr="00045A2D">
        <w:rPr>
          <w:rFonts w:eastAsia="黑体" w:hint="eastAsia"/>
          <w:sz w:val="28"/>
          <w:szCs w:val="28"/>
        </w:rPr>
        <w:t>（不见面开标）</w:t>
      </w:r>
    </w:p>
    <w:p w:rsidR="0029078F" w:rsidRPr="00045A2D" w:rsidRDefault="0029078F">
      <w:pPr>
        <w:ind w:firstLineChars="400" w:firstLine="1280"/>
        <w:rPr>
          <w:rFonts w:eastAsia="黑体"/>
          <w:sz w:val="32"/>
          <w:szCs w:val="32"/>
        </w:rPr>
      </w:pPr>
    </w:p>
    <w:p w:rsidR="0029078F" w:rsidRPr="00045A2D" w:rsidRDefault="000D56E7">
      <w:pPr>
        <w:ind w:firstLineChars="400" w:firstLine="1280"/>
        <w:rPr>
          <w:rFonts w:eastAsia="黑体"/>
          <w:sz w:val="32"/>
          <w:szCs w:val="32"/>
        </w:rPr>
      </w:pPr>
      <w:r w:rsidRPr="00045A2D">
        <w:rPr>
          <w:rFonts w:eastAsia="黑体"/>
          <w:sz w:val="32"/>
          <w:szCs w:val="32"/>
        </w:rPr>
        <w:t>项目编号：</w:t>
      </w:r>
    </w:p>
    <w:p w:rsidR="0029078F" w:rsidRPr="00045A2D" w:rsidRDefault="000D56E7">
      <w:pPr>
        <w:tabs>
          <w:tab w:val="center" w:pos="5039"/>
        </w:tabs>
        <w:ind w:firstLineChars="400" w:firstLine="1280"/>
        <w:rPr>
          <w:rFonts w:eastAsia="黑体"/>
          <w:bCs/>
          <w:sz w:val="32"/>
          <w:szCs w:val="32"/>
        </w:rPr>
      </w:pPr>
      <w:r w:rsidRPr="00045A2D">
        <w:rPr>
          <w:rFonts w:eastAsia="黑体"/>
          <w:sz w:val="32"/>
          <w:szCs w:val="32"/>
        </w:rPr>
        <w:t>项目名称：</w:t>
      </w:r>
    </w:p>
    <w:p w:rsidR="0029078F" w:rsidRPr="00045A2D" w:rsidRDefault="000D56E7">
      <w:pPr>
        <w:tabs>
          <w:tab w:val="center" w:pos="5039"/>
        </w:tabs>
        <w:ind w:firstLineChars="400" w:firstLine="1280"/>
        <w:rPr>
          <w:rFonts w:eastAsia="黑体"/>
          <w:sz w:val="32"/>
          <w:szCs w:val="32"/>
        </w:rPr>
      </w:pPr>
      <w:r w:rsidRPr="00045A2D">
        <w:rPr>
          <w:rFonts w:eastAsia="黑体"/>
          <w:sz w:val="32"/>
          <w:szCs w:val="32"/>
        </w:rPr>
        <w:t>投标单位：（盖章）</w:t>
      </w:r>
    </w:p>
    <w:p w:rsidR="0029078F" w:rsidRPr="00045A2D" w:rsidRDefault="000D56E7">
      <w:pPr>
        <w:ind w:firstLineChars="400" w:firstLine="1280"/>
        <w:rPr>
          <w:rFonts w:ascii="宋体" w:hAnsi="宋体" w:cs="黑体"/>
          <w:b/>
          <w:bCs/>
          <w:sz w:val="44"/>
          <w:szCs w:val="44"/>
          <w:lang w:val="zh-CN"/>
        </w:rPr>
      </w:pPr>
      <w:r w:rsidRPr="00045A2D">
        <w:rPr>
          <w:rFonts w:eastAsia="黑体" w:hint="eastAsia"/>
          <w:sz w:val="32"/>
          <w:szCs w:val="32"/>
        </w:rPr>
        <w:t>递交时间：</w:t>
      </w:r>
      <w:r w:rsidRPr="00045A2D">
        <w:rPr>
          <w:rFonts w:eastAsia="黑体" w:hint="eastAsia"/>
          <w:sz w:val="32"/>
          <w:szCs w:val="32"/>
        </w:rPr>
        <w:t xml:space="preserve">   </w:t>
      </w:r>
      <w:r w:rsidRPr="00045A2D">
        <w:rPr>
          <w:rFonts w:eastAsia="黑体" w:hint="eastAsia"/>
          <w:sz w:val="32"/>
          <w:szCs w:val="32"/>
        </w:rPr>
        <w:t>年</w:t>
      </w:r>
      <w:r w:rsidRPr="00045A2D">
        <w:rPr>
          <w:rFonts w:eastAsia="黑体" w:hint="eastAsia"/>
          <w:sz w:val="32"/>
          <w:szCs w:val="32"/>
        </w:rPr>
        <w:t xml:space="preserve">   </w:t>
      </w:r>
      <w:r w:rsidRPr="00045A2D">
        <w:rPr>
          <w:rFonts w:eastAsia="黑体" w:hint="eastAsia"/>
          <w:sz w:val="32"/>
          <w:szCs w:val="32"/>
        </w:rPr>
        <w:t>月</w:t>
      </w:r>
      <w:r w:rsidRPr="00045A2D">
        <w:rPr>
          <w:rFonts w:eastAsia="黑体" w:hint="eastAsia"/>
          <w:sz w:val="32"/>
          <w:szCs w:val="32"/>
        </w:rPr>
        <w:t xml:space="preserve">   </w:t>
      </w:r>
      <w:r w:rsidRPr="00045A2D">
        <w:rPr>
          <w:rFonts w:eastAsia="黑体" w:hint="eastAsia"/>
          <w:sz w:val="32"/>
          <w:szCs w:val="32"/>
        </w:rPr>
        <w:t>日</w:t>
      </w:r>
      <w:r w:rsidRPr="00045A2D">
        <w:rPr>
          <w:rFonts w:ascii="宋体" w:hAnsi="宋体"/>
          <w:b/>
          <w:snapToGrid w:val="0"/>
          <w:kern w:val="0"/>
          <w:sz w:val="36"/>
          <w:szCs w:val="36"/>
        </w:rPr>
        <w:br w:type="page"/>
      </w: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rPr>
          <w:rFonts w:ascii="宋体" w:hAnsi="宋体" w:cs="黑体" w:hint="eastAsia"/>
          <w:b/>
          <w:bCs/>
          <w:sz w:val="44"/>
          <w:szCs w:val="44"/>
          <w:lang w:val="zh-CN"/>
        </w:rPr>
        <w:lastRenderedPageBreak/>
        <w:t>二、开标一览表</w:t>
      </w:r>
    </w:p>
    <w:p w:rsidR="0029078F" w:rsidRPr="00045A2D" w:rsidRDefault="0029078F" w:rsidP="009C0AFC">
      <w:pPr>
        <w:spacing w:before="50" w:afterLines="50" w:line="360" w:lineRule="auto"/>
        <w:contextualSpacing/>
        <w:jc w:val="left"/>
        <w:rPr>
          <w:rFonts w:ascii="宋体" w:hAnsi="宋体"/>
          <w:sz w:val="24"/>
          <w:szCs w:val="24"/>
        </w:rPr>
      </w:pPr>
    </w:p>
    <w:p w:rsidR="0029078F" w:rsidRPr="00045A2D" w:rsidRDefault="000D56E7" w:rsidP="009C0AFC">
      <w:pPr>
        <w:spacing w:before="50" w:afterLines="50" w:line="360" w:lineRule="auto"/>
        <w:contextualSpacing/>
        <w:jc w:val="left"/>
        <w:rPr>
          <w:rFonts w:ascii="宋体" w:hAnsi="宋体"/>
          <w:sz w:val="24"/>
          <w:szCs w:val="24"/>
        </w:rPr>
      </w:pPr>
      <w:r w:rsidRPr="00045A2D">
        <w:rPr>
          <w:rFonts w:ascii="宋体" w:hAnsi="宋体" w:hint="eastAsia"/>
          <w:sz w:val="24"/>
          <w:szCs w:val="24"/>
        </w:rPr>
        <w:t>项目编号：</w:t>
      </w:r>
    </w:p>
    <w:p w:rsidR="0029078F" w:rsidRPr="00045A2D" w:rsidRDefault="000D56E7">
      <w:pPr>
        <w:spacing w:line="360" w:lineRule="auto"/>
        <w:contextualSpacing/>
        <w:rPr>
          <w:rFonts w:ascii="宋体" w:hAnsi="宋体"/>
          <w:sz w:val="24"/>
          <w:szCs w:val="24"/>
        </w:rPr>
      </w:pPr>
      <w:r w:rsidRPr="00045A2D">
        <w:rPr>
          <w:rFonts w:ascii="宋体" w:hAnsi="宋体" w:hint="eastAsia"/>
          <w:sz w:val="24"/>
          <w:szCs w:val="24"/>
        </w:rPr>
        <w:t xml:space="preserve">项目名称：                                            </w:t>
      </w:r>
      <w:r w:rsidRPr="00045A2D">
        <w:rPr>
          <w:rFonts w:ascii="宋体" w:hAnsi="宋体" w:cs="Arial" w:hint="eastAsia"/>
          <w:sz w:val="24"/>
          <w:szCs w:val="24"/>
        </w:rPr>
        <w:t>单位：元（人民币）</w:t>
      </w:r>
    </w:p>
    <w:tbl>
      <w:tblPr>
        <w:tblW w:w="9368" w:type="dxa"/>
        <w:jc w:val="center"/>
        <w:tblLayout w:type="fixed"/>
        <w:tblLook w:val="04A0"/>
      </w:tblPr>
      <w:tblGrid>
        <w:gridCol w:w="959"/>
        <w:gridCol w:w="1843"/>
        <w:gridCol w:w="3685"/>
        <w:gridCol w:w="1843"/>
        <w:gridCol w:w="1038"/>
      </w:tblGrid>
      <w:tr w:rsidR="0029078F" w:rsidRPr="00045A2D">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合同履行期限</w:t>
            </w:r>
          </w:p>
        </w:tc>
        <w:tc>
          <w:tcPr>
            <w:tcW w:w="1038"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备注</w:t>
            </w:r>
          </w:p>
        </w:tc>
      </w:tr>
      <w:tr w:rsidR="0029078F" w:rsidRPr="00045A2D">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rPr>
                <w:rFonts w:ascii="宋体" w:hAnsi="宋体" w:cs="宋体"/>
                <w:sz w:val="24"/>
                <w:lang w:val="zh-CN"/>
              </w:rPr>
            </w:pPr>
            <w:r w:rsidRPr="00045A2D">
              <w:rPr>
                <w:rFonts w:ascii="宋体" w:hAnsi="宋体" w:cs="宋体" w:hint="eastAsia"/>
                <w:sz w:val="24"/>
                <w:lang w:val="zh-CN"/>
              </w:rPr>
              <w:t>大写：</w:t>
            </w:r>
          </w:p>
          <w:p w:rsidR="0029078F" w:rsidRPr="00045A2D" w:rsidRDefault="000D56E7">
            <w:pPr>
              <w:autoSpaceDE w:val="0"/>
              <w:autoSpaceDN w:val="0"/>
              <w:adjustRightInd w:val="0"/>
              <w:spacing w:line="480" w:lineRule="exact"/>
              <w:rPr>
                <w:lang w:val="zh-CN"/>
              </w:rPr>
            </w:pPr>
            <w:r w:rsidRPr="00045A2D">
              <w:rPr>
                <w:rFonts w:ascii="宋体" w:hAnsi="宋体" w:cs="宋体" w:hint="eastAsia"/>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cs="宋体"/>
                <w:sz w:val="24"/>
                <w:lang w:val="zh-CN"/>
              </w:rPr>
            </w:pPr>
          </w:p>
        </w:tc>
      </w:tr>
      <w:tr w:rsidR="0029078F" w:rsidRPr="00045A2D">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ind w:firstLine="240"/>
              <w:rPr>
                <w:rFonts w:ascii="宋体" w:hAnsi="宋体"/>
                <w:sz w:val="24"/>
              </w:rPr>
            </w:pPr>
            <w:r w:rsidRPr="00045A2D">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cs="宋体"/>
                <w:sz w:val="24"/>
                <w:lang w:val="zh-CN"/>
              </w:rPr>
            </w:pPr>
          </w:p>
        </w:tc>
      </w:tr>
    </w:tbl>
    <w:p w:rsidR="0029078F" w:rsidRPr="00045A2D" w:rsidRDefault="0029078F">
      <w:pPr>
        <w:autoSpaceDE w:val="0"/>
        <w:autoSpaceDN w:val="0"/>
        <w:adjustRightInd w:val="0"/>
        <w:spacing w:line="480" w:lineRule="auto"/>
        <w:jc w:val="center"/>
        <w:rPr>
          <w:rFonts w:ascii="宋体" w:hAnsi="宋体" w:cs="宋体"/>
          <w:sz w:val="24"/>
          <w:szCs w:val="24"/>
          <w:lang w:val="zh-CN"/>
        </w:rPr>
      </w:pPr>
    </w:p>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投标人名称：</w:t>
      </w:r>
      <w:r w:rsidRPr="00045A2D">
        <w:rPr>
          <w:rFonts w:ascii="宋体" w:hAnsi="宋体" w:cs="宋体" w:hint="eastAsia"/>
          <w:sz w:val="24"/>
          <w:szCs w:val="24"/>
          <w:u w:val="single"/>
          <w:lang w:val="zh-CN"/>
        </w:rPr>
        <w:t xml:space="preserve">     （全称）   </w:t>
      </w:r>
      <w:r w:rsidRPr="00045A2D">
        <w:rPr>
          <w:rFonts w:ascii="宋体" w:hAnsi="宋体" w:cs="宋体" w:hint="eastAsia"/>
          <w:sz w:val="24"/>
          <w:szCs w:val="24"/>
          <w:lang w:val="zh-CN"/>
        </w:rPr>
        <w:t>（公章）：</w:t>
      </w:r>
    </w:p>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投标人法定代表人（单位负责人）或授权代表（签字或盖章）：</w:t>
      </w:r>
    </w:p>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日期：   年   月   日</w:t>
      </w:r>
    </w:p>
    <w:p w:rsidR="0029078F" w:rsidRPr="00045A2D" w:rsidRDefault="0029078F">
      <w:pPr>
        <w:autoSpaceDE w:val="0"/>
        <w:autoSpaceDN w:val="0"/>
        <w:adjustRightInd w:val="0"/>
        <w:spacing w:line="360" w:lineRule="auto"/>
        <w:rPr>
          <w:rFonts w:ascii="宋体" w:cs="宋体"/>
          <w:sz w:val="24"/>
          <w:lang w:val="zh-CN"/>
        </w:rPr>
      </w:pP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注：1、合同履行期限指完成该项目的最终时间（日历天）。</w:t>
      </w:r>
    </w:p>
    <w:p w:rsidR="0029078F" w:rsidRPr="00045A2D" w:rsidRDefault="000D56E7">
      <w:pPr>
        <w:widowControl/>
        <w:jc w:val="left"/>
        <w:rPr>
          <w:rFonts w:ascii="宋体" w:hAnsi="宋体" w:cs="黑体"/>
          <w:b/>
          <w:bCs/>
          <w:sz w:val="44"/>
          <w:szCs w:val="44"/>
          <w:lang w:val="zh-CN"/>
        </w:rPr>
      </w:pPr>
      <w:r w:rsidRPr="00045A2D">
        <w:rPr>
          <w:rFonts w:ascii="宋体" w:hAnsi="宋体" w:cs="宋体" w:hint="eastAsia"/>
          <w:szCs w:val="21"/>
          <w:lang w:val="zh-CN"/>
        </w:rPr>
        <w:t xml:space="preserve">    2、如招标公告明确合同履行期限以年为单位，本表应填写完成该项目的年限。</w:t>
      </w:r>
      <w:r w:rsidRPr="00045A2D">
        <w:rPr>
          <w:rFonts w:ascii="宋体" w:hAnsi="宋体" w:cs="黑体"/>
          <w:b/>
          <w:bCs/>
          <w:sz w:val="44"/>
          <w:szCs w:val="44"/>
          <w:lang w:val="zh-CN"/>
        </w:rPr>
        <w:br w:type="page"/>
      </w: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rPr>
          <w:rFonts w:ascii="宋体" w:hAnsi="宋体" w:cs="黑体" w:hint="eastAsia"/>
          <w:b/>
          <w:bCs/>
          <w:sz w:val="44"/>
          <w:szCs w:val="44"/>
          <w:lang w:val="zh-CN"/>
        </w:rPr>
        <w:lastRenderedPageBreak/>
        <w:t>三、资格审查证明材料</w:t>
      </w:r>
    </w:p>
    <w:p w:rsidR="0029078F" w:rsidRPr="00045A2D" w:rsidRDefault="000D56E7">
      <w:pPr>
        <w:pStyle w:val="a9"/>
        <w:spacing w:line="360" w:lineRule="auto"/>
        <w:jc w:val="center"/>
        <w:rPr>
          <w:rFonts w:ascii="宋体" w:hAnsi="宋体"/>
          <w:b/>
          <w:snapToGrid w:val="0"/>
          <w:sz w:val="36"/>
          <w:szCs w:val="36"/>
        </w:rPr>
      </w:pPr>
      <w:r w:rsidRPr="00045A2D">
        <w:rPr>
          <w:rFonts w:ascii="宋体" w:hAnsi="宋体" w:hint="eastAsia"/>
          <w:b/>
          <w:snapToGrid w:val="0"/>
          <w:sz w:val="36"/>
          <w:szCs w:val="36"/>
        </w:rPr>
        <w:t>3.1 投 标 函</w:t>
      </w:r>
    </w:p>
    <w:p w:rsidR="0029078F" w:rsidRPr="00045A2D" w:rsidRDefault="000D56E7">
      <w:pPr>
        <w:adjustRightInd w:val="0"/>
        <w:spacing w:line="360" w:lineRule="auto"/>
        <w:contextualSpacing/>
        <w:rPr>
          <w:rFonts w:ascii="宋体" w:hAnsi="宋体"/>
          <w:b/>
          <w:snapToGrid w:val="0"/>
          <w:kern w:val="0"/>
          <w:sz w:val="24"/>
          <w:szCs w:val="24"/>
        </w:rPr>
      </w:pPr>
      <w:r w:rsidRPr="00045A2D">
        <w:rPr>
          <w:rFonts w:ascii="宋体" w:hAnsi="宋体" w:hint="eastAsia"/>
          <w:snapToGrid w:val="0"/>
          <w:kern w:val="0"/>
          <w:sz w:val="24"/>
          <w:szCs w:val="24"/>
        </w:rPr>
        <w:t>致：</w:t>
      </w:r>
      <w:r w:rsidRPr="00045A2D">
        <w:rPr>
          <w:rFonts w:ascii="宋体" w:hAnsi="宋体" w:hint="eastAsia"/>
          <w:b/>
          <w:snapToGrid w:val="0"/>
          <w:kern w:val="0"/>
          <w:sz w:val="24"/>
          <w:szCs w:val="24"/>
          <w:u w:val="single"/>
        </w:rPr>
        <w:t>（采购人）</w:t>
      </w:r>
    </w:p>
    <w:p w:rsidR="0029078F" w:rsidRPr="00045A2D" w:rsidRDefault="000D56E7">
      <w:pPr>
        <w:adjustRightInd w:val="0"/>
        <w:spacing w:line="360" w:lineRule="auto"/>
        <w:ind w:firstLineChars="200" w:firstLine="480"/>
        <w:contextualSpacing/>
        <w:outlineLvl w:val="0"/>
        <w:rPr>
          <w:rFonts w:ascii="宋体" w:hAnsi="宋体"/>
          <w:snapToGrid w:val="0"/>
          <w:kern w:val="0"/>
          <w:sz w:val="24"/>
          <w:szCs w:val="24"/>
        </w:rPr>
      </w:pPr>
      <w:r w:rsidRPr="00045A2D">
        <w:rPr>
          <w:rFonts w:ascii="宋体" w:hAnsi="宋体" w:hint="eastAsia"/>
          <w:snapToGrid w:val="0"/>
          <w:kern w:val="0"/>
          <w:sz w:val="24"/>
          <w:szCs w:val="24"/>
        </w:rPr>
        <w:t>根据贵方</w:t>
      </w:r>
      <w:r w:rsidRPr="00045A2D">
        <w:rPr>
          <w:rFonts w:ascii="宋体" w:hAnsi="宋体" w:hint="eastAsia"/>
          <w:snapToGrid w:val="0"/>
          <w:kern w:val="0"/>
          <w:sz w:val="24"/>
          <w:szCs w:val="24"/>
          <w:u w:val="single"/>
        </w:rPr>
        <w:t xml:space="preserve">     （项目名称、项目编号）</w:t>
      </w:r>
      <w:r w:rsidRPr="00045A2D">
        <w:rPr>
          <w:rFonts w:ascii="宋体" w:hAnsi="宋体" w:hint="eastAsia"/>
          <w:snapToGrid w:val="0"/>
          <w:kern w:val="0"/>
          <w:sz w:val="24"/>
          <w:szCs w:val="24"/>
        </w:rPr>
        <w:t>采购的招标公告及投标邀请，</w:t>
      </w:r>
      <w:r w:rsidRPr="00045A2D">
        <w:rPr>
          <w:rFonts w:ascii="宋体" w:hAnsi="宋体" w:hint="eastAsia"/>
          <w:snapToGrid w:val="0"/>
          <w:kern w:val="0"/>
          <w:sz w:val="24"/>
          <w:szCs w:val="24"/>
          <w:u w:val="single"/>
        </w:rPr>
        <w:t xml:space="preserve">    （姓名和职务）</w:t>
      </w:r>
      <w:r w:rsidRPr="00045A2D">
        <w:rPr>
          <w:rFonts w:ascii="宋体" w:hAnsi="宋体" w:hint="eastAsia"/>
          <w:snapToGrid w:val="0"/>
          <w:kern w:val="0"/>
          <w:sz w:val="24"/>
          <w:szCs w:val="24"/>
        </w:rPr>
        <w:t>被正式授权并代表投标人</w:t>
      </w:r>
      <w:r w:rsidRPr="00045A2D">
        <w:rPr>
          <w:rFonts w:ascii="宋体" w:hAnsi="宋体" w:hint="eastAsia"/>
          <w:snapToGrid w:val="0"/>
          <w:kern w:val="0"/>
          <w:sz w:val="24"/>
          <w:szCs w:val="24"/>
          <w:u w:val="single"/>
        </w:rPr>
        <w:t xml:space="preserve">    （投标人名称、地址）</w:t>
      </w:r>
      <w:r w:rsidRPr="00045A2D">
        <w:rPr>
          <w:rFonts w:ascii="宋体" w:hAnsi="宋体" w:hint="eastAsia"/>
          <w:snapToGrid w:val="0"/>
          <w:kern w:val="0"/>
          <w:sz w:val="24"/>
          <w:szCs w:val="24"/>
        </w:rPr>
        <w:t>提交。</w:t>
      </w:r>
    </w:p>
    <w:p w:rsidR="0029078F" w:rsidRPr="00045A2D" w:rsidRDefault="000D56E7" w:rsidP="00937514">
      <w:pPr>
        <w:pStyle w:val="a9"/>
        <w:adjustRightInd w:val="0"/>
        <w:spacing w:line="360" w:lineRule="auto"/>
        <w:ind w:firstLineChars="200" w:firstLine="480"/>
        <w:contextualSpacing/>
        <w:rPr>
          <w:rFonts w:ascii="宋体" w:hAnsi="宋体"/>
          <w:snapToGrid w:val="0"/>
          <w:sz w:val="24"/>
          <w:szCs w:val="24"/>
        </w:rPr>
      </w:pPr>
      <w:r w:rsidRPr="00045A2D">
        <w:rPr>
          <w:rFonts w:ascii="宋体" w:hAnsi="宋体" w:hint="eastAsia"/>
          <w:snapToGrid w:val="0"/>
          <w:sz w:val="24"/>
          <w:szCs w:val="24"/>
        </w:rPr>
        <w:t>我方确认收到贵方提供的</w:t>
      </w:r>
      <w:r w:rsidRPr="00045A2D">
        <w:rPr>
          <w:rFonts w:ascii="宋体" w:hAnsi="宋体" w:hint="eastAsia"/>
          <w:snapToGrid w:val="0"/>
          <w:sz w:val="24"/>
          <w:szCs w:val="24"/>
          <w:u w:val="single"/>
        </w:rPr>
        <w:t xml:space="preserve">    （项目名称、项目编号）</w:t>
      </w:r>
      <w:r w:rsidRPr="00045A2D">
        <w:rPr>
          <w:rFonts w:ascii="宋体" w:hAnsi="宋体" w:hint="eastAsia"/>
          <w:snapToGrid w:val="0"/>
          <w:sz w:val="24"/>
          <w:szCs w:val="24"/>
        </w:rPr>
        <w:t>招标文件的全部内容。</w:t>
      </w:r>
    </w:p>
    <w:p w:rsidR="0029078F" w:rsidRPr="00045A2D" w:rsidRDefault="000D56E7" w:rsidP="00937514">
      <w:pPr>
        <w:pStyle w:val="a9"/>
        <w:adjustRightInd w:val="0"/>
        <w:spacing w:line="360" w:lineRule="auto"/>
        <w:ind w:firstLineChars="200" w:firstLine="480"/>
        <w:contextualSpacing/>
        <w:rPr>
          <w:rFonts w:ascii="宋体" w:hAnsi="宋体"/>
          <w:snapToGrid w:val="0"/>
          <w:sz w:val="24"/>
          <w:szCs w:val="24"/>
        </w:rPr>
      </w:pPr>
      <w:r w:rsidRPr="00045A2D">
        <w:rPr>
          <w:rFonts w:ascii="宋体"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45A2D">
        <w:rPr>
          <w:rFonts w:ascii="宋体" w:hAnsi="宋体" w:hint="eastAsia"/>
          <w:sz w:val="24"/>
          <w:szCs w:val="24"/>
        </w:rPr>
        <w:t>已完全理解并接受招标文件的各项规定和要求及资金支付规定，对招标文件的合理性、合法性不再有异议。</w:t>
      </w:r>
    </w:p>
    <w:p w:rsidR="0029078F" w:rsidRPr="00045A2D" w:rsidRDefault="000D56E7">
      <w:pPr>
        <w:adjustRightInd w:val="0"/>
        <w:spacing w:line="360" w:lineRule="auto"/>
        <w:ind w:firstLineChars="200" w:firstLine="480"/>
        <w:contextualSpacing/>
        <w:rPr>
          <w:rFonts w:ascii="宋体" w:hAnsi="宋体"/>
          <w:snapToGrid w:val="0"/>
          <w:kern w:val="0"/>
          <w:sz w:val="24"/>
          <w:szCs w:val="24"/>
        </w:rPr>
      </w:pPr>
      <w:r w:rsidRPr="00045A2D">
        <w:rPr>
          <w:rFonts w:ascii="宋体" w:hAnsi="宋体" w:hint="eastAsia"/>
          <w:i/>
          <w:snapToGrid w:val="0"/>
          <w:kern w:val="0"/>
          <w:sz w:val="24"/>
          <w:szCs w:val="24"/>
          <w:u w:val="single"/>
        </w:rPr>
        <w:t xml:space="preserve">(投标人名称)     </w:t>
      </w:r>
      <w:r w:rsidRPr="00045A2D">
        <w:rPr>
          <w:rFonts w:ascii="宋体" w:hAnsi="宋体" w:hint="eastAsia"/>
          <w:snapToGrid w:val="0"/>
          <w:kern w:val="0"/>
          <w:sz w:val="24"/>
          <w:szCs w:val="24"/>
        </w:rPr>
        <w:t>作为投标人正式授权</w:t>
      </w:r>
      <w:r w:rsidRPr="00045A2D">
        <w:rPr>
          <w:rFonts w:ascii="宋体" w:hAnsi="宋体" w:hint="eastAsia"/>
          <w:i/>
          <w:snapToGrid w:val="0"/>
          <w:kern w:val="0"/>
          <w:sz w:val="24"/>
          <w:szCs w:val="24"/>
          <w:u w:val="single"/>
        </w:rPr>
        <w:t xml:space="preserve">(授权代表全名, 职务)       </w:t>
      </w:r>
      <w:r w:rsidRPr="00045A2D">
        <w:rPr>
          <w:rFonts w:ascii="宋体" w:hAnsi="宋体" w:hint="eastAsia"/>
          <w:snapToGrid w:val="0"/>
          <w:kern w:val="0"/>
          <w:sz w:val="24"/>
          <w:szCs w:val="24"/>
        </w:rPr>
        <w:t>代表我方全权处理有关本投标的一切事宜。</w:t>
      </w:r>
    </w:p>
    <w:p w:rsidR="0029078F" w:rsidRPr="00045A2D" w:rsidRDefault="000D56E7">
      <w:pPr>
        <w:adjustRightInd w:val="0"/>
        <w:spacing w:line="360" w:lineRule="auto"/>
        <w:ind w:firstLineChars="200" w:firstLine="480"/>
        <w:contextualSpacing/>
        <w:rPr>
          <w:rFonts w:ascii="宋体" w:hAnsi="宋体" w:cs="Courier New"/>
          <w:sz w:val="24"/>
          <w:szCs w:val="24"/>
        </w:rPr>
      </w:pPr>
      <w:r w:rsidRPr="00045A2D">
        <w:rPr>
          <w:rFonts w:ascii="宋体" w:hAnsi="宋体" w:cs="Courier New" w:hint="eastAsia"/>
          <w:sz w:val="24"/>
          <w:szCs w:val="24"/>
        </w:rPr>
        <w:t>我方已完全明白招标文件的所有条款要求，并申明如下：</w:t>
      </w:r>
    </w:p>
    <w:p w:rsidR="0029078F" w:rsidRPr="00045A2D" w:rsidRDefault="000D56E7">
      <w:pPr>
        <w:adjustRightInd w:val="0"/>
        <w:spacing w:line="360" w:lineRule="auto"/>
        <w:ind w:firstLineChars="200" w:firstLine="480"/>
        <w:contextualSpacing/>
        <w:rPr>
          <w:rFonts w:ascii="宋体" w:hAnsi="宋体" w:cs="Courier New"/>
          <w:sz w:val="24"/>
          <w:szCs w:val="24"/>
        </w:rPr>
      </w:pPr>
      <w:r w:rsidRPr="00045A2D">
        <w:rPr>
          <w:rFonts w:ascii="宋体" w:hAnsi="宋体" w:cs="Courier New" w:hint="eastAsia"/>
          <w:sz w:val="24"/>
          <w:szCs w:val="24"/>
        </w:rPr>
        <w:t>一、按招标文件提供的全部货物与相关服务的投标总价详见《开标一览表》。</w:t>
      </w:r>
    </w:p>
    <w:p w:rsidR="0029078F" w:rsidRPr="00045A2D" w:rsidRDefault="000D56E7">
      <w:pPr>
        <w:adjustRightInd w:val="0"/>
        <w:spacing w:line="360" w:lineRule="auto"/>
        <w:ind w:firstLineChars="200" w:firstLine="480"/>
        <w:contextualSpacing/>
        <w:rPr>
          <w:rFonts w:ascii="宋体" w:hAnsi="宋体" w:cs="Courier New"/>
          <w:sz w:val="24"/>
          <w:szCs w:val="24"/>
        </w:rPr>
      </w:pPr>
      <w:r w:rsidRPr="00045A2D">
        <w:rPr>
          <w:rFonts w:ascii="宋体" w:hAnsi="宋体" w:cs="Courier New" w:hint="eastAsia"/>
          <w:sz w:val="24"/>
          <w:szCs w:val="24"/>
        </w:rPr>
        <w:t>二、本投标文件的有效期为投标截止时间起</w:t>
      </w:r>
      <w:r w:rsidR="00806B17" w:rsidRPr="00045A2D">
        <w:rPr>
          <w:rFonts w:ascii="宋体" w:hAnsi="宋体" w:cs="Courier New" w:hint="eastAsia"/>
          <w:sz w:val="24"/>
          <w:szCs w:val="24"/>
          <w:u w:val="single"/>
        </w:rPr>
        <w:t xml:space="preserve">   </w:t>
      </w:r>
      <w:r w:rsidRPr="00045A2D">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cs="Courier New"/>
          <w:szCs w:val="24"/>
        </w:rPr>
      </w:pPr>
      <w:r w:rsidRPr="00045A2D">
        <w:rPr>
          <w:rFonts w:ascii="宋体" w:cs="Courier New" w:hint="eastAsia"/>
          <w:szCs w:val="24"/>
        </w:rPr>
        <w:t>三、我方明白并同意，在规定的开标日之后，投标有效期之内撤销投标的，将依法自行承担不利后果</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cs="Courier New"/>
          <w:szCs w:val="24"/>
        </w:rPr>
      </w:pPr>
      <w:r w:rsidRPr="00045A2D">
        <w:rPr>
          <w:rFonts w:ascii="宋体" w:cs="Courier New" w:hint="eastAsia"/>
          <w:szCs w:val="24"/>
        </w:rPr>
        <w:t>四、我方同意按照贵方可能提出的要求而提供与投标有关的任何其它数据、信息或资料。</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cs="Courier New"/>
          <w:szCs w:val="24"/>
        </w:rPr>
      </w:pPr>
      <w:r w:rsidRPr="00045A2D">
        <w:rPr>
          <w:rFonts w:ascii="宋体" w:cs="Courier New" w:hint="eastAsia"/>
          <w:szCs w:val="24"/>
        </w:rPr>
        <w:t>五、我方理解贵方不一定接受最低投标价或任何贵方可能收到的投标。</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cs="Courier New"/>
          <w:szCs w:val="24"/>
        </w:rPr>
      </w:pPr>
      <w:r w:rsidRPr="00045A2D">
        <w:rPr>
          <w:rFonts w:ascii="宋体" w:cs="Courier New" w:hint="eastAsia"/>
          <w:szCs w:val="24"/>
        </w:rPr>
        <w:t>六、我方如果中标，将保证履行招标文件及其澄清、修改文件（如果有）中的全部责任和义务，按质、按量、按期完成《项目需求》及《合同书》中的全部任务。</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szCs w:val="24"/>
        </w:rPr>
      </w:pPr>
      <w:r w:rsidRPr="00045A2D">
        <w:rPr>
          <w:rFonts w:ascii="宋体" w:cs="Courier New" w:hint="eastAsia"/>
          <w:szCs w:val="24"/>
        </w:rPr>
        <w:t>七、我方在此保证所提交的所有文件和全部说明是真实的和正确的。</w:t>
      </w:r>
    </w:p>
    <w:p w:rsidR="0029078F" w:rsidRPr="00045A2D" w:rsidRDefault="000D56E7">
      <w:pPr>
        <w:pStyle w:val="a9"/>
        <w:adjustRightInd w:val="0"/>
        <w:spacing w:line="360" w:lineRule="auto"/>
        <w:ind w:firstLineChars="200" w:firstLine="480"/>
        <w:contextualSpacing/>
        <w:rPr>
          <w:rFonts w:ascii="宋体" w:hAnsi="宋体" w:cs="Arial"/>
          <w:sz w:val="24"/>
          <w:szCs w:val="24"/>
        </w:rPr>
      </w:pPr>
      <w:r w:rsidRPr="00045A2D">
        <w:rPr>
          <w:rFonts w:ascii="宋体" w:hAnsi="宋体" w:hint="eastAsia"/>
          <w:sz w:val="24"/>
          <w:szCs w:val="24"/>
        </w:rPr>
        <w:t>八、我方投标报价已包含应向知识产权所有权人支付的所有相关税费，并保证采购人在</w:t>
      </w:r>
      <w:r w:rsidRPr="00045A2D">
        <w:rPr>
          <w:rFonts w:ascii="宋体" w:hAnsi="宋体" w:cs="Arial" w:hint="eastAsia"/>
          <w:sz w:val="24"/>
          <w:szCs w:val="24"/>
        </w:rPr>
        <w:t xml:space="preserve">中国使用我方提供的货物时，如有第三方提出侵犯其知识产权主张的，责任由我方承担。 </w:t>
      </w:r>
    </w:p>
    <w:p w:rsidR="0029078F" w:rsidRPr="00045A2D" w:rsidRDefault="000D56E7">
      <w:pPr>
        <w:pStyle w:val="a9"/>
        <w:adjustRightInd w:val="0"/>
        <w:spacing w:line="360" w:lineRule="auto"/>
        <w:ind w:firstLineChars="200" w:firstLine="480"/>
        <w:contextualSpacing/>
        <w:rPr>
          <w:rFonts w:ascii="宋体" w:hAnsi="宋体" w:cs="Arial"/>
          <w:sz w:val="24"/>
          <w:szCs w:val="24"/>
        </w:rPr>
      </w:pPr>
      <w:r w:rsidRPr="00045A2D">
        <w:rPr>
          <w:rFonts w:ascii="宋体" w:hAnsi="宋体" w:cs="Arial" w:hint="eastAsia"/>
          <w:sz w:val="24"/>
          <w:szCs w:val="24"/>
        </w:rPr>
        <w:t>九、我方具备《政府采购法》第二十二条规定的条件；承诺如下：</w:t>
      </w:r>
    </w:p>
    <w:p w:rsidR="0029078F" w:rsidRPr="00045A2D" w:rsidRDefault="000D56E7">
      <w:pPr>
        <w:pStyle w:val="a9"/>
        <w:adjustRightInd w:val="0"/>
        <w:spacing w:line="360" w:lineRule="auto"/>
        <w:ind w:firstLineChars="200" w:firstLine="480"/>
        <w:contextualSpacing/>
        <w:rPr>
          <w:rFonts w:ascii="宋体" w:hAnsi="宋体" w:cs="Arial"/>
          <w:sz w:val="24"/>
          <w:szCs w:val="24"/>
        </w:rPr>
      </w:pPr>
      <w:r w:rsidRPr="00045A2D">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lastRenderedPageBreak/>
        <w:t>（2）我方已依法缴纳了各项税费及社会保险费用，如有需要，可随时向采购人提供近三个月内的相关缴费证明，以便核查。</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（3）我方已依法建立健全的财务会计制度，如有需要，可随时向采购人提供相关证明材料，以便核查。</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（4）参加政府采购活动前三年内，在经营活动中没有重大违法记录。</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（5）符合法律、行政法规规定的其他条件。</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宋体" w:hint="eastAsia"/>
          <w:sz w:val="24"/>
          <w:szCs w:val="24"/>
        </w:rPr>
        <w:t>以上内容如有虚假或与事实不符的，评审委员会可将</w:t>
      </w:r>
      <w:r w:rsidRPr="00045A2D">
        <w:rPr>
          <w:rFonts w:ascii="宋体" w:hAnsi="宋体" w:cs="Arial" w:hint="eastAsia"/>
          <w:sz w:val="24"/>
          <w:szCs w:val="24"/>
        </w:rPr>
        <w:t>我方做无效投标处理，我方愿意承担相应的法律责任。</w:t>
      </w:r>
    </w:p>
    <w:p w:rsidR="0029078F" w:rsidRPr="00045A2D" w:rsidRDefault="000D56E7">
      <w:pPr>
        <w:pStyle w:val="a9"/>
        <w:adjustRightInd w:val="0"/>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十、我方具备履行合同所必需的设备和专业技术能力。</w:t>
      </w:r>
    </w:p>
    <w:p w:rsidR="0029078F" w:rsidRPr="00045A2D" w:rsidRDefault="000D56E7">
      <w:pPr>
        <w:pStyle w:val="a9"/>
        <w:adjustRightInd w:val="0"/>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十一、我方对在本函及投标文件中所作的所有承诺承担法律责任。</w:t>
      </w:r>
    </w:p>
    <w:p w:rsidR="0029078F" w:rsidRPr="00045A2D" w:rsidRDefault="0029078F">
      <w:pPr>
        <w:pStyle w:val="a9"/>
        <w:adjustRightInd w:val="0"/>
        <w:snapToGrid w:val="0"/>
        <w:spacing w:line="360" w:lineRule="auto"/>
        <w:rPr>
          <w:rFonts w:ascii="宋体" w:hAnsi="宋体"/>
          <w:sz w:val="24"/>
          <w:szCs w:val="24"/>
        </w:rPr>
      </w:pPr>
    </w:p>
    <w:p w:rsidR="0029078F" w:rsidRPr="00045A2D" w:rsidRDefault="0029078F">
      <w:pPr>
        <w:pStyle w:val="a9"/>
        <w:adjustRightInd w:val="0"/>
        <w:snapToGrid w:val="0"/>
        <w:spacing w:line="360" w:lineRule="auto"/>
        <w:rPr>
          <w:rFonts w:ascii="宋体" w:hAnsi="宋体"/>
          <w:sz w:val="24"/>
          <w:szCs w:val="24"/>
        </w:rPr>
      </w:pPr>
    </w:p>
    <w:p w:rsidR="0029078F" w:rsidRPr="00045A2D" w:rsidRDefault="000D56E7">
      <w:pPr>
        <w:adjustRightInd w:val="0"/>
        <w:snapToGrid w:val="0"/>
        <w:spacing w:line="360" w:lineRule="auto"/>
        <w:rPr>
          <w:rFonts w:ascii="宋体" w:hAnsi="宋体"/>
          <w:sz w:val="24"/>
          <w:szCs w:val="24"/>
        </w:rPr>
      </w:pPr>
      <w:r w:rsidRPr="00045A2D">
        <w:rPr>
          <w:rFonts w:ascii="宋体" w:hAnsi="宋体" w:hint="eastAsia"/>
          <w:sz w:val="24"/>
          <w:szCs w:val="24"/>
        </w:rPr>
        <w:t>所有与本招标有关的一切正式往来请寄：</w:t>
      </w:r>
    </w:p>
    <w:p w:rsidR="0029078F" w:rsidRPr="00045A2D" w:rsidRDefault="000D56E7">
      <w:pPr>
        <w:adjustRightInd w:val="0"/>
        <w:snapToGrid w:val="0"/>
        <w:spacing w:line="360" w:lineRule="auto"/>
        <w:rPr>
          <w:rFonts w:ascii="宋体" w:hAnsi="宋体"/>
          <w:sz w:val="24"/>
          <w:szCs w:val="24"/>
        </w:rPr>
      </w:pPr>
      <w:r w:rsidRPr="00045A2D">
        <w:rPr>
          <w:rFonts w:ascii="宋体" w:hAnsi="宋体" w:hint="eastAsia"/>
          <w:sz w:val="24"/>
          <w:szCs w:val="24"/>
        </w:rPr>
        <w:t>地    址：.  邮政编码：.</w:t>
      </w:r>
    </w:p>
    <w:p w:rsidR="0029078F" w:rsidRPr="00045A2D" w:rsidRDefault="000D56E7">
      <w:pPr>
        <w:adjustRightInd w:val="0"/>
        <w:snapToGrid w:val="0"/>
        <w:spacing w:line="360" w:lineRule="auto"/>
        <w:rPr>
          <w:rFonts w:ascii="宋体" w:hAnsi="宋体"/>
          <w:sz w:val="24"/>
          <w:szCs w:val="24"/>
        </w:rPr>
      </w:pPr>
      <w:r w:rsidRPr="00045A2D">
        <w:rPr>
          <w:rFonts w:ascii="宋体" w:hAnsi="宋体" w:hint="eastAsia"/>
          <w:sz w:val="24"/>
          <w:szCs w:val="24"/>
        </w:rPr>
        <w:t>电    话：.  传    真：.</w:t>
      </w:r>
    </w:p>
    <w:p w:rsidR="0029078F" w:rsidRPr="00045A2D" w:rsidRDefault="000D56E7">
      <w:pPr>
        <w:adjustRightInd w:val="0"/>
        <w:snapToGrid w:val="0"/>
        <w:spacing w:line="360" w:lineRule="auto"/>
        <w:rPr>
          <w:rFonts w:ascii="宋体" w:hAnsi="宋体"/>
          <w:sz w:val="24"/>
          <w:szCs w:val="24"/>
          <w:u w:val="single"/>
        </w:rPr>
      </w:pPr>
      <w:r w:rsidRPr="00045A2D">
        <w:rPr>
          <w:rFonts w:ascii="宋体" w:hAnsi="宋体" w:hint="eastAsia"/>
          <w:sz w:val="24"/>
          <w:szCs w:val="24"/>
        </w:rPr>
        <w:t>投标人代表姓名：.  职    务：.</w:t>
      </w:r>
    </w:p>
    <w:p w:rsidR="0029078F" w:rsidRPr="00045A2D" w:rsidRDefault="0029078F">
      <w:pPr>
        <w:adjustRightInd w:val="0"/>
        <w:snapToGrid w:val="0"/>
        <w:spacing w:line="360" w:lineRule="auto"/>
        <w:rPr>
          <w:rFonts w:ascii="宋体" w:hAnsi="宋体" w:cs="宋体"/>
          <w:sz w:val="24"/>
          <w:szCs w:val="24"/>
          <w:u w:val="single"/>
        </w:rPr>
      </w:pPr>
    </w:p>
    <w:p w:rsidR="0029078F" w:rsidRPr="00045A2D" w:rsidRDefault="000D56E7">
      <w:pPr>
        <w:adjustRightInd w:val="0"/>
        <w:snapToGrid w:val="0"/>
        <w:spacing w:line="360" w:lineRule="auto"/>
        <w:rPr>
          <w:rFonts w:ascii="宋体" w:hAnsi="宋体" w:cs="宋体"/>
          <w:sz w:val="24"/>
          <w:szCs w:val="24"/>
        </w:rPr>
      </w:pPr>
      <w:r w:rsidRPr="00045A2D">
        <w:rPr>
          <w:rFonts w:ascii="宋体" w:hAnsi="宋体" w:cs="宋体" w:hint="eastAsia"/>
          <w:sz w:val="24"/>
          <w:szCs w:val="24"/>
        </w:rPr>
        <w:t>投标人法定代表人（单位负责人）或法定代表人（单位负责人）授权代表</w:t>
      </w:r>
      <w:r w:rsidRPr="00045A2D">
        <w:rPr>
          <w:rFonts w:ascii="宋体" w:hAnsi="宋体" w:cs="宋体" w:hint="eastAsia"/>
          <w:sz w:val="24"/>
          <w:szCs w:val="24"/>
          <w:lang w:val="zh-CN"/>
        </w:rPr>
        <w:t>（签字或盖章）：</w:t>
      </w:r>
    </w:p>
    <w:p w:rsidR="0029078F" w:rsidRPr="00045A2D" w:rsidRDefault="000D56E7">
      <w:pPr>
        <w:adjustRightInd w:val="0"/>
        <w:snapToGrid w:val="0"/>
        <w:spacing w:line="360" w:lineRule="auto"/>
        <w:rPr>
          <w:rFonts w:ascii="宋体" w:hAnsi="宋体" w:cs="宋体"/>
          <w:sz w:val="24"/>
          <w:szCs w:val="24"/>
        </w:rPr>
      </w:pPr>
      <w:r w:rsidRPr="00045A2D">
        <w:rPr>
          <w:rFonts w:ascii="宋体" w:hAnsi="宋体" w:cs="宋体" w:hint="eastAsia"/>
          <w:sz w:val="24"/>
          <w:szCs w:val="24"/>
        </w:rPr>
        <w:t>投标人名称（盖章）：</w:t>
      </w:r>
    </w:p>
    <w:p w:rsidR="0029078F" w:rsidRPr="00045A2D" w:rsidRDefault="000D56E7">
      <w:pPr>
        <w:adjustRightInd w:val="0"/>
        <w:snapToGrid w:val="0"/>
        <w:spacing w:line="360" w:lineRule="auto"/>
        <w:ind w:firstLineChars="2050" w:firstLine="4920"/>
        <w:rPr>
          <w:rFonts w:ascii="宋体" w:hAnsi="宋体" w:cs="宋体"/>
          <w:sz w:val="24"/>
          <w:szCs w:val="24"/>
        </w:rPr>
      </w:pPr>
      <w:r w:rsidRPr="00045A2D">
        <w:rPr>
          <w:rFonts w:ascii="宋体" w:hAnsi="宋体" w:cs="宋体" w:hint="eastAsia"/>
          <w:sz w:val="24"/>
          <w:szCs w:val="24"/>
        </w:rPr>
        <w:t>日期：   年   月   日</w:t>
      </w:r>
    </w:p>
    <w:p w:rsidR="0029078F" w:rsidRPr="00045A2D" w:rsidRDefault="0029078F">
      <w:pPr>
        <w:spacing w:line="480" w:lineRule="exact"/>
        <w:jc w:val="center"/>
        <w:rPr>
          <w:rFonts w:ascii="宋体" w:hAnsi="宋体"/>
          <w:b/>
          <w:bCs/>
          <w:sz w:val="36"/>
          <w:szCs w:val="36"/>
        </w:rPr>
      </w:pPr>
    </w:p>
    <w:p w:rsidR="0029078F" w:rsidRPr="00045A2D" w:rsidRDefault="0029078F">
      <w:pPr>
        <w:spacing w:line="480" w:lineRule="exact"/>
        <w:jc w:val="center"/>
        <w:rPr>
          <w:rFonts w:ascii="宋体" w:hAnsi="宋体"/>
          <w:b/>
          <w:bCs/>
          <w:sz w:val="36"/>
          <w:szCs w:val="36"/>
        </w:rPr>
      </w:pPr>
    </w:p>
    <w:p w:rsidR="0029078F" w:rsidRPr="00045A2D" w:rsidRDefault="0029078F">
      <w:pPr>
        <w:spacing w:line="480" w:lineRule="exact"/>
        <w:jc w:val="center"/>
        <w:rPr>
          <w:rFonts w:ascii="宋体" w:hAnsi="宋体"/>
          <w:b/>
          <w:bCs/>
          <w:sz w:val="36"/>
          <w:szCs w:val="36"/>
        </w:rPr>
      </w:pPr>
    </w:p>
    <w:p w:rsidR="0029078F" w:rsidRPr="00045A2D" w:rsidRDefault="0029078F">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29078F" w:rsidRPr="00045A2D" w:rsidRDefault="000D56E7">
      <w:pPr>
        <w:spacing w:line="480" w:lineRule="exact"/>
        <w:jc w:val="center"/>
        <w:rPr>
          <w:rFonts w:ascii="宋体" w:hAnsi="宋体"/>
          <w:b/>
          <w:bCs/>
          <w:sz w:val="36"/>
          <w:szCs w:val="36"/>
        </w:rPr>
      </w:pPr>
      <w:r w:rsidRPr="00045A2D">
        <w:rPr>
          <w:rFonts w:ascii="宋体" w:hAnsi="宋体" w:hint="eastAsia"/>
          <w:b/>
          <w:bCs/>
          <w:sz w:val="36"/>
          <w:szCs w:val="36"/>
        </w:rPr>
        <w:lastRenderedPageBreak/>
        <w:t>3.2 法定代表人（单位负责人）</w:t>
      </w:r>
      <w:r w:rsidRPr="00045A2D">
        <w:rPr>
          <w:rFonts w:ascii="宋体" w:hAnsi="宋体"/>
          <w:b/>
          <w:bCs/>
          <w:sz w:val="36"/>
          <w:szCs w:val="36"/>
        </w:rPr>
        <w:t>资</w:t>
      </w:r>
      <w:r w:rsidRPr="00045A2D">
        <w:rPr>
          <w:rFonts w:ascii="宋体" w:hAnsi="宋体" w:hint="eastAsia"/>
          <w:b/>
          <w:bCs/>
          <w:sz w:val="36"/>
          <w:szCs w:val="36"/>
        </w:rPr>
        <w:t>格</w:t>
      </w:r>
      <w:r w:rsidRPr="00045A2D">
        <w:rPr>
          <w:rFonts w:ascii="宋体" w:hAnsi="宋体"/>
          <w:b/>
          <w:bCs/>
          <w:sz w:val="36"/>
          <w:szCs w:val="36"/>
        </w:rPr>
        <w:t>证</w:t>
      </w:r>
      <w:r w:rsidRPr="00045A2D">
        <w:rPr>
          <w:rFonts w:ascii="宋体" w:hAnsi="宋体" w:hint="eastAsia"/>
          <w:b/>
          <w:bCs/>
          <w:sz w:val="36"/>
          <w:szCs w:val="36"/>
        </w:rPr>
        <w:t>明</w:t>
      </w:r>
      <w:r w:rsidRPr="00045A2D">
        <w:rPr>
          <w:rFonts w:ascii="宋体" w:hAnsi="宋体"/>
          <w:b/>
          <w:bCs/>
          <w:sz w:val="36"/>
          <w:szCs w:val="36"/>
        </w:rPr>
        <w:t>书</w:t>
      </w:r>
    </w:p>
    <w:p w:rsidR="0029078F" w:rsidRPr="00045A2D" w:rsidRDefault="0029078F" w:rsidP="004D4C27">
      <w:pPr>
        <w:autoSpaceDE w:val="0"/>
        <w:autoSpaceDN w:val="0"/>
        <w:adjustRightInd w:val="0"/>
        <w:spacing w:line="480" w:lineRule="auto"/>
        <w:ind w:firstLineChars="257" w:firstLine="617"/>
        <w:rPr>
          <w:rFonts w:ascii="宋体" w:hAnsi="宋体"/>
          <w:sz w:val="24"/>
          <w:szCs w:val="24"/>
        </w:rPr>
      </w:pPr>
    </w:p>
    <w:p w:rsidR="0029078F" w:rsidRPr="00045A2D" w:rsidRDefault="000D56E7">
      <w:pPr>
        <w:pStyle w:val="14"/>
        <w:spacing w:line="480" w:lineRule="auto"/>
        <w:ind w:firstLineChars="225" w:firstLine="540"/>
        <w:jc w:val="left"/>
        <w:rPr>
          <w:rFonts w:hAnsi="宋体"/>
          <w:szCs w:val="24"/>
        </w:rPr>
      </w:pPr>
      <w:r w:rsidRPr="00045A2D">
        <w:rPr>
          <w:rFonts w:hAnsi="宋体"/>
          <w:szCs w:val="24"/>
        </w:rPr>
        <w:t>单</w:t>
      </w:r>
      <w:r w:rsidRPr="00045A2D">
        <w:rPr>
          <w:rFonts w:hAnsi="宋体" w:hint="eastAsia"/>
          <w:szCs w:val="24"/>
        </w:rPr>
        <w:t>位名</w:t>
      </w:r>
      <w:r w:rsidRPr="00045A2D">
        <w:rPr>
          <w:rFonts w:hAnsi="宋体"/>
          <w:szCs w:val="24"/>
        </w:rPr>
        <w:t>称</w:t>
      </w:r>
      <w:r w:rsidRPr="00045A2D">
        <w:rPr>
          <w:rFonts w:hAnsi="宋体" w:hint="eastAsia"/>
          <w:szCs w:val="24"/>
        </w:rPr>
        <w:t>：</w:t>
      </w:r>
    </w:p>
    <w:p w:rsidR="0029078F" w:rsidRPr="00045A2D" w:rsidRDefault="000D56E7">
      <w:pPr>
        <w:pStyle w:val="14"/>
        <w:spacing w:line="480" w:lineRule="auto"/>
        <w:ind w:firstLineChars="225" w:firstLine="540"/>
        <w:jc w:val="left"/>
        <w:rPr>
          <w:rFonts w:hAnsi="宋体"/>
          <w:szCs w:val="24"/>
        </w:rPr>
      </w:pPr>
      <w:r w:rsidRPr="00045A2D">
        <w:rPr>
          <w:rFonts w:hAnsi="宋体" w:hint="eastAsia"/>
          <w:szCs w:val="24"/>
        </w:rPr>
        <w:t>地址：</w:t>
      </w:r>
    </w:p>
    <w:p w:rsidR="0029078F" w:rsidRPr="00045A2D" w:rsidRDefault="000D56E7">
      <w:pPr>
        <w:pStyle w:val="14"/>
        <w:spacing w:line="480" w:lineRule="auto"/>
        <w:ind w:firstLineChars="225" w:firstLine="540"/>
        <w:jc w:val="left"/>
        <w:rPr>
          <w:rFonts w:hAnsi="宋体"/>
          <w:szCs w:val="24"/>
        </w:rPr>
      </w:pPr>
      <w:r w:rsidRPr="00045A2D">
        <w:rPr>
          <w:rFonts w:hAnsi="宋体" w:hint="eastAsia"/>
          <w:szCs w:val="24"/>
        </w:rPr>
        <w:t>姓名：       性</w:t>
      </w:r>
      <w:r w:rsidRPr="00045A2D">
        <w:rPr>
          <w:rFonts w:hAnsi="宋体"/>
          <w:szCs w:val="24"/>
        </w:rPr>
        <w:t>别</w:t>
      </w:r>
      <w:r w:rsidRPr="00045A2D">
        <w:rPr>
          <w:rFonts w:hAnsi="宋体" w:hint="eastAsia"/>
          <w:szCs w:val="24"/>
        </w:rPr>
        <w:t>：     年</w:t>
      </w:r>
      <w:r w:rsidRPr="00045A2D">
        <w:rPr>
          <w:rFonts w:hAnsi="宋体"/>
          <w:szCs w:val="24"/>
        </w:rPr>
        <w:t>龄</w:t>
      </w:r>
      <w:r w:rsidRPr="00045A2D">
        <w:rPr>
          <w:rFonts w:hAnsi="宋体" w:hint="eastAsia"/>
          <w:szCs w:val="24"/>
        </w:rPr>
        <w:t>：</w:t>
      </w:r>
      <w:r w:rsidRPr="00045A2D">
        <w:rPr>
          <w:rFonts w:hAnsi="宋体"/>
          <w:szCs w:val="24"/>
        </w:rPr>
        <w:t xml:space="preserve">     职务</w:t>
      </w:r>
      <w:r w:rsidRPr="00045A2D">
        <w:rPr>
          <w:rFonts w:hAnsi="宋体" w:hint="eastAsia"/>
          <w:szCs w:val="24"/>
        </w:rPr>
        <w:t>：        联系电话：</w:t>
      </w:r>
    </w:p>
    <w:p w:rsidR="0029078F" w:rsidRPr="00045A2D" w:rsidRDefault="000D56E7">
      <w:pPr>
        <w:pStyle w:val="14"/>
        <w:spacing w:line="480" w:lineRule="auto"/>
        <w:ind w:firstLineChars="225" w:firstLine="540"/>
        <w:jc w:val="left"/>
        <w:rPr>
          <w:rFonts w:hAnsi="宋体"/>
          <w:szCs w:val="24"/>
        </w:rPr>
      </w:pPr>
      <w:r w:rsidRPr="00045A2D">
        <w:rPr>
          <w:rFonts w:hAnsi="宋体" w:hint="eastAsia"/>
          <w:szCs w:val="24"/>
        </w:rPr>
        <w:t>本人系</w:t>
      </w:r>
      <w:r w:rsidRPr="00045A2D">
        <w:rPr>
          <w:rFonts w:hAnsi="宋体" w:hint="eastAsia"/>
          <w:i/>
          <w:snapToGrid w:val="0"/>
          <w:szCs w:val="24"/>
          <w:u w:val="single"/>
        </w:rPr>
        <w:t>投</w:t>
      </w:r>
      <w:r w:rsidRPr="00045A2D">
        <w:rPr>
          <w:rFonts w:hAnsi="宋体"/>
          <w:i/>
          <w:snapToGrid w:val="0"/>
          <w:szCs w:val="24"/>
          <w:u w:val="single"/>
        </w:rPr>
        <w:t>标</w:t>
      </w:r>
      <w:r w:rsidRPr="00045A2D">
        <w:rPr>
          <w:rFonts w:hAnsi="宋体" w:hint="eastAsia"/>
          <w:i/>
          <w:snapToGrid w:val="0"/>
          <w:szCs w:val="24"/>
          <w:u w:val="single"/>
        </w:rPr>
        <w:t>人名</w:t>
      </w:r>
      <w:r w:rsidRPr="00045A2D">
        <w:rPr>
          <w:rFonts w:hAnsi="宋体"/>
          <w:i/>
          <w:snapToGrid w:val="0"/>
          <w:szCs w:val="24"/>
          <w:u w:val="single"/>
        </w:rPr>
        <w:t>称</w:t>
      </w:r>
      <w:r w:rsidRPr="00045A2D">
        <w:rPr>
          <w:rFonts w:hAnsi="宋体" w:hint="eastAsia"/>
          <w:szCs w:val="24"/>
        </w:rPr>
        <w:t>的法定代表人。就</w:t>
      </w:r>
      <w:r w:rsidRPr="00045A2D">
        <w:rPr>
          <w:rFonts w:hAnsi="宋体"/>
          <w:szCs w:val="24"/>
        </w:rPr>
        <w:t>参</w:t>
      </w:r>
      <w:r w:rsidRPr="00045A2D">
        <w:rPr>
          <w:rFonts w:hAnsi="宋体" w:hint="eastAsia"/>
          <w:szCs w:val="24"/>
        </w:rPr>
        <w:t>加贵方项目</w:t>
      </w:r>
      <w:r w:rsidRPr="00045A2D">
        <w:rPr>
          <w:rFonts w:hAnsi="宋体"/>
          <w:szCs w:val="24"/>
        </w:rPr>
        <w:t>编号为</w:t>
      </w:r>
      <w:r w:rsidRPr="00045A2D">
        <w:rPr>
          <w:rFonts w:hAnsi="宋体"/>
          <w:i/>
          <w:szCs w:val="24"/>
          <w:u w:val="single"/>
        </w:rPr>
        <w:t>项目编号</w:t>
      </w:r>
      <w:r w:rsidRPr="00045A2D">
        <w:rPr>
          <w:rFonts w:hAnsi="宋体" w:hint="eastAsia"/>
          <w:szCs w:val="24"/>
        </w:rPr>
        <w:t>的</w:t>
      </w:r>
      <w:r w:rsidRPr="00045A2D">
        <w:rPr>
          <w:rFonts w:hAnsi="宋体"/>
          <w:i/>
          <w:szCs w:val="24"/>
          <w:u w:val="single"/>
        </w:rPr>
        <w:t>项目</w:t>
      </w:r>
      <w:r w:rsidRPr="00045A2D">
        <w:rPr>
          <w:rFonts w:hAnsi="宋体" w:hint="eastAsia"/>
          <w:i/>
          <w:szCs w:val="24"/>
          <w:u w:val="single"/>
        </w:rPr>
        <w:t>名</w:t>
      </w:r>
      <w:r w:rsidRPr="00045A2D">
        <w:rPr>
          <w:rFonts w:hAnsi="宋体"/>
          <w:i/>
          <w:szCs w:val="24"/>
          <w:u w:val="single"/>
        </w:rPr>
        <w:t>称</w:t>
      </w:r>
      <w:r w:rsidRPr="00045A2D">
        <w:rPr>
          <w:rFonts w:hAnsi="宋体" w:hint="eastAsia"/>
          <w:szCs w:val="24"/>
        </w:rPr>
        <w:t>公</w:t>
      </w:r>
      <w:r w:rsidRPr="00045A2D">
        <w:rPr>
          <w:rFonts w:hAnsi="宋体"/>
          <w:szCs w:val="24"/>
        </w:rPr>
        <w:t>开</w:t>
      </w:r>
      <w:r w:rsidRPr="00045A2D">
        <w:rPr>
          <w:rFonts w:hAnsi="宋体" w:hint="eastAsia"/>
          <w:szCs w:val="24"/>
        </w:rPr>
        <w:t>招</w:t>
      </w:r>
      <w:r w:rsidRPr="00045A2D">
        <w:rPr>
          <w:rFonts w:hAnsi="宋体"/>
          <w:szCs w:val="24"/>
        </w:rPr>
        <w:t>标项目</w:t>
      </w:r>
      <w:r w:rsidRPr="00045A2D">
        <w:rPr>
          <w:rFonts w:hAnsi="宋体" w:hint="eastAsia"/>
          <w:szCs w:val="24"/>
        </w:rPr>
        <w:t>的投</w:t>
      </w:r>
      <w:r w:rsidRPr="00045A2D">
        <w:rPr>
          <w:rFonts w:hAnsi="宋体"/>
          <w:szCs w:val="24"/>
        </w:rPr>
        <w:t>标报价</w:t>
      </w:r>
      <w:r w:rsidRPr="00045A2D">
        <w:rPr>
          <w:rFonts w:hAnsi="宋体" w:hint="eastAsia"/>
          <w:szCs w:val="24"/>
        </w:rPr>
        <w:t>，</w:t>
      </w:r>
      <w:r w:rsidRPr="00045A2D">
        <w:rPr>
          <w:rFonts w:hAnsi="宋体"/>
          <w:szCs w:val="24"/>
        </w:rPr>
        <w:t>签</w:t>
      </w:r>
      <w:r w:rsidRPr="00045A2D">
        <w:rPr>
          <w:rFonts w:hAnsi="宋体" w:hint="eastAsia"/>
          <w:szCs w:val="24"/>
        </w:rPr>
        <w:t>署上</w:t>
      </w:r>
      <w:r w:rsidRPr="00045A2D">
        <w:rPr>
          <w:rFonts w:hAnsi="宋体"/>
          <w:szCs w:val="24"/>
        </w:rPr>
        <w:t>述项目</w:t>
      </w:r>
      <w:r w:rsidRPr="00045A2D">
        <w:rPr>
          <w:rFonts w:hAnsi="宋体" w:hint="eastAsia"/>
          <w:szCs w:val="24"/>
        </w:rPr>
        <w:t>的投</w:t>
      </w:r>
      <w:r w:rsidRPr="00045A2D">
        <w:rPr>
          <w:rFonts w:hAnsi="宋体"/>
          <w:szCs w:val="24"/>
        </w:rPr>
        <w:t>标</w:t>
      </w:r>
      <w:r w:rsidRPr="00045A2D">
        <w:rPr>
          <w:rFonts w:hAnsi="宋体" w:hint="eastAsia"/>
          <w:szCs w:val="24"/>
        </w:rPr>
        <w:t>文件及合同的</w:t>
      </w:r>
      <w:r w:rsidRPr="00045A2D">
        <w:rPr>
          <w:rFonts w:hAnsi="宋体"/>
          <w:szCs w:val="24"/>
        </w:rPr>
        <w:t>执</w:t>
      </w:r>
      <w:r w:rsidRPr="00045A2D">
        <w:rPr>
          <w:rFonts w:hAnsi="宋体" w:hint="eastAsia"/>
          <w:szCs w:val="24"/>
        </w:rPr>
        <w:t>行、完成、服</w:t>
      </w:r>
      <w:r w:rsidRPr="00045A2D">
        <w:rPr>
          <w:rFonts w:hAnsi="宋体"/>
          <w:szCs w:val="24"/>
        </w:rPr>
        <w:t>务</w:t>
      </w:r>
      <w:r w:rsidRPr="00045A2D">
        <w:rPr>
          <w:rFonts w:hAnsi="宋体" w:hint="eastAsia"/>
          <w:szCs w:val="24"/>
        </w:rPr>
        <w:t>和保修，</w:t>
      </w:r>
      <w:r w:rsidRPr="00045A2D">
        <w:rPr>
          <w:rFonts w:hAnsi="宋体"/>
          <w:szCs w:val="24"/>
        </w:rPr>
        <w:t>签</w:t>
      </w:r>
      <w:r w:rsidRPr="00045A2D">
        <w:rPr>
          <w:rFonts w:hAnsi="宋体" w:hint="eastAsia"/>
          <w:szCs w:val="24"/>
        </w:rPr>
        <w:t>署合同和</w:t>
      </w:r>
      <w:r w:rsidRPr="00045A2D">
        <w:rPr>
          <w:rFonts w:hAnsi="宋体"/>
          <w:szCs w:val="24"/>
        </w:rPr>
        <w:t>处</w:t>
      </w:r>
      <w:r w:rsidRPr="00045A2D">
        <w:rPr>
          <w:rFonts w:hAnsi="宋体" w:hint="eastAsia"/>
          <w:szCs w:val="24"/>
        </w:rPr>
        <w:t>理与之有</w:t>
      </w:r>
      <w:r w:rsidRPr="00045A2D">
        <w:rPr>
          <w:rFonts w:hAnsi="宋体"/>
          <w:szCs w:val="24"/>
        </w:rPr>
        <w:t>关的</w:t>
      </w:r>
      <w:r w:rsidRPr="00045A2D">
        <w:rPr>
          <w:rFonts w:hAnsi="宋体" w:hint="eastAsia"/>
          <w:szCs w:val="24"/>
        </w:rPr>
        <w:t>一切事</w:t>
      </w:r>
      <w:r w:rsidRPr="00045A2D">
        <w:rPr>
          <w:rFonts w:hAnsi="宋体"/>
          <w:szCs w:val="24"/>
        </w:rPr>
        <w:t>务</w:t>
      </w:r>
      <w:r w:rsidRPr="00045A2D">
        <w:rPr>
          <w:rFonts w:hAnsi="宋体" w:hint="eastAsia"/>
          <w:szCs w:val="24"/>
        </w:rPr>
        <w:t>。</w:t>
      </w:r>
    </w:p>
    <w:p w:rsidR="0029078F" w:rsidRPr="00045A2D" w:rsidRDefault="000D56E7">
      <w:pPr>
        <w:pStyle w:val="14"/>
        <w:spacing w:line="480" w:lineRule="auto"/>
        <w:ind w:firstLineChars="225" w:firstLine="540"/>
        <w:jc w:val="left"/>
        <w:rPr>
          <w:rFonts w:hAnsi="宋体"/>
          <w:szCs w:val="24"/>
        </w:rPr>
      </w:pPr>
      <w:r w:rsidRPr="00045A2D">
        <w:rPr>
          <w:rFonts w:hAnsi="宋体" w:hint="eastAsia"/>
          <w:szCs w:val="24"/>
        </w:rPr>
        <w:t>特此</w:t>
      </w:r>
      <w:r w:rsidRPr="00045A2D">
        <w:rPr>
          <w:rFonts w:hAnsi="宋体"/>
          <w:szCs w:val="24"/>
        </w:rPr>
        <w:t>证</w:t>
      </w:r>
      <w:r w:rsidRPr="00045A2D">
        <w:rPr>
          <w:rFonts w:hAnsi="宋体" w:hint="eastAsia"/>
          <w:szCs w:val="24"/>
        </w:rPr>
        <w:t>明。</w:t>
      </w:r>
    </w:p>
    <w:p w:rsidR="0029078F" w:rsidRPr="00045A2D" w:rsidRDefault="0029078F">
      <w:pPr>
        <w:pStyle w:val="14"/>
        <w:spacing w:line="480" w:lineRule="auto"/>
        <w:ind w:firstLineChars="225" w:firstLine="540"/>
        <w:jc w:val="left"/>
        <w:rPr>
          <w:rFonts w:hAnsi="宋体"/>
          <w:szCs w:val="24"/>
        </w:rPr>
      </w:pPr>
    </w:p>
    <w:p w:rsidR="0029078F" w:rsidRPr="00045A2D" w:rsidRDefault="0029078F">
      <w:pPr>
        <w:pStyle w:val="14"/>
        <w:spacing w:line="480" w:lineRule="auto"/>
        <w:ind w:firstLineChars="225" w:firstLine="540"/>
        <w:jc w:val="left"/>
        <w:rPr>
          <w:rFonts w:hAnsi="宋体"/>
          <w:szCs w:val="24"/>
        </w:rPr>
      </w:pPr>
    </w:p>
    <w:p w:rsidR="0029078F" w:rsidRPr="00045A2D" w:rsidRDefault="000D56E7" w:rsidP="004D4C27">
      <w:pPr>
        <w:pStyle w:val="14"/>
        <w:spacing w:line="480" w:lineRule="auto"/>
        <w:ind w:leftChars="-256" w:left="-538" w:firstLineChars="257" w:firstLine="617"/>
        <w:jc w:val="center"/>
        <w:rPr>
          <w:rFonts w:hAnsi="宋体"/>
          <w:bCs/>
          <w:szCs w:val="24"/>
        </w:rPr>
      </w:pPr>
      <w:r w:rsidRPr="00045A2D">
        <w:rPr>
          <w:rFonts w:hAnsi="宋体" w:hint="eastAsia"/>
          <w:bCs/>
          <w:szCs w:val="24"/>
        </w:rPr>
        <w:t>【此</w:t>
      </w:r>
      <w:r w:rsidRPr="00045A2D">
        <w:rPr>
          <w:rFonts w:hAnsi="宋体"/>
          <w:bCs/>
          <w:szCs w:val="24"/>
        </w:rPr>
        <w:t>处请</w:t>
      </w:r>
      <w:r w:rsidRPr="00045A2D">
        <w:rPr>
          <w:rFonts w:hAnsi="宋体" w:hint="eastAsia"/>
          <w:bCs/>
          <w:szCs w:val="24"/>
        </w:rPr>
        <w:t>粘</w:t>
      </w:r>
      <w:r w:rsidRPr="00045A2D">
        <w:rPr>
          <w:rFonts w:hAnsi="宋体"/>
          <w:bCs/>
          <w:szCs w:val="24"/>
        </w:rPr>
        <w:t>贴</w:t>
      </w:r>
      <w:r w:rsidRPr="00045A2D">
        <w:rPr>
          <w:rFonts w:hAnsi="宋体" w:hint="eastAsia"/>
          <w:bCs/>
          <w:szCs w:val="24"/>
        </w:rPr>
        <w:t>法定代表人身份</w:t>
      </w:r>
      <w:r w:rsidRPr="00045A2D">
        <w:rPr>
          <w:rFonts w:hAnsi="宋体"/>
          <w:bCs/>
          <w:szCs w:val="24"/>
        </w:rPr>
        <w:t>证复</w:t>
      </w:r>
      <w:r w:rsidRPr="00045A2D">
        <w:rPr>
          <w:rFonts w:hAnsi="宋体" w:hint="eastAsia"/>
          <w:bCs/>
          <w:szCs w:val="24"/>
        </w:rPr>
        <w:t>印件，需清晰反映身份证有效期限】</w:t>
      </w:r>
    </w:p>
    <w:p w:rsidR="0029078F" w:rsidRPr="00045A2D" w:rsidRDefault="0029078F" w:rsidP="004D4C27">
      <w:pPr>
        <w:pStyle w:val="14"/>
        <w:spacing w:line="480" w:lineRule="auto"/>
        <w:ind w:leftChars="-256" w:left="-538" w:firstLineChars="257" w:firstLine="617"/>
        <w:jc w:val="center"/>
        <w:rPr>
          <w:rFonts w:hAnsi="宋体"/>
          <w:bCs/>
          <w:szCs w:val="24"/>
        </w:rPr>
      </w:pPr>
    </w:p>
    <w:p w:rsidR="0029078F" w:rsidRPr="00045A2D" w:rsidRDefault="0029078F">
      <w:pPr>
        <w:autoSpaceDE w:val="0"/>
        <w:autoSpaceDN w:val="0"/>
        <w:adjustRightInd w:val="0"/>
        <w:spacing w:line="360" w:lineRule="auto"/>
        <w:ind w:right="-11"/>
        <w:rPr>
          <w:rFonts w:ascii="宋体" w:hAnsi="宋体" w:cs="宋体"/>
          <w:sz w:val="24"/>
          <w:szCs w:val="24"/>
          <w:lang w:val="zh-CN"/>
        </w:rPr>
      </w:pPr>
    </w:p>
    <w:p w:rsidR="0029078F" w:rsidRPr="00045A2D" w:rsidRDefault="0029078F">
      <w:pPr>
        <w:autoSpaceDE w:val="0"/>
        <w:autoSpaceDN w:val="0"/>
        <w:adjustRightInd w:val="0"/>
        <w:spacing w:line="360" w:lineRule="auto"/>
        <w:ind w:right="-11"/>
        <w:rPr>
          <w:rFonts w:ascii="宋体" w:hAnsi="宋体" w:cs="宋体"/>
          <w:sz w:val="24"/>
          <w:szCs w:val="24"/>
          <w:lang w:val="zh-CN"/>
        </w:rPr>
      </w:pPr>
    </w:p>
    <w:p w:rsidR="0029078F" w:rsidRPr="00045A2D" w:rsidRDefault="0029078F">
      <w:pPr>
        <w:autoSpaceDE w:val="0"/>
        <w:autoSpaceDN w:val="0"/>
        <w:adjustRightInd w:val="0"/>
        <w:spacing w:line="360" w:lineRule="auto"/>
        <w:ind w:right="-11"/>
        <w:rPr>
          <w:rFonts w:ascii="宋体" w:hAnsi="宋体" w:cs="宋体"/>
          <w:sz w:val="24"/>
          <w:szCs w:val="24"/>
          <w:lang w:val="zh-CN"/>
        </w:rPr>
      </w:pPr>
    </w:p>
    <w:p w:rsidR="0029078F" w:rsidRPr="00045A2D" w:rsidRDefault="000D56E7">
      <w:pPr>
        <w:spacing w:line="480" w:lineRule="auto"/>
        <w:ind w:firstLineChars="1625" w:firstLine="3900"/>
        <w:rPr>
          <w:rFonts w:ascii="宋体" w:hAnsi="宋体" w:cs="Arial"/>
          <w:sz w:val="24"/>
          <w:szCs w:val="24"/>
          <w:u w:val="single"/>
        </w:rPr>
      </w:pPr>
      <w:r w:rsidRPr="00045A2D">
        <w:rPr>
          <w:rFonts w:ascii="宋体" w:hAnsi="宋体" w:cs="Arial" w:hint="eastAsia"/>
          <w:sz w:val="24"/>
          <w:szCs w:val="24"/>
        </w:rPr>
        <w:t>投标人名称（并加盖公章）：</w:t>
      </w:r>
    </w:p>
    <w:p w:rsidR="0029078F" w:rsidRPr="00045A2D" w:rsidRDefault="000D56E7">
      <w:pPr>
        <w:pStyle w:val="18"/>
        <w:spacing w:before="60" w:line="480" w:lineRule="auto"/>
        <w:ind w:firstLineChars="1625" w:firstLine="3900"/>
        <w:rPr>
          <w:rFonts w:ascii="宋体" w:hAnsi="宋体" w:cs="Arial"/>
          <w:szCs w:val="24"/>
        </w:rPr>
      </w:pPr>
      <w:r w:rsidRPr="00045A2D">
        <w:rPr>
          <w:rFonts w:ascii="宋体" w:hAnsi="宋体" w:cs="Arial" w:hint="eastAsia"/>
          <w:szCs w:val="24"/>
        </w:rPr>
        <w:t>签署日期：   年   月  日</w:t>
      </w:r>
    </w:p>
    <w:p w:rsidR="0029078F" w:rsidRPr="00045A2D" w:rsidRDefault="0029078F">
      <w:pPr>
        <w:pStyle w:val="16"/>
        <w:spacing w:line="480" w:lineRule="auto"/>
        <w:rPr>
          <w:rFonts w:ascii="宋体" w:hAnsi="宋体" w:cs="Arial"/>
          <w:szCs w:val="24"/>
        </w:rPr>
      </w:pPr>
    </w:p>
    <w:p w:rsidR="0029078F" w:rsidRPr="00045A2D" w:rsidRDefault="0029078F"/>
    <w:p w:rsidR="0029078F" w:rsidRPr="00045A2D" w:rsidRDefault="000D56E7">
      <w:pPr>
        <w:spacing w:line="320" w:lineRule="exact"/>
        <w:rPr>
          <w:rFonts w:ascii="宋体" w:hAnsi="宋体"/>
          <w:bCs/>
          <w:kern w:val="12"/>
          <w:sz w:val="24"/>
          <w:szCs w:val="24"/>
        </w:rPr>
      </w:pPr>
      <w:r w:rsidRPr="00045A2D">
        <w:rPr>
          <w:rFonts w:ascii="宋体" w:hAnsi="宋体" w:hint="eastAsia"/>
          <w:bCs/>
          <w:kern w:val="12"/>
          <w:sz w:val="24"/>
          <w:szCs w:val="24"/>
        </w:rPr>
        <w:t>说明：法定代表人（单位负责人）</w:t>
      </w:r>
      <w:r w:rsidRPr="00045A2D">
        <w:rPr>
          <w:rFonts w:ascii="宋体" w:hAnsi="宋体"/>
          <w:bCs/>
          <w:kern w:val="12"/>
          <w:sz w:val="24"/>
          <w:szCs w:val="24"/>
        </w:rPr>
        <w:t>参</w:t>
      </w:r>
      <w:r w:rsidRPr="00045A2D">
        <w:rPr>
          <w:rFonts w:ascii="宋体" w:hAnsi="宋体" w:hint="eastAsia"/>
          <w:bCs/>
          <w:kern w:val="12"/>
          <w:sz w:val="24"/>
          <w:szCs w:val="24"/>
        </w:rPr>
        <w:t>加本招</w:t>
      </w:r>
      <w:r w:rsidRPr="00045A2D">
        <w:rPr>
          <w:rFonts w:ascii="宋体" w:hAnsi="宋体"/>
          <w:bCs/>
          <w:kern w:val="12"/>
          <w:sz w:val="24"/>
          <w:szCs w:val="24"/>
        </w:rPr>
        <w:t>标项目</w:t>
      </w:r>
      <w:r w:rsidRPr="00045A2D">
        <w:rPr>
          <w:rFonts w:ascii="宋体" w:hAnsi="宋体" w:hint="eastAsia"/>
          <w:bCs/>
          <w:kern w:val="12"/>
          <w:sz w:val="24"/>
          <w:szCs w:val="24"/>
        </w:rPr>
        <w:t>投</w:t>
      </w:r>
      <w:r w:rsidRPr="00045A2D">
        <w:rPr>
          <w:rFonts w:ascii="宋体" w:hAnsi="宋体"/>
          <w:bCs/>
          <w:kern w:val="12"/>
          <w:sz w:val="24"/>
          <w:szCs w:val="24"/>
        </w:rPr>
        <w:t>标</w:t>
      </w:r>
      <w:r w:rsidRPr="00045A2D">
        <w:rPr>
          <w:rFonts w:ascii="宋体" w:hAnsi="宋体" w:hint="eastAsia"/>
          <w:bCs/>
          <w:kern w:val="12"/>
          <w:sz w:val="24"/>
          <w:szCs w:val="24"/>
        </w:rPr>
        <w:t>的，</w:t>
      </w:r>
      <w:r w:rsidRPr="00045A2D">
        <w:rPr>
          <w:rFonts w:ascii="宋体" w:hAnsi="宋体"/>
          <w:bCs/>
          <w:kern w:val="12"/>
          <w:sz w:val="24"/>
          <w:szCs w:val="24"/>
        </w:rPr>
        <w:t>仅须</w:t>
      </w:r>
      <w:r w:rsidRPr="00045A2D">
        <w:rPr>
          <w:rFonts w:ascii="宋体" w:hAnsi="宋体" w:hint="eastAsia"/>
          <w:bCs/>
          <w:kern w:val="12"/>
          <w:sz w:val="24"/>
          <w:szCs w:val="24"/>
        </w:rPr>
        <w:t>出具此</w:t>
      </w:r>
      <w:r w:rsidRPr="00045A2D">
        <w:rPr>
          <w:rFonts w:ascii="宋体" w:hAnsi="宋体"/>
          <w:bCs/>
          <w:kern w:val="12"/>
          <w:sz w:val="24"/>
          <w:szCs w:val="24"/>
        </w:rPr>
        <w:t>证</w:t>
      </w:r>
      <w:r w:rsidRPr="00045A2D">
        <w:rPr>
          <w:rFonts w:ascii="宋体" w:hAnsi="宋体" w:hint="eastAsia"/>
          <w:bCs/>
          <w:kern w:val="12"/>
          <w:sz w:val="24"/>
          <w:szCs w:val="24"/>
        </w:rPr>
        <w:t>明</w:t>
      </w:r>
      <w:r w:rsidRPr="00045A2D">
        <w:rPr>
          <w:rFonts w:ascii="宋体" w:hAnsi="宋体"/>
          <w:bCs/>
          <w:kern w:val="12"/>
          <w:sz w:val="24"/>
          <w:szCs w:val="24"/>
        </w:rPr>
        <w:t>书</w:t>
      </w:r>
      <w:r w:rsidRPr="00045A2D">
        <w:rPr>
          <w:rFonts w:ascii="宋体" w:hAnsi="宋体" w:hint="eastAsia"/>
          <w:bCs/>
          <w:kern w:val="12"/>
          <w:sz w:val="24"/>
          <w:szCs w:val="24"/>
        </w:rPr>
        <w:t>。</w:t>
      </w:r>
    </w:p>
    <w:p w:rsidR="0029078F" w:rsidRPr="00045A2D" w:rsidRDefault="0029078F">
      <w:pPr>
        <w:pStyle w:val="af2"/>
        <w:ind w:firstLine="210"/>
        <w:rPr>
          <w:rFonts w:hint="default"/>
        </w:rPr>
      </w:pPr>
    </w:p>
    <w:p w:rsidR="0029078F" w:rsidRPr="00045A2D" w:rsidRDefault="000D56E7">
      <w:pPr>
        <w:widowControl/>
        <w:jc w:val="left"/>
        <w:rPr>
          <w:rFonts w:ascii="宋体" w:hAnsi="宋体"/>
          <w:b/>
          <w:bCs/>
          <w:sz w:val="36"/>
          <w:szCs w:val="36"/>
        </w:rPr>
      </w:pPr>
      <w:r w:rsidRPr="00045A2D">
        <w:rPr>
          <w:rFonts w:ascii="宋体" w:hAnsi="宋体"/>
          <w:b/>
          <w:bCs/>
          <w:sz w:val="36"/>
          <w:szCs w:val="36"/>
        </w:rPr>
        <w:br w:type="page"/>
      </w:r>
    </w:p>
    <w:p w:rsidR="0029078F" w:rsidRPr="00045A2D" w:rsidRDefault="000D56E7">
      <w:pPr>
        <w:spacing w:line="480" w:lineRule="exact"/>
        <w:jc w:val="center"/>
        <w:rPr>
          <w:rFonts w:ascii="宋体" w:hAnsi="宋体"/>
          <w:b/>
          <w:bCs/>
          <w:sz w:val="36"/>
          <w:szCs w:val="36"/>
        </w:rPr>
      </w:pPr>
      <w:r w:rsidRPr="00045A2D">
        <w:rPr>
          <w:rFonts w:ascii="宋体" w:hAnsi="宋体" w:hint="eastAsia"/>
          <w:b/>
          <w:bCs/>
          <w:sz w:val="36"/>
          <w:szCs w:val="36"/>
        </w:rPr>
        <w:lastRenderedPageBreak/>
        <w:t>3.3 法定代表人（单位负责人）授权书</w:t>
      </w:r>
    </w:p>
    <w:p w:rsidR="0029078F" w:rsidRPr="00045A2D" w:rsidRDefault="0029078F">
      <w:pPr>
        <w:spacing w:line="480" w:lineRule="exact"/>
        <w:jc w:val="center"/>
        <w:rPr>
          <w:rFonts w:ascii="宋体" w:hAnsi="宋体"/>
          <w:b/>
          <w:bCs/>
          <w:sz w:val="36"/>
          <w:szCs w:val="36"/>
        </w:rPr>
      </w:pP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本人</w:t>
      </w:r>
      <w:r w:rsidRPr="00045A2D">
        <w:rPr>
          <w:rFonts w:ascii="宋体" w:hAnsi="宋体" w:hint="eastAsia"/>
          <w:i/>
          <w:snapToGrid w:val="0"/>
          <w:sz w:val="24"/>
          <w:szCs w:val="24"/>
          <w:u w:val="single"/>
        </w:rPr>
        <w:t>法人姓名</w:t>
      </w:r>
      <w:r w:rsidRPr="00045A2D">
        <w:rPr>
          <w:rFonts w:ascii="宋体" w:hAnsi="宋体" w:cs="Arial" w:hint="eastAsia"/>
          <w:sz w:val="24"/>
          <w:szCs w:val="24"/>
        </w:rPr>
        <w:t>系</w:t>
      </w:r>
      <w:r w:rsidRPr="00045A2D">
        <w:rPr>
          <w:rFonts w:ascii="宋体" w:hAnsi="宋体" w:hint="eastAsia"/>
          <w:i/>
          <w:snapToGrid w:val="0"/>
          <w:sz w:val="24"/>
          <w:szCs w:val="24"/>
          <w:u w:val="single"/>
        </w:rPr>
        <w:t xml:space="preserve">投标人名称  </w:t>
      </w:r>
      <w:r w:rsidRPr="00045A2D">
        <w:rPr>
          <w:rFonts w:ascii="宋体" w:hAnsi="宋体" w:cs="Arial" w:hint="eastAsia"/>
          <w:sz w:val="24"/>
          <w:szCs w:val="24"/>
        </w:rPr>
        <w:t>的法定代表人，现委托</w:t>
      </w:r>
      <w:r w:rsidRPr="00045A2D">
        <w:rPr>
          <w:rFonts w:ascii="宋体" w:hAnsi="宋体" w:hint="eastAsia"/>
          <w:i/>
          <w:snapToGrid w:val="0"/>
          <w:sz w:val="24"/>
          <w:szCs w:val="24"/>
          <w:u w:val="single"/>
        </w:rPr>
        <w:t>姓名，职务</w:t>
      </w:r>
      <w:r w:rsidRPr="00045A2D">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我方对被授权人的签名事项负全部责任。</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被授权人无转委托权，特此委托。</w:t>
      </w:r>
    </w:p>
    <w:p w:rsidR="0029078F" w:rsidRPr="00045A2D" w:rsidRDefault="000D56E7">
      <w:pPr>
        <w:spacing w:line="480" w:lineRule="auto"/>
        <w:ind w:firstLineChars="200" w:firstLine="480"/>
        <w:rPr>
          <w:rFonts w:ascii="宋体" w:hAnsi="宋体"/>
          <w:sz w:val="24"/>
          <w:szCs w:val="24"/>
        </w:rPr>
      </w:pPr>
      <w:r w:rsidRPr="00045A2D">
        <w:rPr>
          <w:rFonts w:ascii="宋体" w:hAnsi="宋体" w:hint="eastAsia"/>
          <w:sz w:val="24"/>
          <w:szCs w:val="24"/>
        </w:rPr>
        <w:t xml:space="preserve">投标人名称： </w:t>
      </w:r>
      <w:r w:rsidRPr="00045A2D">
        <w:rPr>
          <w:rFonts w:ascii="宋体" w:hAnsi="宋体" w:hint="eastAsia"/>
          <w:sz w:val="24"/>
          <w:szCs w:val="24"/>
          <w:u w:val="single"/>
        </w:rPr>
        <w:t xml:space="preserve">       （全称）       </w:t>
      </w:r>
      <w:r w:rsidRPr="00045A2D">
        <w:rPr>
          <w:rFonts w:ascii="宋体" w:hAnsi="宋体" w:hint="eastAsia"/>
          <w:sz w:val="24"/>
          <w:szCs w:val="24"/>
        </w:rPr>
        <w:t xml:space="preserve"> （盖单位公章）</w:t>
      </w:r>
    </w:p>
    <w:p w:rsidR="0029078F" w:rsidRPr="00045A2D" w:rsidRDefault="000D56E7">
      <w:pPr>
        <w:spacing w:line="480" w:lineRule="auto"/>
        <w:ind w:firstLineChars="200" w:firstLine="480"/>
        <w:rPr>
          <w:rFonts w:ascii="宋体" w:hAnsi="宋体"/>
          <w:sz w:val="24"/>
          <w:szCs w:val="24"/>
        </w:rPr>
      </w:pPr>
      <w:r w:rsidRPr="00045A2D">
        <w:rPr>
          <w:rFonts w:ascii="宋体" w:hAnsi="宋体" w:hint="eastAsia"/>
          <w:sz w:val="24"/>
          <w:szCs w:val="24"/>
        </w:rPr>
        <w:t>法定代表人（单位负责人）：（签字或加盖名章）</w:t>
      </w:r>
    </w:p>
    <w:p w:rsidR="0029078F" w:rsidRPr="00045A2D" w:rsidRDefault="000D56E7">
      <w:pPr>
        <w:spacing w:line="480" w:lineRule="auto"/>
        <w:ind w:firstLineChars="200" w:firstLine="480"/>
        <w:rPr>
          <w:rFonts w:ascii="宋体" w:hAnsi="宋体"/>
          <w:sz w:val="24"/>
          <w:szCs w:val="24"/>
        </w:rPr>
      </w:pPr>
      <w:r w:rsidRPr="00045A2D">
        <w:rPr>
          <w:rFonts w:ascii="宋体" w:hAnsi="宋体" w:hint="eastAsia"/>
          <w:sz w:val="24"/>
          <w:szCs w:val="24"/>
        </w:rPr>
        <w:t>法定代表人（单位负责人）授权代表：（签字或加盖名章）</w:t>
      </w:r>
    </w:p>
    <w:p w:rsidR="0029078F" w:rsidRPr="00045A2D" w:rsidRDefault="000D56E7">
      <w:pPr>
        <w:spacing w:line="480" w:lineRule="auto"/>
        <w:ind w:firstLineChars="200" w:firstLine="480"/>
        <w:rPr>
          <w:rFonts w:ascii="宋体" w:hAnsi="宋体"/>
          <w:sz w:val="24"/>
          <w:szCs w:val="24"/>
          <w:u w:val="single"/>
        </w:rPr>
      </w:pPr>
      <w:r w:rsidRPr="00045A2D">
        <w:rPr>
          <w:rFonts w:ascii="宋体" w:hAnsi="宋体" w:hint="eastAsia"/>
          <w:sz w:val="24"/>
          <w:szCs w:val="24"/>
        </w:rPr>
        <w:t>法定代表人（单位负责人）授权代表联系电话（手机）：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29078F" w:rsidRPr="00045A2D">
        <w:trPr>
          <w:gridAfter w:val="1"/>
          <w:wAfter w:w="14" w:type="dxa"/>
          <w:trHeight w:val="2636"/>
          <w:jc w:val="center"/>
        </w:trPr>
        <w:tc>
          <w:tcPr>
            <w:tcW w:w="4450" w:type="dxa"/>
            <w:vAlign w:val="center"/>
          </w:tcPr>
          <w:p w:rsidR="0029078F" w:rsidRPr="00045A2D" w:rsidRDefault="000D56E7">
            <w:pPr>
              <w:rPr>
                <w:rFonts w:ascii="宋体" w:hAnsi="宋体"/>
                <w:sz w:val="24"/>
                <w:szCs w:val="24"/>
              </w:rPr>
            </w:pPr>
            <w:r w:rsidRPr="00045A2D">
              <w:rPr>
                <w:rFonts w:ascii="宋体" w:hAnsi="宋体" w:hint="eastAsia"/>
                <w:sz w:val="24"/>
                <w:szCs w:val="24"/>
              </w:rPr>
              <w:t>法定代表人（单位负责人）身份证（正面）</w:t>
            </w:r>
          </w:p>
        </w:tc>
        <w:tc>
          <w:tcPr>
            <w:tcW w:w="4519" w:type="dxa"/>
            <w:vAlign w:val="center"/>
          </w:tcPr>
          <w:p w:rsidR="0029078F" w:rsidRPr="00045A2D" w:rsidRDefault="000D56E7">
            <w:pPr>
              <w:rPr>
                <w:rFonts w:ascii="宋体" w:hAnsi="宋体"/>
                <w:sz w:val="24"/>
                <w:szCs w:val="24"/>
              </w:rPr>
            </w:pPr>
            <w:r w:rsidRPr="00045A2D">
              <w:rPr>
                <w:rFonts w:ascii="宋体" w:hAnsi="宋体" w:hint="eastAsia"/>
                <w:sz w:val="24"/>
                <w:szCs w:val="24"/>
              </w:rPr>
              <w:t>法定代表人（单位负责人）身份证（反面）</w:t>
            </w:r>
          </w:p>
        </w:tc>
      </w:tr>
      <w:tr w:rsidR="0029078F" w:rsidRPr="00045A2D">
        <w:trPr>
          <w:trHeight w:val="2781"/>
          <w:jc w:val="center"/>
        </w:trPr>
        <w:tc>
          <w:tcPr>
            <w:tcW w:w="4450" w:type="dxa"/>
            <w:vAlign w:val="center"/>
          </w:tcPr>
          <w:p w:rsidR="0029078F" w:rsidRPr="00045A2D" w:rsidRDefault="000D56E7">
            <w:pPr>
              <w:rPr>
                <w:rFonts w:ascii="宋体" w:hAnsi="宋体"/>
                <w:sz w:val="24"/>
                <w:szCs w:val="24"/>
              </w:rPr>
            </w:pPr>
            <w:r w:rsidRPr="00045A2D">
              <w:rPr>
                <w:rFonts w:ascii="宋体" w:hAnsi="宋体" w:hint="eastAsia"/>
                <w:sz w:val="24"/>
                <w:szCs w:val="24"/>
              </w:rPr>
              <w:t>法定代表人（单位负责人）授权代表身份证（正面）</w:t>
            </w:r>
          </w:p>
        </w:tc>
        <w:tc>
          <w:tcPr>
            <w:tcW w:w="4533" w:type="dxa"/>
            <w:gridSpan w:val="2"/>
            <w:vAlign w:val="center"/>
          </w:tcPr>
          <w:p w:rsidR="0029078F" w:rsidRPr="00045A2D" w:rsidRDefault="000D56E7">
            <w:pPr>
              <w:rPr>
                <w:rFonts w:ascii="宋体" w:hAnsi="宋体"/>
                <w:sz w:val="24"/>
                <w:szCs w:val="24"/>
              </w:rPr>
            </w:pPr>
            <w:r w:rsidRPr="00045A2D">
              <w:rPr>
                <w:rFonts w:ascii="宋体" w:hAnsi="宋体" w:hint="eastAsia"/>
                <w:sz w:val="24"/>
                <w:szCs w:val="24"/>
              </w:rPr>
              <w:t>法定代表人（单位负责人）授权代表身份证（反面）</w:t>
            </w:r>
          </w:p>
        </w:tc>
      </w:tr>
    </w:tbl>
    <w:p w:rsidR="0029078F" w:rsidRPr="00045A2D" w:rsidRDefault="0029078F" w:rsidP="004D4C27">
      <w:pPr>
        <w:spacing w:line="320" w:lineRule="exact"/>
        <w:ind w:left="2" w:firstLineChars="149" w:firstLine="358"/>
        <w:rPr>
          <w:rFonts w:ascii="宋体" w:hAnsi="宋体" w:cs="Courier New"/>
          <w:sz w:val="24"/>
          <w:szCs w:val="24"/>
        </w:rPr>
      </w:pPr>
    </w:p>
    <w:p w:rsidR="0029078F" w:rsidRPr="00045A2D" w:rsidRDefault="000D56E7">
      <w:pPr>
        <w:widowControl/>
        <w:jc w:val="center"/>
        <w:rPr>
          <w:rFonts w:ascii="宋体" w:hAnsi="宋体"/>
          <w:b/>
          <w:bCs/>
          <w:sz w:val="36"/>
          <w:szCs w:val="36"/>
        </w:rPr>
      </w:pPr>
      <w:r w:rsidRPr="00045A2D">
        <w:rPr>
          <w:rFonts w:ascii="宋体" w:hAnsi="宋体"/>
          <w:b/>
          <w:bCs/>
          <w:sz w:val="36"/>
          <w:szCs w:val="36"/>
        </w:rPr>
        <w:br w:type="page"/>
      </w:r>
      <w:r w:rsidRPr="00045A2D">
        <w:rPr>
          <w:rFonts w:ascii="宋体" w:hAnsi="宋体" w:hint="eastAsia"/>
          <w:b/>
          <w:bCs/>
          <w:sz w:val="36"/>
          <w:szCs w:val="36"/>
        </w:rPr>
        <w:lastRenderedPageBreak/>
        <w:t>3.4 投标承诺函</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本公司郑重承诺：</w:t>
      </w:r>
    </w:p>
    <w:p w:rsidR="0029078F" w:rsidRPr="00045A2D" w:rsidRDefault="000D56E7">
      <w:pPr>
        <w:pStyle w:val="af"/>
        <w:shd w:val="clear" w:color="auto" w:fill="FFFFFF"/>
        <w:spacing w:before="0" w:beforeAutospacing="0" w:after="0" w:afterAutospacing="0" w:line="520" w:lineRule="exact"/>
        <w:ind w:firstLineChars="200" w:firstLine="480"/>
        <w:rPr>
          <w:rFonts w:ascii="宋体"/>
          <w:u w:val="single"/>
        </w:rPr>
      </w:pPr>
      <w:r w:rsidRPr="00045A2D">
        <w:rPr>
          <w:rFonts w:ascii="宋体" w:hint="eastAsia"/>
        </w:rPr>
        <w:t>一、将遵循公开、公平、公正和诚实信用的原则参加</w:t>
      </w:r>
      <w:r w:rsidRPr="00045A2D">
        <w:rPr>
          <w:rFonts w:ascii="宋体" w:hint="eastAsia"/>
          <w:u w:val="single"/>
        </w:rPr>
        <w:t>(采购项目名称)</w:t>
      </w:r>
      <w:r w:rsidRPr="00045A2D">
        <w:rPr>
          <w:rFonts w:ascii="宋体" w:hint="eastAsia"/>
        </w:rPr>
        <w:t>的投标；</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二、本次投标所提供的一切材料均真实、有效、合法；</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三、不与其他投标人相互串通投标报价，不排挤其他投标人的公平竞争，不损害采购人或其他投标人的合法权益；</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四、不与采购人或集中采购机构串通投标，不损害国家利益、社会公共利益或者他人的合法权益；</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五、不向采购人或者</w:t>
      </w:r>
      <w:hyperlink r:id="rId17" w:tgtFrame="https://www.cbi360.net/hyjd/20170619/_blank" w:history="1">
        <w:r w:rsidRPr="00045A2D">
          <w:rPr>
            <w:rFonts w:ascii="宋体" w:hint="eastAsia"/>
          </w:rPr>
          <w:t>评标</w:t>
        </w:r>
      </w:hyperlink>
      <w:r w:rsidRPr="00045A2D">
        <w:rPr>
          <w:rFonts w:ascii="宋体" w:hint="eastAsia"/>
        </w:rPr>
        <w:t>委员会成员行贿以牟取</w:t>
      </w:r>
      <w:hyperlink r:id="rId18" w:tgtFrame="https://www.cbi360.net/hyjd/20170619/_blank" w:history="1">
        <w:r w:rsidRPr="00045A2D">
          <w:rPr>
            <w:rFonts w:ascii="宋体" w:hint="eastAsia"/>
          </w:rPr>
          <w:t>中标</w:t>
        </w:r>
      </w:hyperlink>
      <w:r w:rsidRPr="00045A2D">
        <w:rPr>
          <w:rFonts w:ascii="宋体" w:hint="eastAsia"/>
        </w:rPr>
        <w:t>；</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六、不以他人名义投标或者以其他方式弄虚作假，骗取中标；</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七、不扰乱建安区政府采购市场秩序；</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八、不在</w:t>
      </w:r>
      <w:hyperlink r:id="rId19" w:tgtFrame="https://www.cbi360.net/hyjd/20170619/_blank" w:history="1">
        <w:r w:rsidRPr="00045A2D">
          <w:rPr>
            <w:rFonts w:ascii="宋体" w:hint="eastAsia"/>
          </w:rPr>
          <w:t>开标</w:t>
        </w:r>
      </w:hyperlink>
      <w:r w:rsidRPr="00045A2D">
        <w:rPr>
          <w:rFonts w:ascii="宋体" w:hint="eastAsia"/>
        </w:rPr>
        <w:t>后进行虚假恶意投诉；</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九、中标后不得将</w:t>
      </w:r>
      <w:hyperlink r:id="rId20" w:tgtFrame="https://www.cbi360.net/hyjd/20170619/_blank" w:history="1">
        <w:r w:rsidRPr="00045A2D">
          <w:rPr>
            <w:rFonts w:ascii="宋体" w:hint="eastAsia"/>
          </w:rPr>
          <w:t>招标文件</w:t>
        </w:r>
      </w:hyperlink>
      <w:r w:rsidRPr="00045A2D">
        <w:rPr>
          <w:rFonts w:ascii="宋体" w:hint="eastAsia"/>
        </w:rPr>
        <w:t>规定不予转包、分包的项目转包、分包于他人。</w:t>
      </w:r>
    </w:p>
    <w:p w:rsidR="0029078F" w:rsidRPr="00045A2D" w:rsidRDefault="000D56E7">
      <w:pPr>
        <w:pStyle w:val="af"/>
        <w:shd w:val="clear" w:color="auto" w:fill="FFFFFF"/>
        <w:spacing w:before="0" w:beforeAutospacing="0" w:after="0" w:afterAutospacing="0" w:line="520" w:lineRule="exact"/>
        <w:ind w:firstLineChars="200" w:firstLine="480"/>
      </w:pPr>
      <w:r w:rsidRPr="00045A2D">
        <w:rPr>
          <w:rFonts w:hint="eastAsia"/>
        </w:rPr>
        <w:t>十、我方一旦中标，将严格按照投标文件中所承诺的报价、质量、工期、实施方案、服务承诺等内容组织实施。</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29078F" w:rsidRPr="00045A2D" w:rsidRDefault="0029078F">
      <w:pPr>
        <w:pStyle w:val="af"/>
        <w:shd w:val="clear" w:color="auto" w:fill="FFFFFF"/>
        <w:spacing w:after="300" w:line="336" w:lineRule="atLeast"/>
        <w:rPr>
          <w:rFonts w:ascii="宋体"/>
        </w:rPr>
      </w:pPr>
    </w:p>
    <w:p w:rsidR="0029078F" w:rsidRPr="00045A2D" w:rsidRDefault="0029078F">
      <w:pPr>
        <w:pStyle w:val="af"/>
        <w:shd w:val="clear" w:color="auto" w:fill="FFFFFF"/>
        <w:spacing w:after="300" w:line="336" w:lineRule="atLeast"/>
        <w:rPr>
          <w:rFonts w:ascii="宋体"/>
        </w:rPr>
      </w:pPr>
    </w:p>
    <w:p w:rsidR="0029078F" w:rsidRPr="00045A2D" w:rsidRDefault="000D56E7">
      <w:pPr>
        <w:pStyle w:val="af"/>
        <w:shd w:val="clear" w:color="auto" w:fill="FFFFFF"/>
        <w:spacing w:after="300" w:line="336" w:lineRule="atLeast"/>
        <w:rPr>
          <w:rFonts w:ascii="宋体"/>
        </w:rPr>
      </w:pPr>
      <w:r w:rsidRPr="00045A2D">
        <w:rPr>
          <w:rFonts w:ascii="宋体" w:hint="eastAsia"/>
        </w:rPr>
        <w:t xml:space="preserve">                 法定代表人（单位负责人）或授权代表</w:t>
      </w:r>
      <w:r w:rsidRPr="00045A2D">
        <w:rPr>
          <w:rFonts w:ascii="宋体" w:hint="eastAsia"/>
          <w:lang w:val="zh-CN"/>
        </w:rPr>
        <w:t>（签字或盖章）：</w:t>
      </w:r>
    </w:p>
    <w:p w:rsidR="0029078F" w:rsidRPr="00045A2D" w:rsidRDefault="000D56E7">
      <w:pPr>
        <w:pStyle w:val="af"/>
        <w:shd w:val="clear" w:color="auto" w:fill="FFFFFF"/>
        <w:spacing w:after="300" w:line="336" w:lineRule="atLeast"/>
        <w:rPr>
          <w:rFonts w:ascii="宋体"/>
        </w:rPr>
      </w:pPr>
      <w:r w:rsidRPr="00045A2D">
        <w:rPr>
          <w:rFonts w:ascii="宋体" w:hint="eastAsia"/>
        </w:rPr>
        <w:t xml:space="preserve">                 投标人名称(盖章)：</w:t>
      </w:r>
    </w:p>
    <w:p w:rsidR="0029078F" w:rsidRPr="00045A2D" w:rsidRDefault="000D56E7">
      <w:pPr>
        <w:pStyle w:val="af"/>
        <w:shd w:val="clear" w:color="auto" w:fill="FFFFFF"/>
        <w:spacing w:after="300" w:line="336" w:lineRule="atLeast"/>
        <w:rPr>
          <w:rFonts w:ascii="宋体"/>
        </w:rPr>
      </w:pPr>
      <w:r w:rsidRPr="00045A2D">
        <w:rPr>
          <w:rFonts w:ascii="宋体" w:hint="eastAsia"/>
        </w:rPr>
        <w:t xml:space="preserve">                 日期：       年   月   日</w:t>
      </w:r>
    </w:p>
    <w:p w:rsidR="00806B17" w:rsidRPr="00045A2D" w:rsidRDefault="00806B17">
      <w:pPr>
        <w:autoSpaceDE w:val="0"/>
        <w:autoSpaceDN w:val="0"/>
        <w:adjustRightInd w:val="0"/>
        <w:spacing w:line="360" w:lineRule="auto"/>
        <w:jc w:val="center"/>
        <w:outlineLvl w:val="0"/>
        <w:rPr>
          <w:rFonts w:ascii="宋体" w:hAnsi="宋体"/>
          <w:b/>
          <w:bCs/>
          <w:sz w:val="36"/>
          <w:szCs w:val="36"/>
        </w:rPr>
      </w:pPr>
    </w:p>
    <w:p w:rsidR="0029078F" w:rsidRPr="00045A2D" w:rsidRDefault="000D56E7">
      <w:pPr>
        <w:autoSpaceDE w:val="0"/>
        <w:autoSpaceDN w:val="0"/>
        <w:adjustRightInd w:val="0"/>
        <w:spacing w:line="360" w:lineRule="auto"/>
        <w:jc w:val="center"/>
        <w:outlineLvl w:val="0"/>
        <w:rPr>
          <w:rFonts w:ascii="宋体" w:hAnsi="宋体"/>
        </w:rPr>
      </w:pPr>
      <w:r w:rsidRPr="00045A2D">
        <w:rPr>
          <w:rFonts w:ascii="宋体" w:hAnsi="宋体" w:hint="eastAsia"/>
          <w:b/>
          <w:bCs/>
          <w:sz w:val="36"/>
          <w:szCs w:val="36"/>
        </w:rPr>
        <w:lastRenderedPageBreak/>
        <w:t>3.</w:t>
      </w:r>
      <w:r w:rsidR="00BF5BC5" w:rsidRPr="00045A2D">
        <w:rPr>
          <w:rFonts w:ascii="宋体" w:hAnsi="宋体" w:hint="eastAsia"/>
          <w:b/>
          <w:bCs/>
          <w:sz w:val="36"/>
          <w:szCs w:val="36"/>
        </w:rPr>
        <w:t>5</w:t>
      </w:r>
      <w:r w:rsidRPr="00045A2D">
        <w:rPr>
          <w:rFonts w:ascii="宋体" w:hAnsi="宋体" w:hint="eastAsia"/>
          <w:b/>
          <w:bCs/>
          <w:sz w:val="36"/>
          <w:szCs w:val="36"/>
        </w:rPr>
        <w:t xml:space="preserve"> 许昌市建安区政府采购供应商信用承诺函</w:t>
      </w:r>
    </w:p>
    <w:p w:rsidR="0029078F" w:rsidRPr="00045A2D" w:rsidRDefault="0029078F">
      <w:pPr>
        <w:rPr>
          <w:rFonts w:ascii="仿宋_GB2312" w:eastAsia="仿宋_GB2312" w:hAnsi="仿宋_GB2312" w:cs="仿宋_GB2312"/>
          <w:sz w:val="32"/>
          <w:szCs w:val="32"/>
        </w:rPr>
      </w:pPr>
    </w:p>
    <w:p w:rsidR="0029078F" w:rsidRPr="00045A2D" w:rsidRDefault="000D56E7">
      <w:pPr>
        <w:spacing w:line="560" w:lineRule="exact"/>
        <w:rPr>
          <w:rFonts w:ascii="宋体" w:hAnsi="宋体" w:cs="仿宋_GB2312"/>
          <w:sz w:val="24"/>
          <w:szCs w:val="24"/>
        </w:rPr>
      </w:pPr>
      <w:r w:rsidRPr="00045A2D">
        <w:rPr>
          <w:rFonts w:ascii="宋体" w:hAnsi="宋体" w:cs="仿宋_GB2312" w:hint="eastAsia"/>
          <w:sz w:val="24"/>
          <w:szCs w:val="24"/>
        </w:rPr>
        <w:t>致</w:t>
      </w:r>
      <w:r w:rsidRPr="00045A2D">
        <w:rPr>
          <w:rFonts w:ascii="宋体" w:hAnsi="宋体" w:cs="仿宋_GB2312" w:hint="eastAsia"/>
          <w:sz w:val="24"/>
          <w:szCs w:val="24"/>
          <w:u w:val="single"/>
        </w:rPr>
        <w:t>（采购人）</w:t>
      </w:r>
      <w:r w:rsidRPr="00045A2D">
        <w:rPr>
          <w:rFonts w:ascii="宋体" w:hAnsi="宋体" w:cs="仿宋_GB2312" w:hint="eastAsia"/>
          <w:sz w:val="24"/>
          <w:szCs w:val="24"/>
        </w:rPr>
        <w:t>：</w:t>
      </w:r>
    </w:p>
    <w:p w:rsidR="0029078F" w:rsidRPr="00045A2D" w:rsidRDefault="000D56E7">
      <w:pPr>
        <w:spacing w:line="560" w:lineRule="exact"/>
        <w:ind w:firstLineChars="200" w:firstLine="436"/>
        <w:rPr>
          <w:rFonts w:ascii="宋体" w:hAnsi="宋体" w:cs="仿宋_GB2312"/>
          <w:spacing w:val="-11"/>
          <w:sz w:val="24"/>
          <w:szCs w:val="24"/>
          <w:u w:val="single"/>
        </w:rPr>
      </w:pPr>
      <w:r w:rsidRPr="00045A2D">
        <w:rPr>
          <w:rFonts w:ascii="宋体" w:hAnsi="宋体" w:cs="仿宋_GB2312" w:hint="eastAsia"/>
          <w:spacing w:val="-11"/>
          <w:sz w:val="24"/>
          <w:szCs w:val="24"/>
        </w:rPr>
        <w:t>单位名称（自然人姓名）:</w:t>
      </w:r>
    </w:p>
    <w:p w:rsidR="0029078F" w:rsidRPr="00045A2D" w:rsidRDefault="000D56E7">
      <w:pPr>
        <w:spacing w:line="560" w:lineRule="exact"/>
        <w:ind w:firstLineChars="200" w:firstLine="436"/>
        <w:rPr>
          <w:rFonts w:ascii="宋体" w:hAnsi="宋体" w:cs="仿宋_GB2312"/>
          <w:spacing w:val="-11"/>
          <w:sz w:val="24"/>
          <w:szCs w:val="24"/>
          <w:u w:val="single"/>
        </w:rPr>
      </w:pPr>
      <w:r w:rsidRPr="00045A2D">
        <w:rPr>
          <w:rFonts w:ascii="宋体" w:hAnsi="宋体" w:cs="仿宋_GB2312" w:hint="eastAsia"/>
          <w:spacing w:val="-11"/>
          <w:sz w:val="24"/>
          <w:szCs w:val="24"/>
        </w:rPr>
        <w:t>统一社会信用代码（身份证号码）:</w:t>
      </w:r>
    </w:p>
    <w:p w:rsidR="0029078F" w:rsidRPr="00045A2D" w:rsidRDefault="000D56E7">
      <w:pPr>
        <w:spacing w:line="560" w:lineRule="exact"/>
        <w:ind w:firstLineChars="200" w:firstLine="436"/>
        <w:rPr>
          <w:rFonts w:ascii="宋体" w:hAnsi="宋体" w:cs="仿宋_GB2312"/>
          <w:spacing w:val="-11"/>
          <w:sz w:val="24"/>
          <w:szCs w:val="24"/>
          <w:u w:val="single"/>
        </w:rPr>
      </w:pPr>
      <w:r w:rsidRPr="00045A2D">
        <w:rPr>
          <w:rFonts w:ascii="宋体" w:hAnsi="宋体" w:cs="仿宋_GB2312" w:hint="eastAsia"/>
          <w:spacing w:val="-11"/>
          <w:sz w:val="24"/>
          <w:szCs w:val="24"/>
        </w:rPr>
        <w:t>法定代表人（负责人）:</w:t>
      </w:r>
    </w:p>
    <w:p w:rsidR="0029078F" w:rsidRPr="00045A2D" w:rsidRDefault="000D56E7">
      <w:pPr>
        <w:spacing w:line="560" w:lineRule="exact"/>
        <w:ind w:firstLineChars="200" w:firstLine="436"/>
        <w:rPr>
          <w:rFonts w:ascii="宋体" w:hAnsi="宋体" w:cs="仿宋_GB2312"/>
          <w:spacing w:val="-11"/>
          <w:sz w:val="24"/>
          <w:szCs w:val="24"/>
          <w:u w:val="single"/>
        </w:rPr>
      </w:pPr>
      <w:r w:rsidRPr="00045A2D">
        <w:rPr>
          <w:rFonts w:ascii="宋体" w:hAnsi="宋体" w:cs="仿宋_GB2312" w:hint="eastAsia"/>
          <w:spacing w:val="-11"/>
          <w:sz w:val="24"/>
          <w:szCs w:val="24"/>
        </w:rPr>
        <w:t>联系地址和电话：</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为维护公平、公正、公开的政府采购市场秩序，树立诚实守信的政府采购供应商形象，我单位（本人）自愿作出以下承诺：</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（一）具有独立承担民事责任的能力；</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（二）具有良好的商业信誉和健全的财务会计制度；</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（三）具有履行合同所必需的设备和专业技术能力；</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（四）有依法缴纳税收和社会保障资金的良好记录；</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（五）参加政府采购活动前三年内，在经营活动中没有重大违法记录；</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（六）未被列入经营异常名录或者严重违法失信名单、失信被执行人，重大税收违法案件当事人名单、政府采购严重违法失信行为记录名单；</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（七）未被相关监管部门作出行政处罚且尚在处罚有效期的；</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（八）未曾作出虚假采购承诺；</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（九）符合法律、行政法规规定的其他条件。</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w:t>
      </w:r>
      <w:r w:rsidRPr="00045A2D">
        <w:rPr>
          <w:rFonts w:ascii="宋体" w:hAnsi="宋体" w:cs="仿宋_GB2312" w:hint="eastAsia"/>
          <w:spacing w:val="-11"/>
          <w:sz w:val="24"/>
          <w:szCs w:val="24"/>
        </w:rPr>
        <w:lastRenderedPageBreak/>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29078F" w:rsidRPr="00045A2D" w:rsidRDefault="0029078F">
      <w:pPr>
        <w:spacing w:line="560" w:lineRule="exact"/>
        <w:ind w:firstLineChars="200" w:firstLine="436"/>
        <w:rPr>
          <w:rFonts w:ascii="宋体" w:hAnsi="宋体" w:cs="仿宋_GB2312"/>
          <w:spacing w:val="-11"/>
          <w:sz w:val="24"/>
          <w:szCs w:val="24"/>
        </w:rPr>
      </w:pP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供应商（电子章）:</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法定代表人、负责人、本人、或授权代表（签字或电子印章）:</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日期：    年  月  日</w:t>
      </w:r>
    </w:p>
    <w:p w:rsidR="0029078F" w:rsidRPr="00045A2D" w:rsidRDefault="0029078F">
      <w:pPr>
        <w:spacing w:line="560" w:lineRule="exact"/>
        <w:rPr>
          <w:rFonts w:ascii="仿宋_GB2312" w:eastAsia="仿宋_GB2312" w:hAnsi="仿宋_GB2312" w:cs="仿宋_GB2312"/>
          <w:sz w:val="32"/>
          <w:szCs w:val="32"/>
        </w:rPr>
      </w:pPr>
    </w:p>
    <w:p w:rsidR="0029078F" w:rsidRPr="00045A2D" w:rsidRDefault="0029078F">
      <w:pPr>
        <w:spacing w:line="560" w:lineRule="exact"/>
        <w:rPr>
          <w:rFonts w:ascii="华文仿宋" w:eastAsia="华文仿宋" w:hAnsi="华文仿宋" w:cs="华文仿宋"/>
          <w:szCs w:val="21"/>
        </w:rPr>
      </w:pPr>
    </w:p>
    <w:p w:rsidR="0029078F" w:rsidRPr="00045A2D" w:rsidRDefault="000D56E7">
      <w:pPr>
        <w:spacing w:line="560" w:lineRule="exact"/>
        <w:rPr>
          <w:rFonts w:ascii="宋体" w:hAnsi="宋体" w:cs="华文仿宋"/>
          <w:b/>
          <w:bCs/>
          <w:sz w:val="22"/>
        </w:rPr>
      </w:pPr>
      <w:r w:rsidRPr="00045A2D">
        <w:rPr>
          <w:rFonts w:ascii="宋体" w:hAnsi="宋体" w:cs="华文仿宋" w:hint="eastAsia"/>
          <w:b/>
          <w:bCs/>
          <w:sz w:val="22"/>
        </w:rPr>
        <w:t>注：1.投标人须在投标文件中按此模板提供承诺函，未提供视为未实质性响应招标文件要求，按无效投标处理。</w:t>
      </w:r>
    </w:p>
    <w:p w:rsidR="0029078F" w:rsidRPr="00045A2D" w:rsidRDefault="000D56E7">
      <w:pPr>
        <w:spacing w:line="560" w:lineRule="exact"/>
        <w:rPr>
          <w:rFonts w:ascii="宋体" w:hAnsi="宋体" w:cs="华文仿宋"/>
          <w:b/>
          <w:bCs/>
          <w:sz w:val="22"/>
        </w:rPr>
      </w:pPr>
      <w:r w:rsidRPr="00045A2D">
        <w:rPr>
          <w:rFonts w:ascii="宋体" w:hAnsi="宋体" w:cs="华文仿宋" w:hint="eastAsia"/>
          <w:b/>
          <w:bCs/>
          <w:sz w:val="22"/>
        </w:rPr>
        <w:t>2.投标人的法定代表人或者授权代表的签字或盖章应真实、有效，如由授权代表签字或盖章的，应提供“法定代表人授权书”。</w:t>
      </w:r>
    </w:p>
    <w:p w:rsidR="0029078F" w:rsidRPr="00045A2D" w:rsidRDefault="0029078F"/>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DF022D" w:rsidRPr="00045A2D" w:rsidRDefault="00DF022D">
      <w:pPr>
        <w:widowControl/>
        <w:spacing w:before="100" w:beforeAutospacing="1" w:after="100" w:afterAutospacing="1" w:line="360" w:lineRule="auto"/>
        <w:jc w:val="center"/>
        <w:rPr>
          <w:rFonts w:ascii="宋体" w:hAnsi="宋体"/>
          <w:b/>
          <w:bCs/>
          <w:sz w:val="32"/>
          <w:szCs w:val="32"/>
        </w:rPr>
      </w:pPr>
    </w:p>
    <w:p w:rsidR="0029078F" w:rsidRPr="00045A2D" w:rsidRDefault="00DF022D" w:rsidP="00D94A35">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 xml:space="preserve">3.6 </w:t>
      </w:r>
      <w:r w:rsidR="000D56E7" w:rsidRPr="00045A2D">
        <w:rPr>
          <w:rFonts w:ascii="宋体" w:hAnsi="宋体" w:hint="eastAsia"/>
          <w:b/>
          <w:bCs/>
          <w:sz w:val="32"/>
          <w:szCs w:val="32"/>
        </w:rPr>
        <w:t>投标人提供与参加本项目投标的其他供应商之间，单位负责人不为同一人并且不存在直接控股、管理关系承诺函</w:t>
      </w:r>
    </w:p>
    <w:p w:rsidR="0029078F" w:rsidRPr="00045A2D" w:rsidRDefault="000D56E7">
      <w:pPr>
        <w:autoSpaceDE w:val="0"/>
        <w:autoSpaceDN w:val="0"/>
        <w:adjustRightInd w:val="0"/>
        <w:spacing w:line="360" w:lineRule="auto"/>
        <w:jc w:val="center"/>
        <w:outlineLvl w:val="0"/>
        <w:rPr>
          <w:rFonts w:ascii="宋体" w:hAnsi="宋体"/>
          <w:bCs/>
          <w:sz w:val="24"/>
          <w:szCs w:val="24"/>
        </w:rPr>
      </w:pPr>
      <w:r w:rsidRPr="00045A2D">
        <w:rPr>
          <w:rFonts w:ascii="宋体" w:hAnsi="宋体" w:hint="eastAsia"/>
          <w:bCs/>
          <w:sz w:val="24"/>
          <w:szCs w:val="24"/>
        </w:rPr>
        <w:t>（承诺函格式自拟）</w:t>
      </w:r>
    </w:p>
    <w:p w:rsidR="0029078F" w:rsidRPr="00045A2D" w:rsidRDefault="0029078F">
      <w:pPr>
        <w:rPr>
          <w:lang w:val="zh-CN"/>
        </w:rPr>
      </w:pPr>
    </w:p>
    <w:p w:rsidR="0029078F" w:rsidRPr="00045A2D" w:rsidRDefault="0029078F">
      <w:pPr>
        <w:rPr>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b/>
          <w:bCs/>
          <w:sz w:val="32"/>
          <w:szCs w:val="32"/>
        </w:rPr>
      </w:pPr>
    </w:p>
    <w:p w:rsidR="0029078F" w:rsidRPr="00045A2D" w:rsidRDefault="0029078F">
      <w:pPr>
        <w:autoSpaceDE w:val="0"/>
        <w:autoSpaceDN w:val="0"/>
        <w:adjustRightInd w:val="0"/>
        <w:spacing w:line="360" w:lineRule="auto"/>
        <w:jc w:val="center"/>
        <w:rPr>
          <w:rFonts w:ascii="宋体" w:hAnsi="宋体"/>
          <w:b/>
          <w:bCs/>
          <w:sz w:val="32"/>
          <w:szCs w:val="32"/>
        </w:rPr>
      </w:pPr>
    </w:p>
    <w:p w:rsidR="0029078F" w:rsidRPr="00045A2D" w:rsidRDefault="000D56E7">
      <w:pPr>
        <w:autoSpaceDE w:val="0"/>
        <w:autoSpaceDN w:val="0"/>
        <w:adjustRightInd w:val="0"/>
        <w:spacing w:line="360" w:lineRule="auto"/>
        <w:jc w:val="center"/>
        <w:rPr>
          <w:rFonts w:ascii="宋体" w:hAnsi="宋体"/>
          <w:b/>
          <w:bCs/>
          <w:sz w:val="32"/>
          <w:szCs w:val="32"/>
        </w:rPr>
      </w:pPr>
      <w:r w:rsidRPr="00045A2D">
        <w:rPr>
          <w:rFonts w:ascii="宋体" w:hAnsi="宋体"/>
          <w:b/>
          <w:bCs/>
          <w:sz w:val="32"/>
          <w:szCs w:val="32"/>
        </w:rPr>
        <w:t>3.</w:t>
      </w:r>
      <w:r w:rsidR="00D94A35" w:rsidRPr="00045A2D">
        <w:rPr>
          <w:rFonts w:ascii="宋体" w:hAnsi="宋体" w:hint="eastAsia"/>
          <w:b/>
          <w:bCs/>
          <w:sz w:val="32"/>
          <w:szCs w:val="32"/>
        </w:rPr>
        <w:t>7</w:t>
      </w:r>
      <w:r w:rsidRPr="00045A2D">
        <w:rPr>
          <w:rFonts w:ascii="宋体" w:hAnsi="宋体"/>
          <w:b/>
          <w:bCs/>
          <w:sz w:val="32"/>
          <w:szCs w:val="32"/>
        </w:rPr>
        <w:t xml:space="preserve">投标人提供未为本项目提供整体设计、规范编制或者项目管理、监理、检测等服 务承诺函 </w:t>
      </w: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t>（承诺函格式自拟）</w:t>
      </w: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0D56E7" w:rsidP="00DF022D">
      <w:pPr>
        <w:autoSpaceDE w:val="0"/>
        <w:autoSpaceDN w:val="0"/>
        <w:adjustRightInd w:val="0"/>
        <w:spacing w:line="360" w:lineRule="auto"/>
        <w:jc w:val="center"/>
        <w:rPr>
          <w:rFonts w:ascii="宋体" w:hAnsi="宋体"/>
          <w:b/>
          <w:bCs/>
          <w:sz w:val="32"/>
          <w:szCs w:val="32"/>
        </w:rPr>
      </w:pPr>
      <w:r w:rsidRPr="00045A2D">
        <w:rPr>
          <w:rFonts w:ascii="宋体" w:hAnsi="宋体"/>
          <w:b/>
          <w:bCs/>
          <w:sz w:val="32"/>
          <w:szCs w:val="32"/>
        </w:rPr>
        <w:t>3.</w:t>
      </w:r>
      <w:r w:rsidR="00D94A35" w:rsidRPr="00045A2D">
        <w:rPr>
          <w:rFonts w:ascii="宋体" w:hAnsi="宋体" w:hint="eastAsia"/>
          <w:b/>
          <w:bCs/>
          <w:sz w:val="32"/>
          <w:szCs w:val="32"/>
        </w:rPr>
        <w:t>8</w:t>
      </w:r>
      <w:r w:rsidRPr="00045A2D">
        <w:rPr>
          <w:rFonts w:ascii="宋体" w:hAnsi="宋体"/>
          <w:b/>
          <w:bCs/>
          <w:sz w:val="32"/>
          <w:szCs w:val="32"/>
        </w:rPr>
        <w:t xml:space="preserve"> 其他资格证书或材料</w:t>
      </w: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rPr>
          <w:rFonts w:ascii="宋体" w:hAnsi="宋体" w:cs="黑体" w:hint="eastAsia"/>
          <w:b/>
          <w:bCs/>
          <w:sz w:val="44"/>
          <w:szCs w:val="44"/>
          <w:lang w:val="zh-CN"/>
        </w:rPr>
        <w:lastRenderedPageBreak/>
        <w:t>四、符合性审查证明材料</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t>4.1 投标分项报价表（货物类项目）</w:t>
      </w:r>
    </w:p>
    <w:p w:rsidR="0029078F" w:rsidRPr="00045A2D" w:rsidRDefault="000D56E7" w:rsidP="009C0AFC">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autoSpaceDE w:val="0"/>
        <w:autoSpaceDN w:val="0"/>
        <w:adjustRightInd w:val="0"/>
        <w:spacing w:line="360" w:lineRule="auto"/>
        <w:outlineLvl w:val="0"/>
        <w:rPr>
          <w:rFonts w:hAnsi="宋体"/>
          <w:b/>
          <w:snapToGrid w:val="0"/>
          <w:kern w:val="0"/>
          <w:szCs w:val="21"/>
        </w:rPr>
      </w:pPr>
      <w:r w:rsidRPr="00045A2D">
        <w:rPr>
          <w:rFonts w:ascii="宋体" w:hAnsi="宋体"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9078F" w:rsidRPr="00045A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280" w:lineRule="exact"/>
              <w:jc w:val="center"/>
              <w:rPr>
                <w:rFonts w:ascii="宋体" w:hAnsi="宋体" w:cs="宋体"/>
                <w:b/>
                <w:szCs w:val="21"/>
                <w:lang w:val="zh-CN"/>
              </w:rPr>
            </w:pPr>
            <w:r w:rsidRPr="00045A2D">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ind w:firstLine="120"/>
              <w:jc w:val="center"/>
              <w:rPr>
                <w:rFonts w:ascii="宋体" w:hAnsi="宋体" w:cs="宋体"/>
                <w:b/>
                <w:szCs w:val="21"/>
                <w:lang w:val="zh-CN"/>
              </w:rPr>
            </w:pPr>
            <w:r w:rsidRPr="00045A2D">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技术</w:t>
            </w:r>
          </w:p>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ind w:firstLine="120"/>
              <w:jc w:val="center"/>
              <w:rPr>
                <w:rFonts w:ascii="宋体" w:hAnsi="宋体" w:cs="宋体"/>
                <w:b/>
                <w:szCs w:val="21"/>
                <w:lang w:val="zh-CN"/>
              </w:rPr>
            </w:pPr>
            <w:r w:rsidRPr="00045A2D">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ind w:left="120" w:hanging="120"/>
              <w:jc w:val="center"/>
              <w:rPr>
                <w:rFonts w:ascii="宋体" w:hAnsi="宋体" w:cs="宋体"/>
                <w:b/>
                <w:szCs w:val="21"/>
                <w:lang w:val="zh-CN"/>
              </w:rPr>
            </w:pPr>
            <w:r w:rsidRPr="00045A2D">
              <w:rPr>
                <w:rFonts w:ascii="宋体" w:hAnsi="宋体" w:cs="宋体" w:hint="eastAsia"/>
                <w:b/>
                <w:szCs w:val="21"/>
                <w:lang w:val="zh-CN"/>
              </w:rPr>
              <w:t>产地</w:t>
            </w:r>
            <w:r w:rsidR="009157CE" w:rsidRPr="00045A2D">
              <w:rPr>
                <w:rFonts w:ascii="宋体" w:hAnsi="宋体" w:cs="宋体" w:hint="eastAsia"/>
                <w:b/>
                <w:szCs w:val="21"/>
                <w:lang w:val="zh-CN"/>
              </w:rPr>
              <w:t>、品牌</w:t>
            </w:r>
          </w:p>
          <w:p w:rsidR="0029078F" w:rsidRPr="00045A2D" w:rsidRDefault="000D56E7">
            <w:pPr>
              <w:autoSpaceDE w:val="0"/>
              <w:autoSpaceDN w:val="0"/>
              <w:adjustRightInd w:val="0"/>
              <w:spacing w:line="360" w:lineRule="auto"/>
              <w:ind w:left="120" w:hanging="120"/>
              <w:jc w:val="center"/>
              <w:rPr>
                <w:rFonts w:ascii="宋体" w:hAnsi="宋体" w:cs="宋体"/>
                <w:b/>
                <w:szCs w:val="21"/>
                <w:lang w:val="zh-CN"/>
              </w:rPr>
            </w:pPr>
            <w:r w:rsidRPr="00045A2D">
              <w:rPr>
                <w:rFonts w:ascii="宋体" w:hAnsi="宋体" w:cs="宋体" w:hint="eastAsia"/>
                <w:b/>
                <w:szCs w:val="21"/>
                <w:lang w:val="zh-CN"/>
              </w:rPr>
              <w:t>及厂家</w:t>
            </w:r>
          </w:p>
        </w:tc>
      </w:tr>
      <w:tr w:rsidR="0029078F" w:rsidRPr="00045A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jc w:val="center"/>
              <w:rPr>
                <w:rFonts w:ascii="宋体" w:hAnsi="宋体"/>
                <w:szCs w:val="21"/>
              </w:rPr>
            </w:pPr>
            <w:r w:rsidRPr="00045A2D">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r>
      <w:tr w:rsidR="0029078F" w:rsidRPr="00045A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jc w:val="center"/>
              <w:rPr>
                <w:rFonts w:ascii="宋体" w:hAnsi="宋体"/>
                <w:szCs w:val="21"/>
              </w:rPr>
            </w:pPr>
            <w:r w:rsidRPr="00045A2D">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r>
      <w:tr w:rsidR="0029078F" w:rsidRPr="00045A2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szCs w:val="21"/>
              </w:rPr>
            </w:pPr>
            <w:r w:rsidRPr="00045A2D">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ind w:firstLineChars="50" w:firstLine="105"/>
              <w:jc w:val="left"/>
              <w:rPr>
                <w:rFonts w:ascii="宋体" w:hAnsi="宋体" w:cs="宋体"/>
                <w:szCs w:val="21"/>
                <w:lang w:val="zh-CN"/>
              </w:rPr>
            </w:pPr>
            <w:r w:rsidRPr="00045A2D">
              <w:rPr>
                <w:rFonts w:ascii="宋体" w:hAnsi="宋体" w:cs="宋体" w:hint="eastAsia"/>
                <w:szCs w:val="21"/>
                <w:lang w:val="zh-CN"/>
              </w:rPr>
              <w:t>大写：           小写：</w:t>
            </w:r>
          </w:p>
        </w:tc>
      </w:tr>
    </w:tbl>
    <w:p w:rsidR="0029078F" w:rsidRPr="00045A2D" w:rsidRDefault="0029078F">
      <w:pPr>
        <w:autoSpaceDE w:val="0"/>
        <w:autoSpaceDN w:val="0"/>
        <w:adjustRightInd w:val="0"/>
        <w:spacing w:line="480" w:lineRule="auto"/>
        <w:rPr>
          <w:rFonts w:ascii="宋体" w:hAnsi="宋体" w:cs="宋体"/>
          <w:szCs w:val="21"/>
        </w:rPr>
      </w:pPr>
    </w:p>
    <w:p w:rsidR="0029078F" w:rsidRPr="00045A2D" w:rsidRDefault="0029078F"/>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pStyle w:val="1"/>
      </w:pPr>
    </w:p>
    <w:p w:rsidR="0029078F" w:rsidRPr="00045A2D" w:rsidRDefault="0029078F"/>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4.2 技术规格偏离表（货物类项目）</w:t>
      </w:r>
    </w:p>
    <w:p w:rsidR="0029078F" w:rsidRPr="00045A2D" w:rsidRDefault="000D56E7" w:rsidP="009C0AFC">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autoSpaceDE w:val="0"/>
        <w:autoSpaceDN w:val="0"/>
        <w:adjustRightInd w:val="0"/>
        <w:spacing w:line="360" w:lineRule="auto"/>
        <w:outlineLvl w:val="0"/>
        <w:rPr>
          <w:rFonts w:hAnsi="宋体"/>
          <w:b/>
          <w:snapToGrid w:val="0"/>
          <w:kern w:val="0"/>
          <w:szCs w:val="21"/>
        </w:rPr>
      </w:pPr>
      <w:r w:rsidRPr="00045A2D">
        <w:rPr>
          <w:rFonts w:ascii="宋体" w:hAnsi="宋体" w:hint="eastAsia"/>
          <w:szCs w:val="21"/>
        </w:rPr>
        <w:t xml:space="preserve">项目名称：   </w:t>
      </w:r>
    </w:p>
    <w:tbl>
      <w:tblPr>
        <w:tblW w:w="0" w:type="auto"/>
        <w:jc w:val="center"/>
        <w:tblLayout w:type="fixed"/>
        <w:tblLook w:val="04A0"/>
      </w:tblPr>
      <w:tblGrid>
        <w:gridCol w:w="828"/>
        <w:gridCol w:w="1265"/>
        <w:gridCol w:w="1559"/>
        <w:gridCol w:w="1559"/>
        <w:gridCol w:w="1560"/>
        <w:gridCol w:w="1134"/>
        <w:gridCol w:w="1417"/>
      </w:tblGrid>
      <w:tr w:rsidR="0029078F" w:rsidRPr="00045A2D">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货物服务</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招标文件</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投标技术</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Cs w:val="21"/>
              </w:rPr>
            </w:pPr>
            <w:r w:rsidRPr="00045A2D">
              <w:rPr>
                <w:rFonts w:ascii="宋体" w:eastAsia="宋体" w:hAnsi="宋体" w:cs="宋体" w:hint="eastAsia"/>
                <w:b/>
                <w:bCs/>
                <w:szCs w:val="21"/>
              </w:rPr>
              <w:t>偏离</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偏离内容</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说明</w:t>
            </w:r>
          </w:p>
        </w:tc>
      </w:tr>
      <w:tr w:rsidR="0029078F" w:rsidRPr="00045A2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rPr>
                <w:rFonts w:ascii="宋体" w:hAnsi="宋体"/>
                <w:bCs/>
                <w:szCs w:val="21"/>
              </w:rPr>
            </w:pPr>
            <w:r w:rsidRPr="00045A2D">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rPr>
                <w:rFonts w:ascii="宋体" w:hAnsi="宋体"/>
                <w:b/>
                <w:bCs/>
                <w:szCs w:val="21"/>
              </w:rPr>
            </w:pPr>
          </w:p>
        </w:tc>
      </w:tr>
      <w:tr w:rsidR="0029078F" w:rsidRPr="00045A2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rPr>
                <w:rFonts w:ascii="宋体" w:hAnsi="宋体"/>
                <w:bCs/>
                <w:szCs w:val="21"/>
              </w:rPr>
            </w:pPr>
            <w:r w:rsidRPr="00045A2D">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rPr>
                <w:rFonts w:ascii="宋体" w:hAnsi="宋体"/>
                <w:b/>
                <w:bCs/>
                <w:szCs w:val="21"/>
              </w:rPr>
            </w:pPr>
          </w:p>
        </w:tc>
      </w:tr>
    </w:tbl>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Pr>
        <w:autoSpaceDE w:val="0"/>
        <w:autoSpaceDN w:val="0"/>
        <w:adjustRightInd w:val="0"/>
        <w:spacing w:line="480" w:lineRule="auto"/>
        <w:rPr>
          <w:rFonts w:ascii="宋体" w:hAnsi="宋体" w:cs="宋体"/>
          <w:sz w:val="24"/>
          <w:lang w:val="zh-CN"/>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t>4.3 技术方案（实施方案）</w:t>
      </w:r>
    </w:p>
    <w:p w:rsidR="0029078F" w:rsidRPr="00045A2D" w:rsidRDefault="000D56E7">
      <w:pPr>
        <w:autoSpaceDE w:val="0"/>
        <w:autoSpaceDN w:val="0"/>
        <w:adjustRightInd w:val="0"/>
        <w:spacing w:line="480" w:lineRule="auto"/>
        <w:jc w:val="center"/>
        <w:rPr>
          <w:rFonts w:ascii="宋体" w:cs="宋体"/>
          <w:sz w:val="24"/>
          <w:lang w:val="zh-CN"/>
        </w:rPr>
      </w:pPr>
      <w:r w:rsidRPr="00045A2D">
        <w:rPr>
          <w:rFonts w:ascii="宋体" w:hAnsi="宋体" w:cs="宋体" w:hint="eastAsia"/>
          <w:sz w:val="24"/>
          <w:szCs w:val="24"/>
          <w:lang w:val="zh-CN"/>
        </w:rPr>
        <w:t>（投标人根据招标文件要求自行编制）</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4.4 业绩情况表</w:t>
      </w:r>
    </w:p>
    <w:p w:rsidR="0029078F" w:rsidRPr="00045A2D" w:rsidRDefault="000D56E7" w:rsidP="009C0AFC">
      <w:pPr>
        <w:spacing w:before="50" w:afterLines="50" w:line="360" w:lineRule="auto"/>
        <w:contextualSpacing/>
        <w:jc w:val="left"/>
        <w:rPr>
          <w:rFonts w:ascii="宋体" w:hAnsi="宋体"/>
          <w:sz w:val="24"/>
          <w:szCs w:val="24"/>
        </w:rPr>
      </w:pPr>
      <w:r w:rsidRPr="00045A2D">
        <w:rPr>
          <w:rFonts w:ascii="宋体" w:hAnsi="宋体" w:hint="eastAsia"/>
          <w:sz w:val="24"/>
          <w:szCs w:val="24"/>
        </w:rPr>
        <w:t>项目编号：</w:t>
      </w:r>
    </w:p>
    <w:p w:rsidR="0029078F" w:rsidRPr="00045A2D" w:rsidRDefault="000D56E7">
      <w:pPr>
        <w:snapToGrid w:val="0"/>
        <w:spacing w:line="360" w:lineRule="auto"/>
        <w:rPr>
          <w:rFonts w:hAnsi="宋体"/>
          <w:b/>
          <w:snapToGrid w:val="0"/>
          <w:kern w:val="0"/>
          <w:sz w:val="36"/>
          <w:szCs w:val="36"/>
        </w:rPr>
      </w:pPr>
      <w:r w:rsidRPr="00045A2D">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9078F" w:rsidRPr="00045A2D">
        <w:trPr>
          <w:trHeight w:val="777"/>
          <w:jc w:val="center"/>
        </w:trPr>
        <w:tc>
          <w:tcPr>
            <w:tcW w:w="712"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序号</w:t>
            </w:r>
          </w:p>
        </w:tc>
        <w:tc>
          <w:tcPr>
            <w:tcW w:w="1808"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客户单位名称</w:t>
            </w:r>
          </w:p>
        </w:tc>
        <w:tc>
          <w:tcPr>
            <w:tcW w:w="3579"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项目名称及主要内容</w:t>
            </w:r>
          </w:p>
        </w:tc>
        <w:tc>
          <w:tcPr>
            <w:tcW w:w="1440"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合同金额（万元）</w:t>
            </w:r>
          </w:p>
        </w:tc>
        <w:tc>
          <w:tcPr>
            <w:tcW w:w="1706"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联系人及电话</w:t>
            </w: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宋体"/>
                <w:sz w:val="24"/>
                <w:szCs w:val="24"/>
              </w:rPr>
            </w:pPr>
            <w:r w:rsidRPr="00045A2D">
              <w:rPr>
                <w:rFonts w:ascii="宋体" w:eastAsia="宋体" w:hAnsi="宋体" w:cs="宋体"/>
                <w:sz w:val="24"/>
                <w:szCs w:val="24"/>
              </w:rPr>
              <w:t>1</w:t>
            </w:r>
          </w:p>
        </w:tc>
        <w:tc>
          <w:tcPr>
            <w:tcW w:w="1808" w:type="dxa"/>
            <w:vAlign w:val="center"/>
          </w:tcPr>
          <w:p w:rsidR="0029078F" w:rsidRPr="00045A2D" w:rsidRDefault="0029078F">
            <w:pPr>
              <w:pStyle w:val="a4"/>
              <w:spacing w:line="360" w:lineRule="auto"/>
              <w:rPr>
                <w:rFonts w:ascii="宋体" w:eastAsia="宋体" w:hAnsi="宋体" w:cs="Times New Roman"/>
                <w:sz w:val="24"/>
                <w:szCs w:val="24"/>
              </w:rPr>
            </w:pPr>
          </w:p>
        </w:tc>
        <w:tc>
          <w:tcPr>
            <w:tcW w:w="3579" w:type="dxa"/>
            <w:vAlign w:val="center"/>
          </w:tcPr>
          <w:p w:rsidR="0029078F" w:rsidRPr="00045A2D" w:rsidRDefault="0029078F">
            <w:pPr>
              <w:pStyle w:val="a4"/>
              <w:spacing w:line="360" w:lineRule="auto"/>
              <w:rPr>
                <w:rFonts w:ascii="宋体" w:eastAsia="宋体" w:hAnsi="宋体" w:cs="Times New Roman"/>
                <w:sz w:val="24"/>
                <w:szCs w:val="24"/>
              </w:rPr>
            </w:pPr>
          </w:p>
        </w:tc>
        <w:tc>
          <w:tcPr>
            <w:tcW w:w="1440" w:type="dxa"/>
            <w:vAlign w:val="center"/>
          </w:tcPr>
          <w:p w:rsidR="0029078F" w:rsidRPr="00045A2D" w:rsidRDefault="0029078F">
            <w:pPr>
              <w:pStyle w:val="a4"/>
              <w:spacing w:line="360" w:lineRule="auto"/>
              <w:rPr>
                <w:rFonts w:ascii="宋体" w:eastAsia="宋体" w:hAnsi="宋体" w:cs="Times New Roman"/>
                <w:sz w:val="24"/>
                <w:szCs w:val="24"/>
              </w:rPr>
            </w:pPr>
          </w:p>
        </w:tc>
        <w:tc>
          <w:tcPr>
            <w:tcW w:w="1706" w:type="dxa"/>
            <w:vAlign w:val="center"/>
          </w:tcPr>
          <w:p w:rsidR="0029078F" w:rsidRPr="00045A2D" w:rsidRDefault="0029078F">
            <w:pPr>
              <w:pStyle w:val="a4"/>
              <w:spacing w:line="360" w:lineRule="auto"/>
              <w:rPr>
                <w:rFonts w:ascii="宋体" w:eastAsia="宋体" w:hAnsi="宋体" w:cs="Times New Roman"/>
                <w:sz w:val="24"/>
                <w:szCs w:val="24"/>
              </w:rPr>
            </w:pP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宋体"/>
                <w:sz w:val="24"/>
                <w:szCs w:val="24"/>
              </w:rPr>
            </w:pPr>
            <w:r w:rsidRPr="00045A2D">
              <w:rPr>
                <w:rFonts w:ascii="宋体" w:eastAsia="宋体" w:hAnsi="宋体" w:cs="宋体"/>
                <w:sz w:val="24"/>
                <w:szCs w:val="24"/>
              </w:rPr>
              <w:t>2</w:t>
            </w:r>
          </w:p>
        </w:tc>
        <w:tc>
          <w:tcPr>
            <w:tcW w:w="1808" w:type="dxa"/>
            <w:vAlign w:val="center"/>
          </w:tcPr>
          <w:p w:rsidR="0029078F" w:rsidRPr="00045A2D" w:rsidRDefault="0029078F">
            <w:pPr>
              <w:pStyle w:val="a4"/>
              <w:spacing w:line="360" w:lineRule="auto"/>
              <w:rPr>
                <w:rFonts w:ascii="宋体" w:eastAsia="宋体" w:hAnsi="宋体" w:cs="Times New Roman"/>
                <w:sz w:val="24"/>
                <w:szCs w:val="24"/>
              </w:rPr>
            </w:pPr>
          </w:p>
        </w:tc>
        <w:tc>
          <w:tcPr>
            <w:tcW w:w="3579" w:type="dxa"/>
            <w:vAlign w:val="center"/>
          </w:tcPr>
          <w:p w:rsidR="0029078F" w:rsidRPr="00045A2D" w:rsidRDefault="0029078F">
            <w:pPr>
              <w:pStyle w:val="a4"/>
              <w:spacing w:line="360" w:lineRule="auto"/>
              <w:rPr>
                <w:rFonts w:ascii="宋体" w:eastAsia="宋体" w:hAnsi="宋体" w:cs="Times New Roman"/>
                <w:sz w:val="24"/>
                <w:szCs w:val="24"/>
              </w:rPr>
            </w:pPr>
          </w:p>
        </w:tc>
        <w:tc>
          <w:tcPr>
            <w:tcW w:w="1440" w:type="dxa"/>
            <w:vAlign w:val="center"/>
          </w:tcPr>
          <w:p w:rsidR="0029078F" w:rsidRPr="00045A2D" w:rsidRDefault="0029078F">
            <w:pPr>
              <w:pStyle w:val="a4"/>
              <w:spacing w:line="360" w:lineRule="auto"/>
              <w:rPr>
                <w:rFonts w:ascii="宋体" w:eastAsia="宋体" w:hAnsi="宋体" w:cs="Times New Roman"/>
                <w:sz w:val="24"/>
                <w:szCs w:val="24"/>
              </w:rPr>
            </w:pPr>
          </w:p>
        </w:tc>
        <w:tc>
          <w:tcPr>
            <w:tcW w:w="1706" w:type="dxa"/>
            <w:vAlign w:val="center"/>
          </w:tcPr>
          <w:p w:rsidR="0029078F" w:rsidRPr="00045A2D" w:rsidRDefault="0029078F">
            <w:pPr>
              <w:pStyle w:val="a4"/>
              <w:spacing w:line="360" w:lineRule="auto"/>
              <w:rPr>
                <w:rFonts w:ascii="宋体" w:eastAsia="宋体" w:hAnsi="宋体" w:cs="Times New Roman"/>
                <w:sz w:val="24"/>
                <w:szCs w:val="24"/>
              </w:rPr>
            </w:pP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宋体"/>
                <w:sz w:val="24"/>
                <w:szCs w:val="24"/>
              </w:rPr>
            </w:pPr>
            <w:r w:rsidRPr="00045A2D">
              <w:rPr>
                <w:rFonts w:ascii="宋体" w:eastAsia="宋体" w:hAnsi="宋体" w:cs="宋体"/>
                <w:sz w:val="24"/>
                <w:szCs w:val="24"/>
              </w:rPr>
              <w:t>3</w:t>
            </w:r>
          </w:p>
        </w:tc>
        <w:tc>
          <w:tcPr>
            <w:tcW w:w="1808" w:type="dxa"/>
            <w:vAlign w:val="center"/>
          </w:tcPr>
          <w:p w:rsidR="0029078F" w:rsidRPr="00045A2D" w:rsidRDefault="0029078F">
            <w:pPr>
              <w:pStyle w:val="a4"/>
              <w:spacing w:line="360" w:lineRule="auto"/>
              <w:rPr>
                <w:rFonts w:ascii="宋体" w:eastAsia="宋体" w:hAnsi="宋体" w:cs="Times New Roman"/>
                <w:sz w:val="24"/>
                <w:szCs w:val="24"/>
              </w:rPr>
            </w:pPr>
          </w:p>
        </w:tc>
        <w:tc>
          <w:tcPr>
            <w:tcW w:w="3579" w:type="dxa"/>
            <w:vAlign w:val="center"/>
          </w:tcPr>
          <w:p w:rsidR="0029078F" w:rsidRPr="00045A2D" w:rsidRDefault="0029078F">
            <w:pPr>
              <w:pStyle w:val="a4"/>
              <w:spacing w:line="360" w:lineRule="auto"/>
              <w:rPr>
                <w:rFonts w:ascii="宋体" w:eastAsia="宋体" w:hAnsi="宋体" w:cs="Times New Roman"/>
                <w:sz w:val="24"/>
                <w:szCs w:val="24"/>
              </w:rPr>
            </w:pPr>
          </w:p>
        </w:tc>
        <w:tc>
          <w:tcPr>
            <w:tcW w:w="1440" w:type="dxa"/>
            <w:vAlign w:val="center"/>
          </w:tcPr>
          <w:p w:rsidR="0029078F" w:rsidRPr="00045A2D" w:rsidRDefault="0029078F">
            <w:pPr>
              <w:pStyle w:val="a4"/>
              <w:spacing w:line="360" w:lineRule="auto"/>
              <w:rPr>
                <w:rFonts w:ascii="宋体" w:eastAsia="宋体" w:hAnsi="宋体" w:cs="Times New Roman"/>
                <w:sz w:val="24"/>
                <w:szCs w:val="24"/>
              </w:rPr>
            </w:pPr>
          </w:p>
        </w:tc>
        <w:tc>
          <w:tcPr>
            <w:tcW w:w="1706" w:type="dxa"/>
            <w:vAlign w:val="center"/>
          </w:tcPr>
          <w:p w:rsidR="0029078F" w:rsidRPr="00045A2D" w:rsidRDefault="0029078F">
            <w:pPr>
              <w:pStyle w:val="a4"/>
              <w:spacing w:line="360" w:lineRule="auto"/>
              <w:rPr>
                <w:rFonts w:ascii="宋体" w:eastAsia="宋体" w:hAnsi="宋体" w:cs="Times New Roman"/>
                <w:sz w:val="24"/>
                <w:szCs w:val="24"/>
              </w:rPr>
            </w:pP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宋体"/>
                <w:sz w:val="24"/>
                <w:szCs w:val="24"/>
              </w:rPr>
            </w:pPr>
            <w:r w:rsidRPr="00045A2D">
              <w:rPr>
                <w:rFonts w:ascii="宋体" w:eastAsia="宋体" w:hAnsi="宋体" w:cs="宋体"/>
                <w:sz w:val="24"/>
                <w:szCs w:val="24"/>
              </w:rPr>
              <w:t>4</w:t>
            </w:r>
          </w:p>
        </w:tc>
        <w:tc>
          <w:tcPr>
            <w:tcW w:w="1808" w:type="dxa"/>
            <w:vAlign w:val="center"/>
          </w:tcPr>
          <w:p w:rsidR="0029078F" w:rsidRPr="00045A2D" w:rsidRDefault="0029078F">
            <w:pPr>
              <w:rPr>
                <w:rFonts w:ascii="宋体"/>
              </w:rPr>
            </w:pPr>
          </w:p>
        </w:tc>
        <w:tc>
          <w:tcPr>
            <w:tcW w:w="3579" w:type="dxa"/>
            <w:vAlign w:val="center"/>
          </w:tcPr>
          <w:p w:rsidR="0029078F" w:rsidRPr="00045A2D" w:rsidRDefault="0029078F">
            <w:pPr>
              <w:rPr>
                <w:rFonts w:ascii="宋体"/>
              </w:rPr>
            </w:pPr>
          </w:p>
        </w:tc>
        <w:tc>
          <w:tcPr>
            <w:tcW w:w="1440" w:type="dxa"/>
            <w:vAlign w:val="center"/>
          </w:tcPr>
          <w:p w:rsidR="0029078F" w:rsidRPr="00045A2D" w:rsidRDefault="0029078F">
            <w:pPr>
              <w:rPr>
                <w:rFonts w:ascii="宋体"/>
              </w:rPr>
            </w:pPr>
          </w:p>
        </w:tc>
        <w:tc>
          <w:tcPr>
            <w:tcW w:w="1706" w:type="dxa"/>
            <w:vAlign w:val="center"/>
          </w:tcPr>
          <w:p w:rsidR="0029078F" w:rsidRPr="00045A2D" w:rsidRDefault="0029078F">
            <w:pPr>
              <w:rPr>
                <w:rFonts w:ascii="宋体"/>
              </w:rPr>
            </w:pP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Times New Roman"/>
                <w:sz w:val="24"/>
                <w:szCs w:val="24"/>
              </w:rPr>
            </w:pPr>
            <w:r w:rsidRPr="00045A2D">
              <w:rPr>
                <w:rFonts w:ascii="宋体" w:eastAsia="宋体" w:hAnsi="宋体" w:cs="宋体" w:hint="eastAsia"/>
                <w:sz w:val="24"/>
                <w:szCs w:val="24"/>
              </w:rPr>
              <w:t>……</w:t>
            </w:r>
          </w:p>
        </w:tc>
        <w:tc>
          <w:tcPr>
            <w:tcW w:w="1808" w:type="dxa"/>
            <w:vAlign w:val="center"/>
          </w:tcPr>
          <w:p w:rsidR="0029078F" w:rsidRPr="00045A2D" w:rsidRDefault="0029078F">
            <w:pPr>
              <w:rPr>
                <w:rFonts w:ascii="宋体"/>
              </w:rPr>
            </w:pPr>
          </w:p>
        </w:tc>
        <w:tc>
          <w:tcPr>
            <w:tcW w:w="3579" w:type="dxa"/>
            <w:vAlign w:val="center"/>
          </w:tcPr>
          <w:p w:rsidR="0029078F" w:rsidRPr="00045A2D" w:rsidRDefault="0029078F">
            <w:pPr>
              <w:rPr>
                <w:rFonts w:ascii="宋体"/>
              </w:rPr>
            </w:pPr>
          </w:p>
        </w:tc>
        <w:tc>
          <w:tcPr>
            <w:tcW w:w="1440" w:type="dxa"/>
            <w:vAlign w:val="center"/>
          </w:tcPr>
          <w:p w:rsidR="0029078F" w:rsidRPr="00045A2D" w:rsidRDefault="0029078F">
            <w:pPr>
              <w:rPr>
                <w:rFonts w:ascii="宋体"/>
              </w:rPr>
            </w:pPr>
          </w:p>
        </w:tc>
        <w:tc>
          <w:tcPr>
            <w:tcW w:w="1706" w:type="dxa"/>
            <w:vAlign w:val="center"/>
          </w:tcPr>
          <w:p w:rsidR="0029078F" w:rsidRPr="00045A2D" w:rsidRDefault="0029078F">
            <w:pPr>
              <w:rPr>
                <w:rFonts w:ascii="宋体"/>
              </w:rPr>
            </w:pPr>
          </w:p>
        </w:tc>
      </w:tr>
    </w:tbl>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投标人（公章）：</w:t>
      </w:r>
    </w:p>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投标人法定代表人（单位负责人）或授权代表（签字或盖章）：</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t>4.5 售后</w:t>
      </w:r>
      <w:r w:rsidRPr="00045A2D">
        <w:rPr>
          <w:rFonts w:ascii="宋体" w:hAnsi="宋体" w:hint="eastAsia"/>
          <w:b/>
          <w:bCs/>
          <w:sz w:val="32"/>
          <w:szCs w:val="30"/>
        </w:rPr>
        <w:t>服务承诺</w:t>
      </w:r>
    </w:p>
    <w:p w:rsidR="0029078F" w:rsidRPr="00045A2D" w:rsidRDefault="000D56E7">
      <w:pPr>
        <w:autoSpaceDE w:val="0"/>
        <w:autoSpaceDN w:val="0"/>
        <w:adjustRightInd w:val="0"/>
        <w:spacing w:line="360" w:lineRule="auto"/>
        <w:jc w:val="center"/>
        <w:rPr>
          <w:rFonts w:ascii="宋体" w:hAnsi="宋体" w:cs="宋体"/>
          <w:sz w:val="24"/>
          <w:szCs w:val="24"/>
          <w:lang w:val="zh-CN"/>
        </w:rPr>
      </w:pPr>
      <w:r w:rsidRPr="00045A2D">
        <w:rPr>
          <w:rFonts w:ascii="宋体" w:hAnsi="宋体" w:cs="宋体" w:hint="eastAsia"/>
          <w:sz w:val="24"/>
          <w:szCs w:val="24"/>
          <w:lang w:val="zh-CN"/>
        </w:rPr>
        <w:t>（投标人根据招标文件要求自行编制）</w:t>
      </w:r>
    </w:p>
    <w:p w:rsidR="0029078F" w:rsidRPr="00045A2D" w:rsidRDefault="0029078F">
      <w:pPr>
        <w:spacing w:line="480" w:lineRule="exact"/>
        <w:jc w:val="center"/>
        <w:rPr>
          <w:rFonts w:ascii="宋体" w:hAnsi="宋体"/>
          <w:b/>
          <w:bCs/>
          <w:sz w:val="36"/>
          <w:szCs w:val="36"/>
        </w:rPr>
      </w:pP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4.6 “节能产品政府采购品目清单”强制节能产品情况</w:t>
      </w:r>
    </w:p>
    <w:p w:rsidR="0029078F" w:rsidRPr="00045A2D" w:rsidRDefault="0029078F" w:rsidP="009C0AFC">
      <w:pPr>
        <w:spacing w:before="50" w:afterLines="50" w:line="360" w:lineRule="auto"/>
        <w:contextualSpacing/>
        <w:jc w:val="left"/>
        <w:rPr>
          <w:rFonts w:ascii="宋体" w:hAnsi="宋体"/>
          <w:szCs w:val="21"/>
        </w:rPr>
      </w:pPr>
    </w:p>
    <w:p w:rsidR="0029078F" w:rsidRPr="00045A2D" w:rsidRDefault="000D56E7" w:rsidP="009C0AFC">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tabs>
          <w:tab w:val="left" w:pos="1800"/>
          <w:tab w:val="left" w:pos="5580"/>
        </w:tabs>
        <w:spacing w:line="360" w:lineRule="auto"/>
        <w:rPr>
          <w:rFonts w:ascii="宋体" w:hAnsi="宋体"/>
          <w:szCs w:val="21"/>
        </w:rPr>
      </w:pPr>
      <w:r w:rsidRPr="00045A2D">
        <w:rPr>
          <w:rFonts w:ascii="宋体" w:hAnsi="宋体" w:hint="eastAsia"/>
          <w:szCs w:val="21"/>
        </w:rPr>
        <w:t>项目名称：</w:t>
      </w:r>
    </w:p>
    <w:p w:rsidR="0029078F" w:rsidRPr="00045A2D" w:rsidRDefault="0029078F">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9078F" w:rsidRPr="00045A2D">
        <w:trPr>
          <w:trHeight w:val="225"/>
          <w:tblHeader/>
        </w:trPr>
        <w:tc>
          <w:tcPr>
            <w:tcW w:w="526"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序号</w:t>
            </w:r>
          </w:p>
        </w:tc>
        <w:tc>
          <w:tcPr>
            <w:tcW w:w="1374"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产品名称</w:t>
            </w:r>
          </w:p>
        </w:tc>
        <w:tc>
          <w:tcPr>
            <w:tcW w:w="151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品牌</w:t>
            </w:r>
          </w:p>
        </w:tc>
        <w:tc>
          <w:tcPr>
            <w:tcW w:w="124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产品型号</w:t>
            </w:r>
          </w:p>
        </w:tc>
        <w:tc>
          <w:tcPr>
            <w:tcW w:w="164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认证证书编号</w:t>
            </w:r>
          </w:p>
        </w:tc>
        <w:tc>
          <w:tcPr>
            <w:tcW w:w="160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证书有效期</w:t>
            </w:r>
          </w:p>
        </w:tc>
        <w:tc>
          <w:tcPr>
            <w:tcW w:w="1417"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认证机构</w:t>
            </w: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1</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2</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宋体" w:hint="eastAsia"/>
                <w:sz w:val="21"/>
                <w:szCs w:val="21"/>
              </w:rPr>
              <w:t>…</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bl>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Pr>
        <w:snapToGrid w:val="0"/>
        <w:spacing w:line="500" w:lineRule="exact"/>
        <w:rPr>
          <w:rFonts w:ascii="宋体" w:hAnsi="宋体" w:cs="宋体"/>
          <w:szCs w:val="21"/>
          <w:lang w:val="zh-CN"/>
        </w:rPr>
      </w:pPr>
    </w:p>
    <w:p w:rsidR="0029078F" w:rsidRPr="00045A2D" w:rsidRDefault="000D56E7">
      <w:pPr>
        <w:rPr>
          <w:rFonts w:ascii="宋体" w:hAnsi="宋体" w:cs="宋体"/>
          <w:szCs w:val="21"/>
          <w:lang w:val="zh-CN"/>
        </w:rPr>
      </w:pPr>
      <w:r w:rsidRPr="00045A2D">
        <w:rPr>
          <w:rFonts w:ascii="宋体" w:hAnsi="宋体" w:cs="宋体" w:hint="eastAsia"/>
          <w:szCs w:val="21"/>
          <w:lang w:val="zh-CN"/>
        </w:rPr>
        <w:t>说明：所投产品节能认证证书须附后。</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4.7 “节能产品政府采购品目清单”优先采购产品情况</w:t>
      </w:r>
    </w:p>
    <w:p w:rsidR="0029078F" w:rsidRPr="00045A2D" w:rsidRDefault="0029078F" w:rsidP="009C0AFC">
      <w:pPr>
        <w:spacing w:before="50" w:afterLines="50" w:line="360" w:lineRule="auto"/>
        <w:contextualSpacing/>
        <w:jc w:val="left"/>
        <w:rPr>
          <w:rFonts w:ascii="宋体" w:hAnsi="宋体"/>
          <w:szCs w:val="21"/>
        </w:rPr>
      </w:pPr>
    </w:p>
    <w:p w:rsidR="0029078F" w:rsidRPr="00045A2D" w:rsidRDefault="000D56E7" w:rsidP="009C0AFC">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tabs>
          <w:tab w:val="left" w:pos="1800"/>
          <w:tab w:val="left" w:pos="5580"/>
        </w:tabs>
        <w:spacing w:line="360" w:lineRule="auto"/>
        <w:rPr>
          <w:rFonts w:ascii="宋体" w:hAnsi="宋体"/>
          <w:szCs w:val="21"/>
        </w:rPr>
      </w:pPr>
      <w:r w:rsidRPr="00045A2D">
        <w:rPr>
          <w:rFonts w:ascii="宋体" w:hAnsi="宋体" w:hint="eastAsia"/>
          <w:szCs w:val="21"/>
        </w:rPr>
        <w:t>项目名称：</w:t>
      </w:r>
    </w:p>
    <w:p w:rsidR="0029078F" w:rsidRPr="00045A2D" w:rsidRDefault="0029078F">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9078F" w:rsidRPr="00045A2D">
        <w:trPr>
          <w:trHeight w:val="225"/>
          <w:tblHeader/>
        </w:trPr>
        <w:tc>
          <w:tcPr>
            <w:tcW w:w="526"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序号</w:t>
            </w:r>
          </w:p>
        </w:tc>
        <w:tc>
          <w:tcPr>
            <w:tcW w:w="1374"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产品名称</w:t>
            </w:r>
          </w:p>
        </w:tc>
        <w:tc>
          <w:tcPr>
            <w:tcW w:w="151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品牌</w:t>
            </w:r>
          </w:p>
        </w:tc>
        <w:tc>
          <w:tcPr>
            <w:tcW w:w="124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产品型号</w:t>
            </w:r>
          </w:p>
        </w:tc>
        <w:tc>
          <w:tcPr>
            <w:tcW w:w="164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认证证书编号</w:t>
            </w:r>
          </w:p>
        </w:tc>
        <w:tc>
          <w:tcPr>
            <w:tcW w:w="160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证书有效期</w:t>
            </w:r>
          </w:p>
        </w:tc>
        <w:tc>
          <w:tcPr>
            <w:tcW w:w="1417"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认证机构</w:t>
            </w: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1</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2</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宋体" w:hint="eastAsia"/>
                <w:sz w:val="21"/>
                <w:szCs w:val="21"/>
              </w:rPr>
              <w:t>…</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bl>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Pr>
        <w:snapToGrid w:val="0"/>
        <w:spacing w:line="500" w:lineRule="exact"/>
        <w:rPr>
          <w:rFonts w:ascii="宋体" w:hAnsi="宋体" w:cs="宋体"/>
          <w:szCs w:val="21"/>
          <w:lang w:val="zh-CN"/>
        </w:rPr>
      </w:pPr>
    </w:p>
    <w:p w:rsidR="0029078F" w:rsidRPr="00045A2D" w:rsidRDefault="000D56E7">
      <w:pPr>
        <w:spacing w:line="360" w:lineRule="auto"/>
        <w:rPr>
          <w:rFonts w:ascii="宋体" w:hAnsi="宋体"/>
          <w:b/>
          <w:bCs/>
          <w:sz w:val="36"/>
          <w:szCs w:val="36"/>
        </w:rPr>
      </w:pPr>
      <w:r w:rsidRPr="00045A2D">
        <w:rPr>
          <w:rFonts w:ascii="宋体" w:hAnsi="宋体" w:cs="宋体" w:hint="eastAsia"/>
          <w:szCs w:val="21"/>
          <w:lang w:val="zh-CN"/>
        </w:rPr>
        <w:t>说明：所投产品节能认证证书须附后。</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4.8 “环境标志产品政府采购品目清单”优先采购产品情况</w:t>
      </w:r>
    </w:p>
    <w:p w:rsidR="0029078F" w:rsidRPr="00045A2D" w:rsidRDefault="0029078F">
      <w:pPr>
        <w:autoSpaceDE w:val="0"/>
        <w:autoSpaceDN w:val="0"/>
        <w:adjustRightInd w:val="0"/>
        <w:spacing w:line="360" w:lineRule="auto"/>
        <w:jc w:val="center"/>
        <w:outlineLvl w:val="0"/>
        <w:rPr>
          <w:rFonts w:ascii="宋体" w:hAnsi="宋体"/>
          <w:b/>
          <w:bCs/>
          <w:sz w:val="28"/>
          <w:szCs w:val="28"/>
        </w:rPr>
      </w:pPr>
    </w:p>
    <w:p w:rsidR="0029078F" w:rsidRPr="00045A2D" w:rsidRDefault="000D56E7" w:rsidP="009C0AFC">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tabs>
          <w:tab w:val="left" w:pos="1800"/>
          <w:tab w:val="left" w:pos="5580"/>
        </w:tabs>
        <w:spacing w:line="360" w:lineRule="auto"/>
        <w:rPr>
          <w:rFonts w:ascii="宋体" w:hAnsi="宋体"/>
          <w:szCs w:val="21"/>
        </w:rPr>
      </w:pPr>
      <w:r w:rsidRPr="00045A2D">
        <w:rPr>
          <w:rFonts w:ascii="宋体" w:hAnsi="宋体" w:hint="eastAsia"/>
          <w:szCs w:val="21"/>
        </w:rPr>
        <w:t>项目名称：</w:t>
      </w:r>
    </w:p>
    <w:p w:rsidR="0029078F" w:rsidRPr="00045A2D" w:rsidRDefault="0029078F">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9078F" w:rsidRPr="00045A2D">
        <w:trPr>
          <w:trHeight w:val="225"/>
          <w:tblHeader/>
        </w:trPr>
        <w:tc>
          <w:tcPr>
            <w:tcW w:w="526"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序号</w:t>
            </w:r>
          </w:p>
        </w:tc>
        <w:tc>
          <w:tcPr>
            <w:tcW w:w="1374"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产品名称</w:t>
            </w:r>
          </w:p>
        </w:tc>
        <w:tc>
          <w:tcPr>
            <w:tcW w:w="151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品牌</w:t>
            </w:r>
          </w:p>
        </w:tc>
        <w:tc>
          <w:tcPr>
            <w:tcW w:w="124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产品型号</w:t>
            </w:r>
          </w:p>
        </w:tc>
        <w:tc>
          <w:tcPr>
            <w:tcW w:w="164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认证证书编号</w:t>
            </w:r>
          </w:p>
        </w:tc>
        <w:tc>
          <w:tcPr>
            <w:tcW w:w="160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证书有效期</w:t>
            </w:r>
          </w:p>
        </w:tc>
        <w:tc>
          <w:tcPr>
            <w:tcW w:w="1417"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认证机构</w:t>
            </w: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1</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2</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宋体" w:hint="eastAsia"/>
                <w:sz w:val="21"/>
                <w:szCs w:val="21"/>
              </w:rPr>
              <w:t>…</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bl>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Pr>
        <w:snapToGrid w:val="0"/>
        <w:spacing w:line="500" w:lineRule="exact"/>
        <w:rPr>
          <w:rFonts w:ascii="宋体" w:hAnsi="宋体" w:cs="宋体"/>
          <w:szCs w:val="21"/>
          <w:lang w:val="zh-CN"/>
        </w:rPr>
      </w:pPr>
    </w:p>
    <w:p w:rsidR="0029078F" w:rsidRPr="00045A2D" w:rsidRDefault="000D56E7">
      <w:pPr>
        <w:ind w:left="630" w:hangingChars="300" w:hanging="630"/>
        <w:rPr>
          <w:rFonts w:ascii="宋体" w:hAnsi="宋体" w:cs="宋体"/>
          <w:szCs w:val="21"/>
          <w:lang w:val="zh-CN"/>
        </w:rPr>
      </w:pPr>
      <w:r w:rsidRPr="00045A2D">
        <w:rPr>
          <w:rFonts w:ascii="宋体" w:hAnsi="宋体" w:cs="宋体" w:hint="eastAsia"/>
          <w:szCs w:val="21"/>
          <w:lang w:val="zh-CN"/>
        </w:rPr>
        <w:t>说明：所投产品环境标志产品认证证书须附后。</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0D56E7" w:rsidP="00D94A35">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w:t>
      </w:r>
      <w:r w:rsidR="00595366" w:rsidRPr="00045A2D">
        <w:rPr>
          <w:rFonts w:ascii="宋体" w:hAnsi="宋体" w:hint="eastAsia"/>
          <w:b/>
          <w:bCs/>
          <w:sz w:val="32"/>
          <w:szCs w:val="32"/>
        </w:rPr>
        <w:t>9</w:t>
      </w:r>
      <w:r w:rsidR="00D94A35" w:rsidRPr="00045A2D">
        <w:rPr>
          <w:rFonts w:ascii="宋体" w:hAnsi="宋体" w:hint="eastAsia"/>
          <w:b/>
          <w:bCs/>
          <w:sz w:val="32"/>
          <w:szCs w:val="32"/>
        </w:rPr>
        <w:t>中小企业声明函（货物）</w:t>
      </w:r>
    </w:p>
    <w:p w:rsidR="00D94A35" w:rsidRPr="00045A2D" w:rsidRDefault="00D94A35" w:rsidP="00D94A35">
      <w:pPr>
        <w:spacing w:line="360" w:lineRule="auto"/>
        <w:jc w:val="center"/>
        <w:rPr>
          <w:rFonts w:ascii="宋体" w:hAnsi="宋体"/>
          <w:b/>
          <w:bCs/>
          <w:szCs w:val="21"/>
        </w:rPr>
      </w:pPr>
    </w:p>
    <w:p w:rsidR="00D94A35" w:rsidRPr="00045A2D" w:rsidRDefault="00D94A35" w:rsidP="00D94A35">
      <w:pPr>
        <w:spacing w:line="360" w:lineRule="auto"/>
        <w:ind w:firstLineChars="200" w:firstLine="480"/>
        <w:jc w:val="left"/>
        <w:rPr>
          <w:rFonts w:ascii="宋体" w:hAnsi="宋体"/>
          <w:sz w:val="24"/>
        </w:rPr>
      </w:pPr>
      <w:r w:rsidRPr="00045A2D">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rsidR="00D94A35" w:rsidRPr="00045A2D" w:rsidRDefault="00D94A35" w:rsidP="00D94A35">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sidRPr="00045A2D">
        <w:rPr>
          <w:rFonts w:ascii="宋体" w:cs="Arial"/>
          <w:sz w:val="24"/>
          <w:szCs w:val="24"/>
        </w:rPr>
        <w:t>1.</w:t>
      </w:r>
      <w:r w:rsidRPr="00045A2D">
        <w:rPr>
          <w:rFonts w:ascii="宋体" w:cs="Arial"/>
          <w:sz w:val="24"/>
          <w:szCs w:val="24"/>
          <w:u w:val="single"/>
        </w:rPr>
        <w:t>（标的名称）</w:t>
      </w:r>
      <w:r w:rsidRPr="00045A2D">
        <w:rPr>
          <w:rFonts w:ascii="宋体" w:cs="Arial"/>
          <w:sz w:val="24"/>
          <w:szCs w:val="24"/>
        </w:rPr>
        <w:t>，属于</w:t>
      </w:r>
      <w:r w:rsidRPr="00045A2D">
        <w:rPr>
          <w:rFonts w:ascii="宋体" w:cs="Arial"/>
          <w:sz w:val="24"/>
          <w:szCs w:val="24"/>
          <w:u w:val="single"/>
        </w:rPr>
        <w:t>（采购文件中明确的所属行业）</w:t>
      </w:r>
      <w:r w:rsidRPr="00045A2D">
        <w:rPr>
          <w:rFonts w:ascii="宋体" w:cs="Arial"/>
          <w:sz w:val="24"/>
          <w:szCs w:val="24"/>
        </w:rPr>
        <w:t>；</w:t>
      </w:r>
      <w:r w:rsidRPr="00045A2D">
        <w:rPr>
          <w:rFonts w:ascii="宋体" w:cs="Arial" w:hint="eastAsia"/>
          <w:sz w:val="24"/>
          <w:szCs w:val="24"/>
        </w:rPr>
        <w:t>制造商为</w:t>
      </w:r>
      <w:r w:rsidRPr="00045A2D">
        <w:rPr>
          <w:rFonts w:ascii="宋体" w:cs="Arial"/>
          <w:sz w:val="24"/>
          <w:szCs w:val="24"/>
          <w:u w:val="single"/>
        </w:rPr>
        <w:t>（企业名称）</w:t>
      </w:r>
      <w:r w:rsidRPr="00045A2D">
        <w:rPr>
          <w:rFonts w:ascii="宋体" w:cs="Arial"/>
          <w:sz w:val="24"/>
          <w:szCs w:val="24"/>
        </w:rPr>
        <w:t>，从业人员人，</w:t>
      </w:r>
      <w:r w:rsidRPr="00045A2D">
        <w:rPr>
          <w:rFonts w:ascii="宋体" w:hAnsi="宋体" w:hint="eastAsia"/>
          <w:sz w:val="24"/>
          <w:szCs w:val="24"/>
        </w:rPr>
        <w:t>营业收入</w:t>
      </w:r>
      <w:r w:rsidRPr="00045A2D">
        <w:rPr>
          <w:rFonts w:ascii="宋体" w:hAnsi="宋体"/>
          <w:sz w:val="24"/>
          <w:szCs w:val="24"/>
          <w:u w:val="single"/>
        </w:rPr>
        <w:t>_____</w:t>
      </w:r>
      <w:r w:rsidRPr="00045A2D">
        <w:rPr>
          <w:rFonts w:ascii="宋体" w:hAnsi="宋体" w:hint="eastAsia"/>
          <w:sz w:val="24"/>
          <w:szCs w:val="24"/>
        </w:rPr>
        <w:t>万元，资产总额</w:t>
      </w:r>
      <w:r w:rsidRPr="00045A2D">
        <w:rPr>
          <w:rFonts w:ascii="宋体" w:hAnsi="宋体"/>
          <w:sz w:val="24"/>
          <w:szCs w:val="24"/>
          <w:u w:val="single"/>
        </w:rPr>
        <w:t>____</w:t>
      </w:r>
      <w:r w:rsidRPr="00045A2D">
        <w:rPr>
          <w:rFonts w:ascii="宋体" w:hAnsi="宋体" w:hint="eastAsia"/>
          <w:sz w:val="24"/>
          <w:szCs w:val="24"/>
        </w:rPr>
        <w:t>万元，</w:t>
      </w:r>
      <w:r w:rsidRPr="00045A2D">
        <w:rPr>
          <w:rFonts w:ascii="宋体" w:hAnsi="宋体" w:cs="Arial" w:hint="eastAsia"/>
          <w:sz w:val="24"/>
          <w:szCs w:val="24"/>
        </w:rPr>
        <w:t xml:space="preserve"> 属于</w:t>
      </w:r>
      <w:r w:rsidRPr="00045A2D">
        <w:rPr>
          <w:rFonts w:ascii="宋体" w:hAnsi="宋体" w:cs="Arial" w:hint="eastAsia"/>
          <w:sz w:val="24"/>
          <w:szCs w:val="24"/>
          <w:u w:val="single"/>
        </w:rPr>
        <w:t xml:space="preserve">    （中型企业、小型企业、微型企业）；</w:t>
      </w:r>
    </w:p>
    <w:p w:rsidR="00D94A35" w:rsidRPr="00045A2D" w:rsidRDefault="00D94A35" w:rsidP="00D94A35">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sidRPr="00045A2D">
        <w:rPr>
          <w:rFonts w:ascii="宋体" w:hAnsi="宋体" w:cs="Arial" w:hint="eastAsia"/>
          <w:sz w:val="24"/>
          <w:szCs w:val="24"/>
        </w:rPr>
        <w:t>2.</w:t>
      </w:r>
      <w:r w:rsidRPr="00045A2D">
        <w:rPr>
          <w:rFonts w:ascii="宋体" w:cs="Arial"/>
          <w:sz w:val="24"/>
          <w:szCs w:val="24"/>
          <w:u w:val="single"/>
        </w:rPr>
        <w:t>（标的名称）</w:t>
      </w:r>
      <w:r w:rsidRPr="00045A2D">
        <w:rPr>
          <w:rFonts w:ascii="宋体" w:cs="Arial"/>
          <w:sz w:val="24"/>
          <w:szCs w:val="24"/>
        </w:rPr>
        <w:t>，属于</w:t>
      </w:r>
      <w:r w:rsidRPr="00045A2D">
        <w:rPr>
          <w:rFonts w:ascii="宋体" w:cs="Arial"/>
          <w:sz w:val="24"/>
          <w:szCs w:val="24"/>
          <w:u w:val="single"/>
        </w:rPr>
        <w:t>（采购文件中明确的所属行业）</w:t>
      </w:r>
      <w:r w:rsidRPr="00045A2D">
        <w:rPr>
          <w:rFonts w:ascii="宋体" w:cs="Arial"/>
          <w:sz w:val="24"/>
          <w:szCs w:val="24"/>
        </w:rPr>
        <w:t>；</w:t>
      </w:r>
      <w:r w:rsidRPr="00045A2D">
        <w:rPr>
          <w:rFonts w:ascii="宋体" w:cs="Arial" w:hint="eastAsia"/>
          <w:sz w:val="24"/>
          <w:szCs w:val="24"/>
        </w:rPr>
        <w:t>制造商为</w:t>
      </w:r>
      <w:r w:rsidRPr="00045A2D">
        <w:rPr>
          <w:rFonts w:ascii="宋体" w:cs="Arial"/>
          <w:sz w:val="24"/>
          <w:szCs w:val="24"/>
          <w:u w:val="single"/>
        </w:rPr>
        <w:t>（企业名称）</w:t>
      </w:r>
      <w:r w:rsidRPr="00045A2D">
        <w:rPr>
          <w:rFonts w:ascii="宋体" w:cs="Arial"/>
          <w:sz w:val="24"/>
          <w:szCs w:val="24"/>
        </w:rPr>
        <w:t>，从业人员人，</w:t>
      </w:r>
      <w:r w:rsidRPr="00045A2D">
        <w:rPr>
          <w:rFonts w:ascii="宋体" w:hAnsi="宋体" w:hint="eastAsia"/>
          <w:sz w:val="24"/>
          <w:szCs w:val="24"/>
        </w:rPr>
        <w:t>营业收入万元，资产总额万元，</w:t>
      </w:r>
      <w:r w:rsidRPr="00045A2D">
        <w:rPr>
          <w:rFonts w:ascii="宋体" w:hAnsi="宋体" w:cs="Arial" w:hint="eastAsia"/>
          <w:sz w:val="24"/>
          <w:szCs w:val="24"/>
        </w:rPr>
        <w:t xml:space="preserve"> 属于</w:t>
      </w:r>
      <w:r w:rsidRPr="00045A2D">
        <w:rPr>
          <w:rFonts w:ascii="宋体" w:hAnsi="宋体" w:cs="Arial" w:hint="eastAsia"/>
          <w:sz w:val="24"/>
          <w:szCs w:val="24"/>
          <w:u w:val="single"/>
        </w:rPr>
        <w:t xml:space="preserve">    （中型企业、小型企业、微型企业）；</w:t>
      </w:r>
    </w:p>
    <w:p w:rsidR="00D94A35" w:rsidRPr="00045A2D" w:rsidRDefault="00D94A35" w:rsidP="00D94A35">
      <w:pPr>
        <w:spacing w:line="360" w:lineRule="auto"/>
        <w:ind w:firstLineChars="200" w:firstLine="480"/>
        <w:jc w:val="left"/>
        <w:rPr>
          <w:rFonts w:ascii="宋体" w:hAnsi="宋体"/>
          <w:sz w:val="24"/>
        </w:rPr>
      </w:pPr>
      <w:r w:rsidRPr="00045A2D">
        <w:rPr>
          <w:rFonts w:ascii="宋体" w:hAnsi="宋体"/>
          <w:sz w:val="24"/>
        </w:rPr>
        <w:t>……</w:t>
      </w:r>
    </w:p>
    <w:p w:rsidR="00D94A35" w:rsidRPr="00045A2D" w:rsidRDefault="00D94A35" w:rsidP="00D94A35">
      <w:pPr>
        <w:spacing w:line="360" w:lineRule="auto"/>
        <w:ind w:firstLineChars="200" w:firstLine="480"/>
        <w:jc w:val="left"/>
        <w:rPr>
          <w:rFonts w:ascii="宋体" w:hAnsi="宋体"/>
          <w:sz w:val="24"/>
        </w:rPr>
      </w:pPr>
      <w:r w:rsidRPr="00045A2D">
        <w:rPr>
          <w:rFonts w:ascii="宋体" w:hAnsi="宋体" w:hint="eastAsia"/>
          <w:sz w:val="24"/>
        </w:rPr>
        <w:t>以上企业，不属于大企业的分支机构，不存在控股股东为大企业的情形，也不存在与大企业的负责人为同一人的情形。</w:t>
      </w:r>
    </w:p>
    <w:p w:rsidR="00D94A35" w:rsidRPr="00045A2D" w:rsidRDefault="00D94A35" w:rsidP="00D94A35">
      <w:pPr>
        <w:spacing w:line="360" w:lineRule="auto"/>
        <w:ind w:firstLineChars="200" w:firstLine="480"/>
        <w:jc w:val="left"/>
        <w:rPr>
          <w:rFonts w:ascii="宋体" w:hAnsi="宋体"/>
          <w:sz w:val="24"/>
        </w:rPr>
      </w:pPr>
      <w:r w:rsidRPr="00045A2D">
        <w:rPr>
          <w:rFonts w:ascii="宋体" w:hAnsi="宋体"/>
          <w:sz w:val="24"/>
        </w:rPr>
        <w:t xml:space="preserve">本企业对上述声明内容的真实性负责。如有虚假，将依法承担相应责任。 </w:t>
      </w:r>
    </w:p>
    <w:p w:rsidR="00D94A35" w:rsidRPr="00045A2D" w:rsidRDefault="00D94A35" w:rsidP="00D94A35"/>
    <w:p w:rsidR="00D94A35" w:rsidRPr="00045A2D" w:rsidRDefault="00D94A35" w:rsidP="00D94A35"/>
    <w:p w:rsidR="00D94A35" w:rsidRPr="00045A2D" w:rsidRDefault="00D94A35" w:rsidP="00D94A35">
      <w:pPr>
        <w:widowControl/>
        <w:spacing w:before="100" w:beforeAutospacing="1" w:after="100" w:afterAutospacing="1" w:line="360" w:lineRule="auto"/>
        <w:ind w:firstLineChars="1675" w:firstLine="4020"/>
        <w:contextualSpacing/>
        <w:jc w:val="left"/>
        <w:rPr>
          <w:rFonts w:ascii="宋体" w:hAnsi="宋体" w:cs="Arial"/>
          <w:sz w:val="24"/>
          <w:szCs w:val="24"/>
        </w:rPr>
      </w:pPr>
      <w:r w:rsidRPr="00045A2D">
        <w:rPr>
          <w:rFonts w:ascii="宋体" w:hAnsi="宋体" w:cs="Arial" w:hint="eastAsia"/>
          <w:sz w:val="24"/>
          <w:szCs w:val="24"/>
        </w:rPr>
        <w:t>企业名称（盖章）：</w:t>
      </w:r>
    </w:p>
    <w:p w:rsidR="00D94A35" w:rsidRPr="00045A2D" w:rsidRDefault="00D94A35" w:rsidP="00D94A35">
      <w:pPr>
        <w:widowControl/>
        <w:spacing w:before="100" w:beforeAutospacing="1" w:after="100" w:afterAutospacing="1" w:line="360" w:lineRule="auto"/>
        <w:ind w:firstLineChars="1675" w:firstLine="4020"/>
        <w:contextualSpacing/>
        <w:jc w:val="left"/>
        <w:rPr>
          <w:rFonts w:ascii="宋体" w:hAnsi="宋体" w:cs="Arial"/>
          <w:sz w:val="24"/>
          <w:szCs w:val="24"/>
        </w:rPr>
      </w:pPr>
      <w:r w:rsidRPr="00045A2D">
        <w:rPr>
          <w:rFonts w:ascii="宋体" w:hAnsi="宋体" w:cs="Arial" w:hint="eastAsia"/>
          <w:sz w:val="24"/>
          <w:szCs w:val="24"/>
        </w:rPr>
        <w:t>日   期：   年   月   日</w:t>
      </w:r>
    </w:p>
    <w:p w:rsidR="00D94A35" w:rsidRPr="00045A2D" w:rsidRDefault="00D94A35" w:rsidP="00D94A35">
      <w:pPr>
        <w:widowControl/>
        <w:spacing w:before="100" w:beforeAutospacing="1" w:after="100" w:afterAutospacing="1" w:line="360" w:lineRule="auto"/>
        <w:contextualSpacing/>
        <w:jc w:val="left"/>
        <w:rPr>
          <w:rFonts w:ascii="宋体" w:hAnsi="宋体"/>
          <w:sz w:val="24"/>
          <w:szCs w:val="24"/>
        </w:rPr>
      </w:pPr>
      <w:r w:rsidRPr="00045A2D">
        <w:rPr>
          <w:rFonts w:ascii="宋体" w:hAnsi="宋体"/>
          <w:sz w:val="24"/>
          <w:szCs w:val="24"/>
        </w:rPr>
        <w:t xml:space="preserve">说明： </w:t>
      </w:r>
    </w:p>
    <w:p w:rsidR="00D94A35" w:rsidRPr="00045A2D" w:rsidRDefault="00D94A35" w:rsidP="00D94A35">
      <w:pPr>
        <w:widowControl/>
        <w:spacing w:before="100" w:beforeAutospacing="1" w:after="100" w:afterAutospacing="1" w:line="360" w:lineRule="auto"/>
        <w:contextualSpacing/>
        <w:jc w:val="left"/>
        <w:rPr>
          <w:rFonts w:ascii="宋体" w:hAnsi="宋体"/>
          <w:sz w:val="24"/>
          <w:szCs w:val="24"/>
        </w:rPr>
      </w:pPr>
      <w:r w:rsidRPr="00045A2D">
        <w:rPr>
          <w:rFonts w:ascii="宋体" w:hAnsi="宋体"/>
          <w:sz w:val="24"/>
          <w:szCs w:val="24"/>
        </w:rPr>
        <w:t xml:space="preserve">1、从业人员、营业收入、资产总额填报上一年度数据，无上一年度数据的新成立企业可不填报。 </w:t>
      </w:r>
    </w:p>
    <w:p w:rsidR="00D94A35" w:rsidRPr="00045A2D" w:rsidRDefault="00D94A35" w:rsidP="00D94A35">
      <w:pPr>
        <w:widowControl/>
        <w:spacing w:before="100" w:beforeAutospacing="1" w:after="100" w:afterAutospacing="1" w:line="360" w:lineRule="auto"/>
        <w:contextualSpacing/>
        <w:jc w:val="left"/>
        <w:rPr>
          <w:rFonts w:ascii="宋体" w:hAnsi="宋体"/>
          <w:sz w:val="24"/>
          <w:szCs w:val="24"/>
        </w:rPr>
      </w:pPr>
      <w:r w:rsidRPr="00045A2D">
        <w:rPr>
          <w:rFonts w:ascii="宋体" w:hAnsi="宋体"/>
          <w:sz w:val="24"/>
          <w:szCs w:val="24"/>
        </w:rPr>
        <w:t>2、中小企业参加政府采购活动，应当出具《中小企业声明函》，否则不得享受相关中小企业扶持政策。</w:t>
      </w:r>
    </w:p>
    <w:p w:rsidR="00D94A35" w:rsidRPr="00045A2D" w:rsidRDefault="00D94A35" w:rsidP="00D94A35">
      <w:pPr>
        <w:widowControl/>
        <w:spacing w:before="100" w:beforeAutospacing="1" w:after="100" w:afterAutospacing="1" w:line="360" w:lineRule="auto"/>
        <w:contextualSpacing/>
        <w:jc w:val="left"/>
        <w:rPr>
          <w:rFonts w:ascii="宋体" w:hAnsi="宋体" w:cs="Arial"/>
          <w:kern w:val="0"/>
          <w:sz w:val="24"/>
          <w:szCs w:val="24"/>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4.10 残疾人福利性单位声明函</w:t>
      </w:r>
    </w:p>
    <w:p w:rsidR="00D94A35" w:rsidRPr="00045A2D" w:rsidRDefault="00D94A35" w:rsidP="00D94A35">
      <w:pPr>
        <w:spacing w:line="360" w:lineRule="auto"/>
        <w:rPr>
          <w:rFonts w:ascii="宋体" w:hAnsi="宋体"/>
          <w:szCs w:val="21"/>
        </w:rPr>
      </w:pPr>
    </w:p>
    <w:p w:rsidR="00D94A35" w:rsidRPr="00045A2D" w:rsidRDefault="00D94A35" w:rsidP="00D94A35">
      <w:pPr>
        <w:spacing w:line="360" w:lineRule="auto"/>
        <w:ind w:firstLineChars="200" w:firstLine="480"/>
        <w:rPr>
          <w:rFonts w:ascii="宋体" w:hAnsi="宋体"/>
          <w:sz w:val="24"/>
          <w:szCs w:val="24"/>
        </w:rPr>
      </w:pPr>
      <w:r w:rsidRPr="00045A2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94A35" w:rsidRPr="00045A2D" w:rsidRDefault="00D94A35" w:rsidP="00D94A35">
      <w:pPr>
        <w:spacing w:line="360" w:lineRule="auto"/>
        <w:ind w:firstLineChars="200" w:firstLine="480"/>
        <w:rPr>
          <w:rFonts w:ascii="宋体" w:hAnsi="宋体"/>
          <w:sz w:val="24"/>
          <w:szCs w:val="24"/>
        </w:rPr>
      </w:pPr>
      <w:r w:rsidRPr="00045A2D">
        <w:rPr>
          <w:rFonts w:ascii="宋体" w:hAnsi="宋体" w:hint="eastAsia"/>
          <w:sz w:val="24"/>
          <w:szCs w:val="24"/>
        </w:rPr>
        <w:t>本单位对上述声明的真实性负责。如有虚假，将依法承担相应责任。</w:t>
      </w:r>
    </w:p>
    <w:p w:rsidR="00D94A35" w:rsidRPr="00045A2D" w:rsidRDefault="00D94A35" w:rsidP="00D94A35">
      <w:pPr>
        <w:spacing w:line="360" w:lineRule="auto"/>
        <w:rPr>
          <w:rFonts w:ascii="宋体" w:hAnsi="宋体"/>
          <w:sz w:val="24"/>
          <w:szCs w:val="24"/>
        </w:rPr>
      </w:pPr>
    </w:p>
    <w:p w:rsidR="00D94A35" w:rsidRPr="00045A2D" w:rsidRDefault="00D94A35" w:rsidP="00D94A35">
      <w:pPr>
        <w:spacing w:line="360" w:lineRule="auto"/>
        <w:rPr>
          <w:rFonts w:ascii="宋体" w:hAnsi="宋体"/>
          <w:sz w:val="24"/>
          <w:szCs w:val="24"/>
        </w:rPr>
      </w:pPr>
    </w:p>
    <w:p w:rsidR="00D94A35" w:rsidRPr="00045A2D" w:rsidRDefault="00D94A35" w:rsidP="00D94A35">
      <w:pPr>
        <w:spacing w:line="360" w:lineRule="auto"/>
        <w:rPr>
          <w:rFonts w:ascii="宋体" w:hAnsi="宋体"/>
          <w:sz w:val="24"/>
          <w:szCs w:val="24"/>
        </w:rPr>
      </w:pPr>
      <w:r w:rsidRPr="00045A2D">
        <w:rPr>
          <w:rFonts w:ascii="宋体" w:hAnsi="宋体" w:hint="eastAsia"/>
          <w:sz w:val="24"/>
          <w:szCs w:val="24"/>
        </w:rPr>
        <w:t xml:space="preserve">                                    单位名称（盖章）：</w:t>
      </w:r>
    </w:p>
    <w:p w:rsidR="00D94A35" w:rsidRPr="00045A2D" w:rsidRDefault="00D94A35" w:rsidP="00D94A35">
      <w:pPr>
        <w:spacing w:line="480" w:lineRule="auto"/>
        <w:ind w:leftChars="2075" w:left="4358"/>
        <w:rPr>
          <w:rFonts w:ascii="宋体" w:hAnsi="宋体" w:cs="Arial"/>
          <w:szCs w:val="21"/>
        </w:rPr>
      </w:pPr>
      <w:r w:rsidRPr="00045A2D">
        <w:rPr>
          <w:rFonts w:ascii="宋体" w:hAnsi="宋体" w:cs="宋体" w:hint="eastAsia"/>
          <w:sz w:val="24"/>
          <w:szCs w:val="24"/>
          <w:lang w:val="zh-CN"/>
        </w:rPr>
        <w:t xml:space="preserve">日    期：    </w:t>
      </w:r>
      <w:r w:rsidRPr="00045A2D">
        <w:rPr>
          <w:rFonts w:ascii="宋体" w:hAnsi="宋体" w:cs="宋体" w:hint="eastAsia"/>
          <w:szCs w:val="21"/>
        </w:rPr>
        <w:t>年    月    日</w:t>
      </w:r>
    </w:p>
    <w:p w:rsidR="00D94A35" w:rsidRPr="00045A2D" w:rsidRDefault="00D94A35" w:rsidP="00D94A35">
      <w:pPr>
        <w:autoSpaceDE w:val="0"/>
        <w:autoSpaceDN w:val="0"/>
        <w:adjustRightInd w:val="0"/>
        <w:spacing w:line="360" w:lineRule="auto"/>
        <w:jc w:val="center"/>
        <w:outlineLvl w:val="0"/>
        <w:rPr>
          <w:rFonts w:ascii="宋体" w:hAnsi="宋体" w:cs="宋体"/>
          <w:b/>
          <w:bCs/>
          <w:sz w:val="36"/>
          <w:szCs w:val="36"/>
        </w:rPr>
      </w:pPr>
    </w:p>
    <w:p w:rsidR="00D94A35" w:rsidRPr="00045A2D" w:rsidRDefault="00D94A35" w:rsidP="00D94A35">
      <w:pPr>
        <w:autoSpaceDE w:val="0"/>
        <w:autoSpaceDN w:val="0"/>
        <w:adjustRightInd w:val="0"/>
        <w:spacing w:line="360" w:lineRule="auto"/>
        <w:ind w:rightChars="-244" w:right="-512"/>
        <w:jc w:val="center"/>
        <w:outlineLvl w:val="0"/>
        <w:rPr>
          <w:rFonts w:ascii="宋体" w:hAnsi="宋体"/>
          <w:b/>
          <w:bCs/>
          <w:sz w:val="32"/>
          <w:szCs w:val="32"/>
        </w:rPr>
      </w:pPr>
    </w:p>
    <w:p w:rsidR="00D94A35" w:rsidRPr="00045A2D" w:rsidRDefault="00D94A35" w:rsidP="00D94A35">
      <w:pPr>
        <w:pStyle w:val="2"/>
      </w:pPr>
    </w:p>
    <w:p w:rsidR="0029078F" w:rsidRPr="00045A2D" w:rsidRDefault="00D94A35">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t xml:space="preserve">4.11 </w:t>
      </w:r>
      <w:r w:rsidR="000D56E7" w:rsidRPr="00045A2D">
        <w:rPr>
          <w:rFonts w:ascii="宋体" w:hAnsi="宋体" w:hint="eastAsia"/>
          <w:b/>
          <w:bCs/>
          <w:sz w:val="32"/>
          <w:szCs w:val="32"/>
        </w:rPr>
        <w:t xml:space="preserve">所投产品符合国家强制性要求承诺函 </w:t>
      </w:r>
    </w:p>
    <w:p w:rsidR="0029078F" w:rsidRPr="00045A2D" w:rsidRDefault="0029078F">
      <w:pPr>
        <w:autoSpaceDE w:val="0"/>
        <w:autoSpaceDN w:val="0"/>
        <w:adjustRightInd w:val="0"/>
        <w:spacing w:line="360" w:lineRule="auto"/>
        <w:jc w:val="center"/>
        <w:outlineLvl w:val="0"/>
        <w:rPr>
          <w:rFonts w:ascii="宋体" w:hAnsi="宋体"/>
          <w:b/>
          <w:bCs/>
          <w:sz w:val="28"/>
          <w:szCs w:val="28"/>
        </w:rPr>
      </w:pPr>
    </w:p>
    <w:p w:rsidR="0029078F" w:rsidRPr="00045A2D" w:rsidRDefault="000D56E7">
      <w:pPr>
        <w:spacing w:line="360" w:lineRule="auto"/>
        <w:jc w:val="center"/>
        <w:rPr>
          <w:rFonts w:ascii="宋体" w:hAnsi="宋体"/>
          <w:szCs w:val="21"/>
        </w:rPr>
      </w:pPr>
      <w:r w:rsidRPr="00045A2D">
        <w:rPr>
          <w:rFonts w:ascii="宋体" w:hAnsi="宋体" w:hint="eastAsia"/>
          <w:szCs w:val="21"/>
        </w:rPr>
        <w:t>投标人所投产品涉及国家有属强制性规定的，须承诺其所投产品符合国家强制性要求（如CCC认证，格式自拟）</w:t>
      </w: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29078F">
      <w:pPr>
        <w:autoSpaceDE w:val="0"/>
        <w:autoSpaceDN w:val="0"/>
        <w:adjustRightInd w:val="0"/>
        <w:spacing w:line="360" w:lineRule="auto"/>
        <w:jc w:val="center"/>
        <w:rPr>
          <w:rFonts w:ascii="宋体" w:hAnsi="宋体"/>
          <w:b/>
          <w:bCs/>
          <w:sz w:val="36"/>
          <w:szCs w:val="36"/>
        </w:rPr>
      </w:pPr>
    </w:p>
    <w:p w:rsidR="00595366" w:rsidRPr="00045A2D" w:rsidRDefault="00595366">
      <w:pPr>
        <w:autoSpaceDE w:val="0"/>
        <w:autoSpaceDN w:val="0"/>
        <w:adjustRightInd w:val="0"/>
        <w:spacing w:line="360" w:lineRule="auto"/>
        <w:jc w:val="center"/>
        <w:rPr>
          <w:rFonts w:ascii="宋体" w:hAnsi="宋体"/>
          <w:b/>
          <w:bCs/>
          <w:sz w:val="36"/>
          <w:szCs w:val="36"/>
        </w:rPr>
      </w:pPr>
    </w:p>
    <w:p w:rsidR="00D94A35" w:rsidRPr="00045A2D" w:rsidRDefault="00D94A35">
      <w:pPr>
        <w:autoSpaceDE w:val="0"/>
        <w:autoSpaceDN w:val="0"/>
        <w:adjustRightInd w:val="0"/>
        <w:spacing w:line="360" w:lineRule="auto"/>
        <w:jc w:val="center"/>
        <w:rPr>
          <w:rFonts w:ascii="宋体" w:hAnsi="宋体"/>
          <w:b/>
          <w:bCs/>
          <w:sz w:val="36"/>
          <w:szCs w:val="36"/>
        </w:rPr>
      </w:pPr>
    </w:p>
    <w:p w:rsidR="00D94A35" w:rsidRPr="00045A2D" w:rsidRDefault="00D94A35">
      <w:pPr>
        <w:autoSpaceDE w:val="0"/>
        <w:autoSpaceDN w:val="0"/>
        <w:adjustRightInd w:val="0"/>
        <w:spacing w:line="360" w:lineRule="auto"/>
        <w:jc w:val="center"/>
        <w:rPr>
          <w:rFonts w:ascii="宋体" w:hAnsi="宋体"/>
          <w:b/>
          <w:bCs/>
          <w:sz w:val="36"/>
          <w:szCs w:val="36"/>
        </w:rPr>
      </w:pPr>
    </w:p>
    <w:p w:rsidR="00D94A35" w:rsidRPr="00045A2D" w:rsidRDefault="00D94A35">
      <w:pPr>
        <w:autoSpaceDE w:val="0"/>
        <w:autoSpaceDN w:val="0"/>
        <w:adjustRightInd w:val="0"/>
        <w:spacing w:line="360" w:lineRule="auto"/>
        <w:jc w:val="center"/>
        <w:rPr>
          <w:rFonts w:ascii="宋体" w:hAnsi="宋体"/>
          <w:b/>
          <w:bCs/>
          <w:sz w:val="36"/>
          <w:szCs w:val="36"/>
        </w:rPr>
      </w:pPr>
    </w:p>
    <w:p w:rsidR="00D94A35" w:rsidRPr="00045A2D" w:rsidRDefault="00D94A35">
      <w:pPr>
        <w:autoSpaceDE w:val="0"/>
        <w:autoSpaceDN w:val="0"/>
        <w:adjustRightInd w:val="0"/>
        <w:spacing w:line="360" w:lineRule="auto"/>
        <w:jc w:val="center"/>
        <w:rPr>
          <w:rFonts w:ascii="宋体" w:hAnsi="宋体"/>
          <w:b/>
          <w:bCs/>
          <w:sz w:val="36"/>
          <w:szCs w:val="36"/>
        </w:rPr>
      </w:pPr>
    </w:p>
    <w:p w:rsidR="0029078F" w:rsidRPr="00045A2D" w:rsidRDefault="000D56E7">
      <w:pPr>
        <w:autoSpaceDE w:val="0"/>
        <w:autoSpaceDN w:val="0"/>
        <w:adjustRightInd w:val="0"/>
        <w:spacing w:line="360" w:lineRule="auto"/>
        <w:jc w:val="center"/>
        <w:rPr>
          <w:rFonts w:ascii="宋体" w:hAnsi="宋体"/>
          <w:b/>
          <w:bCs/>
          <w:sz w:val="36"/>
          <w:szCs w:val="36"/>
        </w:rPr>
      </w:pPr>
      <w:r w:rsidRPr="00045A2D">
        <w:rPr>
          <w:rFonts w:ascii="宋体" w:hAnsi="宋体" w:hint="eastAsia"/>
          <w:b/>
          <w:bCs/>
          <w:sz w:val="36"/>
          <w:szCs w:val="36"/>
        </w:rPr>
        <w:lastRenderedPageBreak/>
        <w:t>五、其他资料（若有）</w:t>
      </w:r>
    </w:p>
    <w:p w:rsidR="0029078F" w:rsidRPr="00045A2D" w:rsidRDefault="0029078F"/>
    <w:p w:rsidR="0029078F" w:rsidRPr="00045A2D" w:rsidRDefault="0029078F"/>
    <w:p w:rsidR="0029078F" w:rsidRPr="00045A2D" w:rsidRDefault="000D56E7">
      <w:pPr>
        <w:spacing w:line="360" w:lineRule="auto"/>
        <w:jc w:val="center"/>
        <w:rPr>
          <w:rFonts w:ascii="宋体" w:hAnsi="宋体"/>
          <w:b/>
          <w:bCs/>
          <w:sz w:val="28"/>
          <w:szCs w:val="28"/>
        </w:rPr>
      </w:pPr>
      <w:r w:rsidRPr="00045A2D">
        <w:rPr>
          <w:rFonts w:ascii="宋体" w:hAnsi="宋体" w:hint="eastAsia"/>
          <w:b/>
          <w:bCs/>
          <w:sz w:val="28"/>
          <w:szCs w:val="28"/>
        </w:rPr>
        <w:t>除招标文件另有规定外，投标人认为需要提交的其他证明材料或资料加盖投标人的单位公章后应在此项下提交。</w:t>
      </w:r>
    </w:p>
    <w:sectPr w:rsidR="0029078F" w:rsidRPr="00045A2D" w:rsidSect="00F770CB">
      <w:footerReference w:type="default" r:id="rId21"/>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7F6" w:rsidRDefault="002317F6" w:rsidP="0029078F">
      <w:r>
        <w:separator/>
      </w:r>
    </w:p>
  </w:endnote>
  <w:endnote w:type="continuationSeparator" w:id="1">
    <w:p w:rsidR="002317F6" w:rsidRDefault="002317F6" w:rsidP="00290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2D39A2" w:rsidRDefault="00C67179">
        <w:pPr>
          <w:pStyle w:val="ac"/>
          <w:jc w:val="center"/>
        </w:pPr>
        <w:r w:rsidRPr="00C67179">
          <w:fldChar w:fldCharType="begin"/>
        </w:r>
        <w:r w:rsidR="002D39A2">
          <w:instrText xml:space="preserve"> PAGE   \* MERGEFORMAT </w:instrText>
        </w:r>
        <w:r w:rsidRPr="00C67179">
          <w:fldChar w:fldCharType="separate"/>
        </w:r>
        <w:r w:rsidR="003F2069" w:rsidRPr="003F2069">
          <w:rPr>
            <w:noProof/>
            <w:lang w:val="zh-CN"/>
          </w:rPr>
          <w:t>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7F6" w:rsidRDefault="002317F6" w:rsidP="0029078F">
      <w:r>
        <w:separator/>
      </w:r>
    </w:p>
  </w:footnote>
  <w:footnote w:type="continuationSeparator" w:id="1">
    <w:p w:rsidR="002317F6" w:rsidRDefault="002317F6" w:rsidP="00290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54B014"/>
    <w:multiLevelType w:val="singleLevel"/>
    <w:tmpl w:val="9F54B014"/>
    <w:lvl w:ilvl="0">
      <w:start w:val="1"/>
      <w:numFmt w:val="decimal"/>
      <w:suff w:val="nothing"/>
      <w:lvlText w:val="%1、"/>
      <w:lvlJc w:val="left"/>
    </w:lvl>
  </w:abstractNum>
  <w:abstractNum w:abstractNumId="1">
    <w:nsid w:val="0F40279F"/>
    <w:multiLevelType w:val="singleLevel"/>
    <w:tmpl w:val="0F40279F"/>
    <w:lvl w:ilvl="0">
      <w:start w:val="1"/>
      <w:numFmt w:val="decimal"/>
      <w:suff w:val="nothing"/>
      <w:lvlText w:val="%1、"/>
      <w:lvlJc w:val="left"/>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EC456EB"/>
    <w:multiLevelType w:val="multilevel"/>
    <w:tmpl w:val="7406A31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4NjBlZWY4ODc2YmY4NjBkZmRmMDJmOTNlZjk5NTkifQ=="/>
  </w:docVars>
  <w:rsids>
    <w:rsidRoot w:val="00172A27"/>
    <w:rsid w:val="000002B2"/>
    <w:rsid w:val="000007F3"/>
    <w:rsid w:val="0000165F"/>
    <w:rsid w:val="00001EB6"/>
    <w:rsid w:val="00003195"/>
    <w:rsid w:val="0000466B"/>
    <w:rsid w:val="00005961"/>
    <w:rsid w:val="00005C41"/>
    <w:rsid w:val="0001201A"/>
    <w:rsid w:val="00012B89"/>
    <w:rsid w:val="00013654"/>
    <w:rsid w:val="00016360"/>
    <w:rsid w:val="00016527"/>
    <w:rsid w:val="00023721"/>
    <w:rsid w:val="0002413C"/>
    <w:rsid w:val="00025485"/>
    <w:rsid w:val="000273CC"/>
    <w:rsid w:val="00032136"/>
    <w:rsid w:val="00040632"/>
    <w:rsid w:val="00041362"/>
    <w:rsid w:val="0004457C"/>
    <w:rsid w:val="00045A2D"/>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1ABF"/>
    <w:rsid w:val="000B3538"/>
    <w:rsid w:val="000B3BDD"/>
    <w:rsid w:val="000B4ABB"/>
    <w:rsid w:val="000B6D4D"/>
    <w:rsid w:val="000C0CD9"/>
    <w:rsid w:val="000C0D54"/>
    <w:rsid w:val="000C1DFC"/>
    <w:rsid w:val="000C1E4B"/>
    <w:rsid w:val="000C38B8"/>
    <w:rsid w:val="000C4234"/>
    <w:rsid w:val="000C4B12"/>
    <w:rsid w:val="000C4E20"/>
    <w:rsid w:val="000C5F2F"/>
    <w:rsid w:val="000D043F"/>
    <w:rsid w:val="000D408D"/>
    <w:rsid w:val="000D56E7"/>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43C5"/>
    <w:rsid w:val="001161B8"/>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5719D"/>
    <w:rsid w:val="00161B71"/>
    <w:rsid w:val="0016447C"/>
    <w:rsid w:val="00172A27"/>
    <w:rsid w:val="00172B4F"/>
    <w:rsid w:val="00173708"/>
    <w:rsid w:val="0017521A"/>
    <w:rsid w:val="00175F56"/>
    <w:rsid w:val="00176081"/>
    <w:rsid w:val="00176BEB"/>
    <w:rsid w:val="001825A2"/>
    <w:rsid w:val="001828E5"/>
    <w:rsid w:val="001839A4"/>
    <w:rsid w:val="0019494D"/>
    <w:rsid w:val="00194CDC"/>
    <w:rsid w:val="00197E21"/>
    <w:rsid w:val="001A0061"/>
    <w:rsid w:val="001A04E7"/>
    <w:rsid w:val="001A2624"/>
    <w:rsid w:val="001A3BB7"/>
    <w:rsid w:val="001A4D79"/>
    <w:rsid w:val="001A56D7"/>
    <w:rsid w:val="001A5B28"/>
    <w:rsid w:val="001A6518"/>
    <w:rsid w:val="001A7589"/>
    <w:rsid w:val="001A7B2E"/>
    <w:rsid w:val="001B15DC"/>
    <w:rsid w:val="001B3E36"/>
    <w:rsid w:val="001B44C4"/>
    <w:rsid w:val="001B5414"/>
    <w:rsid w:val="001C268A"/>
    <w:rsid w:val="001C2B38"/>
    <w:rsid w:val="001C53A1"/>
    <w:rsid w:val="001C627B"/>
    <w:rsid w:val="001C6EFF"/>
    <w:rsid w:val="001D0304"/>
    <w:rsid w:val="001D0971"/>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3660"/>
    <w:rsid w:val="00205814"/>
    <w:rsid w:val="002068AE"/>
    <w:rsid w:val="002117B0"/>
    <w:rsid w:val="00212019"/>
    <w:rsid w:val="002127BF"/>
    <w:rsid w:val="0021311B"/>
    <w:rsid w:val="0021340C"/>
    <w:rsid w:val="00214619"/>
    <w:rsid w:val="0021573E"/>
    <w:rsid w:val="002164B6"/>
    <w:rsid w:val="002165F2"/>
    <w:rsid w:val="00216F22"/>
    <w:rsid w:val="00217548"/>
    <w:rsid w:val="00217E49"/>
    <w:rsid w:val="00221848"/>
    <w:rsid w:val="00224631"/>
    <w:rsid w:val="002249E0"/>
    <w:rsid w:val="0022549C"/>
    <w:rsid w:val="0022669C"/>
    <w:rsid w:val="002317F6"/>
    <w:rsid w:val="0023462E"/>
    <w:rsid w:val="00234E91"/>
    <w:rsid w:val="00235DCE"/>
    <w:rsid w:val="00236A73"/>
    <w:rsid w:val="00240EF4"/>
    <w:rsid w:val="00242F6D"/>
    <w:rsid w:val="002453AC"/>
    <w:rsid w:val="00245E0D"/>
    <w:rsid w:val="002501E2"/>
    <w:rsid w:val="002516B9"/>
    <w:rsid w:val="00253889"/>
    <w:rsid w:val="002538C6"/>
    <w:rsid w:val="002543A3"/>
    <w:rsid w:val="0025481B"/>
    <w:rsid w:val="00254C9D"/>
    <w:rsid w:val="002575FA"/>
    <w:rsid w:val="00257CEE"/>
    <w:rsid w:val="002608F9"/>
    <w:rsid w:val="00262014"/>
    <w:rsid w:val="00267D97"/>
    <w:rsid w:val="00271384"/>
    <w:rsid w:val="00271D68"/>
    <w:rsid w:val="00272ABC"/>
    <w:rsid w:val="0027307E"/>
    <w:rsid w:val="00273E6E"/>
    <w:rsid w:val="002769C4"/>
    <w:rsid w:val="00276E1F"/>
    <w:rsid w:val="002804A1"/>
    <w:rsid w:val="00280B9E"/>
    <w:rsid w:val="002828C7"/>
    <w:rsid w:val="002858DB"/>
    <w:rsid w:val="00287B0B"/>
    <w:rsid w:val="0029078F"/>
    <w:rsid w:val="002A2749"/>
    <w:rsid w:val="002A59B4"/>
    <w:rsid w:val="002B3680"/>
    <w:rsid w:val="002C2D7F"/>
    <w:rsid w:val="002C31F3"/>
    <w:rsid w:val="002C4F43"/>
    <w:rsid w:val="002C5717"/>
    <w:rsid w:val="002C5A99"/>
    <w:rsid w:val="002C5E1B"/>
    <w:rsid w:val="002C5E61"/>
    <w:rsid w:val="002C689C"/>
    <w:rsid w:val="002C70AD"/>
    <w:rsid w:val="002D051B"/>
    <w:rsid w:val="002D1813"/>
    <w:rsid w:val="002D39A2"/>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8AA"/>
    <w:rsid w:val="00313C40"/>
    <w:rsid w:val="0032064B"/>
    <w:rsid w:val="00320830"/>
    <w:rsid w:val="00320FD4"/>
    <w:rsid w:val="00323820"/>
    <w:rsid w:val="00323903"/>
    <w:rsid w:val="003253CB"/>
    <w:rsid w:val="00330261"/>
    <w:rsid w:val="0033394B"/>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66590"/>
    <w:rsid w:val="003713C6"/>
    <w:rsid w:val="003765D8"/>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A748D"/>
    <w:rsid w:val="003B0B74"/>
    <w:rsid w:val="003B231B"/>
    <w:rsid w:val="003B5C64"/>
    <w:rsid w:val="003B5E52"/>
    <w:rsid w:val="003B5F76"/>
    <w:rsid w:val="003C29BC"/>
    <w:rsid w:val="003C5A3E"/>
    <w:rsid w:val="003C6050"/>
    <w:rsid w:val="003C7A27"/>
    <w:rsid w:val="003C7FD6"/>
    <w:rsid w:val="003D2523"/>
    <w:rsid w:val="003D27C4"/>
    <w:rsid w:val="003D4A32"/>
    <w:rsid w:val="003E094B"/>
    <w:rsid w:val="003E0A20"/>
    <w:rsid w:val="003E1AD1"/>
    <w:rsid w:val="003E35DA"/>
    <w:rsid w:val="003E7D42"/>
    <w:rsid w:val="003F0275"/>
    <w:rsid w:val="003F0A11"/>
    <w:rsid w:val="003F0B39"/>
    <w:rsid w:val="003F2069"/>
    <w:rsid w:val="003F21A7"/>
    <w:rsid w:val="003F6E4E"/>
    <w:rsid w:val="003F7B52"/>
    <w:rsid w:val="00400F19"/>
    <w:rsid w:val="004070BF"/>
    <w:rsid w:val="00410AA0"/>
    <w:rsid w:val="00412C1C"/>
    <w:rsid w:val="00412DB5"/>
    <w:rsid w:val="004137BE"/>
    <w:rsid w:val="00413CC9"/>
    <w:rsid w:val="00416976"/>
    <w:rsid w:val="004211F6"/>
    <w:rsid w:val="00422822"/>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59C9"/>
    <w:rsid w:val="0047729B"/>
    <w:rsid w:val="00482681"/>
    <w:rsid w:val="0048295E"/>
    <w:rsid w:val="00483F22"/>
    <w:rsid w:val="004859DE"/>
    <w:rsid w:val="0048652E"/>
    <w:rsid w:val="00486687"/>
    <w:rsid w:val="004866E7"/>
    <w:rsid w:val="0048699D"/>
    <w:rsid w:val="00490108"/>
    <w:rsid w:val="004916EC"/>
    <w:rsid w:val="00492EBA"/>
    <w:rsid w:val="00495643"/>
    <w:rsid w:val="004979E0"/>
    <w:rsid w:val="004A2B1F"/>
    <w:rsid w:val="004A2C36"/>
    <w:rsid w:val="004A3D4F"/>
    <w:rsid w:val="004A4A61"/>
    <w:rsid w:val="004A5BE6"/>
    <w:rsid w:val="004A60E8"/>
    <w:rsid w:val="004B3934"/>
    <w:rsid w:val="004B48E7"/>
    <w:rsid w:val="004B6966"/>
    <w:rsid w:val="004B7C02"/>
    <w:rsid w:val="004C0AFB"/>
    <w:rsid w:val="004C574C"/>
    <w:rsid w:val="004C5ABA"/>
    <w:rsid w:val="004C5D3D"/>
    <w:rsid w:val="004C6A16"/>
    <w:rsid w:val="004D040A"/>
    <w:rsid w:val="004D07C7"/>
    <w:rsid w:val="004D25A7"/>
    <w:rsid w:val="004D2965"/>
    <w:rsid w:val="004D4C27"/>
    <w:rsid w:val="004D7A8F"/>
    <w:rsid w:val="004D7E4B"/>
    <w:rsid w:val="004E11A6"/>
    <w:rsid w:val="004E1797"/>
    <w:rsid w:val="004E55B8"/>
    <w:rsid w:val="004E5B13"/>
    <w:rsid w:val="004E6216"/>
    <w:rsid w:val="004F1173"/>
    <w:rsid w:val="004F68FB"/>
    <w:rsid w:val="00503FCB"/>
    <w:rsid w:val="00504712"/>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30D"/>
    <w:rsid w:val="00546838"/>
    <w:rsid w:val="00546C55"/>
    <w:rsid w:val="00546C5E"/>
    <w:rsid w:val="00550422"/>
    <w:rsid w:val="005514B6"/>
    <w:rsid w:val="005516DF"/>
    <w:rsid w:val="00552776"/>
    <w:rsid w:val="0055562D"/>
    <w:rsid w:val="00555E7C"/>
    <w:rsid w:val="00557812"/>
    <w:rsid w:val="00564042"/>
    <w:rsid w:val="00570D07"/>
    <w:rsid w:val="005732EE"/>
    <w:rsid w:val="00573D69"/>
    <w:rsid w:val="0057429A"/>
    <w:rsid w:val="00577FBA"/>
    <w:rsid w:val="00582A91"/>
    <w:rsid w:val="00584779"/>
    <w:rsid w:val="00584F80"/>
    <w:rsid w:val="00586D91"/>
    <w:rsid w:val="005933E0"/>
    <w:rsid w:val="00594940"/>
    <w:rsid w:val="00595366"/>
    <w:rsid w:val="00595492"/>
    <w:rsid w:val="00597B8E"/>
    <w:rsid w:val="005A0A99"/>
    <w:rsid w:val="005A36BA"/>
    <w:rsid w:val="005A700F"/>
    <w:rsid w:val="005A7F03"/>
    <w:rsid w:val="005B258F"/>
    <w:rsid w:val="005B550C"/>
    <w:rsid w:val="005B60C0"/>
    <w:rsid w:val="005B644A"/>
    <w:rsid w:val="005C1019"/>
    <w:rsid w:val="005C193B"/>
    <w:rsid w:val="005C1F99"/>
    <w:rsid w:val="005C28F5"/>
    <w:rsid w:val="005C2D88"/>
    <w:rsid w:val="005C5003"/>
    <w:rsid w:val="005C6E9B"/>
    <w:rsid w:val="005C74CE"/>
    <w:rsid w:val="005D16E4"/>
    <w:rsid w:val="005D16FB"/>
    <w:rsid w:val="005D4AEA"/>
    <w:rsid w:val="005E20A1"/>
    <w:rsid w:val="005E56C5"/>
    <w:rsid w:val="005E636E"/>
    <w:rsid w:val="005E6378"/>
    <w:rsid w:val="005F0B65"/>
    <w:rsid w:val="005F1085"/>
    <w:rsid w:val="005F24E8"/>
    <w:rsid w:val="005F30E4"/>
    <w:rsid w:val="005F45F6"/>
    <w:rsid w:val="005F5CE6"/>
    <w:rsid w:val="005F6299"/>
    <w:rsid w:val="0060005C"/>
    <w:rsid w:val="00603A6C"/>
    <w:rsid w:val="00604196"/>
    <w:rsid w:val="00604919"/>
    <w:rsid w:val="00604E59"/>
    <w:rsid w:val="00605157"/>
    <w:rsid w:val="006074DF"/>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039E"/>
    <w:rsid w:val="00651992"/>
    <w:rsid w:val="0065204F"/>
    <w:rsid w:val="00663E7D"/>
    <w:rsid w:val="0066519C"/>
    <w:rsid w:val="0066601A"/>
    <w:rsid w:val="006700D3"/>
    <w:rsid w:val="006732B4"/>
    <w:rsid w:val="0067360D"/>
    <w:rsid w:val="00684240"/>
    <w:rsid w:val="00685071"/>
    <w:rsid w:val="0068509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3C1A"/>
    <w:rsid w:val="006B478F"/>
    <w:rsid w:val="006B6D16"/>
    <w:rsid w:val="006C3660"/>
    <w:rsid w:val="006C494D"/>
    <w:rsid w:val="006C56F2"/>
    <w:rsid w:val="006C7294"/>
    <w:rsid w:val="006D1F89"/>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0C73"/>
    <w:rsid w:val="00731886"/>
    <w:rsid w:val="007321CC"/>
    <w:rsid w:val="00733CAB"/>
    <w:rsid w:val="007360C6"/>
    <w:rsid w:val="00737366"/>
    <w:rsid w:val="007401F2"/>
    <w:rsid w:val="0074346E"/>
    <w:rsid w:val="007462E4"/>
    <w:rsid w:val="00746E6D"/>
    <w:rsid w:val="007514D8"/>
    <w:rsid w:val="00752FDA"/>
    <w:rsid w:val="00760461"/>
    <w:rsid w:val="007606BE"/>
    <w:rsid w:val="007608B5"/>
    <w:rsid w:val="00760DDE"/>
    <w:rsid w:val="007615CF"/>
    <w:rsid w:val="007638A9"/>
    <w:rsid w:val="00764EA3"/>
    <w:rsid w:val="00765433"/>
    <w:rsid w:val="007657AA"/>
    <w:rsid w:val="00766896"/>
    <w:rsid w:val="007722BE"/>
    <w:rsid w:val="00772698"/>
    <w:rsid w:val="00775F5D"/>
    <w:rsid w:val="00776A32"/>
    <w:rsid w:val="007820FF"/>
    <w:rsid w:val="007828E8"/>
    <w:rsid w:val="00782E52"/>
    <w:rsid w:val="0078620A"/>
    <w:rsid w:val="00795083"/>
    <w:rsid w:val="00796E1E"/>
    <w:rsid w:val="007A0F26"/>
    <w:rsid w:val="007A359C"/>
    <w:rsid w:val="007A40EA"/>
    <w:rsid w:val="007A43B8"/>
    <w:rsid w:val="007A442C"/>
    <w:rsid w:val="007A54B9"/>
    <w:rsid w:val="007B1CB6"/>
    <w:rsid w:val="007B433F"/>
    <w:rsid w:val="007B5B88"/>
    <w:rsid w:val="007C0246"/>
    <w:rsid w:val="007C170F"/>
    <w:rsid w:val="007C1E38"/>
    <w:rsid w:val="007C614F"/>
    <w:rsid w:val="007C6C81"/>
    <w:rsid w:val="007D004C"/>
    <w:rsid w:val="007D07F4"/>
    <w:rsid w:val="007D0844"/>
    <w:rsid w:val="007D2386"/>
    <w:rsid w:val="007D3C18"/>
    <w:rsid w:val="007D71DF"/>
    <w:rsid w:val="007E4AEA"/>
    <w:rsid w:val="007E6CC2"/>
    <w:rsid w:val="007F0CD5"/>
    <w:rsid w:val="007F14C0"/>
    <w:rsid w:val="007F1774"/>
    <w:rsid w:val="007F2001"/>
    <w:rsid w:val="007F3F75"/>
    <w:rsid w:val="007F4552"/>
    <w:rsid w:val="007F642A"/>
    <w:rsid w:val="007F7850"/>
    <w:rsid w:val="007F7E88"/>
    <w:rsid w:val="00800F2D"/>
    <w:rsid w:val="00801A63"/>
    <w:rsid w:val="00801D70"/>
    <w:rsid w:val="00803070"/>
    <w:rsid w:val="00804AC4"/>
    <w:rsid w:val="00805790"/>
    <w:rsid w:val="00806B17"/>
    <w:rsid w:val="00806EF6"/>
    <w:rsid w:val="00807C03"/>
    <w:rsid w:val="00812DD3"/>
    <w:rsid w:val="008139B1"/>
    <w:rsid w:val="00817CD3"/>
    <w:rsid w:val="008213AC"/>
    <w:rsid w:val="00822096"/>
    <w:rsid w:val="008228B6"/>
    <w:rsid w:val="008267E4"/>
    <w:rsid w:val="00831C9A"/>
    <w:rsid w:val="0083423E"/>
    <w:rsid w:val="00835BEB"/>
    <w:rsid w:val="00835C8A"/>
    <w:rsid w:val="008363C8"/>
    <w:rsid w:val="008372F8"/>
    <w:rsid w:val="008432AF"/>
    <w:rsid w:val="0084480C"/>
    <w:rsid w:val="008459B9"/>
    <w:rsid w:val="008478CD"/>
    <w:rsid w:val="00847A11"/>
    <w:rsid w:val="00855237"/>
    <w:rsid w:val="008560C0"/>
    <w:rsid w:val="00857D79"/>
    <w:rsid w:val="00861123"/>
    <w:rsid w:val="00862F62"/>
    <w:rsid w:val="008677C4"/>
    <w:rsid w:val="00867D53"/>
    <w:rsid w:val="00872CD1"/>
    <w:rsid w:val="00874276"/>
    <w:rsid w:val="00875EF8"/>
    <w:rsid w:val="00877FEE"/>
    <w:rsid w:val="008831B3"/>
    <w:rsid w:val="008909D4"/>
    <w:rsid w:val="00892811"/>
    <w:rsid w:val="00893187"/>
    <w:rsid w:val="00894193"/>
    <w:rsid w:val="00894E01"/>
    <w:rsid w:val="008A28A9"/>
    <w:rsid w:val="008B1C1F"/>
    <w:rsid w:val="008B1E66"/>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2EB7"/>
    <w:rsid w:val="00913105"/>
    <w:rsid w:val="0091380E"/>
    <w:rsid w:val="009157CE"/>
    <w:rsid w:val="00917D4F"/>
    <w:rsid w:val="0092275E"/>
    <w:rsid w:val="00924A14"/>
    <w:rsid w:val="00931989"/>
    <w:rsid w:val="00932DFD"/>
    <w:rsid w:val="00934227"/>
    <w:rsid w:val="00934A78"/>
    <w:rsid w:val="00937514"/>
    <w:rsid w:val="00937F2B"/>
    <w:rsid w:val="00942195"/>
    <w:rsid w:val="00944318"/>
    <w:rsid w:val="009460A8"/>
    <w:rsid w:val="009470AE"/>
    <w:rsid w:val="00950391"/>
    <w:rsid w:val="009503B7"/>
    <w:rsid w:val="00952075"/>
    <w:rsid w:val="009549B5"/>
    <w:rsid w:val="0095524D"/>
    <w:rsid w:val="00956BD9"/>
    <w:rsid w:val="00957D3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87388"/>
    <w:rsid w:val="0099194C"/>
    <w:rsid w:val="00991EFB"/>
    <w:rsid w:val="009934E5"/>
    <w:rsid w:val="00994CD4"/>
    <w:rsid w:val="009A4BFA"/>
    <w:rsid w:val="009A7107"/>
    <w:rsid w:val="009B1F2A"/>
    <w:rsid w:val="009B7B6A"/>
    <w:rsid w:val="009B7C35"/>
    <w:rsid w:val="009C0AFC"/>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5BD1"/>
    <w:rsid w:val="009F6D5E"/>
    <w:rsid w:val="00A01DF6"/>
    <w:rsid w:val="00A03352"/>
    <w:rsid w:val="00A03E93"/>
    <w:rsid w:val="00A04813"/>
    <w:rsid w:val="00A04E0A"/>
    <w:rsid w:val="00A10713"/>
    <w:rsid w:val="00A208DE"/>
    <w:rsid w:val="00A21185"/>
    <w:rsid w:val="00A24B3E"/>
    <w:rsid w:val="00A24CD4"/>
    <w:rsid w:val="00A277C0"/>
    <w:rsid w:val="00A34785"/>
    <w:rsid w:val="00A354AD"/>
    <w:rsid w:val="00A36C4E"/>
    <w:rsid w:val="00A37062"/>
    <w:rsid w:val="00A413FE"/>
    <w:rsid w:val="00A41DCE"/>
    <w:rsid w:val="00A52452"/>
    <w:rsid w:val="00A546B3"/>
    <w:rsid w:val="00A54EDE"/>
    <w:rsid w:val="00A557D1"/>
    <w:rsid w:val="00A55C36"/>
    <w:rsid w:val="00A56B2A"/>
    <w:rsid w:val="00A56BCA"/>
    <w:rsid w:val="00A56C5A"/>
    <w:rsid w:val="00A600F3"/>
    <w:rsid w:val="00A6014F"/>
    <w:rsid w:val="00A601BE"/>
    <w:rsid w:val="00A604D4"/>
    <w:rsid w:val="00A63897"/>
    <w:rsid w:val="00A64B7A"/>
    <w:rsid w:val="00A64CEF"/>
    <w:rsid w:val="00A667D5"/>
    <w:rsid w:val="00A67806"/>
    <w:rsid w:val="00A750F2"/>
    <w:rsid w:val="00A8002A"/>
    <w:rsid w:val="00A8018D"/>
    <w:rsid w:val="00A80668"/>
    <w:rsid w:val="00A80867"/>
    <w:rsid w:val="00A80B5B"/>
    <w:rsid w:val="00A83D95"/>
    <w:rsid w:val="00A83F35"/>
    <w:rsid w:val="00A83FDD"/>
    <w:rsid w:val="00A8414E"/>
    <w:rsid w:val="00A84D91"/>
    <w:rsid w:val="00A85733"/>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C7D02"/>
    <w:rsid w:val="00AD0C55"/>
    <w:rsid w:val="00AD1A61"/>
    <w:rsid w:val="00AD24F7"/>
    <w:rsid w:val="00AD2C4E"/>
    <w:rsid w:val="00AD3777"/>
    <w:rsid w:val="00AD4118"/>
    <w:rsid w:val="00AD5B0A"/>
    <w:rsid w:val="00AD5DDA"/>
    <w:rsid w:val="00AD771E"/>
    <w:rsid w:val="00AE136C"/>
    <w:rsid w:val="00AE1F4C"/>
    <w:rsid w:val="00AE47C3"/>
    <w:rsid w:val="00AF1299"/>
    <w:rsid w:val="00AF6F99"/>
    <w:rsid w:val="00B011E3"/>
    <w:rsid w:val="00B02266"/>
    <w:rsid w:val="00B106D9"/>
    <w:rsid w:val="00B12D7C"/>
    <w:rsid w:val="00B1302D"/>
    <w:rsid w:val="00B14B2C"/>
    <w:rsid w:val="00B156E2"/>
    <w:rsid w:val="00B15FD9"/>
    <w:rsid w:val="00B202BE"/>
    <w:rsid w:val="00B211EA"/>
    <w:rsid w:val="00B2354E"/>
    <w:rsid w:val="00B2699B"/>
    <w:rsid w:val="00B34A06"/>
    <w:rsid w:val="00B35562"/>
    <w:rsid w:val="00B36CD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619B"/>
    <w:rsid w:val="00B67046"/>
    <w:rsid w:val="00B71F8F"/>
    <w:rsid w:val="00B76115"/>
    <w:rsid w:val="00B84DB8"/>
    <w:rsid w:val="00B84E69"/>
    <w:rsid w:val="00B875EB"/>
    <w:rsid w:val="00B906F5"/>
    <w:rsid w:val="00B9170F"/>
    <w:rsid w:val="00B91861"/>
    <w:rsid w:val="00B91DE9"/>
    <w:rsid w:val="00B94558"/>
    <w:rsid w:val="00B95438"/>
    <w:rsid w:val="00BA2A02"/>
    <w:rsid w:val="00BA39E3"/>
    <w:rsid w:val="00BA4C6D"/>
    <w:rsid w:val="00BA4E86"/>
    <w:rsid w:val="00BA5E93"/>
    <w:rsid w:val="00BA5EBB"/>
    <w:rsid w:val="00BA785C"/>
    <w:rsid w:val="00BB0590"/>
    <w:rsid w:val="00BB2A43"/>
    <w:rsid w:val="00BB7470"/>
    <w:rsid w:val="00BB7EC4"/>
    <w:rsid w:val="00BC1581"/>
    <w:rsid w:val="00BC2109"/>
    <w:rsid w:val="00BC3BBD"/>
    <w:rsid w:val="00BC5575"/>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BF5BC5"/>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0C77"/>
    <w:rsid w:val="00C31DB8"/>
    <w:rsid w:val="00C33CC5"/>
    <w:rsid w:val="00C33ED3"/>
    <w:rsid w:val="00C34C53"/>
    <w:rsid w:val="00C44C76"/>
    <w:rsid w:val="00C458B7"/>
    <w:rsid w:val="00C521EC"/>
    <w:rsid w:val="00C52B93"/>
    <w:rsid w:val="00C573D2"/>
    <w:rsid w:val="00C61421"/>
    <w:rsid w:val="00C663E4"/>
    <w:rsid w:val="00C67179"/>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978C3"/>
    <w:rsid w:val="00CA10D9"/>
    <w:rsid w:val="00CA2162"/>
    <w:rsid w:val="00CA2350"/>
    <w:rsid w:val="00CA3D97"/>
    <w:rsid w:val="00CA7CB7"/>
    <w:rsid w:val="00CB0A40"/>
    <w:rsid w:val="00CB101F"/>
    <w:rsid w:val="00CB2071"/>
    <w:rsid w:val="00CB3395"/>
    <w:rsid w:val="00CB3796"/>
    <w:rsid w:val="00CB64DB"/>
    <w:rsid w:val="00CB6E69"/>
    <w:rsid w:val="00CC140E"/>
    <w:rsid w:val="00CD772F"/>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0157"/>
    <w:rsid w:val="00D3625E"/>
    <w:rsid w:val="00D37370"/>
    <w:rsid w:val="00D41A51"/>
    <w:rsid w:val="00D42824"/>
    <w:rsid w:val="00D456F0"/>
    <w:rsid w:val="00D473D1"/>
    <w:rsid w:val="00D47953"/>
    <w:rsid w:val="00D51E79"/>
    <w:rsid w:val="00D5282F"/>
    <w:rsid w:val="00D52ED6"/>
    <w:rsid w:val="00D533F7"/>
    <w:rsid w:val="00D547C6"/>
    <w:rsid w:val="00D56FA3"/>
    <w:rsid w:val="00D62153"/>
    <w:rsid w:val="00D62435"/>
    <w:rsid w:val="00D63FA4"/>
    <w:rsid w:val="00D64C26"/>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A35"/>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0C3B"/>
    <w:rsid w:val="00DD1B9E"/>
    <w:rsid w:val="00DD3989"/>
    <w:rsid w:val="00DD63FF"/>
    <w:rsid w:val="00DD6C21"/>
    <w:rsid w:val="00DE18B8"/>
    <w:rsid w:val="00DE1D19"/>
    <w:rsid w:val="00DE22E0"/>
    <w:rsid w:val="00DE4693"/>
    <w:rsid w:val="00DE52CF"/>
    <w:rsid w:val="00DE67DA"/>
    <w:rsid w:val="00DF022D"/>
    <w:rsid w:val="00DF20C0"/>
    <w:rsid w:val="00DF58B1"/>
    <w:rsid w:val="00E00455"/>
    <w:rsid w:val="00E02AB4"/>
    <w:rsid w:val="00E031D9"/>
    <w:rsid w:val="00E03FC2"/>
    <w:rsid w:val="00E10FB2"/>
    <w:rsid w:val="00E11863"/>
    <w:rsid w:val="00E16676"/>
    <w:rsid w:val="00E17B80"/>
    <w:rsid w:val="00E202B0"/>
    <w:rsid w:val="00E21C94"/>
    <w:rsid w:val="00E222CD"/>
    <w:rsid w:val="00E22389"/>
    <w:rsid w:val="00E2401D"/>
    <w:rsid w:val="00E24CF6"/>
    <w:rsid w:val="00E25CED"/>
    <w:rsid w:val="00E26331"/>
    <w:rsid w:val="00E3444D"/>
    <w:rsid w:val="00E3638E"/>
    <w:rsid w:val="00E430FB"/>
    <w:rsid w:val="00E43E51"/>
    <w:rsid w:val="00E50EB2"/>
    <w:rsid w:val="00E534D3"/>
    <w:rsid w:val="00E538D7"/>
    <w:rsid w:val="00E5391D"/>
    <w:rsid w:val="00E53ED8"/>
    <w:rsid w:val="00E549EB"/>
    <w:rsid w:val="00E55404"/>
    <w:rsid w:val="00E55B5A"/>
    <w:rsid w:val="00E561F5"/>
    <w:rsid w:val="00E607B8"/>
    <w:rsid w:val="00E62874"/>
    <w:rsid w:val="00E64323"/>
    <w:rsid w:val="00E645AB"/>
    <w:rsid w:val="00E64697"/>
    <w:rsid w:val="00E64EE5"/>
    <w:rsid w:val="00E7163B"/>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0E1"/>
    <w:rsid w:val="00EF42CD"/>
    <w:rsid w:val="00EF5C1E"/>
    <w:rsid w:val="00EF759C"/>
    <w:rsid w:val="00EF79F5"/>
    <w:rsid w:val="00EF7E61"/>
    <w:rsid w:val="00F0009C"/>
    <w:rsid w:val="00F02756"/>
    <w:rsid w:val="00F03960"/>
    <w:rsid w:val="00F0468D"/>
    <w:rsid w:val="00F05CBC"/>
    <w:rsid w:val="00F06284"/>
    <w:rsid w:val="00F06655"/>
    <w:rsid w:val="00F071FF"/>
    <w:rsid w:val="00F101C0"/>
    <w:rsid w:val="00F10DD8"/>
    <w:rsid w:val="00F113C3"/>
    <w:rsid w:val="00F117E1"/>
    <w:rsid w:val="00F1313F"/>
    <w:rsid w:val="00F1355F"/>
    <w:rsid w:val="00F1368E"/>
    <w:rsid w:val="00F14126"/>
    <w:rsid w:val="00F147F8"/>
    <w:rsid w:val="00F15751"/>
    <w:rsid w:val="00F25B6F"/>
    <w:rsid w:val="00F26592"/>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56844"/>
    <w:rsid w:val="00F605EF"/>
    <w:rsid w:val="00F64830"/>
    <w:rsid w:val="00F64967"/>
    <w:rsid w:val="00F6692F"/>
    <w:rsid w:val="00F74856"/>
    <w:rsid w:val="00F75A8F"/>
    <w:rsid w:val="00F75AA2"/>
    <w:rsid w:val="00F76661"/>
    <w:rsid w:val="00F770CB"/>
    <w:rsid w:val="00F8029A"/>
    <w:rsid w:val="00F8114B"/>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022D"/>
    <w:rsid w:val="00FE1EC6"/>
    <w:rsid w:val="00FE3FF6"/>
    <w:rsid w:val="00FE46BF"/>
    <w:rsid w:val="00FE4EE2"/>
    <w:rsid w:val="00FE7A2C"/>
    <w:rsid w:val="00FF110F"/>
    <w:rsid w:val="00FF221F"/>
    <w:rsid w:val="00FF35CF"/>
    <w:rsid w:val="00FF3E6E"/>
    <w:rsid w:val="00FF522B"/>
    <w:rsid w:val="00FF6A3E"/>
    <w:rsid w:val="00FF6F12"/>
    <w:rsid w:val="00FF7253"/>
    <w:rsid w:val="012C2953"/>
    <w:rsid w:val="01EC3E90"/>
    <w:rsid w:val="021D1CB0"/>
    <w:rsid w:val="02637302"/>
    <w:rsid w:val="038A574A"/>
    <w:rsid w:val="03A569EC"/>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765524"/>
    <w:rsid w:val="11A8215F"/>
    <w:rsid w:val="12F6691D"/>
    <w:rsid w:val="131B6383"/>
    <w:rsid w:val="13311FEB"/>
    <w:rsid w:val="13734411"/>
    <w:rsid w:val="139A7BF0"/>
    <w:rsid w:val="13E64BE3"/>
    <w:rsid w:val="13ED41C3"/>
    <w:rsid w:val="141B23B3"/>
    <w:rsid w:val="14B940A6"/>
    <w:rsid w:val="15233C15"/>
    <w:rsid w:val="154C316C"/>
    <w:rsid w:val="15604521"/>
    <w:rsid w:val="15D05B4B"/>
    <w:rsid w:val="170A508C"/>
    <w:rsid w:val="17740758"/>
    <w:rsid w:val="17D411F6"/>
    <w:rsid w:val="17DE3E23"/>
    <w:rsid w:val="18003D99"/>
    <w:rsid w:val="1869193F"/>
    <w:rsid w:val="18D3325C"/>
    <w:rsid w:val="19680B28"/>
    <w:rsid w:val="1ACF4F4E"/>
    <w:rsid w:val="1B75684C"/>
    <w:rsid w:val="1BE52C27"/>
    <w:rsid w:val="1C0C5403"/>
    <w:rsid w:val="1CF2284B"/>
    <w:rsid w:val="1D774AFE"/>
    <w:rsid w:val="1DD72298"/>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205092A"/>
    <w:rsid w:val="222D66DE"/>
    <w:rsid w:val="22561186"/>
    <w:rsid w:val="226C6BFB"/>
    <w:rsid w:val="22A31EF1"/>
    <w:rsid w:val="22AF0896"/>
    <w:rsid w:val="23062446"/>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AF7B59"/>
    <w:rsid w:val="2C3F2C8B"/>
    <w:rsid w:val="2C6223F8"/>
    <w:rsid w:val="2C923702"/>
    <w:rsid w:val="2E2E1209"/>
    <w:rsid w:val="2E6C3ADF"/>
    <w:rsid w:val="2EB1171F"/>
    <w:rsid w:val="2EBA2A9C"/>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7065AB"/>
    <w:rsid w:val="35AE2C2F"/>
    <w:rsid w:val="36201D7F"/>
    <w:rsid w:val="36FF7BE6"/>
    <w:rsid w:val="3704175D"/>
    <w:rsid w:val="3790083E"/>
    <w:rsid w:val="37991DE9"/>
    <w:rsid w:val="37CA02FA"/>
    <w:rsid w:val="37F25055"/>
    <w:rsid w:val="37FF66B2"/>
    <w:rsid w:val="382B0567"/>
    <w:rsid w:val="38303DCF"/>
    <w:rsid w:val="388879A9"/>
    <w:rsid w:val="38D64977"/>
    <w:rsid w:val="38D97FC3"/>
    <w:rsid w:val="395F671A"/>
    <w:rsid w:val="39A04AE8"/>
    <w:rsid w:val="39F20C48"/>
    <w:rsid w:val="3A2F2590"/>
    <w:rsid w:val="3ADE7B13"/>
    <w:rsid w:val="3AE55345"/>
    <w:rsid w:val="3B0B24F1"/>
    <w:rsid w:val="3B4A33FA"/>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F82547"/>
    <w:rsid w:val="5A132EDD"/>
    <w:rsid w:val="5A1A69AD"/>
    <w:rsid w:val="5A392BDA"/>
    <w:rsid w:val="5A9131AC"/>
    <w:rsid w:val="5AD7215D"/>
    <w:rsid w:val="5B164F3F"/>
    <w:rsid w:val="5B174C4F"/>
    <w:rsid w:val="5B7D3075"/>
    <w:rsid w:val="5BC85F49"/>
    <w:rsid w:val="5C0F1DCA"/>
    <w:rsid w:val="5C25339C"/>
    <w:rsid w:val="5CC024CE"/>
    <w:rsid w:val="5CE62B2B"/>
    <w:rsid w:val="5D4B6E32"/>
    <w:rsid w:val="5D5061F6"/>
    <w:rsid w:val="5D526412"/>
    <w:rsid w:val="5DC15346"/>
    <w:rsid w:val="5DE30E18"/>
    <w:rsid w:val="5E940365"/>
    <w:rsid w:val="5EEC1F4F"/>
    <w:rsid w:val="5EFF6126"/>
    <w:rsid w:val="5F117C07"/>
    <w:rsid w:val="5F987AD8"/>
    <w:rsid w:val="60116111"/>
    <w:rsid w:val="60B60A66"/>
    <w:rsid w:val="61016185"/>
    <w:rsid w:val="61926DDD"/>
    <w:rsid w:val="61BF7F8A"/>
    <w:rsid w:val="61C84EF5"/>
    <w:rsid w:val="627666FF"/>
    <w:rsid w:val="63332842"/>
    <w:rsid w:val="63804284"/>
    <w:rsid w:val="64145D02"/>
    <w:rsid w:val="647C5B23"/>
    <w:rsid w:val="651D5558"/>
    <w:rsid w:val="65402FF4"/>
    <w:rsid w:val="656071F2"/>
    <w:rsid w:val="65C21C5B"/>
    <w:rsid w:val="65D26342"/>
    <w:rsid w:val="65F77B57"/>
    <w:rsid w:val="666F3B91"/>
    <w:rsid w:val="672C7CD4"/>
    <w:rsid w:val="67FA1B80"/>
    <w:rsid w:val="67FF0F45"/>
    <w:rsid w:val="681C5653"/>
    <w:rsid w:val="683A1F7D"/>
    <w:rsid w:val="68A35D74"/>
    <w:rsid w:val="68B03FED"/>
    <w:rsid w:val="68C152E3"/>
    <w:rsid w:val="68E73BC7"/>
    <w:rsid w:val="69033BEF"/>
    <w:rsid w:val="69E00902"/>
    <w:rsid w:val="6A324C3D"/>
    <w:rsid w:val="6AA95198"/>
    <w:rsid w:val="6AC6114F"/>
    <w:rsid w:val="6B0F4D73"/>
    <w:rsid w:val="6B607F4C"/>
    <w:rsid w:val="6B824366"/>
    <w:rsid w:val="6C1B2D7D"/>
    <w:rsid w:val="6D6B5FA5"/>
    <w:rsid w:val="6D934609"/>
    <w:rsid w:val="6DA62AA7"/>
    <w:rsid w:val="6DF332FA"/>
    <w:rsid w:val="6E076CB0"/>
    <w:rsid w:val="6E22773B"/>
    <w:rsid w:val="6E7206C2"/>
    <w:rsid w:val="6EFF61D9"/>
    <w:rsid w:val="6F7C2E7B"/>
    <w:rsid w:val="6FA911F4"/>
    <w:rsid w:val="6FDE7692"/>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E9735F"/>
    <w:rsid w:val="79EA2C5F"/>
    <w:rsid w:val="7A601D17"/>
    <w:rsid w:val="7A8F43AA"/>
    <w:rsid w:val="7ABD0F17"/>
    <w:rsid w:val="7AC35E02"/>
    <w:rsid w:val="7AC8166A"/>
    <w:rsid w:val="7B0E1773"/>
    <w:rsid w:val="7B2A7C2F"/>
    <w:rsid w:val="7BA21EBB"/>
    <w:rsid w:val="7C413482"/>
    <w:rsid w:val="7C4B7BB6"/>
    <w:rsid w:val="7CB4634A"/>
    <w:rsid w:val="7CE0713F"/>
    <w:rsid w:val="7CE87DA1"/>
    <w:rsid w:val="7D23702C"/>
    <w:rsid w:val="7D6E02A7"/>
    <w:rsid w:val="7DEE145B"/>
    <w:rsid w:val="7E582D05"/>
    <w:rsid w:val="7EA85A3A"/>
    <w:rsid w:val="7EC108AA"/>
    <w:rsid w:val="7EED6215"/>
    <w:rsid w:val="7FC05006"/>
    <w:rsid w:val="7FDD34C2"/>
    <w:rsid w:val="7FE74340"/>
    <w:rsid w:val="7FFE6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9078F"/>
    <w:pPr>
      <w:widowControl w:val="0"/>
      <w:jc w:val="both"/>
    </w:pPr>
    <w:rPr>
      <w:rFonts w:ascii="Calibri" w:hAnsi="Calibri"/>
      <w:kern w:val="2"/>
      <w:sz w:val="21"/>
      <w:szCs w:val="22"/>
    </w:rPr>
  </w:style>
  <w:style w:type="paragraph" w:styleId="1">
    <w:name w:val="heading 1"/>
    <w:basedOn w:val="a"/>
    <w:next w:val="a"/>
    <w:link w:val="1Char"/>
    <w:uiPriority w:val="9"/>
    <w:qFormat/>
    <w:rsid w:val="0029078F"/>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2907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9078F"/>
    <w:pPr>
      <w:keepNext/>
      <w:keepLines/>
      <w:spacing w:before="260" w:after="260" w:line="416" w:lineRule="auto"/>
      <w:outlineLvl w:val="2"/>
    </w:pPr>
    <w:rPr>
      <w:b/>
      <w:bCs/>
      <w:sz w:val="32"/>
      <w:szCs w:val="32"/>
    </w:rPr>
  </w:style>
  <w:style w:type="paragraph" w:styleId="4">
    <w:name w:val="heading 4"/>
    <w:basedOn w:val="a"/>
    <w:next w:val="a"/>
    <w:link w:val="4Char"/>
    <w:qFormat/>
    <w:rsid w:val="0029078F"/>
    <w:pPr>
      <w:keepNext/>
      <w:keepLines/>
      <w:spacing w:line="360" w:lineRule="auto"/>
      <w:outlineLvl w:val="3"/>
    </w:pPr>
    <w:rPr>
      <w:rFonts w:ascii="Arial" w:hAnsi="Arial"/>
      <w:b/>
      <w:bCs/>
      <w:szCs w:val="28"/>
    </w:rPr>
  </w:style>
  <w:style w:type="paragraph" w:styleId="5">
    <w:name w:val="heading 5"/>
    <w:basedOn w:val="a"/>
    <w:next w:val="a"/>
    <w:link w:val="5Char"/>
    <w:qFormat/>
    <w:rsid w:val="0029078F"/>
    <w:pPr>
      <w:keepNext/>
      <w:keepLines/>
      <w:spacing w:before="280" w:after="290" w:line="376" w:lineRule="auto"/>
      <w:outlineLvl w:val="4"/>
    </w:pPr>
    <w:rPr>
      <w:b/>
      <w:bCs/>
      <w:sz w:val="28"/>
      <w:szCs w:val="28"/>
    </w:rPr>
  </w:style>
  <w:style w:type="paragraph" w:styleId="6">
    <w:name w:val="heading 6"/>
    <w:basedOn w:val="a"/>
    <w:next w:val="a"/>
    <w:link w:val="6Char"/>
    <w:qFormat/>
    <w:rsid w:val="0029078F"/>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9078F"/>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9078F"/>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9078F"/>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0"/>
    <w:qFormat/>
    <w:rsid w:val="0029078F"/>
    <w:pPr>
      <w:spacing w:after="120" w:line="480" w:lineRule="auto"/>
      <w:ind w:leftChars="200" w:left="420"/>
    </w:pPr>
  </w:style>
  <w:style w:type="paragraph" w:styleId="a3">
    <w:name w:val="Normal Indent"/>
    <w:basedOn w:val="a"/>
    <w:qFormat/>
    <w:rsid w:val="0029078F"/>
    <w:pPr>
      <w:ind w:firstLineChars="200" w:firstLine="420"/>
    </w:pPr>
  </w:style>
  <w:style w:type="paragraph" w:styleId="a4">
    <w:name w:val="caption"/>
    <w:basedOn w:val="a"/>
    <w:next w:val="a"/>
    <w:qFormat/>
    <w:rsid w:val="0029078F"/>
    <w:rPr>
      <w:rFonts w:ascii="Arial" w:eastAsia="黑体" w:hAnsi="Arial" w:cs="Arial"/>
      <w:sz w:val="20"/>
      <w:szCs w:val="20"/>
    </w:rPr>
  </w:style>
  <w:style w:type="paragraph" w:styleId="a5">
    <w:name w:val="Document Map"/>
    <w:basedOn w:val="a"/>
    <w:link w:val="Char"/>
    <w:semiHidden/>
    <w:qFormat/>
    <w:rsid w:val="0029078F"/>
    <w:pPr>
      <w:shd w:val="clear" w:color="auto" w:fill="000080"/>
    </w:pPr>
  </w:style>
  <w:style w:type="paragraph" w:styleId="a6">
    <w:name w:val="annotation text"/>
    <w:basedOn w:val="a"/>
    <w:link w:val="Char0"/>
    <w:uiPriority w:val="99"/>
    <w:qFormat/>
    <w:rsid w:val="0029078F"/>
    <w:pPr>
      <w:jc w:val="left"/>
    </w:pPr>
  </w:style>
  <w:style w:type="paragraph" w:styleId="30">
    <w:name w:val="Body Text 3"/>
    <w:basedOn w:val="a"/>
    <w:link w:val="3Char0"/>
    <w:qFormat/>
    <w:rsid w:val="0029078F"/>
    <w:rPr>
      <w:sz w:val="24"/>
    </w:rPr>
  </w:style>
  <w:style w:type="paragraph" w:styleId="a7">
    <w:name w:val="Body Text"/>
    <w:basedOn w:val="a"/>
    <w:next w:val="Style2"/>
    <w:link w:val="Char1"/>
    <w:uiPriority w:val="99"/>
    <w:qFormat/>
    <w:rsid w:val="0029078F"/>
    <w:pPr>
      <w:spacing w:after="120"/>
    </w:pPr>
    <w:rPr>
      <w:rFonts w:hAnsi="宋体" w:cs="宋体" w:hint="eastAsia"/>
      <w:szCs w:val="34"/>
    </w:rPr>
  </w:style>
  <w:style w:type="paragraph" w:customStyle="1" w:styleId="Style2">
    <w:name w:val="_Style 2"/>
    <w:basedOn w:val="a"/>
    <w:next w:val="a"/>
    <w:qFormat/>
    <w:rsid w:val="0029078F"/>
    <w:pPr>
      <w:ind w:firstLineChars="200" w:firstLine="420"/>
    </w:pPr>
  </w:style>
  <w:style w:type="paragraph" w:styleId="a8">
    <w:name w:val="Body Text Indent"/>
    <w:basedOn w:val="a"/>
    <w:link w:val="Char2"/>
    <w:uiPriority w:val="99"/>
    <w:qFormat/>
    <w:rsid w:val="0029078F"/>
    <w:pPr>
      <w:spacing w:after="120"/>
      <w:ind w:leftChars="200" w:left="420"/>
    </w:pPr>
  </w:style>
  <w:style w:type="paragraph" w:styleId="31">
    <w:name w:val="toc 3"/>
    <w:basedOn w:val="a"/>
    <w:next w:val="a"/>
    <w:semiHidden/>
    <w:qFormat/>
    <w:rsid w:val="0029078F"/>
    <w:pPr>
      <w:ind w:leftChars="400" w:left="840"/>
    </w:pPr>
  </w:style>
  <w:style w:type="paragraph" w:styleId="a9">
    <w:name w:val="Plain Text"/>
    <w:basedOn w:val="a"/>
    <w:link w:val="Char3"/>
    <w:qFormat/>
    <w:rsid w:val="0029078F"/>
    <w:rPr>
      <w:rFonts w:hAnsi="Courier New" w:cs="Courier New"/>
      <w:szCs w:val="21"/>
    </w:rPr>
  </w:style>
  <w:style w:type="paragraph" w:styleId="aa">
    <w:name w:val="Date"/>
    <w:basedOn w:val="a"/>
    <w:next w:val="a"/>
    <w:link w:val="Char4"/>
    <w:uiPriority w:val="99"/>
    <w:qFormat/>
    <w:rsid w:val="0029078F"/>
    <w:pPr>
      <w:ind w:leftChars="2500" w:left="100"/>
    </w:pPr>
  </w:style>
  <w:style w:type="paragraph" w:styleId="ab">
    <w:name w:val="Balloon Text"/>
    <w:basedOn w:val="a"/>
    <w:link w:val="Char5"/>
    <w:uiPriority w:val="99"/>
    <w:qFormat/>
    <w:rsid w:val="0029078F"/>
    <w:rPr>
      <w:sz w:val="18"/>
      <w:szCs w:val="18"/>
    </w:rPr>
  </w:style>
  <w:style w:type="paragraph" w:styleId="ac">
    <w:name w:val="footer"/>
    <w:basedOn w:val="a"/>
    <w:link w:val="Char6"/>
    <w:uiPriority w:val="99"/>
    <w:qFormat/>
    <w:rsid w:val="0029078F"/>
    <w:pPr>
      <w:tabs>
        <w:tab w:val="center" w:pos="4153"/>
        <w:tab w:val="right" w:pos="8306"/>
      </w:tabs>
      <w:snapToGrid w:val="0"/>
      <w:jc w:val="left"/>
    </w:pPr>
    <w:rPr>
      <w:sz w:val="18"/>
      <w:szCs w:val="18"/>
    </w:rPr>
  </w:style>
  <w:style w:type="paragraph" w:styleId="ad">
    <w:name w:val="header"/>
    <w:basedOn w:val="a"/>
    <w:link w:val="Char7"/>
    <w:uiPriority w:val="99"/>
    <w:qFormat/>
    <w:rsid w:val="002907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9078F"/>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29078F"/>
    <w:pPr>
      <w:ind w:firstLineChars="200" w:firstLine="420"/>
    </w:pPr>
    <w:rPr>
      <w:rFonts w:hAnsi="宋体"/>
    </w:rPr>
  </w:style>
  <w:style w:type="paragraph" w:styleId="ae">
    <w:name w:val="Message Header"/>
    <w:basedOn w:val="a"/>
    <w:next w:val="a"/>
    <w:link w:val="Char8"/>
    <w:qFormat/>
    <w:rsid w:val="0029078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29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uiPriority w:val="99"/>
    <w:qFormat/>
    <w:rsid w:val="0029078F"/>
    <w:pPr>
      <w:widowControl/>
      <w:spacing w:before="100" w:beforeAutospacing="1" w:after="100" w:afterAutospacing="1"/>
      <w:jc w:val="left"/>
    </w:pPr>
    <w:rPr>
      <w:rFonts w:hAnsi="宋体" w:cs="宋体"/>
      <w:sz w:val="24"/>
    </w:rPr>
  </w:style>
  <w:style w:type="paragraph" w:styleId="af0">
    <w:name w:val="Title"/>
    <w:basedOn w:val="a"/>
    <w:next w:val="a"/>
    <w:link w:val="Char9"/>
    <w:qFormat/>
    <w:rsid w:val="0029078F"/>
    <w:pPr>
      <w:adjustRightInd w:val="0"/>
      <w:spacing w:before="240" w:after="60" w:line="420" w:lineRule="atLeast"/>
      <w:jc w:val="center"/>
      <w:textAlignment w:val="baseline"/>
      <w:outlineLvl w:val="0"/>
    </w:pPr>
    <w:rPr>
      <w:rFonts w:ascii="Arial" w:hAnsi="Arial"/>
      <w:b/>
      <w:sz w:val="32"/>
    </w:rPr>
  </w:style>
  <w:style w:type="paragraph" w:styleId="af1">
    <w:name w:val="annotation subject"/>
    <w:basedOn w:val="a6"/>
    <w:next w:val="a6"/>
    <w:link w:val="Char10"/>
    <w:uiPriority w:val="99"/>
    <w:unhideWhenUsed/>
    <w:qFormat/>
    <w:rsid w:val="0029078F"/>
    <w:rPr>
      <w:b/>
      <w:bCs/>
    </w:rPr>
  </w:style>
  <w:style w:type="paragraph" w:styleId="af2">
    <w:name w:val="Body Text First Indent"/>
    <w:basedOn w:val="a7"/>
    <w:next w:val="21"/>
    <w:link w:val="Chara"/>
    <w:uiPriority w:val="99"/>
    <w:qFormat/>
    <w:rsid w:val="0029078F"/>
    <w:pPr>
      <w:ind w:firstLineChars="100" w:firstLine="420"/>
    </w:pPr>
  </w:style>
  <w:style w:type="paragraph" w:styleId="21">
    <w:name w:val="Body Text First Indent 2"/>
    <w:basedOn w:val="a8"/>
    <w:link w:val="2Char1"/>
    <w:uiPriority w:val="99"/>
    <w:qFormat/>
    <w:rsid w:val="0029078F"/>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3">
    <w:name w:val="Table Grid"/>
    <w:basedOn w:val="a1"/>
    <w:qFormat/>
    <w:rsid w:val="002907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29078F"/>
    <w:rPr>
      <w:b/>
      <w:bCs/>
    </w:rPr>
  </w:style>
  <w:style w:type="character" w:styleId="af5">
    <w:name w:val="page number"/>
    <w:basedOn w:val="a0"/>
    <w:qFormat/>
    <w:rsid w:val="0029078F"/>
  </w:style>
  <w:style w:type="character" w:styleId="af6">
    <w:name w:val="FollowedHyperlink"/>
    <w:uiPriority w:val="99"/>
    <w:qFormat/>
    <w:rsid w:val="0029078F"/>
    <w:rPr>
      <w:color w:val="000000"/>
      <w:u w:val="none"/>
    </w:rPr>
  </w:style>
  <w:style w:type="character" w:styleId="af7">
    <w:name w:val="Emphasis"/>
    <w:basedOn w:val="a0"/>
    <w:uiPriority w:val="20"/>
    <w:qFormat/>
    <w:rsid w:val="0029078F"/>
  </w:style>
  <w:style w:type="character" w:styleId="af8">
    <w:name w:val="Hyperlink"/>
    <w:basedOn w:val="a0"/>
    <w:uiPriority w:val="99"/>
    <w:qFormat/>
    <w:rsid w:val="0029078F"/>
    <w:rPr>
      <w:color w:val="000000"/>
      <w:u w:val="none"/>
    </w:rPr>
  </w:style>
  <w:style w:type="character" w:styleId="af9">
    <w:name w:val="annotation reference"/>
    <w:basedOn w:val="a0"/>
    <w:uiPriority w:val="99"/>
    <w:unhideWhenUsed/>
    <w:qFormat/>
    <w:rsid w:val="0029078F"/>
    <w:rPr>
      <w:sz w:val="21"/>
      <w:szCs w:val="21"/>
    </w:rPr>
  </w:style>
  <w:style w:type="character" w:customStyle="1" w:styleId="Char8">
    <w:name w:val="信息标题 Char"/>
    <w:basedOn w:val="a0"/>
    <w:link w:val="ae"/>
    <w:qFormat/>
    <w:rsid w:val="0029078F"/>
    <w:rPr>
      <w:rFonts w:ascii="Arial" w:hAnsi="Arial" w:cstheme="majorBidi"/>
      <w:sz w:val="24"/>
      <w:shd w:val="pct20" w:color="auto" w:fill="auto"/>
    </w:rPr>
  </w:style>
  <w:style w:type="character" w:customStyle="1" w:styleId="1Char">
    <w:name w:val="标题 1 Char"/>
    <w:basedOn w:val="a0"/>
    <w:link w:val="1"/>
    <w:uiPriority w:val="9"/>
    <w:qFormat/>
    <w:rsid w:val="0029078F"/>
    <w:rPr>
      <w:rFonts w:ascii="宋体" w:hAnsi="Times New Roman"/>
      <w:b/>
      <w:bCs/>
      <w:kern w:val="44"/>
      <w:sz w:val="44"/>
      <w:szCs w:val="44"/>
    </w:rPr>
  </w:style>
  <w:style w:type="character" w:customStyle="1" w:styleId="2Char">
    <w:name w:val="标题 2 Char"/>
    <w:link w:val="20"/>
    <w:qFormat/>
    <w:rsid w:val="0029078F"/>
    <w:rPr>
      <w:rFonts w:ascii="Arial" w:eastAsia="黑体" w:hAnsi="Arial"/>
      <w:b/>
      <w:bCs/>
      <w:kern w:val="2"/>
      <w:sz w:val="32"/>
      <w:szCs w:val="32"/>
      <w:lang w:val="en-US" w:eastAsia="zh-CN" w:bidi="ar-SA"/>
    </w:rPr>
  </w:style>
  <w:style w:type="character" w:customStyle="1" w:styleId="3Char">
    <w:name w:val="标题 3 Char"/>
    <w:basedOn w:val="a0"/>
    <w:link w:val="3"/>
    <w:qFormat/>
    <w:rsid w:val="0029078F"/>
    <w:rPr>
      <w:rFonts w:ascii="宋体" w:hAnsi="Times New Roman"/>
      <w:b/>
      <w:bCs/>
      <w:sz w:val="32"/>
      <w:szCs w:val="32"/>
    </w:rPr>
  </w:style>
  <w:style w:type="character" w:customStyle="1" w:styleId="4Char">
    <w:name w:val="标题 4 Char"/>
    <w:basedOn w:val="a0"/>
    <w:link w:val="4"/>
    <w:qFormat/>
    <w:rsid w:val="0029078F"/>
    <w:rPr>
      <w:rFonts w:ascii="Arial" w:hAnsi="Arial"/>
      <w:b/>
      <w:bCs/>
      <w:sz w:val="34"/>
      <w:szCs w:val="28"/>
    </w:rPr>
  </w:style>
  <w:style w:type="character" w:customStyle="1" w:styleId="5Char">
    <w:name w:val="标题 5 Char"/>
    <w:basedOn w:val="a0"/>
    <w:link w:val="5"/>
    <w:qFormat/>
    <w:rsid w:val="0029078F"/>
    <w:rPr>
      <w:rFonts w:ascii="宋体" w:hAnsi="Times New Roman"/>
      <w:b/>
      <w:bCs/>
      <w:sz w:val="28"/>
      <w:szCs w:val="28"/>
    </w:rPr>
  </w:style>
  <w:style w:type="character" w:customStyle="1" w:styleId="6Char">
    <w:name w:val="标题 6 Char"/>
    <w:basedOn w:val="a0"/>
    <w:link w:val="6"/>
    <w:qFormat/>
    <w:rsid w:val="0029078F"/>
    <w:rPr>
      <w:rFonts w:ascii="Arial" w:eastAsia="黑体" w:hAnsi="Arial"/>
      <w:b/>
      <w:bCs/>
      <w:sz w:val="24"/>
    </w:rPr>
  </w:style>
  <w:style w:type="character" w:customStyle="1" w:styleId="7Char">
    <w:name w:val="标题 7 Char"/>
    <w:basedOn w:val="a0"/>
    <w:link w:val="7"/>
    <w:qFormat/>
    <w:rsid w:val="0029078F"/>
    <w:rPr>
      <w:rFonts w:ascii="宋体" w:hAnsi="Times New Roman"/>
      <w:b/>
      <w:bCs/>
      <w:sz w:val="24"/>
    </w:rPr>
  </w:style>
  <w:style w:type="character" w:customStyle="1" w:styleId="8Char">
    <w:name w:val="标题 8 Char"/>
    <w:basedOn w:val="a0"/>
    <w:link w:val="8"/>
    <w:qFormat/>
    <w:rsid w:val="0029078F"/>
    <w:rPr>
      <w:rFonts w:ascii="Arial" w:eastAsia="黑体" w:hAnsi="Arial"/>
      <w:sz w:val="24"/>
    </w:rPr>
  </w:style>
  <w:style w:type="character" w:customStyle="1" w:styleId="9Char">
    <w:name w:val="标题 9 Char"/>
    <w:basedOn w:val="a0"/>
    <w:link w:val="9"/>
    <w:qFormat/>
    <w:rsid w:val="0029078F"/>
    <w:rPr>
      <w:rFonts w:ascii="Arial" w:eastAsia="黑体" w:hAnsi="Arial"/>
      <w:sz w:val="34"/>
      <w:szCs w:val="21"/>
    </w:rPr>
  </w:style>
  <w:style w:type="character" w:customStyle="1" w:styleId="Char0">
    <w:name w:val="批注文字 Char"/>
    <w:basedOn w:val="a0"/>
    <w:link w:val="a6"/>
    <w:uiPriority w:val="99"/>
    <w:qFormat/>
    <w:rsid w:val="0029078F"/>
    <w:rPr>
      <w:rFonts w:ascii="宋体" w:hAnsi="Times New Roman"/>
      <w:sz w:val="34"/>
    </w:rPr>
  </w:style>
  <w:style w:type="character" w:customStyle="1" w:styleId="Char7">
    <w:name w:val="页眉 Char"/>
    <w:basedOn w:val="a0"/>
    <w:link w:val="ad"/>
    <w:uiPriority w:val="99"/>
    <w:qFormat/>
    <w:rsid w:val="0029078F"/>
    <w:rPr>
      <w:rFonts w:ascii="宋体"/>
      <w:sz w:val="18"/>
      <w:szCs w:val="18"/>
    </w:rPr>
  </w:style>
  <w:style w:type="character" w:customStyle="1" w:styleId="Char6">
    <w:name w:val="页脚 Char"/>
    <w:link w:val="ac"/>
    <w:uiPriority w:val="99"/>
    <w:qFormat/>
    <w:rsid w:val="0029078F"/>
    <w:rPr>
      <w:kern w:val="2"/>
      <w:sz w:val="18"/>
      <w:szCs w:val="18"/>
    </w:rPr>
  </w:style>
  <w:style w:type="character" w:customStyle="1" w:styleId="Char9">
    <w:name w:val="标题 Char"/>
    <w:basedOn w:val="a0"/>
    <w:link w:val="af0"/>
    <w:qFormat/>
    <w:rsid w:val="0029078F"/>
    <w:rPr>
      <w:rFonts w:ascii="Arial" w:hAnsi="Arial"/>
      <w:b/>
      <w:sz w:val="32"/>
    </w:rPr>
  </w:style>
  <w:style w:type="character" w:customStyle="1" w:styleId="Char1">
    <w:name w:val="正文文本 Char"/>
    <w:basedOn w:val="a0"/>
    <w:link w:val="a7"/>
    <w:uiPriority w:val="99"/>
    <w:qFormat/>
    <w:rsid w:val="0029078F"/>
    <w:rPr>
      <w:rFonts w:ascii="宋体" w:eastAsia="宋体" w:hAnsi="宋体" w:cs="宋体" w:hint="eastAsia"/>
      <w:sz w:val="34"/>
      <w:szCs w:val="34"/>
    </w:rPr>
  </w:style>
  <w:style w:type="character" w:customStyle="1" w:styleId="Char2">
    <w:name w:val="正文文本缩进 Char"/>
    <w:basedOn w:val="a0"/>
    <w:link w:val="a8"/>
    <w:qFormat/>
    <w:rsid w:val="0029078F"/>
    <w:rPr>
      <w:rFonts w:ascii="宋体" w:hAnsi="Times New Roman"/>
      <w:sz w:val="34"/>
    </w:rPr>
  </w:style>
  <w:style w:type="character" w:customStyle="1" w:styleId="Char4">
    <w:name w:val="日期 Char"/>
    <w:basedOn w:val="a0"/>
    <w:link w:val="aa"/>
    <w:qFormat/>
    <w:rsid w:val="0029078F"/>
    <w:rPr>
      <w:rFonts w:ascii="宋体" w:hAnsi="Times New Roman"/>
      <w:sz w:val="34"/>
    </w:rPr>
  </w:style>
  <w:style w:type="character" w:customStyle="1" w:styleId="Chara">
    <w:name w:val="正文首行缩进 Char"/>
    <w:basedOn w:val="Char1"/>
    <w:link w:val="af2"/>
    <w:uiPriority w:val="99"/>
    <w:qFormat/>
    <w:rsid w:val="0029078F"/>
    <w:rPr>
      <w:rFonts w:ascii="宋体" w:eastAsia="宋体" w:hAnsi="宋体" w:cs="宋体" w:hint="eastAsia"/>
      <w:sz w:val="34"/>
      <w:szCs w:val="34"/>
    </w:rPr>
  </w:style>
  <w:style w:type="character" w:customStyle="1" w:styleId="2Char1">
    <w:name w:val="正文首行缩进 2 Char"/>
    <w:basedOn w:val="Char2"/>
    <w:link w:val="21"/>
    <w:qFormat/>
    <w:rsid w:val="0029078F"/>
    <w:rPr>
      <w:rFonts w:ascii="仿宋_GB2312" w:hAnsi="仿宋_GB2312"/>
      <w:sz w:val="34"/>
      <w:szCs w:val="30"/>
      <w:lang w:eastAsia="en-US"/>
    </w:rPr>
  </w:style>
  <w:style w:type="character" w:customStyle="1" w:styleId="3Char0">
    <w:name w:val="正文文本 3 Char"/>
    <w:basedOn w:val="a0"/>
    <w:link w:val="30"/>
    <w:qFormat/>
    <w:rsid w:val="0029078F"/>
    <w:rPr>
      <w:rFonts w:ascii="宋体" w:hAnsi="Times New Roman"/>
      <w:sz w:val="24"/>
    </w:rPr>
  </w:style>
  <w:style w:type="character" w:customStyle="1" w:styleId="2Char0">
    <w:name w:val="正文文本缩进 2 Char"/>
    <w:basedOn w:val="a0"/>
    <w:link w:val="2"/>
    <w:qFormat/>
    <w:rsid w:val="0029078F"/>
    <w:rPr>
      <w:rFonts w:ascii="宋体" w:hAnsi="Times New Roman"/>
      <w:sz w:val="34"/>
    </w:rPr>
  </w:style>
  <w:style w:type="character" w:customStyle="1" w:styleId="3Char1">
    <w:name w:val="正文文本缩进 3 Char"/>
    <w:basedOn w:val="a0"/>
    <w:link w:val="32"/>
    <w:qFormat/>
    <w:rsid w:val="0029078F"/>
    <w:rPr>
      <w:rFonts w:ascii="宋体" w:hAnsi="宋体"/>
      <w:sz w:val="34"/>
    </w:rPr>
  </w:style>
  <w:style w:type="character" w:customStyle="1" w:styleId="Char">
    <w:name w:val="文档结构图 Char"/>
    <w:basedOn w:val="a0"/>
    <w:link w:val="a5"/>
    <w:semiHidden/>
    <w:qFormat/>
    <w:rsid w:val="0029078F"/>
    <w:rPr>
      <w:rFonts w:ascii="宋体" w:hAnsi="Times New Roman"/>
      <w:sz w:val="34"/>
      <w:shd w:val="clear" w:color="auto" w:fill="000080"/>
    </w:rPr>
  </w:style>
  <w:style w:type="character" w:customStyle="1" w:styleId="Char3">
    <w:name w:val="纯文本 Char"/>
    <w:link w:val="a9"/>
    <w:qFormat/>
    <w:rsid w:val="0029078F"/>
    <w:rPr>
      <w:rFonts w:ascii="宋体" w:eastAsia="宋体" w:hAnsi="Courier New" w:cs="Courier New"/>
      <w:kern w:val="2"/>
      <w:sz w:val="21"/>
      <w:szCs w:val="21"/>
      <w:lang w:val="en-US" w:eastAsia="zh-CN" w:bidi="ar-SA"/>
    </w:rPr>
  </w:style>
  <w:style w:type="character" w:customStyle="1" w:styleId="Char5">
    <w:name w:val="批注框文本 Char"/>
    <w:basedOn w:val="a0"/>
    <w:link w:val="ab"/>
    <w:uiPriority w:val="99"/>
    <w:semiHidden/>
    <w:qFormat/>
    <w:rsid w:val="0029078F"/>
    <w:rPr>
      <w:rFonts w:ascii="宋体" w:hAnsi="Times New Roman"/>
      <w:sz w:val="18"/>
      <w:szCs w:val="18"/>
    </w:rPr>
  </w:style>
  <w:style w:type="character" w:customStyle="1" w:styleId="hover3">
    <w:name w:val="hover3"/>
    <w:qFormat/>
    <w:rsid w:val="0029078F"/>
    <w:rPr>
      <w:bdr w:val="single" w:sz="6" w:space="0" w:color="FFCC33"/>
    </w:rPr>
  </w:style>
  <w:style w:type="character" w:customStyle="1" w:styleId="tit1">
    <w:name w:val="tit1"/>
    <w:basedOn w:val="a0"/>
    <w:qFormat/>
    <w:rsid w:val="0029078F"/>
  </w:style>
  <w:style w:type="character" w:customStyle="1" w:styleId="textcontents">
    <w:name w:val="textcontents"/>
    <w:basedOn w:val="a0"/>
    <w:qFormat/>
    <w:rsid w:val="0029078F"/>
  </w:style>
  <w:style w:type="character" w:customStyle="1" w:styleId="down">
    <w:name w:val="down"/>
    <w:qFormat/>
    <w:rsid w:val="0029078F"/>
    <w:rPr>
      <w:shd w:val="clear" w:color="auto" w:fill="DAEEF9"/>
    </w:rPr>
  </w:style>
  <w:style w:type="character" w:customStyle="1" w:styleId="lsl">
    <w:name w:val="lsl"/>
    <w:basedOn w:val="a0"/>
    <w:qFormat/>
    <w:rsid w:val="0029078F"/>
  </w:style>
  <w:style w:type="character" w:customStyle="1" w:styleId="tit">
    <w:name w:val="tit"/>
    <w:basedOn w:val="a0"/>
    <w:qFormat/>
    <w:rsid w:val="0029078F"/>
  </w:style>
  <w:style w:type="character" w:customStyle="1" w:styleId="sl">
    <w:name w:val="sl"/>
    <w:basedOn w:val="a0"/>
    <w:qFormat/>
    <w:rsid w:val="0029078F"/>
  </w:style>
  <w:style w:type="character" w:customStyle="1" w:styleId="up">
    <w:name w:val="up"/>
    <w:basedOn w:val="a0"/>
    <w:qFormat/>
    <w:rsid w:val="0029078F"/>
  </w:style>
  <w:style w:type="character" w:customStyle="1" w:styleId="lsr">
    <w:name w:val="lsr"/>
    <w:basedOn w:val="a0"/>
    <w:qFormat/>
    <w:rsid w:val="0029078F"/>
  </w:style>
  <w:style w:type="character" w:customStyle="1" w:styleId="cpb">
    <w:name w:val="cpb"/>
    <w:qFormat/>
    <w:rsid w:val="0029078F"/>
    <w:rPr>
      <w:color w:val="FFFFFF"/>
    </w:rPr>
  </w:style>
  <w:style w:type="character" w:customStyle="1" w:styleId="sr">
    <w:name w:val="sr"/>
    <w:basedOn w:val="a0"/>
    <w:qFormat/>
    <w:rsid w:val="0029078F"/>
  </w:style>
  <w:style w:type="character" w:customStyle="1" w:styleId="apple-converted-space">
    <w:name w:val="apple-converted-space"/>
    <w:basedOn w:val="a0"/>
    <w:qFormat/>
    <w:rsid w:val="0029078F"/>
  </w:style>
  <w:style w:type="character" w:customStyle="1" w:styleId="font161">
    <w:name w:val="font161"/>
    <w:qFormat/>
    <w:rsid w:val="0029078F"/>
    <w:rPr>
      <w:b/>
      <w:bCs/>
      <w:sz w:val="32"/>
      <w:szCs w:val="32"/>
    </w:rPr>
  </w:style>
  <w:style w:type="paragraph" w:customStyle="1" w:styleId="z-1">
    <w:name w:val="z-窗体顶端1"/>
    <w:basedOn w:val="a"/>
    <w:next w:val="a"/>
    <w:qFormat/>
    <w:rsid w:val="0029078F"/>
    <w:pPr>
      <w:pBdr>
        <w:bottom w:val="single" w:sz="6" w:space="1" w:color="auto"/>
      </w:pBdr>
      <w:jc w:val="center"/>
    </w:pPr>
    <w:rPr>
      <w:rFonts w:ascii="Arial"/>
      <w:vanish/>
      <w:sz w:val="16"/>
    </w:rPr>
  </w:style>
  <w:style w:type="paragraph" w:customStyle="1" w:styleId="afa">
    <w:name w:val="表格"/>
    <w:basedOn w:val="a"/>
    <w:qFormat/>
    <w:rsid w:val="0029078F"/>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29078F"/>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29078F"/>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29078F"/>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0"/>
    <w:qFormat/>
    <w:rsid w:val="0029078F"/>
    <w:pPr>
      <w:spacing w:before="100" w:after="0" w:line="400" w:lineRule="exact"/>
    </w:pPr>
    <w:rPr>
      <w:rFonts w:ascii="Times New Roman" w:hAnsi="Times New Roman" w:cs="宋体"/>
      <w:b w:val="0"/>
      <w:bCs w:val="0"/>
      <w:sz w:val="28"/>
      <w:szCs w:val="20"/>
    </w:rPr>
  </w:style>
  <w:style w:type="paragraph" w:customStyle="1" w:styleId="11">
    <w:name w:val="正文1"/>
    <w:qFormat/>
    <w:rsid w:val="0029078F"/>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29078F"/>
    <w:pPr>
      <w:adjustRightInd w:val="0"/>
      <w:spacing w:line="600" w:lineRule="exact"/>
      <w:ind w:firstLineChars="200" w:firstLine="560"/>
      <w:jc w:val="center"/>
    </w:pPr>
  </w:style>
  <w:style w:type="paragraph" w:customStyle="1" w:styleId="Charb">
    <w:name w:val="Char"/>
    <w:basedOn w:val="a"/>
    <w:qFormat/>
    <w:rsid w:val="0029078F"/>
    <w:rPr>
      <w:rFonts w:ascii="仿宋_GB2312" w:eastAsia="仿宋_GB2312"/>
      <w:b/>
      <w:sz w:val="32"/>
      <w:szCs w:val="32"/>
    </w:rPr>
  </w:style>
  <w:style w:type="paragraph" w:customStyle="1" w:styleId="p0">
    <w:name w:val="p0"/>
    <w:basedOn w:val="a"/>
    <w:qFormat/>
    <w:rsid w:val="0029078F"/>
    <w:pPr>
      <w:widowControl/>
      <w:spacing w:line="408" w:lineRule="auto"/>
      <w:ind w:left="1"/>
      <w:textAlignment w:val="bottom"/>
    </w:pPr>
    <w:rPr>
      <w:color w:val="000000"/>
    </w:rPr>
  </w:style>
  <w:style w:type="paragraph" w:customStyle="1" w:styleId="12">
    <w:name w:val="1"/>
    <w:basedOn w:val="a"/>
    <w:next w:val="a"/>
    <w:qFormat/>
    <w:rsid w:val="0029078F"/>
  </w:style>
  <w:style w:type="paragraph" w:customStyle="1" w:styleId="ParaCharCharCharCharCharCharChar">
    <w:name w:val="默认段落字体 Para Char Char Char Char Char Char Char"/>
    <w:basedOn w:val="a"/>
    <w:qFormat/>
    <w:rsid w:val="0029078F"/>
    <w:rPr>
      <w:rFonts w:ascii="Tahoma" w:hAnsi="Tahoma"/>
      <w:sz w:val="24"/>
    </w:rPr>
  </w:style>
  <w:style w:type="paragraph" w:customStyle="1" w:styleId="60">
    <w:name w:val="6'"/>
    <w:basedOn w:val="a"/>
    <w:qFormat/>
    <w:rsid w:val="0029078F"/>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29078F"/>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29078F"/>
    <w:pPr>
      <w:spacing w:before="0" w:after="0" w:line="400" w:lineRule="exact"/>
    </w:pPr>
    <w:rPr>
      <w:rFonts w:eastAsia="黑体" w:cs="宋体"/>
      <w:b w:val="0"/>
      <w:bCs w:val="0"/>
      <w:sz w:val="24"/>
      <w:szCs w:val="20"/>
    </w:rPr>
  </w:style>
  <w:style w:type="paragraph" w:customStyle="1" w:styleId="Default">
    <w:name w:val="Default"/>
    <w:qFormat/>
    <w:rsid w:val="0029078F"/>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29078F"/>
    <w:pPr>
      <w:pBdr>
        <w:top w:val="single" w:sz="6" w:space="1" w:color="auto"/>
      </w:pBdr>
      <w:jc w:val="center"/>
    </w:pPr>
    <w:rPr>
      <w:rFonts w:ascii="Arial"/>
      <w:vanish/>
      <w:sz w:val="16"/>
    </w:rPr>
  </w:style>
  <w:style w:type="paragraph" w:customStyle="1" w:styleId="13">
    <w:name w:val="列出段落1"/>
    <w:basedOn w:val="a"/>
    <w:qFormat/>
    <w:rsid w:val="0029078F"/>
    <w:pPr>
      <w:adjustRightInd w:val="0"/>
      <w:snapToGrid w:val="0"/>
      <w:spacing w:line="360" w:lineRule="auto"/>
      <w:ind w:firstLineChars="200" w:firstLine="420"/>
    </w:pPr>
    <w:rPr>
      <w:color w:val="000000"/>
      <w:szCs w:val="21"/>
    </w:rPr>
  </w:style>
  <w:style w:type="paragraph" w:customStyle="1" w:styleId="cjk">
    <w:name w:val="cjk"/>
    <w:basedOn w:val="a"/>
    <w:qFormat/>
    <w:rsid w:val="0029078F"/>
    <w:pPr>
      <w:widowControl/>
      <w:jc w:val="left"/>
    </w:pPr>
    <w:rPr>
      <w:rFonts w:hAnsi="宋体" w:cs="宋体"/>
      <w:sz w:val="24"/>
      <w:szCs w:val="24"/>
    </w:rPr>
  </w:style>
  <w:style w:type="character" w:customStyle="1" w:styleId="15">
    <w:name w:val="15"/>
    <w:qFormat/>
    <w:rsid w:val="0029078F"/>
    <w:rPr>
      <w:rFonts w:ascii="Times New Roman" w:hAnsi="Times New Roman" w:cs="Times New Roman" w:hint="default"/>
      <w:color w:val="0000FF"/>
      <w:u w:val="single"/>
    </w:rPr>
  </w:style>
  <w:style w:type="character" w:customStyle="1" w:styleId="blue">
    <w:name w:val="blue"/>
    <w:basedOn w:val="a0"/>
    <w:qFormat/>
    <w:rsid w:val="0029078F"/>
    <w:rPr>
      <w:color w:val="0371C6"/>
      <w:sz w:val="21"/>
      <w:szCs w:val="21"/>
    </w:rPr>
  </w:style>
  <w:style w:type="character" w:customStyle="1" w:styleId="gb-jt">
    <w:name w:val="gb-jt"/>
    <w:basedOn w:val="a0"/>
    <w:qFormat/>
    <w:rsid w:val="0029078F"/>
  </w:style>
  <w:style w:type="character" w:customStyle="1" w:styleId="red">
    <w:name w:val="red"/>
    <w:basedOn w:val="a0"/>
    <w:qFormat/>
    <w:rsid w:val="0029078F"/>
    <w:rPr>
      <w:color w:val="FF0000"/>
      <w:sz w:val="18"/>
      <w:szCs w:val="18"/>
    </w:rPr>
  </w:style>
  <w:style w:type="character" w:customStyle="1" w:styleId="red1">
    <w:name w:val="red1"/>
    <w:basedOn w:val="a0"/>
    <w:qFormat/>
    <w:rsid w:val="0029078F"/>
    <w:rPr>
      <w:color w:val="FF0000"/>
      <w:sz w:val="18"/>
      <w:szCs w:val="18"/>
    </w:rPr>
  </w:style>
  <w:style w:type="character" w:customStyle="1" w:styleId="red2">
    <w:name w:val="red2"/>
    <w:basedOn w:val="a0"/>
    <w:qFormat/>
    <w:rsid w:val="0029078F"/>
    <w:rPr>
      <w:color w:val="FF0000"/>
    </w:rPr>
  </w:style>
  <w:style w:type="character" w:customStyle="1" w:styleId="green">
    <w:name w:val="green"/>
    <w:basedOn w:val="a0"/>
    <w:qFormat/>
    <w:rsid w:val="0029078F"/>
    <w:rPr>
      <w:color w:val="66AE00"/>
      <w:sz w:val="18"/>
      <w:szCs w:val="18"/>
    </w:rPr>
  </w:style>
  <w:style w:type="character" w:customStyle="1" w:styleId="green1">
    <w:name w:val="green1"/>
    <w:basedOn w:val="a0"/>
    <w:qFormat/>
    <w:rsid w:val="0029078F"/>
    <w:rPr>
      <w:color w:val="66AE00"/>
      <w:sz w:val="18"/>
      <w:szCs w:val="18"/>
    </w:rPr>
  </w:style>
  <w:style w:type="character" w:customStyle="1" w:styleId="hover25">
    <w:name w:val="hover25"/>
    <w:basedOn w:val="a0"/>
    <w:qFormat/>
    <w:rsid w:val="0029078F"/>
  </w:style>
  <w:style w:type="character" w:customStyle="1" w:styleId="right">
    <w:name w:val="right"/>
    <w:basedOn w:val="a0"/>
    <w:qFormat/>
    <w:rsid w:val="0029078F"/>
    <w:rPr>
      <w:color w:val="999999"/>
      <w:sz w:val="18"/>
      <w:szCs w:val="18"/>
    </w:rPr>
  </w:style>
  <w:style w:type="character" w:customStyle="1" w:styleId="hover">
    <w:name w:val="hover"/>
    <w:basedOn w:val="a0"/>
    <w:qFormat/>
    <w:rsid w:val="0029078F"/>
  </w:style>
  <w:style w:type="character" w:customStyle="1" w:styleId="red3">
    <w:name w:val="red3"/>
    <w:basedOn w:val="a0"/>
    <w:qFormat/>
    <w:rsid w:val="0029078F"/>
    <w:rPr>
      <w:color w:val="FF0000"/>
    </w:rPr>
  </w:style>
  <w:style w:type="character" w:customStyle="1" w:styleId="hover24">
    <w:name w:val="hover24"/>
    <w:basedOn w:val="a0"/>
    <w:qFormat/>
    <w:rsid w:val="0029078F"/>
  </w:style>
  <w:style w:type="character" w:customStyle="1" w:styleId="CharChar">
    <w:name w:val="正文文本缩进 Char Char"/>
    <w:link w:val="14"/>
    <w:qFormat/>
    <w:rsid w:val="0029078F"/>
    <w:rPr>
      <w:rFonts w:ascii="宋体"/>
      <w:sz w:val="24"/>
    </w:rPr>
  </w:style>
  <w:style w:type="paragraph" w:customStyle="1" w:styleId="14">
    <w:name w:val="正文文本缩进1"/>
    <w:basedOn w:val="a"/>
    <w:link w:val="CharChar"/>
    <w:qFormat/>
    <w:rsid w:val="0029078F"/>
    <w:pPr>
      <w:spacing w:line="360" w:lineRule="auto"/>
      <w:ind w:firstLineChars="200" w:firstLine="480"/>
    </w:pPr>
    <w:rPr>
      <w:rFonts w:ascii="宋体"/>
      <w:kern w:val="0"/>
      <w:sz w:val="24"/>
      <w:szCs w:val="20"/>
    </w:rPr>
  </w:style>
  <w:style w:type="character" w:customStyle="1" w:styleId="font41">
    <w:name w:val="font41"/>
    <w:basedOn w:val="a0"/>
    <w:qFormat/>
    <w:rsid w:val="0029078F"/>
    <w:rPr>
      <w:rFonts w:ascii="宋体" w:eastAsia="宋体" w:hAnsi="宋体" w:cs="宋体" w:hint="eastAsia"/>
      <w:color w:val="000000"/>
      <w:sz w:val="20"/>
      <w:szCs w:val="20"/>
      <w:u w:val="none"/>
    </w:rPr>
  </w:style>
  <w:style w:type="character" w:customStyle="1" w:styleId="CharChar0">
    <w:name w:val="日期 Char Char"/>
    <w:link w:val="16"/>
    <w:qFormat/>
    <w:rsid w:val="0029078F"/>
    <w:rPr>
      <w:sz w:val="24"/>
    </w:rPr>
  </w:style>
  <w:style w:type="paragraph" w:customStyle="1" w:styleId="16">
    <w:name w:val="日期1"/>
    <w:basedOn w:val="a"/>
    <w:next w:val="a"/>
    <w:link w:val="CharChar0"/>
    <w:qFormat/>
    <w:rsid w:val="0029078F"/>
    <w:rPr>
      <w:kern w:val="0"/>
      <w:sz w:val="24"/>
      <w:szCs w:val="20"/>
    </w:rPr>
  </w:style>
  <w:style w:type="character" w:customStyle="1" w:styleId="font11">
    <w:name w:val="font11"/>
    <w:basedOn w:val="a0"/>
    <w:qFormat/>
    <w:rsid w:val="0029078F"/>
    <w:rPr>
      <w:rFonts w:ascii="宋体" w:eastAsia="宋体" w:hAnsi="宋体" w:cs="宋体" w:hint="eastAsia"/>
      <w:b/>
      <w:color w:val="000000"/>
      <w:sz w:val="20"/>
      <w:szCs w:val="20"/>
      <w:u w:val="none"/>
    </w:rPr>
  </w:style>
  <w:style w:type="character" w:customStyle="1" w:styleId="Charc">
    <w:name w:val="批注主题 Char"/>
    <w:basedOn w:val="Char0"/>
    <w:uiPriority w:val="99"/>
    <w:qFormat/>
    <w:rsid w:val="0029078F"/>
    <w:rPr>
      <w:rFonts w:ascii="宋体" w:hAnsi="Times New Roman"/>
      <w:b/>
      <w:bCs/>
      <w:kern w:val="2"/>
      <w:sz w:val="21"/>
      <w:szCs w:val="22"/>
    </w:rPr>
  </w:style>
  <w:style w:type="character" w:customStyle="1" w:styleId="HTMLChar">
    <w:name w:val="HTML 预设格式 Char"/>
    <w:basedOn w:val="a0"/>
    <w:link w:val="HTML"/>
    <w:uiPriority w:val="99"/>
    <w:qFormat/>
    <w:rsid w:val="0029078F"/>
    <w:rPr>
      <w:rFonts w:ascii="宋体" w:hAnsi="宋体"/>
      <w:sz w:val="24"/>
      <w:szCs w:val="24"/>
    </w:rPr>
  </w:style>
  <w:style w:type="character" w:customStyle="1" w:styleId="Char10">
    <w:name w:val="批注主题 Char1"/>
    <w:basedOn w:val="Char0"/>
    <w:link w:val="af1"/>
    <w:uiPriority w:val="99"/>
    <w:semiHidden/>
    <w:qFormat/>
    <w:rsid w:val="0029078F"/>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29078F"/>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29078F"/>
    <w:rPr>
      <w:rFonts w:ascii="Calibri" w:hAnsi="Calibri"/>
      <w:kern w:val="2"/>
      <w:sz w:val="21"/>
      <w:szCs w:val="22"/>
    </w:rPr>
  </w:style>
  <w:style w:type="paragraph" w:customStyle="1" w:styleId="18">
    <w:name w:val="正文缩进1"/>
    <w:basedOn w:val="a"/>
    <w:qFormat/>
    <w:rsid w:val="0029078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29078F"/>
    <w:pPr>
      <w:ind w:firstLineChars="200" w:firstLine="420"/>
    </w:pPr>
    <w:rPr>
      <w:rFonts w:ascii="Times New Roman" w:hAnsi="Times New Roman"/>
      <w:szCs w:val="24"/>
    </w:rPr>
  </w:style>
  <w:style w:type="paragraph" w:styleId="afd">
    <w:name w:val="List Paragraph"/>
    <w:basedOn w:val="a"/>
    <w:uiPriority w:val="99"/>
    <w:qFormat/>
    <w:rsid w:val="0029078F"/>
    <w:pPr>
      <w:ind w:firstLineChars="200" w:firstLine="420"/>
    </w:pPr>
  </w:style>
  <w:style w:type="character" w:customStyle="1" w:styleId="NormalCharacter">
    <w:name w:val="NormalCharacter"/>
    <w:qFormat/>
    <w:rsid w:val="0029078F"/>
  </w:style>
  <w:style w:type="paragraph" w:customStyle="1" w:styleId="19">
    <w:name w:val="纯文本1"/>
    <w:basedOn w:val="a"/>
    <w:uiPriority w:val="99"/>
    <w:qFormat/>
    <w:rsid w:val="0029078F"/>
    <w:rPr>
      <w:rFonts w:cs="黑体"/>
      <w:sz w:val="24"/>
    </w:rPr>
  </w:style>
  <w:style w:type="paragraph" w:customStyle="1" w:styleId="TableParagraph">
    <w:name w:val="Table Paragraph"/>
    <w:basedOn w:val="a"/>
    <w:uiPriority w:val="1"/>
    <w:qFormat/>
    <w:rsid w:val="0029078F"/>
    <w:rPr>
      <w:rFonts w:ascii="宋体" w:hAnsi="宋体" w:cs="宋体"/>
      <w:szCs w:val="20"/>
      <w:lang w:val="zh-CN" w:bidi="zh-CN"/>
    </w:rPr>
  </w:style>
  <w:style w:type="character" w:customStyle="1" w:styleId="font51">
    <w:name w:val="font51"/>
    <w:basedOn w:val="a0"/>
    <w:qFormat/>
    <w:rsid w:val="0029078F"/>
    <w:rPr>
      <w:rFonts w:ascii="宋体" w:eastAsia="宋体" w:hAnsi="宋体" w:cs="宋体"/>
      <w:color w:val="000000"/>
      <w:sz w:val="24"/>
      <w:szCs w:val="24"/>
      <w:u w:val="none"/>
    </w:rPr>
  </w:style>
  <w:style w:type="character" w:customStyle="1" w:styleId="font01">
    <w:name w:val="font01"/>
    <w:basedOn w:val="a0"/>
    <w:qFormat/>
    <w:rsid w:val="0029078F"/>
    <w:rPr>
      <w:rFonts w:ascii="宋体" w:eastAsia="宋体" w:hAnsi="宋体" w:cs="宋体" w:hint="eastAsia"/>
      <w:color w:val="000000"/>
      <w:sz w:val="18"/>
      <w:szCs w:val="18"/>
      <w:u w:val="none"/>
    </w:rPr>
  </w:style>
  <w:style w:type="paragraph" w:styleId="afe">
    <w:name w:val="toa heading"/>
    <w:basedOn w:val="a"/>
    <w:next w:val="a"/>
    <w:qFormat/>
    <w:rsid w:val="004866E7"/>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44840271">
      <w:bodyDiv w:val="1"/>
      <w:marLeft w:val="0"/>
      <w:marRight w:val="0"/>
      <w:marTop w:val="0"/>
      <w:marBottom w:val="0"/>
      <w:divBdr>
        <w:top w:val="none" w:sz="0" w:space="0" w:color="auto"/>
        <w:left w:val="none" w:sz="0" w:space="0" w:color="auto"/>
        <w:bottom w:val="none" w:sz="0" w:space="0" w:color="auto"/>
        <w:right w:val="none" w:sz="0" w:space="0" w:color="auto"/>
      </w:divBdr>
      <w:divsChild>
        <w:div w:id="1635911230">
          <w:marLeft w:val="0"/>
          <w:marRight w:val="0"/>
          <w:marTop w:val="0"/>
          <w:marBottom w:val="0"/>
          <w:divBdr>
            <w:top w:val="none" w:sz="0" w:space="0" w:color="auto"/>
            <w:left w:val="none" w:sz="0" w:space="0" w:color="auto"/>
            <w:bottom w:val="none" w:sz="0" w:space="0" w:color="auto"/>
            <w:right w:val="none" w:sz="0" w:space="0" w:color="auto"/>
          </w:divBdr>
        </w:div>
        <w:div w:id="101731576">
          <w:marLeft w:val="0"/>
          <w:marRight w:val="0"/>
          <w:marTop w:val="0"/>
          <w:marBottom w:val="0"/>
          <w:divBdr>
            <w:top w:val="none" w:sz="0" w:space="0" w:color="auto"/>
            <w:left w:val="none" w:sz="0" w:space="0" w:color="auto"/>
            <w:bottom w:val="none" w:sz="0" w:space="0" w:color="auto"/>
            <w:right w:val="none" w:sz="0" w:space="0" w:color="auto"/>
          </w:divBdr>
        </w:div>
        <w:div w:id="1775322580">
          <w:marLeft w:val="0"/>
          <w:marRight w:val="0"/>
          <w:marTop w:val="0"/>
          <w:marBottom w:val="0"/>
          <w:divBdr>
            <w:top w:val="none" w:sz="0" w:space="0" w:color="auto"/>
            <w:left w:val="none" w:sz="0" w:space="0" w:color="auto"/>
            <w:bottom w:val="none" w:sz="0" w:space="0" w:color="auto"/>
            <w:right w:val="none" w:sz="0" w:space="0" w:color="auto"/>
          </w:divBdr>
        </w:div>
        <w:div w:id="1942183475">
          <w:marLeft w:val="0"/>
          <w:marRight w:val="0"/>
          <w:marTop w:val="0"/>
          <w:marBottom w:val="0"/>
          <w:divBdr>
            <w:top w:val="none" w:sz="0" w:space="0" w:color="auto"/>
            <w:left w:val="none" w:sz="0" w:space="0" w:color="auto"/>
            <w:bottom w:val="none" w:sz="0" w:space="0" w:color="auto"/>
            <w:right w:val="none" w:sz="0" w:space="0" w:color="auto"/>
          </w:divBdr>
        </w:div>
        <w:div w:id="1638411504">
          <w:marLeft w:val="0"/>
          <w:marRight w:val="0"/>
          <w:marTop w:val="0"/>
          <w:marBottom w:val="0"/>
          <w:divBdr>
            <w:top w:val="none" w:sz="0" w:space="0" w:color="auto"/>
            <w:left w:val="none" w:sz="0" w:space="0" w:color="auto"/>
            <w:bottom w:val="none" w:sz="0" w:space="0" w:color="auto"/>
            <w:right w:val="none" w:sz="0" w:space="0" w:color="auto"/>
          </w:divBdr>
        </w:div>
        <w:div w:id="58093561">
          <w:marLeft w:val="0"/>
          <w:marRight w:val="0"/>
          <w:marTop w:val="0"/>
          <w:marBottom w:val="0"/>
          <w:divBdr>
            <w:top w:val="none" w:sz="0" w:space="0" w:color="auto"/>
            <w:left w:val="none" w:sz="0" w:space="0" w:color="auto"/>
            <w:bottom w:val="none" w:sz="0" w:space="0" w:color="auto"/>
            <w:right w:val="none" w:sz="0" w:space="0" w:color="auto"/>
          </w:divBdr>
        </w:div>
      </w:divsChild>
    </w:div>
    <w:div w:id="312418561">
      <w:bodyDiv w:val="1"/>
      <w:marLeft w:val="0"/>
      <w:marRight w:val="0"/>
      <w:marTop w:val="0"/>
      <w:marBottom w:val="0"/>
      <w:divBdr>
        <w:top w:val="none" w:sz="0" w:space="0" w:color="auto"/>
        <w:left w:val="none" w:sz="0" w:space="0" w:color="auto"/>
        <w:bottom w:val="none" w:sz="0" w:space="0" w:color="auto"/>
        <w:right w:val="none" w:sz="0" w:space="0" w:color="auto"/>
      </w:divBdr>
      <w:divsChild>
        <w:div w:id="768817850">
          <w:marLeft w:val="0"/>
          <w:marRight w:val="0"/>
          <w:marTop w:val="0"/>
          <w:marBottom w:val="0"/>
          <w:divBdr>
            <w:top w:val="none" w:sz="0" w:space="0" w:color="auto"/>
            <w:left w:val="none" w:sz="0" w:space="0" w:color="auto"/>
            <w:bottom w:val="none" w:sz="0" w:space="0" w:color="auto"/>
            <w:right w:val="none" w:sz="0" w:space="0" w:color="auto"/>
          </w:divBdr>
        </w:div>
        <w:div w:id="426578843">
          <w:marLeft w:val="0"/>
          <w:marRight w:val="0"/>
          <w:marTop w:val="0"/>
          <w:marBottom w:val="0"/>
          <w:divBdr>
            <w:top w:val="none" w:sz="0" w:space="0" w:color="auto"/>
            <w:left w:val="none" w:sz="0" w:space="0" w:color="auto"/>
            <w:bottom w:val="none" w:sz="0" w:space="0" w:color="auto"/>
            <w:right w:val="none" w:sz="0" w:space="0" w:color="auto"/>
          </w:divBdr>
        </w:div>
        <w:div w:id="480002560">
          <w:marLeft w:val="0"/>
          <w:marRight w:val="0"/>
          <w:marTop w:val="0"/>
          <w:marBottom w:val="0"/>
          <w:divBdr>
            <w:top w:val="none" w:sz="0" w:space="0" w:color="auto"/>
            <w:left w:val="none" w:sz="0" w:space="0" w:color="auto"/>
            <w:bottom w:val="none" w:sz="0" w:space="0" w:color="auto"/>
            <w:right w:val="none" w:sz="0" w:space="0" w:color="auto"/>
          </w:divBdr>
        </w:div>
        <w:div w:id="398527538">
          <w:marLeft w:val="0"/>
          <w:marRight w:val="0"/>
          <w:marTop w:val="0"/>
          <w:marBottom w:val="0"/>
          <w:divBdr>
            <w:top w:val="none" w:sz="0" w:space="0" w:color="auto"/>
            <w:left w:val="none" w:sz="0" w:space="0" w:color="auto"/>
            <w:bottom w:val="none" w:sz="0" w:space="0" w:color="auto"/>
            <w:right w:val="none" w:sz="0" w:space="0" w:color="auto"/>
          </w:divBdr>
        </w:div>
        <w:div w:id="1859078335">
          <w:marLeft w:val="0"/>
          <w:marRight w:val="0"/>
          <w:marTop w:val="0"/>
          <w:marBottom w:val="0"/>
          <w:divBdr>
            <w:top w:val="none" w:sz="0" w:space="0" w:color="auto"/>
            <w:left w:val="none" w:sz="0" w:space="0" w:color="auto"/>
            <w:bottom w:val="none" w:sz="0" w:space="0" w:color="auto"/>
            <w:right w:val="none" w:sz="0" w:space="0" w:color="auto"/>
          </w:divBdr>
        </w:div>
      </w:divsChild>
    </w:div>
    <w:div w:id="613951083">
      <w:bodyDiv w:val="1"/>
      <w:marLeft w:val="0"/>
      <w:marRight w:val="0"/>
      <w:marTop w:val="0"/>
      <w:marBottom w:val="0"/>
      <w:divBdr>
        <w:top w:val="none" w:sz="0" w:space="0" w:color="auto"/>
        <w:left w:val="none" w:sz="0" w:space="0" w:color="auto"/>
        <w:bottom w:val="none" w:sz="0" w:space="0" w:color="auto"/>
        <w:right w:val="none" w:sz="0" w:space="0" w:color="auto"/>
      </w:divBdr>
    </w:div>
    <w:div w:id="687950023">
      <w:bodyDiv w:val="1"/>
      <w:marLeft w:val="0"/>
      <w:marRight w:val="0"/>
      <w:marTop w:val="0"/>
      <w:marBottom w:val="0"/>
      <w:divBdr>
        <w:top w:val="none" w:sz="0" w:space="0" w:color="auto"/>
        <w:left w:val="none" w:sz="0" w:space="0" w:color="auto"/>
        <w:bottom w:val="none" w:sz="0" w:space="0" w:color="auto"/>
        <w:right w:val="none" w:sz="0" w:space="0" w:color="auto"/>
      </w:divBdr>
      <w:divsChild>
        <w:div w:id="1824588639">
          <w:marLeft w:val="0"/>
          <w:marRight w:val="0"/>
          <w:marTop w:val="0"/>
          <w:marBottom w:val="0"/>
          <w:divBdr>
            <w:top w:val="none" w:sz="0" w:space="0" w:color="auto"/>
            <w:left w:val="none" w:sz="0" w:space="0" w:color="auto"/>
            <w:bottom w:val="none" w:sz="0" w:space="0" w:color="auto"/>
            <w:right w:val="none" w:sz="0" w:space="0" w:color="auto"/>
          </w:divBdr>
        </w:div>
        <w:div w:id="1753818930">
          <w:marLeft w:val="0"/>
          <w:marRight w:val="0"/>
          <w:marTop w:val="0"/>
          <w:marBottom w:val="0"/>
          <w:divBdr>
            <w:top w:val="none" w:sz="0" w:space="0" w:color="auto"/>
            <w:left w:val="none" w:sz="0" w:space="0" w:color="auto"/>
            <w:bottom w:val="none" w:sz="0" w:space="0" w:color="auto"/>
            <w:right w:val="none" w:sz="0" w:space="0" w:color="auto"/>
          </w:divBdr>
        </w:div>
        <w:div w:id="1213465237">
          <w:marLeft w:val="0"/>
          <w:marRight w:val="0"/>
          <w:marTop w:val="0"/>
          <w:marBottom w:val="0"/>
          <w:divBdr>
            <w:top w:val="none" w:sz="0" w:space="0" w:color="auto"/>
            <w:left w:val="none" w:sz="0" w:space="0" w:color="auto"/>
            <w:bottom w:val="none" w:sz="0" w:space="0" w:color="auto"/>
            <w:right w:val="none" w:sz="0" w:space="0" w:color="auto"/>
          </w:divBdr>
        </w:div>
      </w:divsChild>
    </w:div>
    <w:div w:id="846021286">
      <w:bodyDiv w:val="1"/>
      <w:marLeft w:val="0"/>
      <w:marRight w:val="0"/>
      <w:marTop w:val="0"/>
      <w:marBottom w:val="0"/>
      <w:divBdr>
        <w:top w:val="none" w:sz="0" w:space="0" w:color="auto"/>
        <w:left w:val="none" w:sz="0" w:space="0" w:color="auto"/>
        <w:bottom w:val="none" w:sz="0" w:space="0" w:color="auto"/>
        <w:right w:val="none" w:sz="0" w:space="0" w:color="auto"/>
      </w:divBdr>
    </w:div>
    <w:div w:id="854155353">
      <w:bodyDiv w:val="1"/>
      <w:marLeft w:val="0"/>
      <w:marRight w:val="0"/>
      <w:marTop w:val="0"/>
      <w:marBottom w:val="0"/>
      <w:divBdr>
        <w:top w:val="none" w:sz="0" w:space="0" w:color="auto"/>
        <w:left w:val="none" w:sz="0" w:space="0" w:color="auto"/>
        <w:bottom w:val="none" w:sz="0" w:space="0" w:color="auto"/>
        <w:right w:val="none" w:sz="0" w:space="0" w:color="auto"/>
      </w:divBdr>
    </w:div>
    <w:div w:id="909920894">
      <w:bodyDiv w:val="1"/>
      <w:marLeft w:val="0"/>
      <w:marRight w:val="0"/>
      <w:marTop w:val="0"/>
      <w:marBottom w:val="0"/>
      <w:divBdr>
        <w:top w:val="none" w:sz="0" w:space="0" w:color="auto"/>
        <w:left w:val="none" w:sz="0" w:space="0" w:color="auto"/>
        <w:bottom w:val="none" w:sz="0" w:space="0" w:color="auto"/>
        <w:right w:val="none" w:sz="0" w:space="0" w:color="auto"/>
      </w:divBdr>
      <w:divsChild>
        <w:div w:id="1270547954">
          <w:marLeft w:val="0"/>
          <w:marRight w:val="0"/>
          <w:marTop w:val="0"/>
          <w:marBottom w:val="0"/>
          <w:divBdr>
            <w:top w:val="none" w:sz="0" w:space="0" w:color="auto"/>
            <w:left w:val="none" w:sz="0" w:space="0" w:color="auto"/>
            <w:bottom w:val="none" w:sz="0" w:space="0" w:color="auto"/>
            <w:right w:val="none" w:sz="0" w:space="0" w:color="auto"/>
          </w:divBdr>
        </w:div>
        <w:div w:id="386346552">
          <w:marLeft w:val="0"/>
          <w:marRight w:val="0"/>
          <w:marTop w:val="0"/>
          <w:marBottom w:val="0"/>
          <w:divBdr>
            <w:top w:val="none" w:sz="0" w:space="0" w:color="auto"/>
            <w:left w:val="none" w:sz="0" w:space="0" w:color="auto"/>
            <w:bottom w:val="none" w:sz="0" w:space="0" w:color="auto"/>
            <w:right w:val="none" w:sz="0" w:space="0" w:color="auto"/>
          </w:divBdr>
        </w:div>
        <w:div w:id="995065771">
          <w:marLeft w:val="0"/>
          <w:marRight w:val="0"/>
          <w:marTop w:val="0"/>
          <w:marBottom w:val="0"/>
          <w:divBdr>
            <w:top w:val="none" w:sz="0" w:space="0" w:color="auto"/>
            <w:left w:val="none" w:sz="0" w:space="0" w:color="auto"/>
            <w:bottom w:val="none" w:sz="0" w:space="0" w:color="auto"/>
            <w:right w:val="none" w:sz="0" w:space="0" w:color="auto"/>
          </w:divBdr>
        </w:div>
        <w:div w:id="1943416249">
          <w:marLeft w:val="0"/>
          <w:marRight w:val="0"/>
          <w:marTop w:val="0"/>
          <w:marBottom w:val="0"/>
          <w:divBdr>
            <w:top w:val="none" w:sz="0" w:space="0" w:color="auto"/>
            <w:left w:val="none" w:sz="0" w:space="0" w:color="auto"/>
            <w:bottom w:val="none" w:sz="0" w:space="0" w:color="auto"/>
            <w:right w:val="none" w:sz="0" w:space="0" w:color="auto"/>
          </w:divBdr>
        </w:div>
        <w:div w:id="686447682">
          <w:marLeft w:val="0"/>
          <w:marRight w:val="0"/>
          <w:marTop w:val="0"/>
          <w:marBottom w:val="0"/>
          <w:divBdr>
            <w:top w:val="none" w:sz="0" w:space="0" w:color="auto"/>
            <w:left w:val="none" w:sz="0" w:space="0" w:color="auto"/>
            <w:bottom w:val="none" w:sz="0" w:space="0" w:color="auto"/>
            <w:right w:val="none" w:sz="0" w:space="0" w:color="auto"/>
          </w:divBdr>
        </w:div>
        <w:div w:id="2027904319">
          <w:marLeft w:val="0"/>
          <w:marRight w:val="0"/>
          <w:marTop w:val="0"/>
          <w:marBottom w:val="0"/>
          <w:divBdr>
            <w:top w:val="none" w:sz="0" w:space="0" w:color="auto"/>
            <w:left w:val="none" w:sz="0" w:space="0" w:color="auto"/>
            <w:bottom w:val="none" w:sz="0" w:space="0" w:color="auto"/>
            <w:right w:val="none" w:sz="0" w:space="0" w:color="auto"/>
          </w:divBdr>
        </w:div>
      </w:divsChild>
    </w:div>
    <w:div w:id="924000458">
      <w:bodyDiv w:val="1"/>
      <w:marLeft w:val="0"/>
      <w:marRight w:val="0"/>
      <w:marTop w:val="0"/>
      <w:marBottom w:val="0"/>
      <w:divBdr>
        <w:top w:val="none" w:sz="0" w:space="0" w:color="auto"/>
        <w:left w:val="none" w:sz="0" w:space="0" w:color="auto"/>
        <w:bottom w:val="none" w:sz="0" w:space="0" w:color="auto"/>
        <w:right w:val="none" w:sz="0" w:space="0" w:color="auto"/>
      </w:divBdr>
    </w:div>
    <w:div w:id="955333535">
      <w:bodyDiv w:val="1"/>
      <w:marLeft w:val="0"/>
      <w:marRight w:val="0"/>
      <w:marTop w:val="0"/>
      <w:marBottom w:val="0"/>
      <w:divBdr>
        <w:top w:val="none" w:sz="0" w:space="0" w:color="auto"/>
        <w:left w:val="none" w:sz="0" w:space="0" w:color="auto"/>
        <w:bottom w:val="none" w:sz="0" w:space="0" w:color="auto"/>
        <w:right w:val="none" w:sz="0" w:space="0" w:color="auto"/>
      </w:divBdr>
    </w:div>
    <w:div w:id="1002776253">
      <w:bodyDiv w:val="1"/>
      <w:marLeft w:val="0"/>
      <w:marRight w:val="0"/>
      <w:marTop w:val="0"/>
      <w:marBottom w:val="0"/>
      <w:divBdr>
        <w:top w:val="none" w:sz="0" w:space="0" w:color="auto"/>
        <w:left w:val="none" w:sz="0" w:space="0" w:color="auto"/>
        <w:bottom w:val="none" w:sz="0" w:space="0" w:color="auto"/>
        <w:right w:val="none" w:sz="0" w:space="0" w:color="auto"/>
      </w:divBdr>
    </w:div>
    <w:div w:id="1275097029">
      <w:bodyDiv w:val="1"/>
      <w:marLeft w:val="0"/>
      <w:marRight w:val="0"/>
      <w:marTop w:val="0"/>
      <w:marBottom w:val="0"/>
      <w:divBdr>
        <w:top w:val="none" w:sz="0" w:space="0" w:color="auto"/>
        <w:left w:val="none" w:sz="0" w:space="0" w:color="auto"/>
        <w:bottom w:val="none" w:sz="0" w:space="0" w:color="auto"/>
        <w:right w:val="none" w:sz="0" w:space="0" w:color="auto"/>
      </w:divBdr>
    </w:div>
    <w:div w:id="1575503860">
      <w:bodyDiv w:val="1"/>
      <w:marLeft w:val="0"/>
      <w:marRight w:val="0"/>
      <w:marTop w:val="0"/>
      <w:marBottom w:val="0"/>
      <w:divBdr>
        <w:top w:val="none" w:sz="0" w:space="0" w:color="auto"/>
        <w:left w:val="none" w:sz="0" w:space="0" w:color="auto"/>
        <w:bottom w:val="none" w:sz="0" w:space="0" w:color="auto"/>
        <w:right w:val="none" w:sz="0" w:space="0" w:color="auto"/>
      </w:divBdr>
    </w:div>
    <w:div w:id="1973247807">
      <w:bodyDiv w:val="1"/>
      <w:marLeft w:val="0"/>
      <w:marRight w:val="0"/>
      <w:marTop w:val="0"/>
      <w:marBottom w:val="0"/>
      <w:divBdr>
        <w:top w:val="none" w:sz="0" w:space="0" w:color="auto"/>
        <w:left w:val="none" w:sz="0" w:space="0" w:color="auto"/>
        <w:bottom w:val="none" w:sz="0" w:space="0" w:color="auto"/>
        <w:right w:val="none" w:sz="0" w:space="0" w:color="auto"/>
      </w:divBdr>
      <w:divsChild>
        <w:div w:id="898133830">
          <w:marLeft w:val="0"/>
          <w:marRight w:val="0"/>
          <w:marTop w:val="0"/>
          <w:marBottom w:val="0"/>
          <w:divBdr>
            <w:top w:val="none" w:sz="0" w:space="0" w:color="auto"/>
            <w:left w:val="none" w:sz="0" w:space="0" w:color="auto"/>
            <w:bottom w:val="none" w:sz="0" w:space="0" w:color="auto"/>
            <w:right w:val="none" w:sz="0" w:space="0" w:color="auto"/>
          </w:divBdr>
        </w:div>
        <w:div w:id="1725987763">
          <w:marLeft w:val="0"/>
          <w:marRight w:val="0"/>
          <w:marTop w:val="0"/>
          <w:marBottom w:val="0"/>
          <w:divBdr>
            <w:top w:val="none" w:sz="0" w:space="0" w:color="auto"/>
            <w:left w:val="none" w:sz="0" w:space="0" w:color="auto"/>
            <w:bottom w:val="none" w:sz="0" w:space="0" w:color="auto"/>
            <w:right w:val="none" w:sz="0" w:space="0" w:color="auto"/>
          </w:divBdr>
        </w:div>
        <w:div w:id="970596140">
          <w:marLeft w:val="0"/>
          <w:marRight w:val="0"/>
          <w:marTop w:val="0"/>
          <w:marBottom w:val="0"/>
          <w:divBdr>
            <w:top w:val="none" w:sz="0" w:space="0" w:color="auto"/>
            <w:left w:val="none" w:sz="0" w:space="0" w:color="auto"/>
            <w:bottom w:val="none" w:sz="0" w:space="0" w:color="auto"/>
            <w:right w:val="none" w:sz="0" w:space="0" w:color="auto"/>
          </w:divBdr>
        </w:div>
        <w:div w:id="1942060440">
          <w:marLeft w:val="0"/>
          <w:marRight w:val="0"/>
          <w:marTop w:val="0"/>
          <w:marBottom w:val="0"/>
          <w:divBdr>
            <w:top w:val="none" w:sz="0" w:space="0" w:color="auto"/>
            <w:left w:val="none" w:sz="0" w:space="0" w:color="auto"/>
            <w:bottom w:val="none" w:sz="0" w:space="0" w:color="auto"/>
            <w:right w:val="none" w:sz="0" w:space="0" w:color="auto"/>
          </w:divBdr>
        </w:div>
        <w:div w:id="1639408618">
          <w:marLeft w:val="0"/>
          <w:marRight w:val="0"/>
          <w:marTop w:val="0"/>
          <w:marBottom w:val="0"/>
          <w:divBdr>
            <w:top w:val="none" w:sz="0" w:space="0" w:color="auto"/>
            <w:left w:val="none" w:sz="0" w:space="0" w:color="auto"/>
            <w:bottom w:val="none" w:sz="0" w:space="0" w:color="auto"/>
            <w:right w:val="none" w:sz="0" w:space="0" w:color="auto"/>
          </w:divBdr>
        </w:div>
        <w:div w:id="834103782">
          <w:marLeft w:val="0"/>
          <w:marRight w:val="0"/>
          <w:marTop w:val="0"/>
          <w:marBottom w:val="0"/>
          <w:divBdr>
            <w:top w:val="none" w:sz="0" w:space="0" w:color="auto"/>
            <w:left w:val="none" w:sz="0" w:space="0" w:color="auto"/>
            <w:bottom w:val="none" w:sz="0" w:space="0" w:color="auto"/>
            <w:right w:val="none" w:sz="0" w:space="0" w:color="auto"/>
          </w:divBdr>
        </w:div>
        <w:div w:id="13138748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hyperlink" Target="http://hhb.cbi360.net/TenderBangSoso.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bi360.net/hyjd/1zt102.html"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chinanpo.mc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68</Pages>
  <Words>6429</Words>
  <Characters>36647</Characters>
  <Application>Microsoft Office Word</Application>
  <DocSecurity>0</DocSecurity>
  <Lines>305</Lines>
  <Paragraphs>85</Paragraphs>
  <ScaleCrop>false</ScaleCrop>
  <Company>微软公司</Company>
  <LinksUpToDate>false</LinksUpToDate>
  <CharactersWithSpaces>42991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河南特慧工程咨询有限公司:朱新彪</cp:lastModifiedBy>
  <cp:revision>87</cp:revision>
  <cp:lastPrinted>2023-07-19T10:07:00Z</cp:lastPrinted>
  <dcterms:created xsi:type="dcterms:W3CDTF">2022-08-18T03:38:00Z</dcterms:created>
  <dcterms:modified xsi:type="dcterms:W3CDTF">2023-07-20T07:12:00Z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A60D89EA6F414293934A9DD5AFCDE1E0</vt:lpwstr>
  </property>
</Properties>
</file>