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禹州市自然资源和规划局国土空间规划“一张图”实施监督信息平台建设费项目（不见面开标）成交公告</w:t>
      </w:r>
    </w:p>
    <w:p>
      <w:pPr>
        <w:spacing w:line="480" w:lineRule="exact"/>
      </w:pPr>
      <w:r>
        <w:rPr>
          <w:rFonts w:hint="eastAsia"/>
        </w:rPr>
        <w:t>一、项目基本情况</w:t>
      </w:r>
    </w:p>
    <w:p>
      <w:pPr>
        <w:spacing w:line="360" w:lineRule="auto"/>
        <w:ind w:firstLine="420" w:firstLineChars="200"/>
      </w:pPr>
      <w:r>
        <w:rPr>
          <w:rFonts w:hint="eastAsia"/>
        </w:rPr>
        <w:t>1、采购项目编号：禹财磋商-2023-4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/>
        </w:rPr>
        <w:t>2、采购项目名称：</w:t>
      </w:r>
      <w:r>
        <w:rPr>
          <w:rFonts w:hint="eastAsia" w:ascii="宋体" w:hAnsi="宋体" w:eastAsia="宋体" w:cs="宋体"/>
          <w:bCs/>
          <w:sz w:val="21"/>
          <w:szCs w:val="21"/>
        </w:rPr>
        <w:t>禹州市自然资源和规划局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国土空间规划“一张图”实施监督信息平台建设费项目</w:t>
      </w:r>
    </w:p>
    <w:p>
      <w:pPr>
        <w:spacing w:line="360" w:lineRule="auto"/>
        <w:ind w:firstLine="420" w:firstLineChars="200"/>
      </w:pPr>
      <w:r>
        <w:rPr>
          <w:rFonts w:hint="eastAsia"/>
        </w:rPr>
        <w:t>3、采购方式：竞争性磋商</w:t>
      </w:r>
    </w:p>
    <w:p>
      <w:pPr>
        <w:spacing w:line="360" w:lineRule="auto"/>
        <w:ind w:firstLine="420" w:firstLineChars="200"/>
      </w:pPr>
      <w:r>
        <w:rPr>
          <w:rFonts w:hint="eastAsia"/>
        </w:rPr>
        <w:t>4、招标公告发布日期： 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p>
      <w:pPr>
        <w:spacing w:line="360" w:lineRule="auto"/>
        <w:ind w:firstLine="420" w:firstLineChars="200"/>
      </w:pPr>
      <w:r>
        <w:rPr>
          <w:rFonts w:hint="eastAsia"/>
        </w:rPr>
        <w:t>5、变更公告发布日期：2023年5月6日</w:t>
      </w:r>
    </w:p>
    <w:p>
      <w:pPr>
        <w:spacing w:line="360" w:lineRule="auto"/>
        <w:ind w:firstLine="420" w:firstLineChars="200"/>
      </w:pPr>
      <w:r>
        <w:rPr>
          <w:rFonts w:hint="eastAsia"/>
        </w:rPr>
        <w:t>6、评审日期：202</w:t>
      </w:r>
      <w: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808"/>
        <w:gridCol w:w="1525"/>
        <w:gridCol w:w="1398"/>
        <w:gridCol w:w="1527"/>
        <w:gridCol w:w="1327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YZCG-DLC2023028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禹州市自然资源和规划局国土空间规划“一张图”实施监督信息平台建设费项目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河南省测绘院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河南省郑州市金水区黄河路8号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1730000.00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禹州市自然资源和规划局国土空间规划“一张图”实施监督信息平台建设费项目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</w:rPr>
        <w:t>三、评审专家</w:t>
      </w:r>
      <w:r>
        <w:tab/>
      </w:r>
    </w:p>
    <w:p>
      <w:pPr>
        <w:spacing w:line="360" w:lineRule="auto"/>
        <w:ind w:firstLine="630" w:firstLineChars="300"/>
        <w:rPr>
          <w:color w:val="auto"/>
        </w:rPr>
      </w:pPr>
      <w:r>
        <w:rPr>
          <w:rFonts w:hint="eastAsia"/>
          <w:color w:val="auto"/>
        </w:rPr>
        <w:t>陈晓倩    杨振锋   郭丽鸽</w:t>
      </w:r>
    </w:p>
    <w:p>
      <w:pPr>
        <w:spacing w:line="360" w:lineRule="auto"/>
      </w:pPr>
      <w:r>
        <w:rPr>
          <w:rFonts w:hint="eastAsia"/>
        </w:rPr>
        <w:t>四、代理服务收费标准及金额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  <w:color w:val="000000"/>
          <w:kern w:val="0"/>
          <w:szCs w:val="21"/>
        </w:rPr>
        <w:t>招标代理服务费由中标人支付，按照豫招协[2023]002&lt;河南省招标代理服务收费指导意见》收取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</w:rPr>
        <w:t>收费金额：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25760 </w:t>
      </w:r>
      <w:r>
        <w:rPr>
          <w:rFonts w:hint="eastAsia" w:ascii="宋体" w:hAnsi="宋体" w:cs="宋体"/>
          <w:color w:val="000000"/>
          <w:kern w:val="0"/>
          <w:szCs w:val="21"/>
        </w:rPr>
        <w:t>元</w:t>
      </w:r>
    </w:p>
    <w:p>
      <w:pPr>
        <w:spacing w:line="360" w:lineRule="auto"/>
      </w:pPr>
      <w:r>
        <w:rPr>
          <w:rFonts w:hint="eastAsia"/>
        </w:rPr>
        <w:t>五、成交公告发布的媒介及成交公告期限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本次中标公告在《河南省政府采购网》《全国公共资源交易平</w:t>
      </w:r>
      <w:bookmarkStart w:id="0" w:name="_GoBack"/>
      <w:bookmarkEnd w:id="0"/>
      <w:r>
        <w:rPr>
          <w:rFonts w:hint="eastAsia"/>
        </w:rPr>
        <w:t>台（河南省·许昌市）》上发布。成交公告期限为1个工作日。</w:t>
      </w:r>
    </w:p>
    <w:p>
      <w:pPr>
        <w:spacing w:line="360" w:lineRule="auto"/>
      </w:pPr>
      <w:r>
        <w:rPr>
          <w:rFonts w:hint="eastAsia"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采购单位：禹州市自然资源和规划局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地址：禹州市禹王大道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联系人：郭女士         联系电话：13837427928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代理机构：河南建标工程管理有限公司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联系人：张女士         联系电话：17630325131</w:t>
      </w:r>
    </w:p>
    <w:p>
      <w:pPr>
        <w:spacing w:line="480" w:lineRule="exact"/>
        <w:ind w:firstLine="420" w:firstLineChars="200"/>
      </w:pPr>
      <w:r>
        <w:rPr>
          <w:rFonts w:hint="eastAsia"/>
        </w:rPr>
        <w:t>行政监督部门：禹州市政府采购监督管理办公室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N2JjNDA1YmE5NWZjZjE0NmNkY2RhZjEzMzUwZGI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33168CC"/>
    <w:rsid w:val="05B727A5"/>
    <w:rsid w:val="095F0BC7"/>
    <w:rsid w:val="096A51DD"/>
    <w:rsid w:val="096D2D05"/>
    <w:rsid w:val="09BB0D18"/>
    <w:rsid w:val="0A7D59D2"/>
    <w:rsid w:val="0D081DE0"/>
    <w:rsid w:val="0F4C001D"/>
    <w:rsid w:val="0F7F6E00"/>
    <w:rsid w:val="1279748D"/>
    <w:rsid w:val="141F7105"/>
    <w:rsid w:val="14B354EC"/>
    <w:rsid w:val="16F03942"/>
    <w:rsid w:val="19C013D1"/>
    <w:rsid w:val="1F3233D2"/>
    <w:rsid w:val="23443FCE"/>
    <w:rsid w:val="236A5949"/>
    <w:rsid w:val="23DA7B95"/>
    <w:rsid w:val="25F30EB4"/>
    <w:rsid w:val="26B446CD"/>
    <w:rsid w:val="298D42FE"/>
    <w:rsid w:val="2D9C7600"/>
    <w:rsid w:val="2EE56853"/>
    <w:rsid w:val="2F205362"/>
    <w:rsid w:val="31992107"/>
    <w:rsid w:val="31FC4012"/>
    <w:rsid w:val="32A97E26"/>
    <w:rsid w:val="33490467"/>
    <w:rsid w:val="347E456C"/>
    <w:rsid w:val="34E34213"/>
    <w:rsid w:val="35852745"/>
    <w:rsid w:val="3D3B18DD"/>
    <w:rsid w:val="3D5F1FC8"/>
    <w:rsid w:val="3F724CCD"/>
    <w:rsid w:val="3FF62135"/>
    <w:rsid w:val="40A1724E"/>
    <w:rsid w:val="44BD15A4"/>
    <w:rsid w:val="45356CB8"/>
    <w:rsid w:val="458E5671"/>
    <w:rsid w:val="48B13A68"/>
    <w:rsid w:val="4B1C4B8C"/>
    <w:rsid w:val="4DC813D8"/>
    <w:rsid w:val="50F90AAD"/>
    <w:rsid w:val="51861ACE"/>
    <w:rsid w:val="55817685"/>
    <w:rsid w:val="575B74ED"/>
    <w:rsid w:val="594D3DC8"/>
    <w:rsid w:val="59C94EF3"/>
    <w:rsid w:val="5CC76201"/>
    <w:rsid w:val="5DA03565"/>
    <w:rsid w:val="5F530220"/>
    <w:rsid w:val="62EE3135"/>
    <w:rsid w:val="66856E25"/>
    <w:rsid w:val="69CA434C"/>
    <w:rsid w:val="6ACF058B"/>
    <w:rsid w:val="6BF54F73"/>
    <w:rsid w:val="6CB06CB1"/>
    <w:rsid w:val="6D5338E5"/>
    <w:rsid w:val="6D9F6078"/>
    <w:rsid w:val="6E623FDB"/>
    <w:rsid w:val="70BC6AB9"/>
    <w:rsid w:val="740D49E9"/>
    <w:rsid w:val="74412AB4"/>
    <w:rsid w:val="745D0C66"/>
    <w:rsid w:val="78C149FA"/>
    <w:rsid w:val="793F7BCE"/>
    <w:rsid w:val="799B1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8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"/>
    <w:basedOn w:val="3"/>
    <w:next w:val="13"/>
    <w:qFormat/>
    <w:uiPriority w:val="0"/>
    <w:pPr>
      <w:ind w:firstLine="420" w:firstLineChars="100"/>
    </w:pPr>
  </w:style>
  <w:style w:type="paragraph" w:styleId="13">
    <w:name w:val="Body Text First Indent 2"/>
    <w:basedOn w:val="5"/>
    <w:next w:val="7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Emphasis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00"/>
      <w:u w:val="non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23">
    <w:name w:val="hover"/>
    <w:basedOn w:val="16"/>
    <w:qFormat/>
    <w:uiPriority w:val="0"/>
  </w:style>
  <w:style w:type="character" w:customStyle="1" w:styleId="24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25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6"/>
    <w:qFormat/>
    <w:uiPriority w:val="0"/>
    <w:rPr>
      <w:color w:val="CC0000"/>
    </w:rPr>
  </w:style>
  <w:style w:type="character" w:customStyle="1" w:styleId="28">
    <w:name w:val="red3"/>
    <w:basedOn w:val="16"/>
    <w:qFormat/>
    <w:uiPriority w:val="0"/>
    <w:rPr>
      <w:color w:val="FF0000"/>
    </w:rPr>
  </w:style>
  <w:style w:type="character" w:customStyle="1" w:styleId="29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1">
    <w:name w:val="gb-jt"/>
    <w:basedOn w:val="16"/>
    <w:qFormat/>
    <w:uiPriority w:val="0"/>
  </w:style>
  <w:style w:type="character" w:customStyle="1" w:styleId="32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3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34">
    <w:name w:val="red5"/>
    <w:basedOn w:val="16"/>
    <w:qFormat/>
    <w:uiPriority w:val="0"/>
    <w:rPr>
      <w:color w:val="FF0000"/>
      <w:sz w:val="18"/>
      <w:szCs w:val="18"/>
    </w:rPr>
  </w:style>
  <w:style w:type="character" w:customStyle="1" w:styleId="35">
    <w:name w:val="red6"/>
    <w:basedOn w:val="16"/>
    <w:qFormat/>
    <w:uiPriority w:val="0"/>
    <w:rPr>
      <w:color w:val="CC0000"/>
    </w:rPr>
  </w:style>
  <w:style w:type="character" w:customStyle="1" w:styleId="36">
    <w:name w:val="red7"/>
    <w:basedOn w:val="16"/>
    <w:qFormat/>
    <w:uiPriority w:val="0"/>
    <w:rPr>
      <w:color w:val="FF0000"/>
    </w:rPr>
  </w:style>
  <w:style w:type="character" w:customStyle="1" w:styleId="37">
    <w:name w:val="hover25"/>
    <w:basedOn w:val="16"/>
    <w:qFormat/>
    <w:uiPriority w:val="0"/>
  </w:style>
  <w:style w:type="character" w:customStyle="1" w:styleId="38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39">
    <w:name w:val="font31"/>
    <w:basedOn w:val="1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0">
    <w:name w:val="页眉 字符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字符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2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3">
    <w:name w:val="hover24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709</Words>
  <Characters>816</Characters>
  <Lines>1</Lines>
  <Paragraphs>1</Paragraphs>
  <TotalTime>3</TotalTime>
  <ScaleCrop>false</ScaleCrop>
  <LinksUpToDate>false</LinksUpToDate>
  <CharactersWithSpaces>863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Administrator</cp:lastModifiedBy>
  <cp:lastPrinted>2022-09-18T23:19:00Z</cp:lastPrinted>
  <dcterms:modified xsi:type="dcterms:W3CDTF">2023-05-18T03:35:24Z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9E82F0D9ED7044C79B51D92F6872CD56</vt:lpwstr>
  </property>
</Properties>
</file>