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27" w:rsidRDefault="004E4027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  <w:shd w:val="clear" w:color="auto" w:fill="FFFFFF"/>
        </w:rPr>
      </w:pPr>
      <w:bookmarkStart w:id="0" w:name="OLE_LINK2"/>
      <w:bookmarkStart w:id="1" w:name="OLE_LINK1"/>
      <w:r w:rsidRPr="004E4027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禹州市农业农村局2022年化肥减量增效项目</w:t>
      </w:r>
      <w:r w:rsidR="00A97945">
        <w:rPr>
          <w:rFonts w:ascii="宋体" w:hAnsi="宋体" w:cs="宋体" w:hint="eastAsia"/>
          <w:b/>
          <w:color w:val="000000"/>
          <w:kern w:val="0"/>
          <w:sz w:val="30"/>
          <w:szCs w:val="30"/>
          <w:shd w:val="clear" w:color="auto" w:fill="FFFFFF"/>
        </w:rPr>
        <w:t>（不见面开标）</w:t>
      </w:r>
    </w:p>
    <w:p w:rsidR="00B717A5" w:rsidRDefault="00A97945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中标结果公告</w:t>
      </w:r>
    </w:p>
    <w:p w:rsidR="00B717A5" w:rsidRDefault="00A9794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一、项目名称和编号</w:t>
      </w:r>
    </w:p>
    <w:p w:rsidR="00B717A5" w:rsidRDefault="00A97945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项目名称：</w:t>
      </w:r>
      <w:r w:rsidR="004E4027"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val="zh-CN"/>
        </w:rPr>
        <w:t>禹州市农业农村局2022年化肥减量增效项目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val="zh-CN"/>
        </w:rPr>
        <w:t>（不见面开标）</w:t>
      </w:r>
      <w:r>
        <w:rPr>
          <w:rFonts w:ascii="宋体" w:hAnsi="宋体" w:cs="仿宋_GB2312" w:hint="eastAsia"/>
          <w:sz w:val="24"/>
          <w:szCs w:val="24"/>
          <w:lang w:val="zh-CN"/>
        </w:rPr>
        <w:t>；</w:t>
      </w:r>
      <w:bookmarkStart w:id="2" w:name="_GoBack"/>
      <w:bookmarkEnd w:id="2"/>
    </w:p>
    <w:p w:rsidR="00B717A5" w:rsidRDefault="00A97945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采购编号：</w:t>
      </w:r>
      <w:r w:rsidR="004E4027" w:rsidRPr="004E402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YZCG-DLT2023017</w:t>
      </w:r>
    </w:p>
    <w:p w:rsidR="00B717A5" w:rsidRDefault="00A97945">
      <w:pPr>
        <w:autoSpaceDE w:val="0"/>
        <w:autoSpaceDN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二、开评标信息</w:t>
      </w:r>
    </w:p>
    <w:p w:rsidR="00B717A5" w:rsidRDefault="00A9794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4E4027"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2023年4月13日08：30</w:t>
      </w:r>
    </w:p>
    <w:p w:rsidR="00B717A5" w:rsidRDefault="00A9794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评标地点：禹州市公共资源交易中心评标</w:t>
      </w:r>
      <w:r w:rsidR="004E4027"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室</w:t>
      </w:r>
    </w:p>
    <w:p w:rsidR="00B717A5" w:rsidRDefault="00A97945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评标委员会成员：</w:t>
      </w:r>
      <w:r w:rsidR="00EB45FC">
        <w:rPr>
          <w:rFonts w:ascii="宋体" w:hAnsi="宋体" w:hint="eastAsia"/>
          <w:sz w:val="24"/>
          <w:szCs w:val="24"/>
        </w:rPr>
        <w:t>朱许华、丁振刚、李志源</w:t>
      </w:r>
    </w:p>
    <w:p w:rsidR="00B717A5" w:rsidRDefault="00A9794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三、中标信息</w:t>
      </w:r>
    </w:p>
    <w:p w:rsidR="004E4027" w:rsidRPr="004E4027" w:rsidRDefault="004E4027" w:rsidP="004E4027">
      <w:pPr>
        <w:pStyle w:val="a0"/>
        <w:ind w:firstLine="210"/>
      </w:pPr>
      <w:r>
        <w:rPr>
          <w:rFonts w:hint="eastAsia"/>
        </w:rPr>
        <w:t>第一标段：</w:t>
      </w:r>
    </w:p>
    <w:p w:rsidR="00B717A5" w:rsidRPr="00EB45FC" w:rsidRDefault="00A9794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中标人名称：</w:t>
      </w:r>
      <w:r w:rsidR="00EB45FC" w:rsidRPr="00EB45FC">
        <w:rPr>
          <w:rFonts w:ascii="宋体" w:hAnsi="宋体" w:hint="eastAsia"/>
          <w:sz w:val="24"/>
          <w:szCs w:val="24"/>
        </w:rPr>
        <w:t>河南好年丰农业科技有限公司</w:t>
      </w:r>
    </w:p>
    <w:p w:rsidR="00EB45FC" w:rsidRPr="00EB45FC" w:rsidRDefault="00EB45FC" w:rsidP="00EB45F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EB45FC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  址：河南省平顶山市舞钢市朱兰街道健康路和建设路交叉口北 200 米路西 102 号</w:t>
      </w:r>
    </w:p>
    <w:p w:rsidR="00EB45FC" w:rsidRPr="00EB45FC" w:rsidRDefault="00EB45FC" w:rsidP="00EB45F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EB45FC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联系人：魏耀辉            联系方式：13223058417</w:t>
      </w:r>
    </w:p>
    <w:p w:rsidR="00B717A5" w:rsidRDefault="00A97945" w:rsidP="00EB45FC">
      <w:pPr>
        <w:spacing w:line="360" w:lineRule="auto"/>
        <w:ind w:firstLineChars="200" w:firstLine="480"/>
        <w:rPr>
          <w:rFonts w:ascii="宋体" w:hAnsi="宋体" w:cs="仿宋_GB2312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EB45FC" w:rsidRPr="00EB45FC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364600.00元</w:t>
      </w:r>
    </w:p>
    <w:p w:rsidR="00B717A5" w:rsidRDefault="00A97945">
      <w:pPr>
        <w:spacing w:line="360" w:lineRule="auto"/>
        <w:ind w:firstLineChars="200" w:firstLine="480"/>
        <w:rPr>
          <w:rFonts w:ascii="宋体" w:hAnsi="宋体" w:cs="仿宋_GB2312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采购预算：</w:t>
      </w:r>
      <w:r w:rsidR="00EB45F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366000元</w:t>
      </w:r>
    </w:p>
    <w:p w:rsidR="004E4027" w:rsidRPr="004E4027" w:rsidRDefault="004E4027" w:rsidP="004E4027">
      <w:pPr>
        <w:pStyle w:val="a0"/>
        <w:ind w:firstLine="210"/>
      </w:pPr>
      <w:r>
        <w:rPr>
          <w:rFonts w:hint="eastAsia"/>
        </w:rPr>
        <w:t>第二标段：</w:t>
      </w:r>
    </w:p>
    <w:p w:rsidR="00EB45FC" w:rsidRPr="00EB45FC" w:rsidRDefault="004E4027" w:rsidP="00EB45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中标人名称：</w:t>
      </w:r>
      <w:r w:rsidR="00EB45FC" w:rsidRPr="00EB45FC">
        <w:rPr>
          <w:rFonts w:ascii="宋体" w:hAnsi="宋体" w:hint="eastAsia"/>
          <w:sz w:val="24"/>
          <w:szCs w:val="24"/>
        </w:rPr>
        <w:t>安徽虹瑞智慧农业科技有限公司</w:t>
      </w:r>
    </w:p>
    <w:p w:rsidR="00EB45FC" w:rsidRPr="00EB45FC" w:rsidRDefault="00EB45FC" w:rsidP="00EB45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EB45FC">
        <w:rPr>
          <w:rFonts w:ascii="宋体" w:hAnsi="宋体" w:hint="eastAsia"/>
          <w:sz w:val="24"/>
          <w:szCs w:val="24"/>
        </w:rPr>
        <w:t>地  址：安徽省宿州市泗县开发区管委会玉兰 B 区 27＃-27</w:t>
      </w:r>
    </w:p>
    <w:p w:rsidR="00EB45FC" w:rsidRPr="00EB45FC" w:rsidRDefault="00EB45FC" w:rsidP="00EB45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EB45FC">
        <w:rPr>
          <w:rFonts w:ascii="宋体" w:hAnsi="宋体" w:hint="eastAsia"/>
          <w:sz w:val="24"/>
          <w:szCs w:val="24"/>
        </w:rPr>
        <w:t>联系人：魏伟             联系方式：0557-7568988</w:t>
      </w:r>
    </w:p>
    <w:p w:rsidR="004E4027" w:rsidRDefault="004E4027" w:rsidP="00EB45FC">
      <w:pPr>
        <w:spacing w:line="360" w:lineRule="auto"/>
        <w:ind w:firstLineChars="200" w:firstLine="480"/>
        <w:rPr>
          <w:rFonts w:ascii="宋体" w:hAnsi="宋体" w:cs="仿宋_GB2312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>
        <w:rPr>
          <w:rFonts w:ascii="宋体" w:hAnsi="宋体" w:cs="仿宋_GB2312"/>
          <w:color w:val="000000" w:themeColor="text1"/>
          <w:sz w:val="24"/>
          <w:szCs w:val="24"/>
        </w:rPr>
        <w:t xml:space="preserve"> </w:t>
      </w:r>
      <w:r w:rsidR="00EB45FC" w:rsidRPr="00EB45FC">
        <w:rPr>
          <w:rFonts w:ascii="宋体" w:hAnsi="宋体" w:hint="eastAsia"/>
          <w:sz w:val="24"/>
          <w:szCs w:val="24"/>
        </w:rPr>
        <w:t>222400.00元</w:t>
      </w:r>
    </w:p>
    <w:p w:rsidR="004E4027" w:rsidRPr="004E4027" w:rsidRDefault="004E4027" w:rsidP="004E4027">
      <w:pPr>
        <w:spacing w:line="360" w:lineRule="auto"/>
        <w:ind w:firstLineChars="200" w:firstLine="480"/>
        <w:rPr>
          <w:rFonts w:ascii="宋体" w:hAnsi="宋体" w:cs="仿宋_GB2312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采购预算：</w:t>
      </w:r>
      <w:r>
        <w:rPr>
          <w:rFonts w:ascii="宋体" w:hAnsi="宋体" w:cs="仿宋_GB2312"/>
          <w:color w:val="000000" w:themeColor="text1"/>
          <w:sz w:val="24"/>
          <w:szCs w:val="24"/>
        </w:rPr>
        <w:t xml:space="preserve"> </w:t>
      </w:r>
      <w:r w:rsidR="00EB45FC" w:rsidRPr="00EB45FC">
        <w:rPr>
          <w:rFonts w:ascii="宋体" w:hAnsi="宋体" w:cs="仿宋_GB2312" w:hint="eastAsia"/>
          <w:color w:val="000000" w:themeColor="text1"/>
          <w:sz w:val="24"/>
          <w:szCs w:val="24"/>
        </w:rPr>
        <w:t>224000元</w:t>
      </w:r>
    </w:p>
    <w:p w:rsidR="00B717A5" w:rsidRDefault="00A9794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四、成交标的情况：</w:t>
      </w:r>
      <w:r>
        <w:rPr>
          <w:rFonts w:ascii="宋体" w:hAnsi="宋体" w:hint="eastAsia"/>
          <w:sz w:val="24"/>
          <w:szCs w:val="24"/>
        </w:rPr>
        <w:t>详见附件</w:t>
      </w:r>
    </w:p>
    <w:p w:rsidR="00B717A5" w:rsidRDefault="00A9794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五、公告期限</w:t>
      </w:r>
    </w:p>
    <w:p w:rsidR="00B717A5" w:rsidRDefault="00A9794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本次中标公告在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val="zh-CN"/>
        </w:rPr>
        <w:t>《河南省政府采购网》《许昌市政府采购网》《全国公共资源交易平台（河南省•许昌市）》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上发布。</w:t>
      </w:r>
    </w:p>
    <w:p w:rsidR="00B717A5" w:rsidRDefault="00A9794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中标结果公告期限为1个工作日</w:t>
      </w:r>
    </w:p>
    <w:p w:rsidR="00B717A5" w:rsidRDefault="00A9794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六、联系方式</w:t>
      </w:r>
    </w:p>
    <w:p w:rsidR="004E4027" w:rsidRPr="004E4027" w:rsidRDefault="00A97945" w:rsidP="004E4027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</w:rPr>
        <w:t>（一）</w:t>
      </w:r>
      <w:r w:rsidR="004E4027" w:rsidRPr="004E4027">
        <w:rPr>
          <w:rFonts w:ascii="宋体" w:hAnsi="宋体" w:cs="仿宋_GB2312" w:hint="eastAsia"/>
          <w:sz w:val="24"/>
          <w:szCs w:val="24"/>
          <w:lang w:val="zh-CN"/>
        </w:rPr>
        <w:t>采购单位：禹州市农业农村局</w:t>
      </w:r>
    </w:p>
    <w:p w:rsidR="004E4027" w:rsidRPr="004E4027" w:rsidRDefault="004E4027" w:rsidP="004E4027">
      <w:pPr>
        <w:spacing w:line="360" w:lineRule="auto"/>
        <w:ind w:firstLineChars="500" w:firstLine="1200"/>
        <w:rPr>
          <w:rFonts w:ascii="宋体" w:hAnsi="宋体" w:cs="仿宋_GB2312"/>
          <w:sz w:val="24"/>
          <w:szCs w:val="24"/>
          <w:lang w:val="zh-CN"/>
        </w:rPr>
      </w:pPr>
      <w:r w:rsidRPr="004E4027">
        <w:rPr>
          <w:rFonts w:ascii="宋体" w:hAnsi="宋体" w:cs="仿宋_GB2312" w:hint="eastAsia"/>
          <w:sz w:val="24"/>
          <w:szCs w:val="24"/>
          <w:lang w:val="zh-CN"/>
        </w:rPr>
        <w:t>地 址：禹州市禹王大道29号</w:t>
      </w:r>
    </w:p>
    <w:p w:rsidR="004E4027" w:rsidRPr="004E4027" w:rsidRDefault="004E4027" w:rsidP="004E4027">
      <w:pPr>
        <w:spacing w:line="360" w:lineRule="auto"/>
        <w:ind w:firstLineChars="500" w:firstLine="1200"/>
        <w:rPr>
          <w:rFonts w:ascii="宋体" w:hAnsi="宋体" w:cs="仿宋_GB2312"/>
          <w:sz w:val="24"/>
          <w:szCs w:val="24"/>
          <w:lang w:val="zh-CN"/>
        </w:rPr>
      </w:pPr>
      <w:r w:rsidRPr="004E4027">
        <w:rPr>
          <w:rFonts w:ascii="宋体" w:hAnsi="宋体" w:cs="仿宋_GB2312" w:hint="eastAsia"/>
          <w:sz w:val="24"/>
          <w:szCs w:val="24"/>
          <w:lang w:val="zh-CN"/>
        </w:rPr>
        <w:lastRenderedPageBreak/>
        <w:t>联系人：董先生</w:t>
      </w:r>
    </w:p>
    <w:p w:rsidR="004E4027" w:rsidRDefault="004E4027" w:rsidP="004E4027">
      <w:pPr>
        <w:spacing w:line="360" w:lineRule="auto"/>
        <w:ind w:firstLineChars="500" w:firstLine="1200"/>
        <w:rPr>
          <w:rFonts w:ascii="宋体" w:hAnsi="宋体" w:cs="仿宋_GB2312"/>
          <w:sz w:val="24"/>
          <w:szCs w:val="24"/>
          <w:lang w:val="zh-CN"/>
        </w:rPr>
      </w:pPr>
      <w:r w:rsidRPr="004E4027">
        <w:rPr>
          <w:rFonts w:ascii="宋体" w:hAnsi="宋体" w:cs="仿宋_GB2312" w:hint="eastAsia"/>
          <w:sz w:val="24"/>
          <w:szCs w:val="24"/>
          <w:lang w:val="zh-CN"/>
        </w:rPr>
        <w:t>联系电话：13837411861</w:t>
      </w:r>
    </w:p>
    <w:p w:rsidR="00B717A5" w:rsidRDefault="00A97945" w:rsidP="004E40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（二）代理机构：陕西方得项目管理有限公司</w:t>
      </w:r>
    </w:p>
    <w:p w:rsidR="00B717A5" w:rsidRDefault="00A97945">
      <w:pPr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址：禹州市禹王广场东门F6-327</w:t>
      </w:r>
    </w:p>
    <w:p w:rsidR="00B717A5" w:rsidRDefault="00A97945">
      <w:pPr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联系人：韩女士          </w:t>
      </w:r>
    </w:p>
    <w:p w:rsidR="00B717A5" w:rsidRDefault="00A97945">
      <w:pPr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联系电话：18939113943</w:t>
      </w:r>
    </w:p>
    <w:p w:rsidR="00B717A5" w:rsidRDefault="00A9794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监督单位：禹州市政府采购监督管理办公室</w:t>
      </w:r>
    </w:p>
    <w:p w:rsidR="00B717A5" w:rsidRDefault="00A9794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B717A5" w:rsidRDefault="00A9794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受理部门：禹州市财政局政府采购监督管理办公室</w:t>
      </w:r>
    </w:p>
    <w:p w:rsidR="00B717A5" w:rsidRDefault="00A9794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受理电话：0374-8112523   </w:t>
      </w:r>
    </w:p>
    <w:p w:rsidR="00B717A5" w:rsidRDefault="00A9794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电子邮箱：yzscgb8112523@163.com</w:t>
      </w:r>
    </w:p>
    <w:p w:rsidR="00B717A5" w:rsidRDefault="00A9794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通讯地址：禹州市行政北路2号禹州市财政局1305房间</w:t>
      </w:r>
    </w:p>
    <w:p w:rsidR="00B717A5" w:rsidRDefault="00B717A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B717A5" w:rsidRDefault="00B717A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B717A5" w:rsidRDefault="004E4027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2023年4月1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bookmarkEnd w:id="0"/>
    <w:bookmarkEnd w:id="1"/>
    <w:p w:rsidR="00B717A5" w:rsidRDefault="00B717A5">
      <w:pPr>
        <w:spacing w:line="48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sectPr w:rsidR="00B717A5" w:rsidSect="00B717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9E" w:rsidRDefault="008A019E" w:rsidP="004E4027">
      <w:r>
        <w:separator/>
      </w:r>
    </w:p>
  </w:endnote>
  <w:endnote w:type="continuationSeparator" w:id="1">
    <w:p w:rsidR="008A019E" w:rsidRDefault="008A019E" w:rsidP="004E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9E" w:rsidRDefault="008A019E" w:rsidP="004E4027">
      <w:r>
        <w:separator/>
      </w:r>
    </w:p>
  </w:footnote>
  <w:footnote w:type="continuationSeparator" w:id="1">
    <w:p w:rsidR="008A019E" w:rsidRDefault="008A019E" w:rsidP="004E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1ACF"/>
    <w:rsid w:val="00024BA5"/>
    <w:rsid w:val="00095A90"/>
    <w:rsid w:val="000A2870"/>
    <w:rsid w:val="000A377E"/>
    <w:rsid w:val="000A7AF1"/>
    <w:rsid w:val="000C18A7"/>
    <w:rsid w:val="000D2615"/>
    <w:rsid w:val="000D43C7"/>
    <w:rsid w:val="000F5217"/>
    <w:rsid w:val="001257B7"/>
    <w:rsid w:val="00182D6A"/>
    <w:rsid w:val="001900A9"/>
    <w:rsid w:val="001B2147"/>
    <w:rsid w:val="001B413D"/>
    <w:rsid w:val="001D5FBB"/>
    <w:rsid w:val="0022662A"/>
    <w:rsid w:val="002402C8"/>
    <w:rsid w:val="00257769"/>
    <w:rsid w:val="0029233D"/>
    <w:rsid w:val="002B453B"/>
    <w:rsid w:val="002D2C21"/>
    <w:rsid w:val="00300D1C"/>
    <w:rsid w:val="003103D0"/>
    <w:rsid w:val="003246B9"/>
    <w:rsid w:val="00365794"/>
    <w:rsid w:val="003D7DF9"/>
    <w:rsid w:val="00436E81"/>
    <w:rsid w:val="0044528B"/>
    <w:rsid w:val="00447DB7"/>
    <w:rsid w:val="004E4027"/>
    <w:rsid w:val="004E48A3"/>
    <w:rsid w:val="004E5093"/>
    <w:rsid w:val="005043C9"/>
    <w:rsid w:val="00517941"/>
    <w:rsid w:val="005937FA"/>
    <w:rsid w:val="005E7271"/>
    <w:rsid w:val="0063693B"/>
    <w:rsid w:val="00664633"/>
    <w:rsid w:val="00692AA5"/>
    <w:rsid w:val="006B725E"/>
    <w:rsid w:val="006D2881"/>
    <w:rsid w:val="006E2410"/>
    <w:rsid w:val="00721283"/>
    <w:rsid w:val="00774647"/>
    <w:rsid w:val="007A209B"/>
    <w:rsid w:val="007C3D17"/>
    <w:rsid w:val="007D25DE"/>
    <w:rsid w:val="00802673"/>
    <w:rsid w:val="00814E24"/>
    <w:rsid w:val="00827478"/>
    <w:rsid w:val="00850AEE"/>
    <w:rsid w:val="008642A1"/>
    <w:rsid w:val="00887F5C"/>
    <w:rsid w:val="008A019E"/>
    <w:rsid w:val="008A4D33"/>
    <w:rsid w:val="008B4082"/>
    <w:rsid w:val="008D02EA"/>
    <w:rsid w:val="009364CC"/>
    <w:rsid w:val="009718A5"/>
    <w:rsid w:val="00990F77"/>
    <w:rsid w:val="00993022"/>
    <w:rsid w:val="00996202"/>
    <w:rsid w:val="009B63C0"/>
    <w:rsid w:val="009E3649"/>
    <w:rsid w:val="00A40DDF"/>
    <w:rsid w:val="00A516E1"/>
    <w:rsid w:val="00A70B32"/>
    <w:rsid w:val="00A83135"/>
    <w:rsid w:val="00A97945"/>
    <w:rsid w:val="00AB184F"/>
    <w:rsid w:val="00AC74DD"/>
    <w:rsid w:val="00AE1510"/>
    <w:rsid w:val="00B019B6"/>
    <w:rsid w:val="00B1330C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E5FB8"/>
    <w:rsid w:val="00D041EE"/>
    <w:rsid w:val="00D05F8D"/>
    <w:rsid w:val="00D104DE"/>
    <w:rsid w:val="00D85E62"/>
    <w:rsid w:val="00DB4DE7"/>
    <w:rsid w:val="00DD4EF9"/>
    <w:rsid w:val="00EA4A12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7A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B717A5"/>
    <w:pPr>
      <w:ind w:firstLineChars="100" w:firstLine="420"/>
    </w:pPr>
  </w:style>
  <w:style w:type="paragraph" w:styleId="a4">
    <w:name w:val="Body Text"/>
    <w:basedOn w:val="a"/>
    <w:next w:val="Default"/>
    <w:qFormat/>
    <w:rsid w:val="00B717A5"/>
  </w:style>
  <w:style w:type="paragraph" w:customStyle="1" w:styleId="Default">
    <w:name w:val="Default"/>
    <w:uiPriority w:val="99"/>
    <w:qFormat/>
    <w:rsid w:val="00B717A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B717A5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B717A5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B717A5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B717A5"/>
    <w:pPr>
      <w:ind w:leftChars="2500" w:left="100"/>
    </w:pPr>
  </w:style>
  <w:style w:type="paragraph" w:styleId="a8">
    <w:name w:val="footer"/>
    <w:basedOn w:val="a"/>
    <w:link w:val="Char"/>
    <w:rsid w:val="00B7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B7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B717A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9"/>
    <w:rsid w:val="00B717A5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rsid w:val="00B717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834</Characters>
  <Application>Microsoft Office Word</Application>
  <DocSecurity>0</DocSecurity>
  <Lines>6</Lines>
  <Paragraphs>1</Paragraphs>
  <ScaleCrop>false</ScaleCrop>
  <Company>中国微软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沃顿工程咨询有限公司:司凤巧</cp:lastModifiedBy>
  <cp:revision>59</cp:revision>
  <cp:lastPrinted>2022-05-30T09:04:00Z</cp:lastPrinted>
  <dcterms:created xsi:type="dcterms:W3CDTF">2019-04-16T08:24:00Z</dcterms:created>
  <dcterms:modified xsi:type="dcterms:W3CDTF">2023-04-13T08:47:00Z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7B5FEBB92ED64E749A1E29FE2D708970</vt:lpwstr>
  </property>
</Properties>
</file>