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91" w:rsidRDefault="005F723E">
      <w:pPr>
        <w:tabs>
          <w:tab w:val="left" w:pos="3989"/>
        </w:tabs>
        <w:jc w:val="center"/>
        <w:rPr>
          <w:rFonts w:ascii="宋体" w:hAnsi="宋体" w:cs="宋体"/>
          <w:sz w:val="72"/>
          <w:szCs w:val="72"/>
        </w:rPr>
      </w:pPr>
      <w:r>
        <w:rPr>
          <w:rFonts w:ascii="宋体" w:hAnsi="宋体" w:cs="宋体" w:hint="eastAsia"/>
          <w:sz w:val="72"/>
          <w:szCs w:val="72"/>
        </w:rPr>
        <w:t>建安区政府采购</w:t>
      </w:r>
    </w:p>
    <w:p w:rsidR="004D4191" w:rsidRDefault="004D4191">
      <w:pPr>
        <w:rPr>
          <w:rFonts w:ascii="宋体" w:hAnsi="宋体" w:cs="宋体"/>
        </w:rPr>
      </w:pPr>
    </w:p>
    <w:p w:rsidR="004D4191" w:rsidRDefault="004D4191">
      <w:pPr>
        <w:rPr>
          <w:rFonts w:ascii="宋体" w:hAnsi="宋体" w:cs="宋体"/>
        </w:rPr>
      </w:pPr>
    </w:p>
    <w:p w:rsidR="004D4191" w:rsidRDefault="004D4191">
      <w:pPr>
        <w:rPr>
          <w:rFonts w:ascii="宋体" w:hAnsi="宋体" w:cs="宋体"/>
        </w:rPr>
      </w:pPr>
    </w:p>
    <w:p w:rsidR="004D4191" w:rsidRDefault="004D4191">
      <w:pPr>
        <w:pStyle w:val="af3"/>
        <w:ind w:firstLine="210"/>
        <w:rPr>
          <w:rFonts w:hAnsi="Calibri" w:cs="Times New Roman" w:hint="default"/>
        </w:rPr>
      </w:pPr>
    </w:p>
    <w:p w:rsidR="004D4191" w:rsidRDefault="004D4191">
      <w:pPr>
        <w:pStyle w:val="22"/>
        <w:ind w:leftChars="0" w:left="420" w:firstLine="420"/>
        <w:rPr>
          <w:rFonts w:hint="default"/>
          <w:lang w:eastAsia="zh-CN"/>
        </w:rPr>
      </w:pPr>
    </w:p>
    <w:p w:rsidR="004D4191" w:rsidRDefault="004D4191">
      <w:pPr>
        <w:rPr>
          <w:rFonts w:ascii="宋体" w:hAnsi="宋体" w:cs="宋体"/>
        </w:rPr>
      </w:pPr>
    </w:p>
    <w:p w:rsidR="004D4191" w:rsidRDefault="005F723E">
      <w:pPr>
        <w:jc w:val="center"/>
        <w:rPr>
          <w:rFonts w:ascii="宋体" w:hAnsi="宋体" w:cs="宋体"/>
          <w:sz w:val="72"/>
          <w:szCs w:val="72"/>
        </w:rPr>
      </w:pPr>
      <w:r>
        <w:rPr>
          <w:rFonts w:ascii="宋体" w:hAnsi="宋体" w:cs="宋体" w:hint="eastAsia"/>
          <w:sz w:val="72"/>
          <w:szCs w:val="72"/>
        </w:rPr>
        <w:t>招</w:t>
      </w:r>
    </w:p>
    <w:p w:rsidR="004D4191" w:rsidRDefault="005F723E">
      <w:pPr>
        <w:jc w:val="center"/>
        <w:rPr>
          <w:rFonts w:ascii="宋体" w:hAnsi="宋体" w:cs="宋体"/>
          <w:sz w:val="72"/>
          <w:szCs w:val="72"/>
        </w:rPr>
      </w:pPr>
      <w:r>
        <w:rPr>
          <w:rFonts w:ascii="宋体" w:hAnsi="宋体" w:cs="宋体" w:hint="eastAsia"/>
          <w:sz w:val="72"/>
          <w:szCs w:val="72"/>
        </w:rPr>
        <w:t>标</w:t>
      </w:r>
    </w:p>
    <w:p w:rsidR="004D4191" w:rsidRDefault="005F723E">
      <w:pPr>
        <w:jc w:val="center"/>
        <w:rPr>
          <w:rFonts w:ascii="宋体" w:hAnsi="宋体" w:cs="宋体"/>
          <w:sz w:val="72"/>
          <w:szCs w:val="72"/>
        </w:rPr>
      </w:pPr>
      <w:r>
        <w:rPr>
          <w:rFonts w:ascii="宋体" w:hAnsi="宋体" w:cs="宋体" w:hint="eastAsia"/>
          <w:sz w:val="72"/>
          <w:szCs w:val="72"/>
        </w:rPr>
        <w:t>文</w:t>
      </w:r>
    </w:p>
    <w:p w:rsidR="004D4191" w:rsidRDefault="005F723E">
      <w:pPr>
        <w:jc w:val="center"/>
        <w:rPr>
          <w:rFonts w:ascii="宋体" w:hAnsi="宋体" w:cs="宋体"/>
          <w:sz w:val="72"/>
          <w:szCs w:val="72"/>
        </w:rPr>
      </w:pPr>
      <w:r>
        <w:rPr>
          <w:rFonts w:ascii="宋体" w:hAnsi="宋体" w:cs="宋体" w:hint="eastAsia"/>
          <w:sz w:val="72"/>
          <w:szCs w:val="72"/>
        </w:rPr>
        <w:t>件</w:t>
      </w:r>
    </w:p>
    <w:p w:rsidR="004D4191" w:rsidRDefault="005F723E">
      <w:pPr>
        <w:jc w:val="center"/>
        <w:rPr>
          <w:rFonts w:ascii="宋体" w:hAnsi="宋体" w:cs="宋体"/>
        </w:rPr>
      </w:pPr>
      <w:r>
        <w:rPr>
          <w:rFonts w:ascii="宋体" w:hAnsi="宋体" w:cs="宋体" w:hint="eastAsia"/>
          <w:sz w:val="32"/>
          <w:szCs w:val="32"/>
        </w:rPr>
        <w:t>（不见面开标）</w:t>
      </w:r>
    </w:p>
    <w:p w:rsidR="004D4191" w:rsidRDefault="004D4191">
      <w:pPr>
        <w:rPr>
          <w:rFonts w:ascii="宋体" w:hAnsi="宋体" w:cs="宋体"/>
          <w:szCs w:val="36"/>
        </w:rPr>
      </w:pPr>
    </w:p>
    <w:p w:rsidR="004D4191" w:rsidRDefault="004D4191">
      <w:pPr>
        <w:pStyle w:val="af3"/>
        <w:ind w:firstLine="210"/>
        <w:rPr>
          <w:rFonts w:hAnsi="Calibri" w:cs="Times New Roman" w:hint="default"/>
          <w:szCs w:val="22"/>
        </w:rPr>
      </w:pPr>
    </w:p>
    <w:p w:rsidR="004D4191" w:rsidRDefault="004D4191">
      <w:pPr>
        <w:rPr>
          <w:rFonts w:ascii="宋体" w:hAnsi="宋体" w:cs="宋体"/>
        </w:rPr>
      </w:pPr>
    </w:p>
    <w:p w:rsidR="004D4191" w:rsidRDefault="004D4191">
      <w:pPr>
        <w:pStyle w:val="af3"/>
        <w:ind w:firstLine="210"/>
        <w:rPr>
          <w:rFonts w:hint="default"/>
        </w:rPr>
      </w:pPr>
    </w:p>
    <w:p w:rsidR="004D4191" w:rsidRDefault="005F723E" w:rsidP="00F167FF">
      <w:pPr>
        <w:spacing w:line="600" w:lineRule="exact"/>
        <w:ind w:firstLineChars="300" w:firstLine="960"/>
        <w:rPr>
          <w:rFonts w:ascii="宋体" w:hAnsi="宋体" w:cs="宋体"/>
          <w:bCs/>
          <w:sz w:val="32"/>
          <w:szCs w:val="32"/>
        </w:rPr>
      </w:pPr>
      <w:r>
        <w:rPr>
          <w:rFonts w:ascii="宋体" w:hAnsi="宋体" w:cs="宋体" w:hint="eastAsia"/>
          <w:bCs/>
          <w:sz w:val="32"/>
          <w:szCs w:val="32"/>
        </w:rPr>
        <w:t>项目编号：建安政采竞磋商字〔2023〕</w:t>
      </w:r>
      <w:r w:rsidR="009F5F2D">
        <w:rPr>
          <w:rFonts w:ascii="宋体" w:hAnsi="宋体" w:cs="宋体"/>
          <w:bCs/>
          <w:sz w:val="32"/>
          <w:szCs w:val="32"/>
        </w:rPr>
        <w:t>6</w:t>
      </w:r>
      <w:r>
        <w:rPr>
          <w:rFonts w:ascii="宋体" w:hAnsi="宋体" w:cs="宋体" w:hint="eastAsia"/>
          <w:bCs/>
          <w:sz w:val="32"/>
          <w:szCs w:val="32"/>
        </w:rPr>
        <w:t>号</w:t>
      </w:r>
    </w:p>
    <w:p w:rsidR="004D4191" w:rsidRDefault="005F723E" w:rsidP="00F167FF">
      <w:pPr>
        <w:spacing w:line="600" w:lineRule="exact"/>
        <w:ind w:firstLineChars="300" w:firstLine="960"/>
        <w:rPr>
          <w:rFonts w:ascii="宋体" w:hAnsi="宋体" w:cs="宋体"/>
          <w:b/>
          <w:bCs/>
          <w:sz w:val="32"/>
          <w:szCs w:val="32"/>
        </w:rPr>
      </w:pPr>
      <w:r>
        <w:rPr>
          <w:rFonts w:ascii="宋体" w:hAnsi="宋体" w:cs="宋体" w:hint="eastAsia"/>
          <w:bCs/>
          <w:sz w:val="32"/>
          <w:szCs w:val="32"/>
        </w:rPr>
        <w:t>项目名称：建安区涉案车辆停放场地租赁项目</w:t>
      </w:r>
      <w:r w:rsidR="00F167FF" w:rsidRPr="00F167FF">
        <w:rPr>
          <w:rFonts w:ascii="宋体" w:hAnsi="宋体" w:cs="宋体" w:hint="eastAsia"/>
          <w:bCs/>
          <w:sz w:val="32"/>
          <w:szCs w:val="32"/>
        </w:rPr>
        <w:t>（二次）</w:t>
      </w:r>
    </w:p>
    <w:p w:rsidR="004D4191" w:rsidRDefault="005F723E" w:rsidP="00F167FF">
      <w:pPr>
        <w:spacing w:line="600" w:lineRule="exact"/>
        <w:ind w:firstLineChars="300" w:firstLine="960"/>
        <w:rPr>
          <w:rFonts w:ascii="宋体" w:hAnsi="宋体" w:cs="宋体"/>
          <w:bCs/>
          <w:sz w:val="32"/>
          <w:szCs w:val="32"/>
        </w:rPr>
      </w:pPr>
      <w:r>
        <w:rPr>
          <w:rFonts w:ascii="宋体" w:hAnsi="宋体" w:cs="宋体" w:hint="eastAsia"/>
          <w:bCs/>
          <w:sz w:val="32"/>
          <w:szCs w:val="32"/>
        </w:rPr>
        <w:t>采购单位：许昌市建安区公安局</w:t>
      </w:r>
    </w:p>
    <w:p w:rsidR="004D4191" w:rsidRDefault="005F723E" w:rsidP="00F167FF">
      <w:pPr>
        <w:spacing w:line="600" w:lineRule="exact"/>
        <w:ind w:firstLineChars="300" w:firstLine="960"/>
        <w:rPr>
          <w:rFonts w:ascii="宋体" w:hAnsi="宋体" w:cs="宋体"/>
          <w:bCs/>
          <w:sz w:val="32"/>
          <w:szCs w:val="32"/>
        </w:rPr>
      </w:pPr>
      <w:r>
        <w:rPr>
          <w:rFonts w:ascii="宋体" w:hAnsi="宋体" w:cs="宋体" w:hint="eastAsia"/>
          <w:bCs/>
          <w:sz w:val="32"/>
          <w:szCs w:val="32"/>
        </w:rPr>
        <w:t>代理机构：河南方正水利工程咨询有限公司</w:t>
      </w:r>
    </w:p>
    <w:p w:rsidR="004D4191" w:rsidRDefault="00172587">
      <w:pPr>
        <w:jc w:val="center"/>
        <w:rPr>
          <w:rFonts w:ascii="宋体" w:hAnsi="宋体" w:cs="宋体"/>
          <w:bCs/>
          <w:sz w:val="32"/>
          <w:szCs w:val="32"/>
        </w:rPr>
      </w:pPr>
      <w:r>
        <w:rPr>
          <w:rFonts w:ascii="宋体" w:hAnsi="宋体" w:cs="宋体" w:hint="eastAsia"/>
          <w:bCs/>
          <w:sz w:val="32"/>
          <w:szCs w:val="32"/>
        </w:rPr>
        <w:t>二〇二三年</w:t>
      </w:r>
      <w:r w:rsidR="00F167FF">
        <w:rPr>
          <w:rFonts w:ascii="宋体" w:hAnsi="宋体" w:cs="宋体" w:hint="eastAsia"/>
          <w:bCs/>
          <w:sz w:val="32"/>
          <w:szCs w:val="32"/>
        </w:rPr>
        <w:t>四</w:t>
      </w:r>
      <w:r w:rsidR="005F723E">
        <w:rPr>
          <w:rFonts w:ascii="宋体" w:hAnsi="宋体" w:cs="宋体" w:hint="eastAsia"/>
          <w:bCs/>
          <w:sz w:val="32"/>
          <w:szCs w:val="32"/>
        </w:rPr>
        <w:t>月</w:t>
      </w:r>
    </w:p>
    <w:p w:rsidR="004D4191" w:rsidRDefault="005F723E">
      <w:pPr>
        <w:pStyle w:val="af3"/>
        <w:ind w:firstLine="210"/>
        <w:rPr>
          <w:rFonts w:hAnsi="Calibri" w:cs="Times New Roman" w:hint="default"/>
          <w:szCs w:val="22"/>
        </w:rPr>
      </w:pPr>
      <w:r>
        <w:br w:type="page"/>
      </w:r>
    </w:p>
    <w:p w:rsidR="004D4191" w:rsidRDefault="005F723E">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磋商文件目录</w:t>
      </w:r>
    </w:p>
    <w:p w:rsidR="004D4191" w:rsidRDefault="004D4191">
      <w:pPr>
        <w:autoSpaceDE w:val="0"/>
        <w:autoSpaceDN w:val="0"/>
        <w:adjustRightInd w:val="0"/>
        <w:spacing w:line="700" w:lineRule="exact"/>
        <w:ind w:firstLine="551"/>
        <w:rPr>
          <w:rFonts w:ascii="宋体" w:hAnsi="宋体" w:cs="宋体"/>
          <w:b/>
          <w:bCs/>
          <w:sz w:val="28"/>
          <w:szCs w:val="28"/>
          <w:lang w:val="zh-CN"/>
        </w:rPr>
      </w:pP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磋商邀请</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4D4191" w:rsidRDefault="005F723E">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供应商须知前附表</w:t>
      </w:r>
    </w:p>
    <w:p w:rsidR="004D4191" w:rsidRDefault="005F723E">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供应商须知</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一、概念释义</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二、磋商文件说明</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三、响应文件的编制</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四、响应文件的递交</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五、</w:t>
      </w:r>
      <w:r>
        <w:rPr>
          <w:rFonts w:ascii="宋体" w:hAnsi="宋体" w:cs="宋体" w:hint="eastAsia"/>
          <w:sz w:val="28"/>
          <w:szCs w:val="28"/>
        </w:rPr>
        <w:t>响应文件开启和磋商</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sz w:val="28"/>
          <w:szCs w:val="28"/>
          <w:lang w:val="zh-CN"/>
        </w:rPr>
        <w:t>六、定标和授予合同</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4D4191" w:rsidRDefault="005F723E">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kern w:val="0"/>
          <w:sz w:val="28"/>
          <w:szCs w:val="28"/>
        </w:rPr>
        <w:t>第七章 合同条款及格式</w:t>
      </w:r>
    </w:p>
    <w:p w:rsidR="004D4191" w:rsidRDefault="005F723E">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kern w:val="0"/>
          <w:sz w:val="28"/>
          <w:szCs w:val="28"/>
        </w:rPr>
        <w:t>第八章 响应文件有关格式</w:t>
      </w:r>
    </w:p>
    <w:p w:rsidR="004D4191" w:rsidRDefault="004D4191">
      <w:pPr>
        <w:autoSpaceDE w:val="0"/>
        <w:autoSpaceDN w:val="0"/>
        <w:adjustRightInd w:val="0"/>
        <w:spacing w:line="700" w:lineRule="exact"/>
        <w:ind w:firstLine="551"/>
        <w:rPr>
          <w:rFonts w:ascii="宋体" w:hAnsi="宋体" w:cs="宋体"/>
          <w:b/>
          <w:kern w:val="0"/>
          <w:sz w:val="28"/>
          <w:szCs w:val="28"/>
        </w:rPr>
      </w:pPr>
    </w:p>
    <w:p w:rsidR="004D4191" w:rsidRDefault="004D4191">
      <w:pPr>
        <w:autoSpaceDE w:val="0"/>
        <w:autoSpaceDN w:val="0"/>
        <w:adjustRightInd w:val="0"/>
        <w:spacing w:line="700" w:lineRule="exact"/>
        <w:ind w:firstLine="551"/>
        <w:rPr>
          <w:rFonts w:ascii="宋体" w:hAnsi="宋体" w:cs="宋体"/>
          <w:b/>
          <w:kern w:val="0"/>
          <w:sz w:val="28"/>
          <w:szCs w:val="28"/>
        </w:rPr>
      </w:pPr>
    </w:p>
    <w:p w:rsidR="004D4191" w:rsidRDefault="004D4191">
      <w:pPr>
        <w:autoSpaceDE w:val="0"/>
        <w:autoSpaceDN w:val="0"/>
        <w:adjustRightInd w:val="0"/>
        <w:spacing w:line="700" w:lineRule="exact"/>
        <w:ind w:firstLine="551"/>
        <w:rPr>
          <w:rFonts w:ascii="宋体" w:hAnsi="宋体" w:cs="宋体"/>
          <w:b/>
          <w:kern w:val="0"/>
          <w:sz w:val="28"/>
          <w:szCs w:val="28"/>
        </w:rPr>
      </w:pPr>
    </w:p>
    <w:p w:rsidR="004D4191" w:rsidRDefault="005F723E">
      <w:pPr>
        <w:widowControl/>
        <w:jc w:val="left"/>
        <w:rPr>
          <w:rFonts w:ascii="宋体" w:hAnsi="宋体" w:cs="宋体"/>
          <w:b/>
          <w:sz w:val="36"/>
          <w:szCs w:val="36"/>
        </w:rPr>
      </w:pPr>
      <w:r>
        <w:rPr>
          <w:rFonts w:ascii="宋体" w:hAnsi="宋体" w:cs="宋体"/>
          <w:b/>
          <w:sz w:val="36"/>
          <w:szCs w:val="36"/>
        </w:rPr>
        <w:br w:type="page"/>
      </w:r>
    </w:p>
    <w:p w:rsidR="004D4191" w:rsidRDefault="005F723E">
      <w:pPr>
        <w:adjustRightInd w:val="0"/>
        <w:snapToGrid w:val="0"/>
        <w:spacing w:line="360" w:lineRule="auto"/>
        <w:ind w:firstLineChars="700" w:firstLine="2530"/>
        <w:rPr>
          <w:rFonts w:ascii="宋体" w:hAnsi="宋体" w:cs="宋体"/>
          <w:b/>
          <w:sz w:val="36"/>
          <w:szCs w:val="36"/>
        </w:rPr>
      </w:pPr>
      <w:r>
        <w:rPr>
          <w:rFonts w:ascii="宋体" w:hAnsi="宋体" w:cs="宋体" w:hint="eastAsia"/>
          <w:b/>
          <w:sz w:val="36"/>
          <w:szCs w:val="36"/>
        </w:rPr>
        <w:lastRenderedPageBreak/>
        <w:t>第一章  磋商邀请</w:t>
      </w:r>
    </w:p>
    <w:p w:rsidR="004D4191" w:rsidRPr="009F5F2D" w:rsidRDefault="005F723E">
      <w:pPr>
        <w:adjustRightInd w:val="0"/>
        <w:snapToGrid w:val="0"/>
        <w:spacing w:line="600" w:lineRule="exact"/>
        <w:jc w:val="center"/>
        <w:rPr>
          <w:rFonts w:ascii="宋体" w:hAnsi="宋体" w:cs="宋体"/>
          <w:b/>
          <w:bCs/>
          <w:sz w:val="36"/>
          <w:szCs w:val="36"/>
        </w:rPr>
      </w:pPr>
      <w:r w:rsidRPr="009F5F2D">
        <w:rPr>
          <w:rFonts w:ascii="宋体" w:hAnsi="宋体" w:cs="宋体" w:hint="eastAsia"/>
          <w:b/>
          <w:bCs/>
          <w:sz w:val="36"/>
          <w:szCs w:val="36"/>
        </w:rPr>
        <w:t>建安政采竞磋商字〔2023〕</w:t>
      </w:r>
      <w:r w:rsidR="009F5F2D" w:rsidRPr="009F5F2D">
        <w:rPr>
          <w:rFonts w:ascii="宋体" w:hAnsi="宋体" w:cs="宋体"/>
          <w:b/>
          <w:bCs/>
          <w:sz w:val="36"/>
          <w:szCs w:val="36"/>
        </w:rPr>
        <w:t>6</w:t>
      </w:r>
      <w:r w:rsidRPr="009F5F2D">
        <w:rPr>
          <w:rFonts w:ascii="宋体" w:hAnsi="宋体" w:cs="宋体" w:hint="eastAsia"/>
          <w:b/>
          <w:bCs/>
          <w:sz w:val="36"/>
          <w:szCs w:val="36"/>
        </w:rPr>
        <w:t>号</w:t>
      </w:r>
    </w:p>
    <w:p w:rsidR="004D4191" w:rsidRDefault="005F723E">
      <w:pPr>
        <w:adjustRightInd w:val="0"/>
        <w:snapToGrid w:val="0"/>
        <w:spacing w:line="600" w:lineRule="exact"/>
        <w:jc w:val="center"/>
        <w:rPr>
          <w:rFonts w:ascii="宋体" w:hAnsi="宋体" w:cs="宋体"/>
          <w:b/>
          <w:bCs/>
          <w:sz w:val="36"/>
          <w:szCs w:val="36"/>
        </w:rPr>
      </w:pPr>
      <w:r>
        <w:rPr>
          <w:rFonts w:ascii="宋体" w:hAnsi="宋体" w:cs="宋体" w:hint="eastAsia"/>
          <w:b/>
          <w:bCs/>
          <w:sz w:val="36"/>
          <w:szCs w:val="36"/>
        </w:rPr>
        <w:t>许昌市建安区公安局</w:t>
      </w:r>
    </w:p>
    <w:p w:rsidR="004D4191" w:rsidRDefault="005F723E">
      <w:pPr>
        <w:pStyle w:val="af3"/>
        <w:spacing w:after="0" w:line="600" w:lineRule="exact"/>
        <w:ind w:firstLine="361"/>
        <w:jc w:val="center"/>
        <w:rPr>
          <w:rFonts w:ascii="宋体" w:hint="default"/>
          <w:sz w:val="36"/>
          <w:szCs w:val="36"/>
        </w:rPr>
      </w:pPr>
      <w:r>
        <w:rPr>
          <w:rFonts w:ascii="宋体"/>
          <w:b/>
          <w:bCs/>
          <w:sz w:val="36"/>
          <w:szCs w:val="36"/>
        </w:rPr>
        <w:t>建安区涉案车辆停放场地租赁项目</w:t>
      </w:r>
      <w:r w:rsidR="00B7511E" w:rsidRPr="00B7511E">
        <w:rPr>
          <w:rFonts w:ascii="宋体"/>
          <w:b/>
          <w:bCs/>
          <w:sz w:val="36"/>
          <w:szCs w:val="36"/>
        </w:rPr>
        <w:t>（二次）</w:t>
      </w:r>
      <w:r>
        <w:rPr>
          <w:rFonts w:ascii="宋体"/>
          <w:b/>
          <w:bCs/>
          <w:sz w:val="36"/>
          <w:szCs w:val="36"/>
        </w:rPr>
        <w:t>（不见面开标）</w:t>
      </w:r>
    </w:p>
    <w:p w:rsidR="004D4191" w:rsidRDefault="005F723E">
      <w:pPr>
        <w:adjustRightInd w:val="0"/>
        <w:snapToGrid w:val="0"/>
        <w:spacing w:line="600" w:lineRule="exact"/>
        <w:jc w:val="center"/>
        <w:rPr>
          <w:rFonts w:ascii="宋体" w:hAnsi="宋体" w:cs="宋体"/>
          <w:b/>
          <w:bCs/>
          <w:sz w:val="36"/>
          <w:szCs w:val="36"/>
        </w:rPr>
      </w:pPr>
      <w:r>
        <w:rPr>
          <w:rFonts w:ascii="宋体" w:hAnsi="宋体" w:cs="宋体" w:hint="eastAsia"/>
          <w:b/>
          <w:bCs/>
          <w:sz w:val="36"/>
          <w:szCs w:val="36"/>
        </w:rPr>
        <w:t>竞争性磋商公告</w:t>
      </w:r>
    </w:p>
    <w:p w:rsidR="004D4191" w:rsidRDefault="004D4191">
      <w:pPr>
        <w:jc w:val="center"/>
        <w:rPr>
          <w:rFonts w:ascii="等线" w:hAnsi="等线" w:cs="Cambria"/>
          <w:bCs/>
          <w:sz w:val="28"/>
          <w:szCs w:val="28"/>
          <w:lang w:val="zh-CN"/>
        </w:rPr>
      </w:pPr>
    </w:p>
    <w:p w:rsidR="004D4191" w:rsidRDefault="005F723E">
      <w:pPr>
        <w:spacing w:line="500" w:lineRule="exact"/>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项目概况：</w:t>
      </w:r>
    </w:p>
    <w:p w:rsidR="004D4191" w:rsidRPr="009F5F2D" w:rsidRDefault="005F723E">
      <w:pPr>
        <w:spacing w:line="500" w:lineRule="exact"/>
        <w:ind w:firstLineChars="200" w:firstLine="480"/>
        <w:rPr>
          <w:rFonts w:asciiTheme="minorEastAsia" w:eastAsiaTheme="minorEastAsia" w:hAnsiTheme="minorEastAsia" w:cs="仿宋_GB2312"/>
          <w:bCs/>
          <w:sz w:val="24"/>
          <w:szCs w:val="24"/>
        </w:rPr>
      </w:pPr>
      <w:r w:rsidRPr="009F5F2D">
        <w:rPr>
          <w:rFonts w:asciiTheme="minorEastAsia" w:eastAsiaTheme="minorEastAsia" w:hAnsiTheme="minorEastAsia" w:cs="仿宋_GB2312" w:hint="eastAsia"/>
          <w:bCs/>
          <w:sz w:val="24"/>
          <w:szCs w:val="24"/>
        </w:rPr>
        <w:t>建安区涉案车辆停放场地租赁项目</w:t>
      </w:r>
      <w:r w:rsidR="00B7511E" w:rsidRPr="00B7511E">
        <w:rPr>
          <w:rFonts w:asciiTheme="minorEastAsia" w:eastAsiaTheme="minorEastAsia" w:hAnsiTheme="minorEastAsia" w:cs="仿宋_GB2312" w:hint="eastAsia"/>
          <w:bCs/>
          <w:sz w:val="24"/>
          <w:szCs w:val="24"/>
        </w:rPr>
        <w:t>（二次）</w:t>
      </w:r>
      <w:r w:rsidRPr="009F5F2D">
        <w:rPr>
          <w:rFonts w:asciiTheme="minorEastAsia" w:eastAsiaTheme="minorEastAsia" w:hAnsiTheme="minorEastAsia" w:cs="仿宋_GB2312" w:hint="eastAsia"/>
          <w:bCs/>
          <w:sz w:val="24"/>
          <w:szCs w:val="24"/>
        </w:rPr>
        <w:t>招标项目的潜在供应商应在《全国公共资源交易平台（河南省·许昌市）》（</w:t>
      </w:r>
      <w:hyperlink r:id="rId8" w:history="1">
        <w:r w:rsidRPr="009F5F2D">
          <w:rPr>
            <w:rStyle w:val="af9"/>
            <w:rFonts w:asciiTheme="minorEastAsia" w:eastAsiaTheme="minorEastAsia" w:hAnsiTheme="minorEastAsia" w:cs="仿宋_GB2312" w:hint="eastAsia"/>
            <w:bCs/>
            <w:color w:val="auto"/>
            <w:sz w:val="24"/>
            <w:szCs w:val="24"/>
          </w:rPr>
          <w:t>http://ggzy.xuchang.gov.cn/）获取磋商文件，并于</w:t>
        </w:r>
      </w:hyperlink>
      <w:r w:rsidRPr="009F5F2D">
        <w:rPr>
          <w:rFonts w:asciiTheme="minorEastAsia" w:eastAsiaTheme="minorEastAsia" w:hAnsiTheme="minorEastAsia" w:cs="仿宋_GB2312" w:hint="eastAsia"/>
          <w:bCs/>
          <w:sz w:val="24"/>
          <w:szCs w:val="24"/>
        </w:rPr>
        <w:t>2023年</w:t>
      </w:r>
      <w:r w:rsidR="00B7511E">
        <w:rPr>
          <w:rFonts w:asciiTheme="minorEastAsia" w:eastAsiaTheme="minorEastAsia" w:hAnsiTheme="minorEastAsia" w:cs="仿宋_GB2312" w:hint="eastAsia"/>
          <w:bCs/>
          <w:sz w:val="24"/>
          <w:szCs w:val="24"/>
        </w:rPr>
        <w:t>4</w:t>
      </w:r>
      <w:r w:rsidRPr="009F5F2D">
        <w:rPr>
          <w:rFonts w:asciiTheme="minorEastAsia" w:eastAsiaTheme="minorEastAsia" w:hAnsiTheme="minorEastAsia" w:cs="仿宋_GB2312" w:hint="eastAsia"/>
          <w:bCs/>
          <w:sz w:val="24"/>
          <w:szCs w:val="24"/>
        </w:rPr>
        <w:t>月</w:t>
      </w:r>
      <w:r w:rsidR="00B7511E">
        <w:rPr>
          <w:rFonts w:asciiTheme="minorEastAsia" w:eastAsiaTheme="minorEastAsia" w:hAnsiTheme="minorEastAsia" w:cs="仿宋_GB2312" w:hint="eastAsia"/>
          <w:bCs/>
          <w:sz w:val="24"/>
          <w:szCs w:val="24"/>
        </w:rPr>
        <w:t>1</w:t>
      </w:r>
      <w:r w:rsidR="009F5F2D" w:rsidRPr="009F5F2D">
        <w:rPr>
          <w:rFonts w:asciiTheme="minorEastAsia" w:eastAsiaTheme="minorEastAsia" w:hAnsiTheme="minorEastAsia" w:cs="仿宋_GB2312"/>
          <w:bCs/>
          <w:sz w:val="24"/>
          <w:szCs w:val="24"/>
        </w:rPr>
        <w:t>7</w:t>
      </w:r>
      <w:r w:rsidRPr="009F5F2D">
        <w:rPr>
          <w:rFonts w:asciiTheme="minorEastAsia" w:eastAsiaTheme="minorEastAsia" w:hAnsiTheme="minorEastAsia" w:cs="仿宋_GB2312" w:hint="eastAsia"/>
          <w:bCs/>
          <w:sz w:val="24"/>
          <w:szCs w:val="24"/>
        </w:rPr>
        <w:t>日</w:t>
      </w:r>
      <w:r w:rsidR="009F5F2D" w:rsidRPr="009F5F2D">
        <w:rPr>
          <w:rFonts w:asciiTheme="minorEastAsia" w:eastAsiaTheme="minorEastAsia" w:hAnsiTheme="minorEastAsia" w:cs="仿宋_GB2312"/>
          <w:bCs/>
          <w:sz w:val="24"/>
          <w:szCs w:val="24"/>
        </w:rPr>
        <w:t>9</w:t>
      </w:r>
      <w:r w:rsidRPr="009F5F2D">
        <w:rPr>
          <w:rFonts w:asciiTheme="minorEastAsia" w:eastAsiaTheme="minorEastAsia" w:hAnsiTheme="minorEastAsia" w:cs="仿宋_GB2312" w:hint="eastAsia"/>
          <w:bCs/>
          <w:sz w:val="24"/>
          <w:szCs w:val="24"/>
        </w:rPr>
        <w:t>点</w:t>
      </w:r>
      <w:r w:rsidR="009F5F2D" w:rsidRPr="009F5F2D">
        <w:rPr>
          <w:rFonts w:asciiTheme="minorEastAsia" w:eastAsiaTheme="minorEastAsia" w:hAnsiTheme="minorEastAsia" w:cs="仿宋_GB2312"/>
          <w:bCs/>
          <w:sz w:val="24"/>
          <w:szCs w:val="24"/>
        </w:rPr>
        <w:t>30</w:t>
      </w:r>
      <w:r w:rsidRPr="009F5F2D">
        <w:rPr>
          <w:rFonts w:asciiTheme="minorEastAsia" w:eastAsiaTheme="minorEastAsia" w:hAnsiTheme="minorEastAsia" w:cs="仿宋_GB2312" w:hint="eastAsia"/>
          <w:bCs/>
          <w:sz w:val="24"/>
          <w:szCs w:val="24"/>
        </w:rPr>
        <w:t>分（北京时间）前提交（上传）响应文件。</w:t>
      </w:r>
    </w:p>
    <w:p w:rsidR="004D4191" w:rsidRPr="009F5F2D" w:rsidRDefault="005F723E">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621"/>
      <w:bookmarkStart w:id="2" w:name="_Toc35393790"/>
      <w:bookmarkStart w:id="3" w:name="_Toc28359002"/>
      <w:bookmarkStart w:id="4" w:name="_Hlk24379207"/>
      <w:r w:rsidRPr="009F5F2D">
        <w:rPr>
          <w:rFonts w:asciiTheme="minorEastAsia" w:eastAsiaTheme="minorEastAsia" w:hAnsiTheme="minorEastAsia" w:cs="宋体" w:hint="eastAsia"/>
          <w:bCs w:val="0"/>
          <w:sz w:val="24"/>
          <w:szCs w:val="24"/>
        </w:rPr>
        <w:t>一、项目基本情况</w:t>
      </w:r>
      <w:bookmarkEnd w:id="0"/>
      <w:bookmarkEnd w:id="1"/>
      <w:bookmarkEnd w:id="2"/>
      <w:bookmarkEnd w:id="3"/>
    </w:p>
    <w:p w:rsidR="004D4191" w:rsidRPr="009F5F2D" w:rsidRDefault="005F723E">
      <w:pPr>
        <w:spacing w:line="500" w:lineRule="exact"/>
        <w:jc w:val="left"/>
        <w:rPr>
          <w:rFonts w:asciiTheme="minorEastAsia" w:eastAsiaTheme="minorEastAsia" w:hAnsiTheme="minorEastAsia"/>
          <w:sz w:val="24"/>
          <w:szCs w:val="24"/>
        </w:rPr>
      </w:pPr>
      <w:r w:rsidRPr="009F5F2D">
        <w:rPr>
          <w:rFonts w:asciiTheme="minorEastAsia" w:eastAsiaTheme="minorEastAsia" w:hAnsiTheme="minorEastAsia" w:hint="eastAsia"/>
          <w:b/>
          <w:sz w:val="24"/>
          <w:szCs w:val="24"/>
        </w:rPr>
        <w:t>1.项目编号：</w:t>
      </w:r>
      <w:r w:rsidRPr="009F5F2D">
        <w:rPr>
          <w:rFonts w:asciiTheme="minorEastAsia" w:eastAsiaTheme="minorEastAsia" w:hAnsiTheme="minorEastAsia" w:hint="eastAsia"/>
          <w:sz w:val="24"/>
          <w:szCs w:val="24"/>
        </w:rPr>
        <w:t>建安政采竞磋商字〔2023〕</w:t>
      </w:r>
      <w:r w:rsidR="009F5F2D" w:rsidRPr="009F5F2D">
        <w:rPr>
          <w:rFonts w:asciiTheme="minorEastAsia" w:eastAsiaTheme="minorEastAsia" w:hAnsiTheme="minorEastAsia"/>
          <w:sz w:val="24"/>
          <w:szCs w:val="24"/>
        </w:rPr>
        <w:t>6</w:t>
      </w:r>
      <w:r w:rsidRPr="009F5F2D">
        <w:rPr>
          <w:rFonts w:asciiTheme="minorEastAsia" w:eastAsiaTheme="minorEastAsia" w:hAnsiTheme="minorEastAsia" w:hint="eastAsia"/>
          <w:sz w:val="24"/>
          <w:szCs w:val="24"/>
        </w:rPr>
        <w:t>号。</w:t>
      </w:r>
    </w:p>
    <w:p w:rsidR="004D4191" w:rsidRPr="009F5F2D" w:rsidRDefault="005F723E">
      <w:pPr>
        <w:spacing w:line="500" w:lineRule="exact"/>
        <w:rPr>
          <w:rFonts w:asciiTheme="minorEastAsia" w:eastAsiaTheme="minorEastAsia" w:hAnsiTheme="minorEastAsia"/>
          <w:b/>
          <w:sz w:val="24"/>
          <w:szCs w:val="24"/>
        </w:rPr>
      </w:pPr>
      <w:r w:rsidRPr="009F5F2D">
        <w:rPr>
          <w:rFonts w:asciiTheme="minorEastAsia" w:eastAsiaTheme="minorEastAsia" w:hAnsiTheme="minorEastAsia" w:hint="eastAsia"/>
          <w:b/>
          <w:sz w:val="24"/>
          <w:szCs w:val="24"/>
        </w:rPr>
        <w:t>2.项目名称：</w:t>
      </w:r>
      <w:bookmarkEnd w:id="4"/>
      <w:r w:rsidRPr="009F5F2D">
        <w:rPr>
          <w:rFonts w:asciiTheme="minorEastAsia" w:eastAsiaTheme="minorEastAsia" w:hAnsiTheme="minorEastAsia" w:hint="eastAsia"/>
          <w:bCs/>
          <w:sz w:val="24"/>
          <w:szCs w:val="24"/>
        </w:rPr>
        <w:t>建安区涉案车辆停放场地租赁项目</w:t>
      </w:r>
      <w:r w:rsidR="00B7511E" w:rsidRPr="00B7511E">
        <w:rPr>
          <w:rFonts w:asciiTheme="minorEastAsia" w:eastAsiaTheme="minorEastAsia" w:hAnsiTheme="minorEastAsia" w:hint="eastAsia"/>
          <w:bCs/>
          <w:sz w:val="24"/>
          <w:szCs w:val="24"/>
        </w:rPr>
        <w:t>（二次）</w:t>
      </w:r>
      <w:r w:rsidRPr="009F5F2D">
        <w:rPr>
          <w:rFonts w:asciiTheme="minorEastAsia" w:eastAsiaTheme="minorEastAsia" w:hAnsiTheme="minorEastAsia" w:hint="eastAsia"/>
          <w:bCs/>
          <w:sz w:val="24"/>
          <w:szCs w:val="24"/>
        </w:rPr>
        <w:t>。</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3.预算金额：</w:t>
      </w:r>
      <w:r>
        <w:rPr>
          <w:rFonts w:asciiTheme="minorEastAsia" w:eastAsiaTheme="minorEastAsia" w:hAnsiTheme="minorEastAsia" w:hint="eastAsia"/>
          <w:sz w:val="24"/>
          <w:szCs w:val="24"/>
        </w:rPr>
        <w:t>450000.00元（财政拨款）。</w:t>
      </w:r>
    </w:p>
    <w:p w:rsidR="004D4191" w:rsidRDefault="005F723E">
      <w:pPr>
        <w:spacing w:line="500" w:lineRule="exact"/>
        <w:ind w:firstLineChars="97" w:firstLine="234"/>
        <w:rPr>
          <w:rFonts w:asciiTheme="minorEastAsia" w:eastAsiaTheme="minorEastAsia" w:hAnsiTheme="minorEastAsia"/>
          <w:sz w:val="24"/>
          <w:szCs w:val="24"/>
        </w:rPr>
      </w:pPr>
      <w:r>
        <w:rPr>
          <w:rFonts w:asciiTheme="minorEastAsia" w:eastAsiaTheme="minorEastAsia" w:hAnsiTheme="minorEastAsia" w:hint="eastAsia"/>
          <w:b/>
          <w:sz w:val="24"/>
          <w:szCs w:val="24"/>
        </w:rPr>
        <w:t>最高限价：</w:t>
      </w:r>
      <w:r>
        <w:rPr>
          <w:rFonts w:asciiTheme="minorEastAsia" w:eastAsiaTheme="minorEastAsia" w:hAnsiTheme="minorEastAsia" w:hint="eastAsia"/>
          <w:sz w:val="24"/>
          <w:szCs w:val="24"/>
        </w:rPr>
        <w:t>450000.00元（财政拨款）</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3"/>
        <w:gridCol w:w="1276"/>
        <w:gridCol w:w="1275"/>
        <w:gridCol w:w="1276"/>
        <w:gridCol w:w="1276"/>
        <w:gridCol w:w="1702"/>
      </w:tblGrid>
      <w:tr w:rsidR="004D4191">
        <w:trPr>
          <w:trHeight w:val="774"/>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843"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包号</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包名称</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包预算（元）</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采购预留金额（元）</w:t>
            </w:r>
          </w:p>
        </w:tc>
      </w:tr>
      <w:tr w:rsidR="004D4191">
        <w:trPr>
          <w:trHeight w:val="546"/>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843" w:type="dxa"/>
            <w:vAlign w:val="center"/>
          </w:tcPr>
          <w:p w:rsidR="004D4191" w:rsidRDefault="005F723E" w:rsidP="00B7511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建安政采竞磋商字〔2023〕</w:t>
            </w:r>
            <w:r w:rsidR="00B7511E">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号-1</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一标段</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4D4191" w:rsidRDefault="005F723E" w:rsidP="00B7511E">
            <w:pPr>
              <w:spacing w:line="460" w:lineRule="exact"/>
              <w:contextualSpacing/>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150000</w:t>
            </w:r>
          </w:p>
        </w:tc>
      </w:tr>
      <w:tr w:rsidR="004D4191">
        <w:trPr>
          <w:trHeight w:val="546"/>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843" w:type="dxa"/>
            <w:vAlign w:val="center"/>
          </w:tcPr>
          <w:p w:rsidR="004D4191" w:rsidRDefault="005F723E" w:rsidP="00B7511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建安政采竞磋商字〔2023〕</w:t>
            </w:r>
            <w:r w:rsidR="00B7511E">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号-2</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二标段</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w:t>
            </w:r>
          </w:p>
        </w:tc>
        <w:tc>
          <w:tcPr>
            <w:tcW w:w="1702" w:type="dxa"/>
            <w:tcBorders>
              <w:left w:val="single" w:sz="4" w:space="0" w:color="auto"/>
            </w:tcBorders>
            <w:vAlign w:val="center"/>
          </w:tcPr>
          <w:p w:rsidR="004D4191" w:rsidRDefault="005F723E" w:rsidP="00B7511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r>
      <w:tr w:rsidR="004D4191">
        <w:trPr>
          <w:trHeight w:val="546"/>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p>
        </w:tc>
        <w:tc>
          <w:tcPr>
            <w:tcW w:w="1843"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建安政采竞磋商字〔2023〕</w:t>
            </w:r>
            <w:r w:rsidR="00B7511E">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号-3</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三标段</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w:t>
            </w:r>
          </w:p>
        </w:tc>
        <w:tc>
          <w:tcPr>
            <w:tcW w:w="1702" w:type="dxa"/>
            <w:tcBorders>
              <w:left w:val="single" w:sz="4" w:space="0" w:color="auto"/>
            </w:tcBorders>
            <w:vAlign w:val="center"/>
          </w:tcPr>
          <w:p w:rsidR="004D4191" w:rsidRDefault="005F723E" w:rsidP="00B7511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r>
    </w:tbl>
    <w:p w:rsidR="004D4191" w:rsidRDefault="005F723E">
      <w:pPr>
        <w:spacing w:line="500" w:lineRule="exact"/>
        <w:rPr>
          <w:rFonts w:asciiTheme="minorEastAsia" w:eastAsiaTheme="minorEastAsia" w:hAnsiTheme="minorEastAsia" w:cs="宋体"/>
          <w:bCs/>
          <w:sz w:val="24"/>
          <w:szCs w:val="24"/>
        </w:rPr>
      </w:pPr>
      <w:r>
        <w:rPr>
          <w:rFonts w:asciiTheme="minorEastAsia" w:eastAsiaTheme="minorEastAsia" w:hAnsiTheme="minorEastAsia" w:hint="eastAsia"/>
          <w:b/>
          <w:sz w:val="24"/>
          <w:szCs w:val="24"/>
        </w:rPr>
        <w:t>5.采购需求：</w:t>
      </w:r>
      <w:r>
        <w:rPr>
          <w:rFonts w:ascii="宋体" w:eastAsiaTheme="minorEastAsia" w:hint="eastAsia"/>
          <w:sz w:val="24"/>
          <w:szCs w:val="24"/>
        </w:rPr>
        <w:t>结合许昌市建安区区域划分条件，拟择优选择3家停车场作为涉案车辆停放场地</w:t>
      </w:r>
      <w:r w:rsidR="00A819E0">
        <w:rPr>
          <w:rFonts w:ascii="宋体" w:eastAsiaTheme="minorEastAsia" w:hint="eastAsia"/>
          <w:sz w:val="24"/>
          <w:szCs w:val="24"/>
        </w:rPr>
        <w:t>。</w:t>
      </w:r>
      <w:r>
        <w:rPr>
          <w:rFonts w:ascii="宋体" w:eastAsiaTheme="minorEastAsia" w:hint="eastAsia"/>
          <w:sz w:val="24"/>
          <w:szCs w:val="24"/>
        </w:rPr>
        <w:t>（其他详细内容详见采购文件）</w:t>
      </w:r>
      <w:r>
        <w:rPr>
          <w:rFonts w:ascii="宋体"/>
          <w:sz w:val="24"/>
          <w:szCs w:val="24"/>
        </w:rPr>
        <w:t>。</w:t>
      </w:r>
    </w:p>
    <w:p w:rsidR="004D4191" w:rsidRDefault="005F723E">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6.交付（服务、完工）期限：</w:t>
      </w:r>
    </w:p>
    <w:p w:rsidR="004D4191" w:rsidRDefault="005F723E">
      <w:pPr>
        <w:spacing w:line="500" w:lineRule="exact"/>
        <w:rPr>
          <w:rFonts w:asciiTheme="minorEastAsia" w:eastAsiaTheme="minorEastAsia" w:hAnsiTheme="minorEastAsia"/>
          <w:bCs/>
          <w:sz w:val="24"/>
          <w:szCs w:val="24"/>
        </w:rPr>
      </w:pPr>
      <w:r>
        <w:rPr>
          <w:rFonts w:asciiTheme="minorEastAsia" w:eastAsiaTheme="minorEastAsia" w:hAnsiTheme="minorEastAsia" w:hint="eastAsia"/>
          <w:b/>
          <w:sz w:val="24"/>
          <w:szCs w:val="24"/>
        </w:rPr>
        <w:t>第一、二、三标段：</w:t>
      </w:r>
      <w:r>
        <w:rPr>
          <w:rFonts w:asciiTheme="minorEastAsia" w:eastAsiaTheme="minorEastAsia" w:hAnsiTheme="minorEastAsia" w:hint="eastAsia"/>
          <w:sz w:val="24"/>
          <w:szCs w:val="24"/>
        </w:rPr>
        <w:t>自合同签订之日起3年</w:t>
      </w:r>
      <w:r>
        <w:rPr>
          <w:rFonts w:asciiTheme="minorEastAsia" w:eastAsiaTheme="minorEastAsia" w:hAnsiTheme="minorEastAsia" w:hint="eastAsia"/>
          <w:bCs/>
          <w:sz w:val="24"/>
          <w:szCs w:val="24"/>
        </w:rPr>
        <w:t>。</w:t>
      </w:r>
    </w:p>
    <w:p w:rsidR="004D4191" w:rsidRDefault="005F723E">
      <w:pPr>
        <w:spacing w:line="500" w:lineRule="exact"/>
        <w:rPr>
          <w:rFonts w:asciiTheme="minorEastAsia" w:eastAsiaTheme="minorEastAsia" w:hAnsiTheme="minorEastAsia"/>
          <w:b/>
          <w:sz w:val="24"/>
          <w:szCs w:val="24"/>
        </w:rPr>
      </w:pPr>
      <w:bookmarkStart w:id="5" w:name="_Toc28359003"/>
      <w:bookmarkStart w:id="6" w:name="_Toc35393622"/>
      <w:bookmarkStart w:id="7" w:name="_Toc28359080"/>
      <w:bookmarkStart w:id="8" w:name="_Toc35393791"/>
      <w:r>
        <w:rPr>
          <w:rFonts w:asciiTheme="minorEastAsia" w:eastAsiaTheme="minorEastAsia" w:hAnsiTheme="minorEastAsia" w:hint="eastAsia"/>
          <w:b/>
          <w:sz w:val="24"/>
          <w:szCs w:val="24"/>
        </w:rPr>
        <w:t>7、本项目是否接受联合体投标：</w:t>
      </w:r>
      <w:r>
        <w:rPr>
          <w:rFonts w:asciiTheme="minorEastAsia" w:eastAsiaTheme="minorEastAsia" w:hAnsiTheme="minorEastAsia" w:hint="eastAsia"/>
          <w:sz w:val="24"/>
          <w:szCs w:val="24"/>
        </w:rPr>
        <w:t>否</w:t>
      </w:r>
    </w:p>
    <w:p w:rsidR="004D4191" w:rsidRDefault="005F723E">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8、是否接受进口产品：</w:t>
      </w:r>
      <w:r>
        <w:rPr>
          <w:rFonts w:asciiTheme="minorEastAsia" w:eastAsiaTheme="minorEastAsia" w:hAnsiTheme="minorEastAsia" w:hint="eastAsia"/>
          <w:sz w:val="24"/>
          <w:szCs w:val="24"/>
        </w:rPr>
        <w:t>否</w:t>
      </w:r>
    </w:p>
    <w:p w:rsidR="004D4191" w:rsidRDefault="005F723E">
      <w:pPr>
        <w:spacing w:line="500" w:lineRule="exact"/>
        <w:rPr>
          <w:rFonts w:asciiTheme="minorEastAsia" w:eastAsiaTheme="minorEastAsia" w:hAnsiTheme="minorEastAsia" w:cs="宋体"/>
          <w:b/>
          <w:sz w:val="24"/>
          <w:szCs w:val="24"/>
        </w:rPr>
      </w:pPr>
      <w:r>
        <w:rPr>
          <w:rFonts w:asciiTheme="minorEastAsia" w:eastAsiaTheme="minorEastAsia" w:hAnsiTheme="minorEastAsia" w:hint="eastAsia"/>
          <w:b/>
          <w:sz w:val="24"/>
          <w:szCs w:val="24"/>
        </w:rPr>
        <w:t>9、是否专门面向中小企业：</w:t>
      </w:r>
      <w:r>
        <w:rPr>
          <w:rFonts w:asciiTheme="minorEastAsia" w:eastAsiaTheme="minorEastAsia" w:hAnsiTheme="minorEastAsia" w:hint="eastAsia"/>
          <w:sz w:val="24"/>
          <w:szCs w:val="24"/>
        </w:rPr>
        <w:t>是</w:t>
      </w:r>
    </w:p>
    <w:p w:rsidR="004D4191" w:rsidRDefault="005F723E">
      <w:pPr>
        <w:spacing w:line="5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二、申请人的资格要求：</w:t>
      </w:r>
      <w:bookmarkStart w:id="9" w:name="_Toc28359004"/>
      <w:bookmarkStart w:id="10" w:name="_Toc35393623"/>
      <w:bookmarkStart w:id="11" w:name="_Toc35393792"/>
      <w:bookmarkStart w:id="12" w:name="_Toc28359081"/>
      <w:bookmarkEnd w:id="5"/>
      <w:bookmarkEnd w:id="6"/>
      <w:bookmarkEnd w:id="7"/>
      <w:bookmarkEnd w:id="8"/>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1．具备《中华人民共和国政府采购法》第二十二条规定；</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2．落实政府采购政策满足的资格要求：本标段属于专门面向中小企业采购的项目,负责实施的本项目供应商应是中小微企业、监狱企业、残疾人福利性单位；</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3.未被列入“信用中国”网站(www.creditchina.gov.cn)失信被执行人、税收违法黑名单的供应商；“中国政府采购网” (www.ccgp.gov.cn)政府采购严重违法失信行为记录名单的供应商；“</w:t>
      </w:r>
      <w:r w:rsidR="00A819E0">
        <w:rPr>
          <w:rFonts w:asciiTheme="minorEastAsia" w:eastAsiaTheme="minorEastAsia" w:hAnsiTheme="minorEastAsia" w:hint="eastAsia"/>
          <w:sz w:val="24"/>
          <w:szCs w:val="24"/>
        </w:rPr>
        <w:t>中国社会组织政务服务平台</w:t>
      </w:r>
      <w:r>
        <w:rPr>
          <w:rFonts w:asciiTheme="minorEastAsia" w:eastAsiaTheme="minorEastAsia" w:hAnsiTheme="minorEastAsia" w:hint="eastAsia"/>
          <w:sz w:val="24"/>
          <w:szCs w:val="24"/>
        </w:rPr>
        <w:t>”网站（</w:t>
      </w:r>
      <w:r w:rsidR="00A819E0">
        <w:rPr>
          <w:rFonts w:asciiTheme="minorEastAsia" w:eastAsiaTheme="minorEastAsia" w:hAnsiTheme="minorEastAsia" w:hint="eastAsia"/>
          <w:sz w:val="24"/>
          <w:szCs w:val="24"/>
        </w:rPr>
        <w:t>https://chinanpo.mca.gov.cn</w:t>
      </w:r>
      <w:r>
        <w:rPr>
          <w:rFonts w:asciiTheme="minorEastAsia" w:eastAsiaTheme="minorEastAsia" w:hAnsiTheme="minorEastAsia" w:hint="eastAsia"/>
          <w:sz w:val="24"/>
          <w:szCs w:val="24"/>
        </w:rPr>
        <w:t>）严重违法失信名单的社会组织；</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微软雅黑" w:hAnsi="微软雅黑"/>
        </w:rPr>
        <w:t xml:space="preserve"> </w:t>
      </w:r>
      <w:r>
        <w:rPr>
          <w:rFonts w:asciiTheme="minorEastAsia" w:eastAsiaTheme="minorEastAsia" w:hAnsiTheme="minorEastAsia"/>
          <w:sz w:val="24"/>
          <w:szCs w:val="24"/>
        </w:rPr>
        <w:t>本项目的特定资格要求</w:t>
      </w:r>
      <w:r>
        <w:rPr>
          <w:rFonts w:asciiTheme="minorEastAsia" w:eastAsiaTheme="minorEastAsia" w:hAnsiTheme="minorEastAsia" w:hint="eastAsia"/>
          <w:sz w:val="24"/>
          <w:szCs w:val="24"/>
        </w:rPr>
        <w:t>：</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bCs/>
          <w:sz w:val="24"/>
          <w:szCs w:val="24"/>
        </w:rPr>
        <w:t>无</w:t>
      </w:r>
      <w:r>
        <w:rPr>
          <w:rFonts w:asciiTheme="minorEastAsia" w:eastAsiaTheme="minorEastAsia" w:hAnsiTheme="minorEastAsia" w:hint="eastAsia"/>
          <w:sz w:val="24"/>
          <w:szCs w:val="24"/>
        </w:rPr>
        <w:t>；</w:t>
      </w:r>
    </w:p>
    <w:p w:rsidR="004D4191" w:rsidRDefault="005F723E">
      <w:pPr>
        <w:pStyle w:val="2"/>
        <w:spacing w:before="0" w:after="0" w:line="500" w:lineRule="exact"/>
        <w:rPr>
          <w:rFonts w:asciiTheme="minorEastAsia" w:eastAsiaTheme="minorEastAsia" w:hAnsiTheme="minorEastAsia" w:cs="宋体"/>
          <w:bCs w:val="0"/>
          <w:sz w:val="24"/>
          <w:szCs w:val="24"/>
        </w:rPr>
      </w:pPr>
      <w:r>
        <w:rPr>
          <w:rFonts w:asciiTheme="minorEastAsia" w:eastAsiaTheme="minorEastAsia" w:hAnsiTheme="minorEastAsia" w:cs="宋体" w:hint="eastAsia"/>
          <w:bCs w:val="0"/>
          <w:sz w:val="24"/>
          <w:szCs w:val="24"/>
        </w:rPr>
        <w:t>三、获取磋商文件</w:t>
      </w:r>
      <w:bookmarkEnd w:id="9"/>
      <w:bookmarkEnd w:id="10"/>
      <w:bookmarkEnd w:id="11"/>
      <w:bookmarkEnd w:id="12"/>
    </w:p>
    <w:p w:rsidR="004D4191" w:rsidRDefault="005F723E">
      <w:pPr>
        <w:spacing w:line="500" w:lineRule="exact"/>
        <w:jc w:val="left"/>
        <w:rPr>
          <w:rFonts w:asciiTheme="minorEastAsia" w:eastAsiaTheme="minorEastAsia" w:hAnsiTheme="minorEastAsia" w:cs="Cambria"/>
          <w:sz w:val="24"/>
          <w:szCs w:val="24"/>
        </w:rPr>
      </w:pPr>
      <w:r>
        <w:rPr>
          <w:rFonts w:asciiTheme="minorEastAsia" w:eastAsiaTheme="minorEastAsia" w:hAnsiTheme="minorEastAsia" w:cs="Cambria" w:hint="eastAsia"/>
          <w:b/>
          <w:sz w:val="24"/>
          <w:szCs w:val="24"/>
        </w:rPr>
        <w:t>1.时间：</w:t>
      </w:r>
      <w:r>
        <w:rPr>
          <w:rFonts w:asciiTheme="minorEastAsia" w:eastAsiaTheme="minorEastAsia" w:hAnsiTheme="minorEastAsia" w:cs="Cambria" w:hint="eastAsia"/>
          <w:sz w:val="24"/>
          <w:szCs w:val="24"/>
        </w:rPr>
        <w:t>即日起至投标截止时间止。</w:t>
      </w:r>
    </w:p>
    <w:p w:rsidR="004D4191" w:rsidRDefault="005F723E">
      <w:pPr>
        <w:spacing w:line="500" w:lineRule="exact"/>
        <w:rPr>
          <w:rFonts w:asciiTheme="minorEastAsia" w:eastAsiaTheme="minorEastAsia" w:hAnsiTheme="minorEastAsia" w:cs="Cambria"/>
          <w:sz w:val="24"/>
          <w:szCs w:val="24"/>
          <w:u w:val="single"/>
        </w:rPr>
      </w:pPr>
      <w:r>
        <w:rPr>
          <w:rFonts w:asciiTheme="minorEastAsia" w:eastAsiaTheme="minorEastAsia" w:hAnsiTheme="minorEastAsia" w:cs="Cambria" w:hint="eastAsia"/>
          <w:b/>
          <w:sz w:val="24"/>
          <w:szCs w:val="24"/>
        </w:rPr>
        <w:t>2.地点：</w:t>
      </w:r>
      <w:r>
        <w:rPr>
          <w:rFonts w:asciiTheme="minorEastAsia" w:eastAsiaTheme="minorEastAsia" w:hAnsiTheme="minorEastAsia" w:cs="Cambria" w:hint="eastAsia"/>
          <w:sz w:val="24"/>
          <w:szCs w:val="24"/>
        </w:rPr>
        <w:t>《全国公共资源交易平台（河南省·许昌市）》（http://ggzy.xuchang.gov.cn/）</w:t>
      </w:r>
    </w:p>
    <w:p w:rsidR="004D4191" w:rsidRDefault="005F723E">
      <w:pPr>
        <w:spacing w:line="500" w:lineRule="exact"/>
        <w:rPr>
          <w:rFonts w:asciiTheme="minorEastAsia" w:eastAsiaTheme="minorEastAsia" w:hAnsiTheme="minorEastAsia" w:cs="Cambria"/>
          <w:sz w:val="24"/>
          <w:szCs w:val="24"/>
          <w:u w:val="single"/>
        </w:rPr>
      </w:pPr>
      <w:r>
        <w:rPr>
          <w:rFonts w:asciiTheme="minorEastAsia" w:eastAsiaTheme="minorEastAsia" w:hAnsiTheme="minorEastAsia" w:cs="Cambria" w:hint="eastAsia"/>
          <w:b/>
          <w:sz w:val="24"/>
          <w:szCs w:val="24"/>
        </w:rPr>
        <w:t>3.方式：</w:t>
      </w:r>
      <w:r>
        <w:rPr>
          <w:rFonts w:asciiTheme="minorEastAsia" w:eastAsiaTheme="minorEastAsia" w:hAnsiTheme="minorEastAsia" w:cs="Cambria" w:hint="eastAsia"/>
          <w:sz w:val="24"/>
          <w:szCs w:val="24"/>
        </w:rPr>
        <w:t>在线下载</w:t>
      </w:r>
    </w:p>
    <w:p w:rsidR="004D4191" w:rsidRDefault="005F723E">
      <w:pPr>
        <w:spacing w:line="500" w:lineRule="exact"/>
        <w:rPr>
          <w:rFonts w:asciiTheme="minorEastAsia" w:eastAsiaTheme="minorEastAsia" w:hAnsiTheme="minorEastAsia" w:cs="Cambria"/>
          <w:sz w:val="24"/>
          <w:szCs w:val="24"/>
        </w:rPr>
      </w:pPr>
      <w:r>
        <w:rPr>
          <w:rFonts w:asciiTheme="minorEastAsia" w:eastAsiaTheme="minorEastAsia" w:hAnsiTheme="minorEastAsia" w:cs="Cambria" w:hint="eastAsia"/>
          <w:b/>
          <w:sz w:val="24"/>
          <w:szCs w:val="24"/>
        </w:rPr>
        <w:t>4.售价：</w:t>
      </w:r>
      <w:r>
        <w:rPr>
          <w:rFonts w:asciiTheme="minorEastAsia" w:eastAsiaTheme="minorEastAsia" w:hAnsiTheme="minorEastAsia" w:cs="Cambria" w:hint="eastAsia"/>
          <w:sz w:val="24"/>
          <w:szCs w:val="24"/>
        </w:rPr>
        <w:t>0元</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13" w:name="_Toc28359005"/>
      <w:bookmarkStart w:id="14" w:name="_Toc28359082"/>
      <w:bookmarkStart w:id="15" w:name="_Toc35393624"/>
      <w:bookmarkStart w:id="16" w:name="_Toc35393793"/>
      <w:r>
        <w:rPr>
          <w:rFonts w:asciiTheme="minorEastAsia" w:eastAsiaTheme="minorEastAsia" w:hAnsiTheme="minorEastAsia" w:cs="宋体" w:hint="eastAsia"/>
          <w:bCs w:val="0"/>
          <w:sz w:val="24"/>
          <w:szCs w:val="24"/>
        </w:rPr>
        <w:t>四、</w:t>
      </w:r>
      <w:bookmarkEnd w:id="13"/>
      <w:bookmarkEnd w:id="14"/>
      <w:bookmarkEnd w:id="15"/>
      <w:bookmarkEnd w:id="16"/>
      <w:r>
        <w:rPr>
          <w:rFonts w:asciiTheme="minorEastAsia" w:eastAsiaTheme="minorEastAsia" w:hAnsiTheme="minorEastAsia" w:cs="宋体" w:hint="eastAsia"/>
          <w:bCs w:val="0"/>
          <w:sz w:val="24"/>
          <w:szCs w:val="24"/>
        </w:rPr>
        <w:t>响应文件提交</w:t>
      </w:r>
    </w:p>
    <w:p w:rsidR="004D4191" w:rsidRDefault="005F723E">
      <w:pPr>
        <w:spacing w:line="500" w:lineRule="exact"/>
        <w:jc w:val="left"/>
        <w:rPr>
          <w:rFonts w:asciiTheme="minorEastAsia" w:eastAsiaTheme="minorEastAsia" w:hAnsiTheme="minorEastAsia"/>
          <w:bCs/>
          <w:sz w:val="24"/>
          <w:szCs w:val="24"/>
        </w:rPr>
      </w:pPr>
      <w:r>
        <w:rPr>
          <w:rFonts w:asciiTheme="minorEastAsia" w:eastAsiaTheme="minorEastAsia" w:hAnsiTheme="minorEastAsia" w:hint="eastAsia"/>
          <w:b/>
          <w:bCs/>
          <w:sz w:val="24"/>
          <w:szCs w:val="24"/>
        </w:rPr>
        <w:t>1.时间</w:t>
      </w:r>
      <w:r w:rsidRPr="009F5F2D">
        <w:rPr>
          <w:rFonts w:asciiTheme="minorEastAsia" w:eastAsiaTheme="minorEastAsia" w:hAnsiTheme="minorEastAsia" w:hint="eastAsia"/>
          <w:b/>
          <w:bCs/>
          <w:sz w:val="24"/>
          <w:szCs w:val="24"/>
        </w:rPr>
        <w:t>：</w:t>
      </w:r>
      <w:r w:rsidRPr="009F5F2D">
        <w:rPr>
          <w:rFonts w:asciiTheme="minorEastAsia" w:eastAsiaTheme="minorEastAsia" w:hAnsiTheme="minorEastAsia" w:cs="仿宋_GB2312" w:hint="eastAsia"/>
          <w:bCs/>
          <w:sz w:val="24"/>
          <w:szCs w:val="24"/>
        </w:rPr>
        <w:t>2023年</w:t>
      </w:r>
      <w:r w:rsidR="00B7511E">
        <w:rPr>
          <w:rFonts w:asciiTheme="minorEastAsia" w:eastAsiaTheme="minorEastAsia" w:hAnsiTheme="minorEastAsia" w:cs="仿宋_GB2312" w:hint="eastAsia"/>
          <w:bCs/>
          <w:sz w:val="24"/>
          <w:szCs w:val="24"/>
        </w:rPr>
        <w:t>4</w:t>
      </w:r>
      <w:r w:rsidRPr="009F5F2D">
        <w:rPr>
          <w:rFonts w:asciiTheme="minorEastAsia" w:eastAsiaTheme="minorEastAsia" w:hAnsiTheme="minorEastAsia" w:cs="仿宋_GB2312" w:hint="eastAsia"/>
          <w:bCs/>
          <w:sz w:val="24"/>
          <w:szCs w:val="24"/>
        </w:rPr>
        <w:t>月</w:t>
      </w:r>
      <w:r w:rsidR="00B7511E">
        <w:rPr>
          <w:rFonts w:asciiTheme="minorEastAsia" w:eastAsiaTheme="minorEastAsia" w:hAnsiTheme="minorEastAsia" w:cs="仿宋_GB2312" w:hint="eastAsia"/>
          <w:bCs/>
          <w:sz w:val="24"/>
          <w:szCs w:val="24"/>
        </w:rPr>
        <w:t>1</w:t>
      </w:r>
      <w:r w:rsidR="009F5F2D" w:rsidRPr="009F5F2D">
        <w:rPr>
          <w:rFonts w:asciiTheme="minorEastAsia" w:eastAsiaTheme="minorEastAsia" w:hAnsiTheme="minorEastAsia" w:cs="仿宋_GB2312"/>
          <w:bCs/>
          <w:sz w:val="24"/>
          <w:szCs w:val="24"/>
        </w:rPr>
        <w:t>7</w:t>
      </w:r>
      <w:r w:rsidRPr="009F5F2D">
        <w:rPr>
          <w:rFonts w:asciiTheme="minorEastAsia" w:eastAsiaTheme="minorEastAsia" w:hAnsiTheme="minorEastAsia" w:cs="仿宋_GB2312" w:hint="eastAsia"/>
          <w:bCs/>
          <w:sz w:val="24"/>
          <w:szCs w:val="24"/>
        </w:rPr>
        <w:t>日</w:t>
      </w:r>
      <w:r w:rsidRPr="009F5F2D">
        <w:rPr>
          <w:rFonts w:asciiTheme="minorEastAsia" w:eastAsiaTheme="minorEastAsia" w:hAnsiTheme="minorEastAsia" w:hint="eastAsia"/>
          <w:bCs/>
          <w:sz w:val="24"/>
          <w:szCs w:val="24"/>
        </w:rPr>
        <w:t xml:space="preserve"> </w:t>
      </w:r>
      <w:r w:rsidR="009F5F2D" w:rsidRPr="009F5F2D">
        <w:rPr>
          <w:rFonts w:asciiTheme="minorEastAsia" w:eastAsiaTheme="minorEastAsia" w:hAnsiTheme="minorEastAsia"/>
          <w:bCs/>
          <w:sz w:val="24"/>
          <w:szCs w:val="24"/>
        </w:rPr>
        <w:t>9</w:t>
      </w:r>
      <w:r w:rsidRPr="009F5F2D">
        <w:rPr>
          <w:rFonts w:asciiTheme="minorEastAsia" w:eastAsiaTheme="minorEastAsia" w:hAnsiTheme="minorEastAsia" w:hint="eastAsia"/>
          <w:bCs/>
          <w:sz w:val="24"/>
          <w:szCs w:val="24"/>
        </w:rPr>
        <w:t>点</w:t>
      </w:r>
      <w:r w:rsidR="009F5F2D" w:rsidRPr="009F5F2D">
        <w:rPr>
          <w:rFonts w:asciiTheme="minorEastAsia" w:eastAsiaTheme="minorEastAsia" w:hAnsiTheme="minorEastAsia"/>
          <w:bCs/>
          <w:sz w:val="24"/>
          <w:szCs w:val="24"/>
        </w:rPr>
        <w:t>30</w:t>
      </w:r>
      <w:r w:rsidRPr="009F5F2D">
        <w:rPr>
          <w:rFonts w:asciiTheme="minorEastAsia" w:eastAsiaTheme="minorEastAsia" w:hAnsiTheme="minorEastAsia" w:hint="eastAsia"/>
          <w:bCs/>
          <w:sz w:val="24"/>
          <w:szCs w:val="24"/>
        </w:rPr>
        <w:t>分（北京时间）</w:t>
      </w:r>
    </w:p>
    <w:p w:rsidR="004D4191" w:rsidRDefault="005F723E">
      <w:pPr>
        <w:spacing w:line="500" w:lineRule="exact"/>
        <w:rPr>
          <w:rFonts w:asciiTheme="minorEastAsia" w:eastAsiaTheme="minorEastAsia" w:hAnsiTheme="minorEastAsia"/>
          <w:b/>
          <w:bCs/>
          <w:sz w:val="24"/>
          <w:szCs w:val="24"/>
        </w:rPr>
      </w:pPr>
      <w:r>
        <w:rPr>
          <w:rFonts w:asciiTheme="minorEastAsia" w:eastAsiaTheme="minorEastAsia" w:hAnsiTheme="minorEastAsia" w:hint="eastAsia"/>
          <w:b/>
          <w:sz w:val="24"/>
          <w:szCs w:val="24"/>
        </w:rPr>
        <w:lastRenderedPageBreak/>
        <w:t>2.</w:t>
      </w:r>
      <w:r>
        <w:rPr>
          <w:rFonts w:asciiTheme="minorEastAsia" w:eastAsiaTheme="minorEastAsia" w:hAnsiTheme="minorEastAsia" w:hint="eastAsia"/>
          <w:b/>
          <w:bCs/>
          <w:sz w:val="24"/>
          <w:szCs w:val="24"/>
        </w:rPr>
        <w:t>地点：</w:t>
      </w:r>
      <w:r>
        <w:rPr>
          <w:rFonts w:asciiTheme="minorEastAsia" w:eastAsiaTheme="minorEastAsia" w:hAnsiTheme="minorEastAsia"/>
          <w:bCs/>
          <w:sz w:val="24"/>
          <w:szCs w:val="24"/>
        </w:rPr>
        <w:t>本项目采用网上投标，请符合投标条件的供应商使用CA数字证书加密上传响应文件</w:t>
      </w:r>
      <w:r>
        <w:rPr>
          <w:rFonts w:asciiTheme="minorEastAsia" w:eastAsiaTheme="minorEastAsia" w:hAnsiTheme="minorEastAsia" w:hint="eastAsia"/>
          <w:bCs/>
          <w:sz w:val="24"/>
          <w:szCs w:val="24"/>
        </w:rPr>
        <w:t>。</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17" w:name="_Toc35393794"/>
      <w:bookmarkStart w:id="18" w:name="_Toc28359007"/>
      <w:bookmarkStart w:id="19" w:name="_Toc28359084"/>
      <w:bookmarkStart w:id="20" w:name="_Toc35393625"/>
      <w:r>
        <w:rPr>
          <w:rFonts w:asciiTheme="minorEastAsia" w:eastAsiaTheme="minorEastAsia" w:hAnsiTheme="minorEastAsia" w:cs="宋体" w:hint="eastAsia"/>
          <w:bCs w:val="0"/>
          <w:sz w:val="24"/>
          <w:szCs w:val="24"/>
        </w:rPr>
        <w:t>五、响应文件开启</w:t>
      </w:r>
    </w:p>
    <w:p w:rsidR="004D4191" w:rsidRPr="009F5F2D" w:rsidRDefault="005F723E">
      <w:pPr>
        <w:spacing w:line="5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9F5F2D">
        <w:rPr>
          <w:rFonts w:asciiTheme="minorEastAsia" w:eastAsiaTheme="minorEastAsia" w:hAnsiTheme="minorEastAsia" w:hint="eastAsia"/>
          <w:b/>
          <w:bCs/>
          <w:sz w:val="24"/>
          <w:szCs w:val="24"/>
        </w:rPr>
        <w:t>时间：</w:t>
      </w:r>
      <w:r w:rsidRPr="009F5F2D">
        <w:rPr>
          <w:rFonts w:asciiTheme="minorEastAsia" w:eastAsiaTheme="minorEastAsia" w:hAnsiTheme="minorEastAsia" w:cs="仿宋_GB2312" w:hint="eastAsia"/>
          <w:bCs/>
          <w:sz w:val="24"/>
          <w:szCs w:val="24"/>
        </w:rPr>
        <w:t>2023年</w:t>
      </w:r>
      <w:r w:rsidR="00B7511E">
        <w:rPr>
          <w:rFonts w:asciiTheme="minorEastAsia" w:eastAsiaTheme="minorEastAsia" w:hAnsiTheme="minorEastAsia" w:cs="仿宋_GB2312" w:hint="eastAsia"/>
          <w:bCs/>
          <w:sz w:val="24"/>
          <w:szCs w:val="24"/>
        </w:rPr>
        <w:t>4</w:t>
      </w:r>
      <w:r w:rsidRPr="009F5F2D">
        <w:rPr>
          <w:rFonts w:asciiTheme="minorEastAsia" w:eastAsiaTheme="minorEastAsia" w:hAnsiTheme="minorEastAsia" w:cs="仿宋_GB2312" w:hint="eastAsia"/>
          <w:bCs/>
          <w:sz w:val="24"/>
          <w:szCs w:val="24"/>
        </w:rPr>
        <w:t>月</w:t>
      </w:r>
      <w:r w:rsidR="00B7511E">
        <w:rPr>
          <w:rFonts w:asciiTheme="minorEastAsia" w:eastAsiaTheme="minorEastAsia" w:hAnsiTheme="minorEastAsia" w:cs="仿宋_GB2312" w:hint="eastAsia"/>
          <w:bCs/>
          <w:sz w:val="24"/>
          <w:szCs w:val="24"/>
        </w:rPr>
        <w:t>1</w:t>
      </w:r>
      <w:r w:rsidR="009F5F2D" w:rsidRPr="009F5F2D">
        <w:rPr>
          <w:rFonts w:asciiTheme="minorEastAsia" w:eastAsiaTheme="minorEastAsia" w:hAnsiTheme="minorEastAsia" w:cs="仿宋_GB2312"/>
          <w:bCs/>
          <w:sz w:val="24"/>
          <w:szCs w:val="24"/>
        </w:rPr>
        <w:t>7</w:t>
      </w:r>
      <w:r w:rsidRPr="009F5F2D">
        <w:rPr>
          <w:rFonts w:asciiTheme="minorEastAsia" w:eastAsiaTheme="minorEastAsia" w:hAnsiTheme="minorEastAsia" w:cs="仿宋_GB2312" w:hint="eastAsia"/>
          <w:bCs/>
          <w:sz w:val="24"/>
          <w:szCs w:val="24"/>
        </w:rPr>
        <w:t>日</w:t>
      </w:r>
      <w:r w:rsidR="009F5F2D" w:rsidRPr="009F5F2D">
        <w:rPr>
          <w:rFonts w:asciiTheme="minorEastAsia" w:eastAsiaTheme="minorEastAsia" w:hAnsiTheme="minorEastAsia"/>
          <w:bCs/>
          <w:sz w:val="24"/>
          <w:szCs w:val="24"/>
        </w:rPr>
        <w:t>9</w:t>
      </w:r>
      <w:r w:rsidRPr="009F5F2D">
        <w:rPr>
          <w:rFonts w:asciiTheme="minorEastAsia" w:eastAsiaTheme="minorEastAsia" w:hAnsiTheme="minorEastAsia" w:hint="eastAsia"/>
          <w:bCs/>
          <w:sz w:val="24"/>
          <w:szCs w:val="24"/>
        </w:rPr>
        <w:t>点</w:t>
      </w:r>
      <w:r w:rsidR="009F5F2D" w:rsidRPr="009F5F2D">
        <w:rPr>
          <w:rFonts w:asciiTheme="minorEastAsia" w:eastAsiaTheme="minorEastAsia" w:hAnsiTheme="minorEastAsia"/>
          <w:bCs/>
          <w:sz w:val="24"/>
          <w:szCs w:val="24"/>
        </w:rPr>
        <w:t>30</w:t>
      </w:r>
      <w:r w:rsidRPr="009F5F2D">
        <w:rPr>
          <w:rFonts w:asciiTheme="minorEastAsia" w:eastAsiaTheme="minorEastAsia" w:hAnsiTheme="minorEastAsia" w:hint="eastAsia"/>
          <w:bCs/>
          <w:sz w:val="24"/>
          <w:szCs w:val="24"/>
        </w:rPr>
        <w:t>分（北京时间）</w:t>
      </w:r>
    </w:p>
    <w:p w:rsidR="004D4191" w:rsidRDefault="005F723E">
      <w:pPr>
        <w:spacing w:line="500" w:lineRule="exact"/>
        <w:jc w:val="left"/>
        <w:rPr>
          <w:rFonts w:asciiTheme="minorEastAsia" w:eastAsiaTheme="minorEastAsia" w:hAnsiTheme="minorEastAsia"/>
          <w:bCs/>
          <w:sz w:val="24"/>
          <w:szCs w:val="24"/>
        </w:rPr>
      </w:pPr>
      <w:r w:rsidRPr="009F5F2D">
        <w:rPr>
          <w:rFonts w:asciiTheme="minorEastAsia" w:eastAsiaTheme="minorEastAsia" w:hAnsiTheme="minorEastAsia" w:hint="eastAsia"/>
          <w:bCs/>
          <w:sz w:val="24"/>
          <w:szCs w:val="24"/>
        </w:rPr>
        <w:t>2.</w:t>
      </w:r>
      <w:r w:rsidRPr="009F5F2D">
        <w:rPr>
          <w:rFonts w:asciiTheme="minorEastAsia" w:eastAsiaTheme="minorEastAsia" w:hAnsiTheme="minorEastAsia" w:hint="eastAsia"/>
          <w:b/>
          <w:bCs/>
          <w:sz w:val="24"/>
          <w:szCs w:val="24"/>
        </w:rPr>
        <w:t>地点：</w:t>
      </w:r>
      <w:r w:rsidRPr="009F5F2D">
        <w:rPr>
          <w:rFonts w:asciiTheme="minorEastAsia" w:eastAsiaTheme="minorEastAsia" w:hAnsiTheme="minorEastAsia"/>
          <w:bCs/>
          <w:sz w:val="24"/>
          <w:szCs w:val="24"/>
        </w:rPr>
        <w:t>本项目采用“不见面”网上开标方式，请投</w:t>
      </w:r>
      <w:r>
        <w:rPr>
          <w:rFonts w:asciiTheme="minorEastAsia" w:eastAsiaTheme="minorEastAsia" w:hAnsiTheme="minorEastAsia"/>
          <w:bCs/>
          <w:sz w:val="24"/>
          <w:szCs w:val="24"/>
        </w:rPr>
        <w:t>标供应商使用CA数字证书登录全国公共资源交易平台（河南省</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许昌市）——进入公共资源交易系统（http://ggzy.xuchang.gov.cn:8088/ggzy/）——点击“项目信息——项目名称”——在系统操作导航栏点击“开标——不见面开标大厅”， 在规定的开标时间内进行解密开标。</w:t>
      </w:r>
    </w:p>
    <w:p w:rsidR="004D4191" w:rsidRDefault="005F723E">
      <w:pPr>
        <w:pStyle w:val="2"/>
        <w:spacing w:before="0" w:after="0" w:line="500" w:lineRule="exact"/>
        <w:rPr>
          <w:rFonts w:asciiTheme="minorEastAsia" w:eastAsiaTheme="minorEastAsia" w:hAnsiTheme="minorEastAsia" w:cs="宋体"/>
          <w:bCs w:val="0"/>
          <w:sz w:val="24"/>
          <w:szCs w:val="24"/>
        </w:rPr>
      </w:pPr>
      <w:r>
        <w:rPr>
          <w:rFonts w:asciiTheme="minorEastAsia" w:eastAsiaTheme="minorEastAsia" w:hAnsiTheme="minorEastAsia" w:cs="宋体" w:hint="eastAsia"/>
          <w:bCs w:val="0"/>
          <w:sz w:val="24"/>
          <w:szCs w:val="24"/>
        </w:rPr>
        <w:t>六、</w:t>
      </w:r>
      <w:bookmarkEnd w:id="17"/>
      <w:bookmarkEnd w:id="18"/>
      <w:bookmarkEnd w:id="19"/>
      <w:bookmarkEnd w:id="20"/>
      <w:r>
        <w:rPr>
          <w:rFonts w:asciiTheme="minorEastAsia" w:eastAsiaTheme="minorEastAsia" w:hAnsiTheme="minorEastAsia" w:cs="宋体" w:hint="eastAsia"/>
          <w:bCs w:val="0"/>
          <w:sz w:val="24"/>
          <w:szCs w:val="24"/>
        </w:rPr>
        <w:t>发布公告的媒介及招标公告期限</w:t>
      </w:r>
    </w:p>
    <w:p w:rsidR="004D4191" w:rsidRDefault="005F723E">
      <w:pPr>
        <w:spacing w:line="500" w:lineRule="exact"/>
        <w:ind w:firstLineChars="200" w:firstLine="480"/>
        <w:rPr>
          <w:rFonts w:asciiTheme="minorEastAsia" w:eastAsiaTheme="minorEastAsia" w:hAnsiTheme="minorEastAsia" w:cs="Cambria"/>
          <w:kern w:val="0"/>
          <w:sz w:val="24"/>
          <w:szCs w:val="24"/>
        </w:rPr>
      </w:pPr>
      <w:r>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本次招标公告在《河南省政府采购网》、《中国政府采购网》、《许昌市政府采购网》、《全国公共资源交易平台（河南省·许昌市）》上发布</w:t>
      </w:r>
      <w:r w:rsidR="00612830">
        <w:rPr>
          <w:rFonts w:asciiTheme="minorEastAsia" w:eastAsiaTheme="minorEastAsia" w:hAnsiTheme="minorEastAsia" w:cs="Cambria" w:hint="eastAsia"/>
          <w:kern w:val="0"/>
          <w:sz w:val="24"/>
          <w:szCs w:val="24"/>
        </w:rPr>
        <w:t>,公告期限为</w:t>
      </w:r>
      <w:r w:rsidR="00F0508C">
        <w:rPr>
          <w:rFonts w:asciiTheme="minorEastAsia" w:eastAsiaTheme="minorEastAsia" w:hAnsiTheme="minorEastAsia" w:cs="Cambria" w:hint="eastAsia"/>
          <w:kern w:val="0"/>
          <w:sz w:val="24"/>
          <w:szCs w:val="24"/>
        </w:rPr>
        <w:t>三</w:t>
      </w:r>
      <w:r w:rsidR="00612830">
        <w:rPr>
          <w:rFonts w:asciiTheme="minorEastAsia" w:eastAsiaTheme="minorEastAsia" w:hAnsiTheme="minorEastAsia" w:cs="Cambria" w:hint="eastAsia"/>
          <w:kern w:val="0"/>
          <w:sz w:val="24"/>
          <w:szCs w:val="24"/>
        </w:rPr>
        <w:t>个工作日</w:t>
      </w:r>
      <w:r>
        <w:rPr>
          <w:rFonts w:asciiTheme="minorEastAsia" w:eastAsiaTheme="minorEastAsia" w:hAnsiTheme="minorEastAsia" w:cs="Cambria" w:hint="eastAsia"/>
          <w:kern w:val="0"/>
          <w:sz w:val="24"/>
          <w:szCs w:val="24"/>
        </w:rPr>
        <w:t>。</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21" w:name="_Toc35393626"/>
      <w:bookmarkStart w:id="22" w:name="_Toc35393795"/>
      <w:r>
        <w:rPr>
          <w:rFonts w:asciiTheme="minorEastAsia" w:eastAsiaTheme="minorEastAsia" w:hAnsiTheme="minorEastAsia" w:cs="宋体" w:hint="eastAsia"/>
          <w:bCs w:val="0"/>
          <w:sz w:val="24"/>
          <w:szCs w:val="24"/>
        </w:rPr>
        <w:t>七、其他补充事宜</w:t>
      </w:r>
      <w:bookmarkEnd w:id="21"/>
      <w:bookmarkEnd w:id="22"/>
    </w:p>
    <w:p w:rsidR="004D4191" w:rsidRDefault="005F723E">
      <w:pPr>
        <w:widowControl/>
        <w:shd w:val="clear" w:color="auto" w:fill="FFFFFF"/>
        <w:spacing w:line="50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28359008"/>
      <w:bookmarkStart w:id="26" w:name="_Toc35393627"/>
      <w:r>
        <w:rPr>
          <w:rFonts w:asciiTheme="minorEastAsia" w:eastAsiaTheme="minorEastAsia" w:hAnsiTheme="minorEastAsia" w:cs="宋体" w:hint="eastAsia"/>
          <w:bCs w:val="0"/>
          <w:sz w:val="24"/>
          <w:szCs w:val="24"/>
        </w:rPr>
        <w:t>八、对本次招标提出询问，请按以下方式联系。</w:t>
      </w:r>
      <w:bookmarkEnd w:id="23"/>
      <w:bookmarkEnd w:id="24"/>
      <w:bookmarkEnd w:id="25"/>
      <w:bookmarkEnd w:id="26"/>
    </w:p>
    <w:p w:rsidR="004D4191" w:rsidRDefault="005F723E">
      <w:pPr>
        <w:widowControl/>
        <w:spacing w:line="500" w:lineRule="exact"/>
        <w:jc w:val="left"/>
        <w:rPr>
          <w:rFonts w:asciiTheme="minorEastAsia" w:eastAsiaTheme="minorEastAsia" w:hAnsiTheme="minorEastAsia" w:cs="Cambria"/>
          <w:b/>
          <w:sz w:val="24"/>
          <w:szCs w:val="24"/>
        </w:rPr>
      </w:pPr>
      <w:r>
        <w:rPr>
          <w:rFonts w:asciiTheme="minorEastAsia" w:eastAsiaTheme="minorEastAsia" w:hAnsiTheme="minorEastAsia" w:cs="Cambria" w:hint="eastAsia"/>
          <w:b/>
          <w:sz w:val="24"/>
          <w:szCs w:val="24"/>
        </w:rPr>
        <w:t>1.采购人信息</w:t>
      </w:r>
    </w:p>
    <w:p w:rsidR="004D4191" w:rsidRPr="0071214D" w:rsidRDefault="005F723E">
      <w:pPr>
        <w:widowControl/>
        <w:spacing w:line="500" w:lineRule="exact"/>
        <w:jc w:val="left"/>
        <w:rPr>
          <w:rFonts w:asciiTheme="minorEastAsia" w:eastAsiaTheme="minorEastAsia" w:hAnsiTheme="minorEastAsia"/>
          <w:bCs/>
          <w:sz w:val="24"/>
          <w:szCs w:val="24"/>
          <w:lang w:val="zh-CN"/>
        </w:rPr>
      </w:pPr>
      <w:r w:rsidRPr="0071214D">
        <w:rPr>
          <w:rFonts w:asciiTheme="minorEastAsia" w:eastAsiaTheme="minorEastAsia" w:hAnsiTheme="minorEastAsia" w:hint="eastAsia"/>
          <w:bCs/>
          <w:sz w:val="24"/>
          <w:szCs w:val="24"/>
        </w:rPr>
        <w:t>名 称：</w:t>
      </w:r>
      <w:r w:rsidRPr="0071214D">
        <w:rPr>
          <w:rFonts w:asciiTheme="minorEastAsia" w:eastAsiaTheme="minorEastAsia" w:hAnsiTheme="minorEastAsia" w:hint="eastAsia"/>
          <w:bCs/>
          <w:sz w:val="24"/>
          <w:szCs w:val="24"/>
          <w:lang w:val="zh-CN"/>
        </w:rPr>
        <w:t>许昌市建安区公安局</w:t>
      </w:r>
    </w:p>
    <w:p w:rsidR="004D4191" w:rsidRPr="0071214D" w:rsidRDefault="005F723E">
      <w:pPr>
        <w:widowControl/>
        <w:spacing w:line="500" w:lineRule="exact"/>
        <w:jc w:val="left"/>
        <w:rPr>
          <w:rFonts w:asciiTheme="minorEastAsia" w:eastAsiaTheme="minorEastAsia" w:hAnsiTheme="minorEastAsia"/>
          <w:bCs/>
          <w:sz w:val="24"/>
          <w:szCs w:val="24"/>
        </w:rPr>
      </w:pPr>
      <w:r w:rsidRPr="0071214D">
        <w:rPr>
          <w:rFonts w:asciiTheme="minorEastAsia" w:eastAsiaTheme="minorEastAsia" w:hAnsiTheme="minorEastAsia" w:hint="eastAsia"/>
          <w:bCs/>
          <w:sz w:val="24"/>
          <w:szCs w:val="24"/>
        </w:rPr>
        <w:t>地 址：河南省许昌市建安区魏庄街</w:t>
      </w:r>
    </w:p>
    <w:p w:rsidR="004D4191" w:rsidRPr="0071214D" w:rsidRDefault="005F723E">
      <w:pPr>
        <w:widowControl/>
        <w:spacing w:line="500" w:lineRule="exact"/>
        <w:jc w:val="left"/>
        <w:rPr>
          <w:rFonts w:asciiTheme="minorEastAsia" w:eastAsiaTheme="minorEastAsia" w:hAnsiTheme="minorEastAsia"/>
          <w:bCs/>
          <w:sz w:val="24"/>
          <w:szCs w:val="24"/>
        </w:rPr>
      </w:pPr>
      <w:r w:rsidRPr="0071214D">
        <w:rPr>
          <w:rFonts w:asciiTheme="minorEastAsia" w:eastAsiaTheme="minorEastAsia" w:hAnsiTheme="minorEastAsia" w:hint="eastAsia"/>
          <w:bCs/>
          <w:sz w:val="24"/>
          <w:szCs w:val="24"/>
        </w:rPr>
        <w:t>联系方式：</w:t>
      </w:r>
      <w:bookmarkStart w:id="27" w:name="_Toc28359086"/>
      <w:bookmarkStart w:id="28" w:name="_Toc28359009"/>
      <w:r w:rsidR="0071214D" w:rsidRPr="0071214D">
        <w:rPr>
          <w:rFonts w:asciiTheme="minorEastAsia" w:eastAsiaTheme="minorEastAsia" w:hAnsiTheme="minorEastAsia" w:hint="eastAsia"/>
          <w:bCs/>
          <w:sz w:val="24"/>
          <w:szCs w:val="24"/>
        </w:rPr>
        <w:t>罗志娟</w:t>
      </w:r>
      <w:r w:rsidRPr="0071214D">
        <w:rPr>
          <w:rFonts w:asciiTheme="minorEastAsia" w:eastAsiaTheme="minorEastAsia" w:hAnsiTheme="minorEastAsia" w:hint="eastAsia"/>
          <w:bCs/>
          <w:sz w:val="24"/>
          <w:szCs w:val="24"/>
        </w:rPr>
        <w:t xml:space="preserve"> </w:t>
      </w:r>
      <w:r w:rsidRPr="0071214D">
        <w:rPr>
          <w:rFonts w:asciiTheme="minorEastAsia" w:eastAsiaTheme="minorEastAsia" w:hAnsiTheme="minorEastAsia" w:hint="eastAsia"/>
          <w:bCs/>
          <w:sz w:val="24"/>
          <w:szCs w:val="24"/>
          <w:lang w:val="zh-CN"/>
        </w:rPr>
        <w:t xml:space="preserve">  </w:t>
      </w:r>
      <w:r w:rsidR="0071214D" w:rsidRPr="0071214D">
        <w:rPr>
          <w:rFonts w:asciiTheme="minorEastAsia" w:eastAsiaTheme="minorEastAsia" w:hAnsiTheme="minorEastAsia"/>
          <w:bCs/>
          <w:sz w:val="24"/>
          <w:szCs w:val="24"/>
          <w:lang w:val="zh-CN"/>
        </w:rPr>
        <w:t>18637463676</w:t>
      </w:r>
      <w:r w:rsidRPr="0071214D">
        <w:rPr>
          <w:rFonts w:asciiTheme="minorEastAsia" w:eastAsiaTheme="minorEastAsia" w:hAnsiTheme="minorEastAsia" w:hint="eastAsia"/>
          <w:bCs/>
          <w:sz w:val="24"/>
          <w:szCs w:val="24"/>
        </w:rPr>
        <w:t xml:space="preserve"> </w:t>
      </w:r>
    </w:p>
    <w:p w:rsidR="004D4191" w:rsidRDefault="005F723E">
      <w:pPr>
        <w:widowControl/>
        <w:spacing w:line="500" w:lineRule="exact"/>
        <w:jc w:val="left"/>
        <w:rPr>
          <w:rFonts w:asciiTheme="minorEastAsia" w:eastAsiaTheme="minorEastAsia" w:hAnsiTheme="minorEastAsia"/>
          <w:b/>
          <w:sz w:val="24"/>
          <w:szCs w:val="24"/>
        </w:rPr>
      </w:pPr>
      <w:r>
        <w:rPr>
          <w:rFonts w:asciiTheme="minorEastAsia" w:eastAsiaTheme="minorEastAsia" w:hAnsiTheme="minorEastAsia" w:cs="Cambria" w:hint="eastAsia"/>
          <w:b/>
          <w:sz w:val="24"/>
          <w:szCs w:val="24"/>
        </w:rPr>
        <w:t>2.采购代理机构信息</w:t>
      </w:r>
      <w:bookmarkEnd w:id="27"/>
      <w:bookmarkEnd w:id="28"/>
    </w:p>
    <w:p w:rsidR="004D4191" w:rsidRDefault="005F723E">
      <w:pPr>
        <w:spacing w:line="500" w:lineRule="exact"/>
        <w:rPr>
          <w:rFonts w:asciiTheme="minorEastAsia" w:eastAsiaTheme="minorEastAsia" w:hAnsiTheme="minorEastAsia"/>
          <w:bCs/>
          <w:sz w:val="24"/>
          <w:szCs w:val="24"/>
          <w:lang w:val="zh-CN"/>
        </w:rPr>
      </w:pPr>
      <w:r>
        <w:rPr>
          <w:rFonts w:asciiTheme="minorEastAsia" w:eastAsiaTheme="minorEastAsia" w:hAnsiTheme="minorEastAsia" w:hint="eastAsia"/>
          <w:bCs/>
          <w:sz w:val="24"/>
          <w:szCs w:val="24"/>
        </w:rPr>
        <w:t>名 称：</w:t>
      </w:r>
      <w:r>
        <w:rPr>
          <w:rFonts w:asciiTheme="minorEastAsia" w:eastAsiaTheme="minorEastAsia" w:hAnsiTheme="minorEastAsia" w:hint="eastAsia"/>
          <w:bCs/>
          <w:sz w:val="24"/>
          <w:szCs w:val="24"/>
          <w:lang w:val="zh-CN"/>
        </w:rPr>
        <w:t>河南方正水利工程咨询有限公司</w:t>
      </w:r>
    </w:p>
    <w:p w:rsidR="004D4191" w:rsidRDefault="005F723E">
      <w:pPr>
        <w:pStyle w:val="af3"/>
        <w:spacing w:after="0" w:line="500" w:lineRule="exact"/>
        <w:ind w:firstLineChars="0" w:firstLine="0"/>
        <w:rPr>
          <w:rFonts w:ascii="宋体" w:hint="default"/>
          <w:bCs/>
          <w:sz w:val="24"/>
          <w:szCs w:val="24"/>
        </w:rPr>
      </w:pPr>
      <w:r>
        <w:rPr>
          <w:rFonts w:ascii="宋体" w:hint="default"/>
          <w:bCs/>
          <w:sz w:val="24"/>
          <w:szCs w:val="24"/>
        </w:rPr>
        <w:t>地　址：许昌市八龙路府西雅园1幢15层</w:t>
      </w:r>
    </w:p>
    <w:p w:rsidR="004D4191" w:rsidRDefault="005F723E">
      <w:pPr>
        <w:pStyle w:val="af3"/>
        <w:spacing w:after="0" w:line="500" w:lineRule="exact"/>
        <w:ind w:firstLineChars="0" w:firstLine="0"/>
        <w:rPr>
          <w:rFonts w:ascii="宋体" w:hint="default"/>
          <w:bCs/>
          <w:sz w:val="24"/>
          <w:szCs w:val="24"/>
        </w:rPr>
      </w:pPr>
      <w:r>
        <w:rPr>
          <w:rFonts w:ascii="宋体" w:hint="default"/>
          <w:bCs/>
          <w:sz w:val="24"/>
          <w:szCs w:val="24"/>
        </w:rPr>
        <w:t>联系方式：</w:t>
      </w:r>
      <w:bookmarkStart w:id="29" w:name="_Toc28359087"/>
      <w:bookmarkStart w:id="30" w:name="_Toc28359010"/>
      <w:r>
        <w:rPr>
          <w:rFonts w:ascii="宋体" w:hint="default"/>
          <w:bCs/>
          <w:sz w:val="24"/>
          <w:szCs w:val="24"/>
        </w:rPr>
        <w:t>李石磊    18937498755</w:t>
      </w:r>
    </w:p>
    <w:p w:rsidR="004D4191" w:rsidRDefault="005F723E">
      <w:pPr>
        <w:pStyle w:val="af3"/>
        <w:spacing w:after="0" w:line="500" w:lineRule="exact"/>
        <w:ind w:firstLineChars="0" w:firstLine="0"/>
        <w:rPr>
          <w:rFonts w:ascii="宋体" w:hint="default"/>
          <w:b/>
          <w:sz w:val="24"/>
          <w:szCs w:val="24"/>
        </w:rPr>
      </w:pPr>
      <w:r>
        <w:rPr>
          <w:rFonts w:ascii="宋体" w:hint="default"/>
          <w:b/>
          <w:sz w:val="24"/>
          <w:szCs w:val="24"/>
        </w:rPr>
        <w:t>3.项目联系方式</w:t>
      </w:r>
      <w:bookmarkEnd w:id="29"/>
      <w:bookmarkEnd w:id="30"/>
    </w:p>
    <w:p w:rsidR="004D4191" w:rsidRDefault="005F723E">
      <w:pPr>
        <w:pStyle w:val="af3"/>
        <w:spacing w:after="0" w:line="500" w:lineRule="exact"/>
        <w:ind w:firstLineChars="0" w:firstLine="0"/>
        <w:rPr>
          <w:rFonts w:ascii="宋体" w:hint="default"/>
          <w:sz w:val="24"/>
          <w:szCs w:val="24"/>
        </w:rPr>
      </w:pPr>
      <w:r>
        <w:rPr>
          <w:rFonts w:ascii="宋体" w:hint="default"/>
          <w:bCs/>
          <w:sz w:val="24"/>
          <w:szCs w:val="24"/>
        </w:rPr>
        <w:t>项目联系人：李石磊</w:t>
      </w:r>
      <w:r>
        <w:rPr>
          <w:rFonts w:ascii="宋体"/>
          <w:bCs/>
          <w:sz w:val="24"/>
          <w:szCs w:val="24"/>
        </w:rPr>
        <w:t xml:space="preserve">  </w:t>
      </w:r>
      <w:r>
        <w:rPr>
          <w:rFonts w:ascii="宋体" w:hint="default"/>
          <w:bCs/>
          <w:sz w:val="24"/>
          <w:szCs w:val="24"/>
        </w:rPr>
        <w:t>18937498755</w:t>
      </w:r>
    </w:p>
    <w:p w:rsidR="004D4191" w:rsidRDefault="005F723E">
      <w:pPr>
        <w:spacing w:line="500" w:lineRule="exact"/>
        <w:ind w:right="600"/>
        <w:jc w:val="right"/>
        <w:rPr>
          <w:rFonts w:ascii="宋体" w:hAnsi="宋体" w:cs="仿宋_GB2312"/>
          <w:sz w:val="24"/>
          <w:szCs w:val="24"/>
        </w:rPr>
      </w:pPr>
      <w:r>
        <w:rPr>
          <w:rFonts w:ascii="宋体" w:hAnsi="宋体" w:cs="仿宋_GB2312" w:hint="eastAsia"/>
          <w:sz w:val="24"/>
          <w:szCs w:val="24"/>
          <w:lang w:val="zh-CN"/>
        </w:rPr>
        <w:t>许昌市建安区公安局</w:t>
      </w:r>
    </w:p>
    <w:p w:rsidR="004D4191" w:rsidRPr="009F5F2D" w:rsidRDefault="005F723E">
      <w:pPr>
        <w:spacing w:line="500" w:lineRule="exact"/>
        <w:ind w:right="600"/>
        <w:jc w:val="right"/>
        <w:rPr>
          <w:rFonts w:ascii="宋体" w:hAnsi="宋体" w:cs="仿宋_GB2312"/>
          <w:sz w:val="24"/>
          <w:szCs w:val="24"/>
          <w:highlight w:val="green"/>
        </w:rPr>
      </w:pPr>
      <w:r w:rsidRPr="009F5F2D">
        <w:rPr>
          <w:rFonts w:ascii="宋体" w:hAnsi="宋体" w:cs="仿宋_GB2312" w:hint="eastAsia"/>
          <w:sz w:val="24"/>
          <w:szCs w:val="24"/>
        </w:rPr>
        <w:lastRenderedPageBreak/>
        <w:t>2023年</w:t>
      </w:r>
      <w:r w:rsidR="00B7511E">
        <w:rPr>
          <w:rFonts w:ascii="宋体" w:hAnsi="宋体" w:cs="仿宋_GB2312" w:hint="eastAsia"/>
          <w:sz w:val="24"/>
          <w:szCs w:val="24"/>
        </w:rPr>
        <w:t>4</w:t>
      </w:r>
      <w:r w:rsidRPr="009F5F2D">
        <w:rPr>
          <w:rFonts w:ascii="宋体" w:hAnsi="宋体" w:cs="仿宋_GB2312" w:hint="eastAsia"/>
          <w:sz w:val="24"/>
          <w:szCs w:val="24"/>
        </w:rPr>
        <w:t>月</w:t>
      </w:r>
      <w:r w:rsidR="00B7511E">
        <w:rPr>
          <w:rFonts w:ascii="宋体" w:hAnsi="宋体" w:cs="仿宋_GB2312" w:hint="eastAsia"/>
          <w:sz w:val="24"/>
          <w:szCs w:val="24"/>
        </w:rPr>
        <w:t>6</w:t>
      </w:r>
      <w:r w:rsidRPr="009F5F2D">
        <w:rPr>
          <w:rFonts w:ascii="宋体" w:hAnsi="宋体" w:cs="仿宋_GB2312" w:hint="eastAsia"/>
          <w:sz w:val="24"/>
          <w:szCs w:val="24"/>
        </w:rPr>
        <w:t>日</w:t>
      </w:r>
    </w:p>
    <w:p w:rsidR="004D4191" w:rsidRDefault="004D4191">
      <w:pPr>
        <w:tabs>
          <w:tab w:val="left" w:pos="7095"/>
        </w:tabs>
        <w:spacing w:line="500" w:lineRule="exact"/>
        <w:contextualSpacing/>
        <w:rPr>
          <w:rFonts w:ascii="宋体" w:hAnsi="宋体" w:cs="宋体"/>
          <w:b/>
          <w:bCs/>
          <w:sz w:val="24"/>
          <w:szCs w:val="24"/>
        </w:rPr>
      </w:pPr>
    </w:p>
    <w:p w:rsidR="004D4191" w:rsidRDefault="005F723E">
      <w:pPr>
        <w:tabs>
          <w:tab w:val="left" w:pos="7095"/>
        </w:tabs>
        <w:spacing w:line="500" w:lineRule="exact"/>
        <w:contextualSpacing/>
        <w:rPr>
          <w:rFonts w:ascii="宋体" w:hAnsi="宋体" w:cs="宋体"/>
          <w:b/>
          <w:bCs/>
          <w:sz w:val="24"/>
          <w:szCs w:val="24"/>
        </w:rPr>
      </w:pPr>
      <w:r>
        <w:rPr>
          <w:rFonts w:ascii="宋体" w:hAnsi="宋体" w:cs="宋体"/>
          <w:b/>
          <w:bCs/>
          <w:sz w:val="24"/>
          <w:szCs w:val="24"/>
        </w:rPr>
        <w:t>温馨提示：本项目为全流程电子化交易项目，请注意以下事项。</w:t>
      </w:r>
    </w:p>
    <w:p w:rsidR="004D4191" w:rsidRDefault="005F723E">
      <w:pPr>
        <w:numPr>
          <w:ilvl w:val="0"/>
          <w:numId w:val="2"/>
        </w:numPr>
        <w:tabs>
          <w:tab w:val="left" w:pos="7095"/>
        </w:tabs>
        <w:spacing w:line="500" w:lineRule="exact"/>
        <w:ind w:firstLineChars="200" w:firstLine="482"/>
        <w:contextualSpacing/>
        <w:rPr>
          <w:rFonts w:ascii="宋体" w:hAnsi="宋体" w:cs="宋体"/>
          <w:b/>
          <w:sz w:val="24"/>
          <w:szCs w:val="24"/>
        </w:rPr>
      </w:pPr>
      <w:r>
        <w:rPr>
          <w:rFonts w:ascii="宋体" w:hAnsi="宋体" w:cs="宋体"/>
          <w:b/>
          <w:sz w:val="24"/>
          <w:szCs w:val="24"/>
        </w:rPr>
        <w:t xml:space="preserve">供应商参加本项目投标，需提前自行联系CA服务机构办理数字认证证书并进行电子签章。 </w:t>
      </w:r>
    </w:p>
    <w:p w:rsidR="004D4191" w:rsidRDefault="005F723E">
      <w:pPr>
        <w:numPr>
          <w:ilvl w:val="0"/>
          <w:numId w:val="2"/>
        </w:numPr>
        <w:tabs>
          <w:tab w:val="left" w:pos="7095"/>
        </w:tabs>
        <w:spacing w:line="500" w:lineRule="exact"/>
        <w:ind w:firstLineChars="200" w:firstLine="482"/>
        <w:contextualSpacing/>
        <w:rPr>
          <w:rFonts w:ascii="宋体" w:hAnsi="宋体" w:cs="宋体"/>
          <w:b/>
          <w:sz w:val="24"/>
          <w:szCs w:val="24"/>
        </w:rPr>
      </w:pPr>
      <w:r>
        <w:rPr>
          <w:rFonts w:ascii="宋体" w:hAnsi="宋体" w:cs="宋体"/>
          <w:b/>
          <w:sz w:val="24"/>
          <w:szCs w:val="24"/>
        </w:rPr>
        <w:t>磋商文件下载、响应文件制作、提交、远程不见面开标（电子</w:t>
      </w:r>
      <w:r>
        <w:rPr>
          <w:rFonts w:ascii="宋体" w:hAnsi="宋体" w:cs="宋体" w:hint="eastAsia"/>
          <w:b/>
          <w:sz w:val="24"/>
          <w:szCs w:val="24"/>
        </w:rPr>
        <w:t>响应文件</w:t>
      </w:r>
      <w:r>
        <w:rPr>
          <w:rFonts w:ascii="宋体" w:hAnsi="宋体" w:cs="宋体"/>
          <w:b/>
          <w:sz w:val="24"/>
          <w:szCs w:val="24"/>
        </w:rPr>
        <w:t>的解密）环节，供应商须使用同一个CA数字证书（证书须在有效期内并可正常使用）。</w:t>
      </w:r>
    </w:p>
    <w:p w:rsidR="004D4191" w:rsidRDefault="005F723E">
      <w:pPr>
        <w:numPr>
          <w:ilvl w:val="0"/>
          <w:numId w:val="2"/>
        </w:numPr>
        <w:tabs>
          <w:tab w:val="left" w:pos="7095"/>
        </w:tabs>
        <w:spacing w:line="500" w:lineRule="exact"/>
        <w:ind w:firstLineChars="200" w:firstLine="482"/>
        <w:contextualSpacing/>
        <w:rPr>
          <w:rFonts w:ascii="宋体" w:hAnsi="宋体" w:cs="宋体"/>
          <w:b/>
          <w:bCs/>
          <w:sz w:val="24"/>
          <w:szCs w:val="24"/>
        </w:rPr>
      </w:pPr>
      <w:r>
        <w:rPr>
          <w:rFonts w:ascii="宋体" w:hAnsi="宋体" w:cs="宋体"/>
          <w:b/>
          <w:bCs/>
          <w:sz w:val="24"/>
          <w:szCs w:val="24"/>
        </w:rPr>
        <w:t xml:space="preserve">电子响应文件的制作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3.1供应商登录《全国公共资源交易平台(河南省</w:t>
      </w:r>
      <w:r>
        <w:rPr>
          <w:rFonts w:ascii="MS Mincho" w:eastAsia="MS Mincho" w:hAnsi="MS Mincho" w:cs="MS Mincho" w:hint="eastAsia"/>
          <w:sz w:val="24"/>
          <w:szCs w:val="24"/>
        </w:rPr>
        <w:t>▪</w:t>
      </w:r>
      <w:r>
        <w:rPr>
          <w:rFonts w:ascii="宋体" w:hAnsi="宋体" w:cs="宋体"/>
          <w:sz w:val="24"/>
          <w:szCs w:val="24"/>
        </w:rPr>
        <w:t>许昌市)》公共资源交易系统 （http://ggzy.xuchang.gov.cn/）下载“许昌</w:t>
      </w:r>
      <w:r>
        <w:rPr>
          <w:rFonts w:ascii="宋体" w:hAnsi="宋体" w:cs="宋体" w:hint="eastAsia"/>
          <w:sz w:val="24"/>
          <w:szCs w:val="24"/>
        </w:rPr>
        <w:t>响应文件</w:t>
      </w:r>
      <w:r>
        <w:rPr>
          <w:rFonts w:ascii="宋体" w:hAnsi="宋体" w:cs="宋体"/>
          <w:sz w:val="24"/>
          <w:szCs w:val="24"/>
        </w:rPr>
        <w:t>制作系统 SEARUN 最新版本”， 制作</w:t>
      </w:r>
      <w:r>
        <w:rPr>
          <w:rFonts w:ascii="宋体" w:hAnsi="宋体" w:cs="宋体" w:hint="eastAsia"/>
          <w:sz w:val="24"/>
          <w:szCs w:val="24"/>
        </w:rPr>
        <w:t>响应文件</w:t>
      </w:r>
      <w:r>
        <w:rPr>
          <w:rFonts w:ascii="宋体" w:hAnsi="宋体" w:cs="宋体"/>
          <w:sz w:val="24"/>
          <w:szCs w:val="24"/>
        </w:rPr>
        <w:t xml:space="preserve">。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3.2供应商对同一项目多个标段进行投标的，应分别下载所投标段的</w:t>
      </w:r>
      <w:r>
        <w:rPr>
          <w:rFonts w:ascii="宋体" w:hAnsi="宋体" w:cs="宋体" w:hint="eastAsia"/>
          <w:sz w:val="24"/>
          <w:szCs w:val="24"/>
        </w:rPr>
        <w:t>磋商文件</w:t>
      </w:r>
      <w:r>
        <w:rPr>
          <w:rFonts w:ascii="宋体" w:hAnsi="宋体" w:cs="宋体"/>
          <w:sz w:val="24"/>
          <w:szCs w:val="24"/>
        </w:rPr>
        <w:t xml:space="preserve">，按标段制作 </w:t>
      </w:r>
      <w:r>
        <w:rPr>
          <w:rFonts w:ascii="宋体" w:hAnsi="宋体" w:cs="宋体" w:hint="eastAsia"/>
          <w:sz w:val="24"/>
          <w:szCs w:val="24"/>
        </w:rPr>
        <w:t>响应文件</w:t>
      </w:r>
      <w:r>
        <w:rPr>
          <w:rFonts w:ascii="宋体" w:hAnsi="宋体" w:cs="宋体"/>
          <w:sz w:val="24"/>
          <w:szCs w:val="24"/>
        </w:rPr>
        <w:t>。一个标段对应生成一个文件夹（xxxx 项目xx标段）,其中后缀名为“.file”的文件用于投标。</w:t>
      </w:r>
    </w:p>
    <w:p w:rsidR="004D4191" w:rsidRDefault="005F723E">
      <w:pPr>
        <w:numPr>
          <w:ilvl w:val="0"/>
          <w:numId w:val="2"/>
        </w:numPr>
        <w:tabs>
          <w:tab w:val="left" w:pos="7095"/>
        </w:tabs>
        <w:spacing w:line="500" w:lineRule="exact"/>
        <w:ind w:firstLineChars="200" w:firstLine="482"/>
        <w:contextualSpacing/>
        <w:rPr>
          <w:rFonts w:ascii="宋体" w:hAnsi="宋体" w:cs="宋体"/>
          <w:b/>
          <w:sz w:val="24"/>
          <w:szCs w:val="24"/>
        </w:rPr>
      </w:pPr>
      <w:r>
        <w:rPr>
          <w:rFonts w:ascii="宋体" w:hAnsi="宋体" w:cs="宋体"/>
          <w:b/>
          <w:bCs/>
          <w:sz w:val="24"/>
          <w:szCs w:val="24"/>
        </w:rPr>
        <w:t>加密电子响应文件的提交</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4.2加密电子响应文件成功提交后，《全国公共资源交易平台(河南省</w:t>
      </w:r>
      <w:r>
        <w:rPr>
          <w:rFonts w:ascii="MS Mincho" w:eastAsia="MS Mincho" w:hAnsi="MS Mincho" w:cs="MS Mincho" w:hint="eastAsia"/>
          <w:sz w:val="24"/>
          <w:szCs w:val="24"/>
        </w:rPr>
        <w:t>▪</w:t>
      </w:r>
      <w:r>
        <w:rPr>
          <w:rFonts w:ascii="宋体" w:hAnsi="宋体" w:cs="宋体"/>
          <w:sz w:val="24"/>
          <w:szCs w:val="24"/>
        </w:rPr>
        <w:t>许昌市)》公共资源交易系统（http://ggzy.xuchang.gov.cn/）生成“</w:t>
      </w:r>
      <w:r>
        <w:rPr>
          <w:rFonts w:ascii="宋体" w:hAnsi="宋体" w:cs="宋体" w:hint="eastAsia"/>
          <w:sz w:val="24"/>
          <w:szCs w:val="24"/>
        </w:rPr>
        <w:t>响应文件</w:t>
      </w:r>
      <w:r>
        <w:rPr>
          <w:rFonts w:ascii="宋体" w:hAnsi="宋体" w:cs="宋体"/>
          <w:sz w:val="24"/>
          <w:szCs w:val="24"/>
        </w:rPr>
        <w:t>提交回执单”。</w:t>
      </w:r>
    </w:p>
    <w:p w:rsidR="004D4191" w:rsidRDefault="005F723E">
      <w:pPr>
        <w:numPr>
          <w:ilvl w:val="0"/>
          <w:numId w:val="2"/>
        </w:numPr>
        <w:tabs>
          <w:tab w:val="left" w:pos="7095"/>
        </w:tabs>
        <w:spacing w:line="500" w:lineRule="exact"/>
        <w:ind w:firstLineChars="200" w:firstLine="482"/>
        <w:contextualSpacing/>
        <w:rPr>
          <w:rFonts w:ascii="宋体" w:hAnsi="宋体" w:cs="宋体"/>
          <w:b/>
          <w:bCs/>
          <w:sz w:val="24"/>
          <w:szCs w:val="24"/>
        </w:rPr>
      </w:pPr>
      <w:r>
        <w:rPr>
          <w:rFonts w:ascii="宋体" w:hAnsi="宋体" w:cs="宋体"/>
          <w:b/>
          <w:bCs/>
          <w:sz w:val="24"/>
          <w:szCs w:val="24"/>
        </w:rPr>
        <w:t>远程不见面开标（电子响应文件的解密）</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5.3根据采购代理机构在“文字互动”对话框的通知，供应商选择功能栏</w:t>
      </w:r>
      <w:r>
        <w:rPr>
          <w:rFonts w:ascii="宋体" w:hAnsi="宋体" w:cs="宋体"/>
          <w:sz w:val="24"/>
          <w:szCs w:val="24"/>
        </w:rPr>
        <w:lastRenderedPageBreak/>
        <w:t>“解密环节”按钮进行电子</w:t>
      </w:r>
      <w:r>
        <w:rPr>
          <w:rFonts w:ascii="宋体" w:hAnsi="宋体" w:cs="宋体" w:hint="eastAsia"/>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rsidR="004D4191" w:rsidRDefault="005F723E">
      <w:pPr>
        <w:numPr>
          <w:ilvl w:val="0"/>
          <w:numId w:val="2"/>
        </w:numPr>
        <w:tabs>
          <w:tab w:val="left" w:pos="7095"/>
        </w:tabs>
        <w:spacing w:line="500" w:lineRule="exact"/>
        <w:ind w:firstLineChars="200" w:firstLine="482"/>
        <w:contextualSpacing/>
        <w:rPr>
          <w:rFonts w:ascii="宋体" w:hAnsi="宋体" w:cs="宋体"/>
          <w:b/>
          <w:bCs/>
          <w:sz w:val="24"/>
          <w:szCs w:val="24"/>
        </w:rPr>
      </w:pPr>
      <w:r>
        <w:rPr>
          <w:rFonts w:ascii="宋体" w:hAnsi="宋体" w:cs="宋体"/>
          <w:b/>
          <w:bCs/>
          <w:sz w:val="24"/>
          <w:szCs w:val="24"/>
        </w:rPr>
        <w:t>评</w:t>
      </w:r>
      <w:r>
        <w:rPr>
          <w:rFonts w:ascii="宋体" w:hAnsi="宋体" w:cs="宋体" w:hint="eastAsia"/>
          <w:b/>
          <w:bCs/>
          <w:sz w:val="24"/>
          <w:szCs w:val="24"/>
        </w:rPr>
        <w:t>审</w:t>
      </w:r>
      <w:r>
        <w:rPr>
          <w:rFonts w:ascii="宋体" w:hAnsi="宋体" w:cs="宋体"/>
          <w:b/>
          <w:bCs/>
          <w:sz w:val="24"/>
          <w:szCs w:val="24"/>
        </w:rPr>
        <w:t xml:space="preserve">依据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6.1全流程电子化交易（不见面开标）项目，</w:t>
      </w:r>
      <w:r>
        <w:rPr>
          <w:rFonts w:ascii="宋体" w:hAnsi="宋体" w:cs="宋体" w:hint="eastAsia"/>
          <w:sz w:val="24"/>
          <w:szCs w:val="24"/>
        </w:rPr>
        <w:t>磋商小组</w:t>
      </w:r>
      <w:r>
        <w:rPr>
          <w:rFonts w:ascii="宋体" w:hAnsi="宋体" w:cs="宋体"/>
          <w:sz w:val="24"/>
          <w:szCs w:val="24"/>
        </w:rPr>
        <w:t>以成功上传、解密的电子</w:t>
      </w:r>
      <w:r>
        <w:rPr>
          <w:rFonts w:ascii="宋体" w:hAnsi="宋体" w:cs="宋体" w:hint="eastAsia"/>
          <w:sz w:val="24"/>
          <w:szCs w:val="24"/>
        </w:rPr>
        <w:t>响应文件</w:t>
      </w:r>
      <w:r>
        <w:rPr>
          <w:rFonts w:ascii="宋体" w:hAnsi="宋体" w:cs="宋体"/>
          <w:sz w:val="24"/>
          <w:szCs w:val="24"/>
        </w:rPr>
        <w:t xml:space="preserve">为依据评审。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6.2评</w:t>
      </w:r>
      <w:r>
        <w:rPr>
          <w:rFonts w:ascii="宋体" w:hAnsi="宋体" w:cs="宋体" w:hint="eastAsia"/>
          <w:sz w:val="24"/>
          <w:szCs w:val="24"/>
        </w:rPr>
        <w:t>审</w:t>
      </w:r>
      <w:r>
        <w:rPr>
          <w:rFonts w:ascii="宋体" w:hAnsi="宋体" w:cs="宋体"/>
          <w:sz w:val="24"/>
          <w:szCs w:val="24"/>
        </w:rPr>
        <w:t>期间</w:t>
      </w:r>
      <w:r>
        <w:rPr>
          <w:rFonts w:ascii="宋体" w:hAnsi="宋体" w:cs="宋体" w:hint="eastAsia"/>
          <w:sz w:val="24"/>
          <w:szCs w:val="24"/>
        </w:rPr>
        <w:t>，</w:t>
      </w:r>
      <w:r>
        <w:rPr>
          <w:rFonts w:ascii="宋体" w:hAnsi="宋体" w:cs="宋体"/>
          <w:sz w:val="24"/>
          <w:szCs w:val="24"/>
        </w:rPr>
        <w:t>供应商应保持通讯手机畅通。</w:t>
      </w:r>
      <w:r>
        <w:rPr>
          <w:rFonts w:ascii="宋体" w:hAnsi="宋体" w:cs="宋体" w:hint="eastAsia"/>
          <w:sz w:val="24"/>
          <w:szCs w:val="24"/>
        </w:rPr>
        <w:t>磋商小组</w:t>
      </w:r>
      <w:r>
        <w:rPr>
          <w:rFonts w:ascii="宋体" w:hAnsi="宋体" w:cs="宋体"/>
          <w:sz w:val="24"/>
          <w:szCs w:val="24"/>
        </w:rPr>
        <w:t>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w:t>
      </w:r>
      <w:r>
        <w:rPr>
          <w:rFonts w:ascii="MS Mincho" w:eastAsia="MS Mincho" w:hAnsi="MS Mincho" w:cs="MS Mincho" w:hint="eastAsia"/>
          <w:sz w:val="24"/>
          <w:szCs w:val="24"/>
        </w:rPr>
        <w:t>▪</w:t>
      </w:r>
      <w:r>
        <w:rPr>
          <w:rFonts w:ascii="宋体" w:hAnsi="宋体" w:cs="宋体"/>
          <w:sz w:val="24"/>
          <w:szCs w:val="24"/>
        </w:rPr>
        <w:t xml:space="preserve">许昌市)》公共资源交易系统（http://ggzy.xuchang.gov.cn:8088/ggzy/）进行最后报价，最后报价应包括： ①总报价②分项报价。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注：①磋商小组要求供应商提交最后报价时，在磋商小组规定时间内，供应商未提交最后报价（包括总报价及分项报价）则以其初次提交响应文件报价为最后报价。</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②磋商文件第二章“采购需求”中“采购清单”以工程量清单提供的，供应商应以工程量清单方式提交最后报价。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③请供应商根据项目情况，可提前准备分项报价。 </w:t>
      </w:r>
    </w:p>
    <w:p w:rsidR="004D4191" w:rsidRDefault="005F723E">
      <w:pPr>
        <w:numPr>
          <w:ilvl w:val="0"/>
          <w:numId w:val="3"/>
        </w:num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磋商小组如要求供应商提供“澄清、说明或者更正”</w:t>
      </w:r>
      <w:r>
        <w:rPr>
          <w:rFonts w:ascii="宋体" w:hAnsi="宋体" w:cs="宋体" w:hint="eastAsia"/>
          <w:sz w:val="24"/>
          <w:szCs w:val="24"/>
        </w:rPr>
        <w:t>；</w:t>
      </w:r>
      <w:r>
        <w:rPr>
          <w:rFonts w:ascii="宋体" w:hAnsi="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6.3如因供应商（参加磋商的法定代表人或其授权代表）未按照本项目磋商</w:t>
      </w:r>
      <w:r>
        <w:rPr>
          <w:rFonts w:ascii="宋体" w:hAnsi="宋体" w:cs="宋体"/>
          <w:sz w:val="24"/>
          <w:szCs w:val="24"/>
        </w:rPr>
        <w:lastRenderedPageBreak/>
        <w:t>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rsidR="004D4191" w:rsidRDefault="005F723E">
      <w:pPr>
        <w:rPr>
          <w:rFonts w:ascii="宋体" w:hAnsi="宋体"/>
        </w:rPr>
      </w:pPr>
      <w:r>
        <w:rPr>
          <w:rFonts w:ascii="宋体" w:hAnsi="宋体"/>
        </w:rPr>
        <w:br w:type="page"/>
      </w:r>
    </w:p>
    <w:p w:rsidR="004D4191" w:rsidRDefault="005F723E">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4D4191" w:rsidRDefault="004D4191">
      <w:pPr>
        <w:pStyle w:val="afe"/>
        <w:spacing w:line="500" w:lineRule="exact"/>
        <w:ind w:firstLineChars="0" w:firstLine="0"/>
        <w:rPr>
          <w:rFonts w:ascii="宋体" w:hAnsi="宋体"/>
          <w:b/>
          <w:sz w:val="24"/>
          <w:szCs w:val="24"/>
        </w:rPr>
      </w:pPr>
    </w:p>
    <w:p w:rsidR="004D4191" w:rsidRDefault="005F723E">
      <w:pPr>
        <w:pStyle w:val="afe"/>
        <w:spacing w:line="500" w:lineRule="exact"/>
        <w:ind w:firstLineChars="0" w:firstLine="0"/>
        <w:rPr>
          <w:rFonts w:ascii="宋体" w:hAnsi="宋体"/>
          <w:b/>
          <w:sz w:val="24"/>
          <w:szCs w:val="24"/>
        </w:rPr>
      </w:pPr>
      <w:r>
        <w:rPr>
          <w:rFonts w:ascii="宋体" w:hAnsi="宋体" w:hint="eastAsia"/>
          <w:b/>
          <w:sz w:val="24"/>
          <w:szCs w:val="24"/>
        </w:rPr>
        <w:t>一、</w:t>
      </w:r>
      <w:r>
        <w:rPr>
          <w:rFonts w:hAnsi="宋体" w:hint="eastAsia"/>
          <w:b/>
          <w:sz w:val="24"/>
          <w:szCs w:val="24"/>
        </w:rPr>
        <w:t>本项目需实现的功能或者目标</w:t>
      </w:r>
      <w:r>
        <w:rPr>
          <w:rFonts w:ascii="宋体" w:hAnsi="宋体" w:hint="eastAsia"/>
          <w:b/>
          <w:sz w:val="24"/>
          <w:szCs w:val="24"/>
        </w:rPr>
        <w:t>：</w:t>
      </w:r>
    </w:p>
    <w:p w:rsidR="004D4191" w:rsidRDefault="005F723E">
      <w:pPr>
        <w:pStyle w:val="af3"/>
        <w:spacing w:after="0" w:line="500" w:lineRule="exact"/>
        <w:ind w:firstLineChars="200" w:firstLine="480"/>
        <w:rPr>
          <w:rFonts w:ascii="宋体" w:hint="default"/>
          <w:sz w:val="24"/>
          <w:szCs w:val="24"/>
        </w:rPr>
      </w:pPr>
      <w:r>
        <w:rPr>
          <w:rFonts w:ascii="宋体" w:eastAsiaTheme="minorEastAsia"/>
          <w:sz w:val="24"/>
          <w:szCs w:val="24"/>
        </w:rPr>
        <w:t>结合许昌市建安区区域划分条件，拟择优选择3家停车场作为涉案车辆停放场地，计划每年投入15万元（包含场地租赁、拖车、规定期限内的停车费等费用），租赁年限为3年</w:t>
      </w:r>
      <w:r>
        <w:rPr>
          <w:rFonts w:ascii="宋体"/>
          <w:sz w:val="24"/>
          <w:szCs w:val="24"/>
        </w:rPr>
        <w:t>。</w:t>
      </w:r>
    </w:p>
    <w:p w:rsidR="004D4191" w:rsidRDefault="005F723E">
      <w:pPr>
        <w:pStyle w:val="af3"/>
        <w:spacing w:after="0" w:line="500" w:lineRule="exact"/>
        <w:ind w:firstLineChars="0" w:firstLine="0"/>
        <w:rPr>
          <w:rFonts w:asciiTheme="minorEastAsia" w:eastAsiaTheme="minorEastAsia" w:hAnsiTheme="minorEastAsia" w:hint="default"/>
          <w:b/>
          <w:sz w:val="24"/>
          <w:szCs w:val="24"/>
        </w:rPr>
      </w:pPr>
      <w:r>
        <w:rPr>
          <w:rFonts w:ascii="宋体"/>
          <w:b/>
          <w:sz w:val="24"/>
          <w:szCs w:val="24"/>
        </w:rPr>
        <w:t>二、采购</w:t>
      </w:r>
      <w:r>
        <w:rPr>
          <w:b/>
          <w:sz w:val="24"/>
          <w:szCs w:val="24"/>
        </w:rPr>
        <w:t>清单</w:t>
      </w:r>
      <w:r>
        <w:rPr>
          <w:rFonts w:ascii="宋体"/>
          <w:b/>
          <w:sz w:val="24"/>
          <w:szCs w:val="24"/>
        </w:rPr>
        <w:t>：</w:t>
      </w:r>
    </w:p>
    <w:p w:rsidR="004D4191" w:rsidRDefault="005F723E" w:rsidP="0071214D">
      <w:pPr>
        <w:pStyle w:val="afe"/>
        <w:spacing w:line="500" w:lineRule="exact"/>
        <w:ind w:firstLine="480"/>
        <w:rPr>
          <w:rFonts w:ascii="宋体" w:hAnsi="宋体" w:cs="宋体"/>
          <w:bCs/>
          <w:sz w:val="24"/>
          <w:szCs w:val="24"/>
        </w:rPr>
      </w:pPr>
      <w:r>
        <w:rPr>
          <w:rFonts w:ascii="宋体" w:hAnsi="宋体" w:cs="宋体" w:hint="eastAsia"/>
          <w:bCs/>
          <w:sz w:val="24"/>
          <w:szCs w:val="24"/>
          <w:lang w:val="zh-CN"/>
        </w:rPr>
        <w:t>一标段：魏武大道以西（含该路），许南路以北（不含该路），含新元办事处、昌盛办事处</w:t>
      </w:r>
      <w:r>
        <w:rPr>
          <w:rFonts w:ascii="宋体" w:hAnsi="宋体" w:cs="宋体" w:hint="eastAsia"/>
          <w:bCs/>
          <w:sz w:val="24"/>
          <w:szCs w:val="24"/>
        </w:rPr>
        <w:t xml:space="preserve"> 、苏桥镇、河街乡、灵井镇、桂村乡、艾庄乡及榆林乡、椹涧乡的部分村庄，辖区主干道路里程82.9公里。</w:t>
      </w:r>
    </w:p>
    <w:p w:rsidR="004D4191" w:rsidRDefault="005F723E" w:rsidP="0071214D">
      <w:pPr>
        <w:pStyle w:val="afe"/>
        <w:spacing w:line="500" w:lineRule="exact"/>
        <w:ind w:firstLine="480"/>
        <w:rPr>
          <w:rFonts w:ascii="宋体" w:hAnsi="宋体" w:cs="宋体"/>
          <w:bCs/>
          <w:sz w:val="24"/>
          <w:szCs w:val="24"/>
        </w:rPr>
      </w:pPr>
      <w:r>
        <w:rPr>
          <w:rFonts w:ascii="宋体" w:hAnsi="宋体" w:cs="宋体" w:hint="eastAsia"/>
          <w:bCs/>
          <w:sz w:val="24"/>
          <w:szCs w:val="24"/>
        </w:rPr>
        <w:t>二标段：许南路以南（含许南路）、老107国道（许州路至临颍界）、枪杆公路（许州路至鄢陵界）、新311国道以南（含该路）等，辖许由办事处、蒋官池镇、蒋李集镇及榆林、椹涧乡、张潘镇的部分村庄，辖区主干道道路里程81.7公里。</w:t>
      </w:r>
    </w:p>
    <w:p w:rsidR="004D4191" w:rsidRDefault="005F723E" w:rsidP="0071214D">
      <w:pPr>
        <w:pStyle w:val="afe"/>
        <w:spacing w:line="500" w:lineRule="exact"/>
        <w:ind w:firstLine="480"/>
        <w:rPr>
          <w:rFonts w:ascii="宋体" w:hAnsi="宋体" w:cs="宋体"/>
          <w:bCs/>
          <w:sz w:val="24"/>
          <w:szCs w:val="24"/>
        </w:rPr>
      </w:pPr>
      <w:r>
        <w:rPr>
          <w:rFonts w:ascii="宋体" w:hAnsi="宋体" w:cs="宋体" w:hint="eastAsia"/>
          <w:bCs/>
          <w:sz w:val="24"/>
          <w:szCs w:val="24"/>
        </w:rPr>
        <w:t>三标段：新311国道以北（不含该路）、魏武大道以东（不含该路）、许开路、新107国道、花都大道等，辖五女店镇、陈曹乡、小召乡及张潘镇的部分村庄，辖区主干道道路里程131.5公里。</w:t>
      </w:r>
    </w:p>
    <w:tbl>
      <w:tblPr>
        <w:tblStyle w:val="af4"/>
        <w:tblW w:w="9017" w:type="dxa"/>
        <w:tblLayout w:type="fixed"/>
        <w:tblLook w:val="04A0"/>
      </w:tblPr>
      <w:tblGrid>
        <w:gridCol w:w="823"/>
        <w:gridCol w:w="2152"/>
        <w:gridCol w:w="1747"/>
        <w:gridCol w:w="794"/>
        <w:gridCol w:w="3501"/>
      </w:tblGrid>
      <w:tr w:rsidR="004D4191">
        <w:trPr>
          <w:trHeight w:val="913"/>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序号</w:t>
            </w:r>
          </w:p>
        </w:tc>
        <w:tc>
          <w:tcPr>
            <w:tcW w:w="2152"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项目内容</w:t>
            </w:r>
          </w:p>
        </w:tc>
        <w:tc>
          <w:tcPr>
            <w:tcW w:w="1747"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占地面积（㎡）</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年限</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备注</w:t>
            </w:r>
          </w:p>
        </w:tc>
      </w:tr>
      <w:tr w:rsidR="004D4191">
        <w:trPr>
          <w:trHeight w:val="2721"/>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1</w:t>
            </w:r>
          </w:p>
        </w:tc>
        <w:tc>
          <w:tcPr>
            <w:tcW w:w="2152"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租赁费及规定时间内的停车费</w:t>
            </w:r>
          </w:p>
        </w:tc>
        <w:tc>
          <w:tcPr>
            <w:tcW w:w="1747" w:type="dxa"/>
            <w:vAlign w:val="center"/>
          </w:tcPr>
          <w:p w:rsidR="004D4191" w:rsidRDefault="005F723E" w:rsidP="0071214D">
            <w:pPr>
              <w:pStyle w:val="afe"/>
              <w:spacing w:line="500" w:lineRule="exact"/>
              <w:ind w:firstLine="480"/>
              <w:jc w:val="center"/>
              <w:rPr>
                <w:rFonts w:ascii="宋体" w:hAnsi="宋体" w:cs="宋体"/>
                <w:bCs/>
                <w:sz w:val="24"/>
                <w:szCs w:val="24"/>
              </w:rPr>
            </w:pPr>
            <w:r>
              <w:rPr>
                <w:rFonts w:ascii="宋体" w:hAnsi="宋体" w:cs="宋体" w:hint="eastAsia"/>
                <w:bCs/>
                <w:sz w:val="24"/>
                <w:szCs w:val="24"/>
              </w:rPr>
              <w:t>12000.00</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3</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2"/>
              </w:rPr>
              <w:t>事故车辆按每年5000辆考虑，每辆车按占地面积20㎡考虑（已考虑整个场区），平均每辆车免费停车时间按15天考虑，3个停车场按4000㎡，共12000㎡。</w:t>
            </w:r>
          </w:p>
        </w:tc>
      </w:tr>
      <w:tr w:rsidR="004D4191">
        <w:trPr>
          <w:trHeight w:val="461"/>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序号</w:t>
            </w:r>
          </w:p>
        </w:tc>
        <w:tc>
          <w:tcPr>
            <w:tcW w:w="2152" w:type="dxa"/>
            <w:vAlign w:val="center"/>
          </w:tcPr>
          <w:p w:rsidR="004D4191" w:rsidRDefault="005F723E" w:rsidP="0071214D">
            <w:pPr>
              <w:pStyle w:val="afe"/>
              <w:spacing w:line="500" w:lineRule="exact"/>
              <w:ind w:firstLine="480"/>
              <w:jc w:val="center"/>
              <w:rPr>
                <w:rFonts w:ascii="宋体" w:hAnsi="宋体" w:cs="宋体"/>
                <w:bCs/>
                <w:sz w:val="24"/>
                <w:szCs w:val="24"/>
              </w:rPr>
            </w:pPr>
            <w:r>
              <w:rPr>
                <w:rFonts w:ascii="宋体" w:hAnsi="宋体" w:cs="宋体" w:hint="eastAsia"/>
                <w:bCs/>
                <w:sz w:val="24"/>
                <w:szCs w:val="24"/>
              </w:rPr>
              <w:t>项目内容</w:t>
            </w:r>
          </w:p>
        </w:tc>
        <w:tc>
          <w:tcPr>
            <w:tcW w:w="1747"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拖车（台）</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年限</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备注</w:t>
            </w:r>
          </w:p>
        </w:tc>
      </w:tr>
      <w:tr w:rsidR="004D4191">
        <w:trPr>
          <w:trHeight w:val="470"/>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2</w:t>
            </w:r>
          </w:p>
        </w:tc>
        <w:tc>
          <w:tcPr>
            <w:tcW w:w="2152" w:type="dxa"/>
            <w:vAlign w:val="center"/>
          </w:tcPr>
          <w:p w:rsidR="004D4191" w:rsidRDefault="005F723E" w:rsidP="0071214D">
            <w:pPr>
              <w:pStyle w:val="afe"/>
              <w:spacing w:line="500" w:lineRule="exact"/>
              <w:ind w:firstLine="480"/>
              <w:jc w:val="center"/>
              <w:rPr>
                <w:rFonts w:ascii="宋体" w:hAnsi="宋体" w:cs="宋体"/>
                <w:bCs/>
                <w:sz w:val="24"/>
                <w:szCs w:val="24"/>
              </w:rPr>
            </w:pPr>
            <w:r>
              <w:rPr>
                <w:rFonts w:ascii="宋体" w:hAnsi="宋体" w:cs="宋体" w:hint="eastAsia"/>
                <w:bCs/>
                <w:sz w:val="24"/>
                <w:szCs w:val="24"/>
              </w:rPr>
              <w:t>拖车费</w:t>
            </w:r>
          </w:p>
        </w:tc>
        <w:tc>
          <w:tcPr>
            <w:tcW w:w="1747"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6</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3</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每个停车场2台，3个停车场按6台考虑</w:t>
            </w:r>
          </w:p>
        </w:tc>
      </w:tr>
    </w:tbl>
    <w:p w:rsidR="004D4191" w:rsidRDefault="005F723E">
      <w:pPr>
        <w:pStyle w:val="afe"/>
        <w:spacing w:line="500" w:lineRule="exact"/>
        <w:ind w:firstLine="482"/>
        <w:rPr>
          <w:rFonts w:ascii="宋体" w:hAnsi="宋体" w:cs="宋体"/>
          <w:b/>
          <w:sz w:val="24"/>
          <w:szCs w:val="24"/>
          <w:lang w:val="zh-CN"/>
        </w:rPr>
      </w:pPr>
      <w:r>
        <w:rPr>
          <w:rFonts w:ascii="宋体" w:hAnsi="宋体" w:cs="宋体" w:hint="eastAsia"/>
          <w:b/>
          <w:sz w:val="24"/>
          <w:szCs w:val="24"/>
          <w:lang w:val="zh-CN"/>
        </w:rPr>
        <w:lastRenderedPageBreak/>
        <w:t>采购清单中</w:t>
      </w:r>
      <w:r>
        <w:rPr>
          <w:rFonts w:ascii="宋体" w:hAnsi="宋体" w:cs="宋体" w:hint="eastAsia"/>
          <w:b/>
          <w:sz w:val="24"/>
          <w:szCs w:val="24"/>
        </w:rPr>
        <w:t>技术性能或规格型号</w:t>
      </w:r>
      <w:r>
        <w:rPr>
          <w:rFonts w:ascii="宋体" w:hAnsi="宋体" w:cs="宋体" w:hint="eastAsia"/>
          <w:b/>
          <w:sz w:val="24"/>
          <w:szCs w:val="24"/>
          <w:lang w:val="zh-CN"/>
        </w:rPr>
        <w:t>所列</w:t>
      </w:r>
      <w:r>
        <w:rPr>
          <w:rFonts w:ascii="宋体" w:hAnsi="宋体" w:cs="宋体" w:hint="eastAsia"/>
          <w:b/>
          <w:sz w:val="24"/>
          <w:szCs w:val="24"/>
        </w:rPr>
        <w:t>要求</w:t>
      </w:r>
      <w:r>
        <w:rPr>
          <w:rFonts w:ascii="宋体" w:hAnsi="宋体" w:cs="宋体" w:hint="eastAsia"/>
          <w:b/>
          <w:sz w:val="24"/>
          <w:szCs w:val="24"/>
          <w:lang w:val="zh-CN"/>
        </w:rPr>
        <w:t>为最低要求，不允许负偏离，否则将承担其投标被视为非实质性响应投标的风险。</w:t>
      </w:r>
    </w:p>
    <w:p w:rsidR="004D4191" w:rsidRDefault="005F723E">
      <w:pPr>
        <w:pStyle w:val="afe"/>
        <w:spacing w:line="500" w:lineRule="exact"/>
        <w:ind w:firstLineChars="0" w:firstLine="0"/>
        <w:rPr>
          <w:rFonts w:ascii="宋体" w:hAnsi="宋体" w:cs="黑体"/>
          <w:b/>
          <w:bCs/>
          <w:sz w:val="24"/>
          <w:szCs w:val="24"/>
        </w:rPr>
      </w:pPr>
      <w:r>
        <w:rPr>
          <w:rFonts w:ascii="宋体" w:hAnsi="宋体" w:cs="宋体" w:hint="eastAsia"/>
          <w:b/>
          <w:sz w:val="24"/>
          <w:szCs w:val="24"/>
        </w:rPr>
        <w:t>三、</w:t>
      </w:r>
      <w:r>
        <w:rPr>
          <w:rFonts w:ascii="宋体" w:hAnsi="宋体" w:cs="黑体" w:hint="eastAsia"/>
          <w:b/>
          <w:bCs/>
          <w:sz w:val="24"/>
          <w:szCs w:val="24"/>
        </w:rPr>
        <w:t>标准、期限等要求</w:t>
      </w:r>
    </w:p>
    <w:p w:rsidR="004D4191" w:rsidRDefault="005F723E">
      <w:pPr>
        <w:pStyle w:val="afe"/>
        <w:spacing w:line="500" w:lineRule="exact"/>
        <w:ind w:firstLineChars="0" w:firstLine="0"/>
        <w:rPr>
          <w:rFonts w:ascii="宋体" w:hAnsi="宋体" w:cs="黑体"/>
          <w:bCs/>
          <w:sz w:val="24"/>
          <w:szCs w:val="24"/>
        </w:rPr>
      </w:pPr>
      <w:r>
        <w:rPr>
          <w:rFonts w:ascii="宋体" w:hAnsi="宋体" w:cs="黑体" w:hint="eastAsia"/>
          <w:bCs/>
          <w:sz w:val="24"/>
          <w:szCs w:val="24"/>
        </w:rPr>
        <w:t>1、交付（服务、完工）期限：</w:t>
      </w:r>
      <w:r>
        <w:rPr>
          <w:rFonts w:asciiTheme="minorEastAsia" w:eastAsiaTheme="minorEastAsia" w:hAnsiTheme="minorEastAsia" w:hint="eastAsia"/>
          <w:sz w:val="24"/>
          <w:szCs w:val="24"/>
        </w:rPr>
        <w:t>自合同签订之日起3年</w:t>
      </w:r>
      <w:r>
        <w:rPr>
          <w:rFonts w:ascii="宋体" w:hAnsi="宋体" w:cs="黑体" w:hint="eastAsia"/>
          <w:bCs/>
          <w:sz w:val="24"/>
          <w:szCs w:val="24"/>
        </w:rPr>
        <w:t>。</w:t>
      </w:r>
    </w:p>
    <w:p w:rsidR="004D4191" w:rsidRDefault="005F723E">
      <w:pPr>
        <w:pStyle w:val="afe"/>
        <w:spacing w:line="500" w:lineRule="exact"/>
        <w:ind w:firstLineChars="0" w:firstLine="0"/>
        <w:rPr>
          <w:rFonts w:ascii="宋体" w:hAnsi="宋体" w:cs="黑体"/>
          <w:bCs/>
          <w:sz w:val="24"/>
          <w:szCs w:val="24"/>
        </w:rPr>
      </w:pPr>
      <w:r>
        <w:rPr>
          <w:rFonts w:ascii="宋体" w:hAnsi="宋体" w:cs="黑体" w:hint="eastAsia"/>
          <w:bCs/>
          <w:sz w:val="24"/>
          <w:szCs w:val="24"/>
        </w:rPr>
        <w:t>2、质量要求：符合国家现行规范和要求。</w:t>
      </w:r>
    </w:p>
    <w:p w:rsidR="004D4191" w:rsidRDefault="005F723E">
      <w:pPr>
        <w:pStyle w:val="afe"/>
        <w:spacing w:line="500" w:lineRule="exact"/>
        <w:ind w:firstLineChars="0" w:firstLine="0"/>
        <w:rPr>
          <w:rFonts w:ascii="宋体" w:hAnsi="宋体" w:cs="黑体"/>
          <w:bCs/>
          <w:sz w:val="24"/>
          <w:szCs w:val="24"/>
        </w:rPr>
      </w:pPr>
      <w:r>
        <w:rPr>
          <w:rFonts w:ascii="宋体" w:hAnsi="宋体" w:cs="黑体" w:hint="eastAsia"/>
          <w:bCs/>
          <w:sz w:val="24"/>
          <w:szCs w:val="24"/>
        </w:rPr>
        <w:t>3、履约地点：许昌市建安区。</w:t>
      </w:r>
    </w:p>
    <w:p w:rsidR="004D4191" w:rsidRDefault="005F723E">
      <w:pPr>
        <w:autoSpaceDE w:val="0"/>
        <w:autoSpaceDN w:val="0"/>
        <w:adjustRightInd w:val="0"/>
        <w:spacing w:line="360" w:lineRule="auto"/>
        <w:jc w:val="left"/>
        <w:rPr>
          <w:rFonts w:asciiTheme="minorEastAsia" w:hAnsiTheme="minorEastAsia" w:cs="仿宋_GB2312"/>
          <w:kern w:val="0"/>
          <w:sz w:val="24"/>
          <w:szCs w:val="24"/>
        </w:rPr>
      </w:pPr>
      <w:r>
        <w:rPr>
          <w:rFonts w:ascii="宋体" w:hAnsi="宋体" w:cs="黑体" w:hint="eastAsia"/>
          <w:bCs/>
          <w:sz w:val="24"/>
          <w:szCs w:val="24"/>
        </w:rPr>
        <w:t>4、</w:t>
      </w:r>
      <w:r>
        <w:rPr>
          <w:rFonts w:asciiTheme="minorEastAsia" w:hAnsiTheme="minorEastAsia" w:cs="仿宋_GB2312" w:hint="eastAsia"/>
          <w:kern w:val="0"/>
          <w:sz w:val="24"/>
          <w:szCs w:val="24"/>
        </w:rPr>
        <w:t>标准公开：收费合理，标准公开。</w:t>
      </w:r>
    </w:p>
    <w:p w:rsidR="004D4191" w:rsidRDefault="005F723E">
      <w:pPr>
        <w:autoSpaceDE w:val="0"/>
        <w:autoSpaceDN w:val="0"/>
        <w:adjustRightInd w:val="0"/>
        <w:spacing w:line="360" w:lineRule="auto"/>
        <w:jc w:val="left"/>
        <w:rPr>
          <w:rFonts w:ascii="宋体" w:hAnsi="宋体" w:cs="黑体"/>
          <w:bCs/>
          <w:sz w:val="24"/>
          <w:szCs w:val="24"/>
        </w:rPr>
      </w:pPr>
      <w:r>
        <w:rPr>
          <w:rFonts w:asciiTheme="minorEastAsia" w:hAnsiTheme="minorEastAsia" w:cs="仿宋_GB2312" w:hint="eastAsia"/>
          <w:kern w:val="0"/>
          <w:sz w:val="24"/>
          <w:szCs w:val="24"/>
        </w:rPr>
        <w:t>5、管理规范：人员素质高、管理规范、制度齐全。</w:t>
      </w:r>
    </w:p>
    <w:p w:rsidR="004D4191" w:rsidRDefault="005F723E">
      <w:pPr>
        <w:pStyle w:val="afe"/>
        <w:spacing w:line="500" w:lineRule="exact"/>
        <w:ind w:firstLineChars="0" w:firstLine="0"/>
        <w:rPr>
          <w:rFonts w:ascii="宋体" w:hAnsi="宋体"/>
          <w:b/>
          <w:sz w:val="24"/>
          <w:szCs w:val="24"/>
        </w:rPr>
      </w:pPr>
      <w:r>
        <w:rPr>
          <w:rFonts w:ascii="宋体" w:hAnsi="宋体" w:hint="eastAsia"/>
          <w:b/>
          <w:sz w:val="24"/>
          <w:szCs w:val="24"/>
        </w:rPr>
        <w:t>五、采购标的的其他技术、服务等要求</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1、各标段</w:t>
      </w:r>
      <w:r>
        <w:rPr>
          <w:rFonts w:asciiTheme="minorEastAsia" w:hAnsiTheme="minorEastAsia" w:cs="仿宋_GB2312" w:hint="eastAsia"/>
          <w:kern w:val="0"/>
          <w:sz w:val="24"/>
          <w:szCs w:val="24"/>
        </w:rPr>
        <w:t>停车场地4000以上</w:t>
      </w:r>
      <w:r>
        <w:rPr>
          <w:rFonts w:ascii="宋体" w:hAnsi="宋体" w:cs="宋体" w:hint="eastAsia"/>
          <w:bCs/>
          <w:sz w:val="22"/>
        </w:rPr>
        <w:t>㎡</w:t>
      </w:r>
      <w:r>
        <w:rPr>
          <w:rFonts w:asciiTheme="minorEastAsia" w:hAnsiTheme="minorEastAsia" w:cs="仿宋_GB2312" w:hint="eastAsia"/>
          <w:kern w:val="0"/>
          <w:sz w:val="24"/>
          <w:szCs w:val="24"/>
        </w:rPr>
        <w:t>，位置必须在建安区区域内，有2台以上拖车等硬件设备，实行封闭式管理，有值班室和联系电话。</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2、成交供应商应遵守国家有关法律、法规及执业规范，应遵守审计部门、财政部门的相关制度规定。</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3、成交供应商不得以任何理由拒绝原签订的协议价格或约定的价格，如出现此现象，视为违约，取消合同并承担相关损失。</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4、成交供应商未按照合同约定履行及工作违规或引起纠纷、被上级部门处罚等不良后果，造成重大经济损失或服务严重失误，招标方有权终止本合同，并追究成交供应商的经济责任；</w:t>
      </w:r>
    </w:p>
    <w:p w:rsidR="004D4191" w:rsidRDefault="005F723E">
      <w:pPr>
        <w:spacing w:line="500" w:lineRule="exact"/>
        <w:ind w:firstLineChars="200" w:firstLine="480"/>
        <w:rPr>
          <w:rFonts w:asciiTheme="minorEastAsia" w:hAnsiTheme="minorEastAsia" w:cs="仿宋_GB2312"/>
          <w:b/>
          <w:bCs/>
          <w:kern w:val="0"/>
          <w:sz w:val="24"/>
          <w:szCs w:val="24"/>
        </w:rPr>
      </w:pPr>
      <w:r>
        <w:rPr>
          <w:rFonts w:ascii="宋体" w:hAnsi="宋体" w:hint="eastAsia"/>
          <w:sz w:val="24"/>
          <w:szCs w:val="24"/>
        </w:rPr>
        <w:t>5、中标后不得转包、分包，一经发现和证实，将取消其成交供应商资格并承担由此造成的损失。</w:t>
      </w:r>
      <w:r>
        <w:rPr>
          <w:rFonts w:ascii="宋体" w:hAnsi="宋体" w:hint="eastAsia"/>
          <w:sz w:val="24"/>
          <w:szCs w:val="24"/>
        </w:rPr>
        <w:br/>
      </w:r>
      <w:r>
        <w:rPr>
          <w:rFonts w:ascii="宋体" w:hAnsi="宋体" w:hint="eastAsia"/>
          <w:sz w:val="24"/>
          <w:szCs w:val="24"/>
        </w:rPr>
        <w:tab/>
      </w:r>
      <w:r>
        <w:rPr>
          <w:rFonts w:ascii="宋体" w:hAnsi="宋体" w:hint="eastAsia"/>
          <w:b/>
          <w:bCs/>
          <w:sz w:val="24"/>
          <w:szCs w:val="24"/>
        </w:rPr>
        <w:t>6、供应商应就该项目完整投标（报价含人工费、材料费、机械费、管理费、利润、措施费、规费、税金等费用，为全费用），否则为无效投标</w:t>
      </w:r>
      <w:r>
        <w:rPr>
          <w:rFonts w:asciiTheme="minorEastAsia" w:hAnsiTheme="minorEastAsia" w:cs="仿宋_GB2312" w:hint="eastAsia"/>
          <w:b/>
          <w:bCs/>
          <w:kern w:val="0"/>
          <w:sz w:val="24"/>
          <w:szCs w:val="24"/>
        </w:rPr>
        <w:t>。</w:t>
      </w:r>
    </w:p>
    <w:p w:rsidR="004D4191" w:rsidRDefault="005F723E">
      <w:pPr>
        <w:spacing w:line="500" w:lineRule="exact"/>
        <w:ind w:firstLineChars="200" w:firstLine="482"/>
        <w:rPr>
          <w:b/>
          <w:bCs/>
        </w:rPr>
      </w:pPr>
      <w:r>
        <w:rPr>
          <w:rFonts w:asciiTheme="minorEastAsia" w:hAnsiTheme="minorEastAsia" w:cs="仿宋_GB2312" w:hint="eastAsia"/>
          <w:b/>
          <w:bCs/>
          <w:kern w:val="0"/>
          <w:sz w:val="24"/>
          <w:szCs w:val="24"/>
        </w:rPr>
        <w:t>7、</w:t>
      </w:r>
      <w:r>
        <w:rPr>
          <w:rFonts w:ascii="宋体" w:hAnsi="宋体" w:hint="eastAsia"/>
          <w:b/>
          <w:bCs/>
          <w:sz w:val="24"/>
          <w:szCs w:val="24"/>
        </w:rPr>
        <w:t>供应商</w:t>
      </w:r>
      <w:r>
        <w:rPr>
          <w:rFonts w:asciiTheme="minorEastAsia" w:hAnsiTheme="minorEastAsia" w:cs="仿宋_GB2312" w:hint="eastAsia"/>
          <w:b/>
          <w:bCs/>
          <w:kern w:val="0"/>
          <w:sz w:val="24"/>
          <w:szCs w:val="24"/>
        </w:rPr>
        <w:t>须提供停车场地的有效土地证明文件或土地租赁协议、拖车设备的行车证及对应车辆保险单、提供场地图片、值班室实地图片和联系电话，否则为无效投标。</w:t>
      </w:r>
    </w:p>
    <w:p w:rsidR="004D4191" w:rsidRDefault="005F723E">
      <w:pPr>
        <w:spacing w:line="500" w:lineRule="exact"/>
        <w:rPr>
          <w:rFonts w:ascii="宋体" w:hAnsi="宋体"/>
          <w:sz w:val="24"/>
          <w:szCs w:val="24"/>
        </w:rPr>
      </w:pPr>
      <w:r>
        <w:rPr>
          <w:rFonts w:ascii="宋体" w:hAnsi="宋体" w:hint="eastAsia"/>
          <w:b/>
          <w:sz w:val="24"/>
          <w:szCs w:val="24"/>
        </w:rPr>
        <w:t>六、</w:t>
      </w:r>
      <w:r>
        <w:rPr>
          <w:rFonts w:ascii="宋体" w:hAnsi="宋体" w:cs="宋体" w:hint="eastAsia"/>
          <w:b/>
          <w:sz w:val="24"/>
          <w:szCs w:val="24"/>
        </w:rPr>
        <w:t>预算金额（最高限价）</w:t>
      </w:r>
      <w:r>
        <w:rPr>
          <w:rFonts w:ascii="宋体" w:hAnsi="宋体" w:hint="eastAsia"/>
          <w:b/>
          <w:sz w:val="24"/>
          <w:szCs w:val="24"/>
        </w:rPr>
        <w:t>：450000.00元。其中：150000</w:t>
      </w:r>
      <w:r>
        <w:rPr>
          <w:rFonts w:ascii="宋体" w:hAnsi="宋体"/>
          <w:b/>
          <w:sz w:val="24"/>
          <w:szCs w:val="24"/>
        </w:rPr>
        <w:t>.00元</w:t>
      </w:r>
      <w:r>
        <w:rPr>
          <w:rFonts w:ascii="宋体" w:hAnsi="宋体" w:hint="eastAsia"/>
          <w:b/>
          <w:sz w:val="24"/>
          <w:szCs w:val="24"/>
        </w:rPr>
        <w:t>/标段/</w:t>
      </w:r>
      <w:r w:rsidR="00A819E0">
        <w:rPr>
          <w:rFonts w:ascii="宋体" w:hAnsi="宋体" w:hint="eastAsia"/>
          <w:b/>
          <w:sz w:val="24"/>
          <w:szCs w:val="24"/>
        </w:rPr>
        <w:t>叁</w:t>
      </w:r>
      <w:r>
        <w:rPr>
          <w:rFonts w:ascii="宋体" w:hAnsi="宋体" w:hint="eastAsia"/>
          <w:b/>
          <w:sz w:val="24"/>
          <w:szCs w:val="24"/>
        </w:rPr>
        <w:t>年（财政拨款）。超出最高限价的投标无效。</w:t>
      </w:r>
    </w:p>
    <w:p w:rsidR="004D4191" w:rsidRDefault="005F723E">
      <w:pPr>
        <w:spacing w:line="500" w:lineRule="exact"/>
        <w:rPr>
          <w:rFonts w:ascii="宋体" w:hAnsi="宋体"/>
          <w:b/>
          <w:sz w:val="24"/>
          <w:szCs w:val="24"/>
        </w:rPr>
      </w:pPr>
      <w:r>
        <w:rPr>
          <w:rFonts w:ascii="宋体" w:hAnsi="宋体" w:hint="eastAsia"/>
          <w:b/>
          <w:bCs/>
          <w:sz w:val="24"/>
          <w:szCs w:val="24"/>
        </w:rPr>
        <w:t>七、验</w:t>
      </w:r>
      <w:r>
        <w:rPr>
          <w:rFonts w:ascii="宋体" w:hAnsi="宋体" w:hint="eastAsia"/>
          <w:b/>
          <w:sz w:val="24"/>
          <w:szCs w:val="24"/>
        </w:rPr>
        <w:t>收标准：</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lastRenderedPageBreak/>
        <w:t xml:space="preserve">1、采购人在收到供应商项目验收建议之日起7个工作日内，由采购人成立验收小组,按照采购合同的约定对成交供应商履约情况进行实质性验收。验收时,按照采购合同的约定对每一项技术、服务、安全标准的履约情况进行确认。验收结束后,出具验收书,列明各项标准的验收情况及项目总体评价,由验收双方共同签署。 </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 xml:space="preserve">2、按照磋商文件要求、响应文件和承诺验收； </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3、按照国家相关标准、行业标准、地方标准或者其他标准、规范验收（与采购标的执行标准一致）；</w:t>
      </w:r>
    </w:p>
    <w:p w:rsidR="004D4191" w:rsidRDefault="005F723E">
      <w:pPr>
        <w:spacing w:line="500" w:lineRule="exact"/>
        <w:rPr>
          <w:rFonts w:ascii="宋体" w:hAnsi="宋体"/>
          <w:b/>
          <w:sz w:val="24"/>
          <w:szCs w:val="24"/>
        </w:rPr>
      </w:pPr>
      <w:r>
        <w:rPr>
          <w:rFonts w:ascii="宋体" w:hAnsi="宋体" w:hint="eastAsia"/>
          <w:b/>
          <w:sz w:val="24"/>
          <w:szCs w:val="24"/>
        </w:rPr>
        <w:t>七、资金支付：</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1、支付方式：银行转账。</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2、支付时间及条件：</w:t>
      </w:r>
      <w:r>
        <w:rPr>
          <w:rFonts w:ascii="宋体" w:hAnsi="宋体" w:cs="仿宋_GB2312" w:hint="eastAsia"/>
          <w:sz w:val="24"/>
          <w:szCs w:val="24"/>
        </w:rPr>
        <w:t>经验收合格后，向成交供应商支付合同款项，支付比例以实际签订合同为准</w:t>
      </w:r>
      <w:r>
        <w:rPr>
          <w:rFonts w:ascii="宋体" w:hAnsi="宋体" w:hint="eastAsia"/>
          <w:sz w:val="24"/>
          <w:szCs w:val="24"/>
        </w:rPr>
        <w:t>。</w:t>
      </w:r>
    </w:p>
    <w:p w:rsidR="004D4191" w:rsidRDefault="005F723E">
      <w:pPr>
        <w:widowControl/>
        <w:jc w:val="left"/>
        <w:rPr>
          <w:rFonts w:ascii="宋体" w:hAnsi="宋体" w:cs="宋体"/>
          <w:b/>
          <w:kern w:val="0"/>
          <w:sz w:val="36"/>
          <w:szCs w:val="36"/>
        </w:rPr>
      </w:pPr>
      <w:r>
        <w:rPr>
          <w:rFonts w:ascii="宋体" w:hAnsi="宋体" w:cs="宋体"/>
          <w:b/>
          <w:kern w:val="0"/>
          <w:sz w:val="36"/>
          <w:szCs w:val="36"/>
        </w:rPr>
        <w:br w:type="page"/>
      </w:r>
    </w:p>
    <w:p w:rsidR="004D4191" w:rsidRDefault="005F723E">
      <w:pPr>
        <w:autoSpaceDE w:val="0"/>
        <w:autoSpaceDN w:val="0"/>
        <w:adjustRightInd w:val="0"/>
        <w:ind w:firstLineChars="500" w:firstLine="1807"/>
        <w:rPr>
          <w:rFonts w:ascii="宋体" w:hAnsi="宋体" w:cs="宋体"/>
        </w:rPr>
      </w:pPr>
      <w:r>
        <w:rPr>
          <w:rFonts w:ascii="宋体" w:hAnsi="宋体" w:cs="宋体" w:hint="eastAsia"/>
          <w:b/>
          <w:kern w:val="0"/>
          <w:sz w:val="36"/>
          <w:szCs w:val="36"/>
        </w:rPr>
        <w:lastRenderedPageBreak/>
        <w:t>第三章  供应商须知前附表</w:t>
      </w:r>
    </w:p>
    <w:p w:rsidR="004D4191" w:rsidRDefault="005F723E">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磋商文件中凡标有★条款均为实质性要求条款，响应文件须完全响应，未实质响应的，按照无效投标处理。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4D4191">
        <w:trPr>
          <w:trHeight w:val="636"/>
          <w:jc w:val="center"/>
        </w:trPr>
        <w:tc>
          <w:tcPr>
            <w:tcW w:w="806" w:type="dxa"/>
            <w:vAlign w:val="center"/>
          </w:tcPr>
          <w:p w:rsidR="004D4191" w:rsidRDefault="005F723E">
            <w:pPr>
              <w:autoSpaceDE w:val="0"/>
              <w:autoSpaceDN w:val="0"/>
              <w:adjustRightInd w:val="0"/>
              <w:spacing w:line="420" w:lineRule="exact"/>
              <w:rPr>
                <w:rFonts w:ascii="宋体" w:hAnsi="宋体" w:cs="宋体"/>
                <w:b/>
                <w:sz w:val="24"/>
                <w:szCs w:val="24"/>
              </w:rPr>
            </w:pPr>
            <w:r>
              <w:rPr>
                <w:rFonts w:ascii="宋体" w:hAnsi="宋体" w:cs="宋体" w:hint="eastAsia"/>
                <w:b/>
                <w:sz w:val="24"/>
                <w:szCs w:val="24"/>
              </w:rPr>
              <w:t>序号</w:t>
            </w:r>
          </w:p>
        </w:tc>
        <w:tc>
          <w:tcPr>
            <w:tcW w:w="2268" w:type="dxa"/>
            <w:vAlign w:val="center"/>
          </w:tcPr>
          <w:p w:rsidR="004D4191" w:rsidRDefault="005F723E">
            <w:pPr>
              <w:autoSpaceDE w:val="0"/>
              <w:autoSpaceDN w:val="0"/>
              <w:adjustRightInd w:val="0"/>
              <w:spacing w:line="420" w:lineRule="exact"/>
              <w:rPr>
                <w:rFonts w:ascii="宋体" w:hAnsi="宋体" w:cs="宋体"/>
                <w:b/>
                <w:sz w:val="24"/>
                <w:szCs w:val="24"/>
              </w:rPr>
            </w:pPr>
            <w:r>
              <w:rPr>
                <w:rFonts w:ascii="宋体" w:hAnsi="宋体" w:cs="宋体" w:hint="eastAsia"/>
                <w:b/>
                <w:sz w:val="24"/>
                <w:szCs w:val="24"/>
              </w:rPr>
              <w:t>条款名称</w:t>
            </w:r>
          </w:p>
        </w:tc>
        <w:tc>
          <w:tcPr>
            <w:tcW w:w="7161" w:type="dxa"/>
            <w:vAlign w:val="center"/>
          </w:tcPr>
          <w:p w:rsidR="004D4191" w:rsidRDefault="005F723E">
            <w:pPr>
              <w:autoSpaceDE w:val="0"/>
              <w:autoSpaceDN w:val="0"/>
              <w:adjustRightInd w:val="0"/>
              <w:spacing w:line="420" w:lineRule="exact"/>
              <w:rPr>
                <w:rFonts w:ascii="宋体" w:hAnsi="宋体" w:cs="宋体"/>
                <w:b/>
                <w:sz w:val="24"/>
                <w:szCs w:val="24"/>
              </w:rPr>
            </w:pPr>
            <w:r>
              <w:rPr>
                <w:rFonts w:ascii="宋体" w:hAnsi="宋体" w:cs="宋体" w:hint="eastAsia"/>
                <w:b/>
                <w:sz w:val="24"/>
                <w:szCs w:val="24"/>
              </w:rPr>
              <w:t>说明和要求</w:t>
            </w:r>
          </w:p>
        </w:tc>
      </w:tr>
      <w:tr w:rsidR="004D4191">
        <w:trPr>
          <w:trHeight w:val="133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w:t>
            </w:r>
          </w:p>
        </w:tc>
        <w:tc>
          <w:tcPr>
            <w:tcW w:w="2268" w:type="dxa"/>
            <w:vAlign w:val="center"/>
          </w:tcPr>
          <w:p w:rsidR="004D4191" w:rsidRDefault="005F723E">
            <w:pPr>
              <w:spacing w:line="420" w:lineRule="exact"/>
              <w:rPr>
                <w:rFonts w:ascii="宋体" w:hAnsi="宋体" w:cs="宋体"/>
                <w:sz w:val="24"/>
                <w:szCs w:val="24"/>
              </w:rPr>
            </w:pPr>
            <w:r>
              <w:rPr>
                <w:rFonts w:ascii="宋体" w:hAnsi="宋体" w:cs="宋体" w:hint="eastAsia"/>
                <w:sz w:val="24"/>
                <w:szCs w:val="24"/>
              </w:rPr>
              <w:t>采购项目</w:t>
            </w:r>
          </w:p>
        </w:tc>
        <w:tc>
          <w:tcPr>
            <w:tcW w:w="7161" w:type="dxa"/>
          </w:tcPr>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项目名称：建安区涉案车辆停放场地租赁项目</w:t>
            </w:r>
            <w:r w:rsidR="00B7511E" w:rsidRPr="00B7511E">
              <w:rPr>
                <w:rFonts w:ascii="宋体" w:hAnsi="宋体" w:cs="宋体" w:hint="eastAsia"/>
                <w:bCs/>
                <w:sz w:val="24"/>
                <w:szCs w:val="24"/>
                <w:lang w:val="zh-CN"/>
              </w:rPr>
              <w:t>（二次）</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项目编号：建安政采竞磋商字〔2023〕</w:t>
            </w:r>
            <w:r w:rsidR="004A0010">
              <w:rPr>
                <w:rFonts w:ascii="宋体" w:hAnsi="宋体" w:cs="宋体" w:hint="eastAsia"/>
                <w:bCs/>
                <w:sz w:val="24"/>
                <w:szCs w:val="24"/>
                <w:lang w:val="zh-CN"/>
              </w:rPr>
              <w:t>6</w:t>
            </w:r>
            <w:r>
              <w:rPr>
                <w:rFonts w:ascii="宋体" w:hAnsi="宋体" w:cs="宋体" w:hint="eastAsia"/>
                <w:bCs/>
                <w:sz w:val="24"/>
                <w:szCs w:val="24"/>
                <w:lang w:val="zh-CN"/>
              </w:rPr>
              <w:t>号</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项目内容：详见磋商文件</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项目地址：许昌市建安区</w:t>
            </w:r>
          </w:p>
        </w:tc>
      </w:tr>
      <w:tr w:rsidR="004D4191">
        <w:trPr>
          <w:trHeight w:val="1415"/>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采购人</w:t>
            </w:r>
          </w:p>
        </w:tc>
        <w:tc>
          <w:tcPr>
            <w:tcW w:w="7161" w:type="dxa"/>
            <w:vAlign w:val="center"/>
          </w:tcPr>
          <w:p w:rsidR="004D4191" w:rsidRPr="00B122D2" w:rsidRDefault="005F723E">
            <w:pPr>
              <w:autoSpaceDE w:val="0"/>
              <w:autoSpaceDN w:val="0"/>
              <w:adjustRightInd w:val="0"/>
              <w:spacing w:line="420" w:lineRule="exact"/>
              <w:ind w:right="-11"/>
              <w:rPr>
                <w:rFonts w:ascii="宋体" w:hAnsi="宋体" w:cs="宋体"/>
                <w:bCs/>
                <w:sz w:val="24"/>
                <w:szCs w:val="24"/>
                <w:lang w:val="zh-CN"/>
              </w:rPr>
            </w:pPr>
            <w:r w:rsidRPr="00B122D2">
              <w:rPr>
                <w:rFonts w:ascii="宋体" w:hAnsi="宋体" w:cs="宋体" w:hint="eastAsia"/>
                <w:bCs/>
                <w:sz w:val="24"/>
                <w:szCs w:val="24"/>
                <w:lang w:val="zh-CN"/>
              </w:rPr>
              <w:t>名称：许昌市建安区公安局</w:t>
            </w:r>
          </w:p>
          <w:p w:rsidR="004D4191" w:rsidRPr="00B122D2" w:rsidRDefault="005F723E">
            <w:pPr>
              <w:autoSpaceDE w:val="0"/>
              <w:autoSpaceDN w:val="0"/>
              <w:adjustRightInd w:val="0"/>
              <w:spacing w:line="420" w:lineRule="exact"/>
              <w:ind w:right="-11"/>
              <w:rPr>
                <w:rFonts w:ascii="宋体" w:hAnsi="宋体" w:cs="宋体"/>
                <w:bCs/>
                <w:sz w:val="24"/>
                <w:szCs w:val="24"/>
                <w:lang w:val="zh-CN"/>
              </w:rPr>
            </w:pPr>
            <w:r w:rsidRPr="00B122D2">
              <w:rPr>
                <w:rFonts w:ascii="宋体" w:hAnsi="宋体" w:cs="宋体" w:hint="eastAsia"/>
                <w:bCs/>
                <w:sz w:val="24"/>
                <w:szCs w:val="24"/>
                <w:lang w:val="zh-CN"/>
              </w:rPr>
              <w:t>联系人：</w:t>
            </w:r>
            <w:r w:rsidR="0071214D" w:rsidRPr="00B122D2">
              <w:rPr>
                <w:rFonts w:ascii="宋体" w:hAnsi="宋体" w:cs="宋体" w:hint="eastAsia"/>
                <w:bCs/>
                <w:sz w:val="24"/>
                <w:szCs w:val="24"/>
                <w:lang w:val="zh-CN"/>
              </w:rPr>
              <w:t>罗志娟</w:t>
            </w:r>
          </w:p>
          <w:p w:rsidR="004D4191" w:rsidRPr="00B122D2" w:rsidRDefault="005F723E">
            <w:pPr>
              <w:autoSpaceDE w:val="0"/>
              <w:autoSpaceDN w:val="0"/>
              <w:adjustRightInd w:val="0"/>
              <w:spacing w:line="420" w:lineRule="exact"/>
              <w:ind w:right="-11"/>
              <w:rPr>
                <w:rFonts w:ascii="宋体" w:hAnsi="宋体" w:cs="宋体"/>
                <w:bCs/>
                <w:sz w:val="24"/>
                <w:szCs w:val="24"/>
                <w:lang w:val="zh-CN"/>
              </w:rPr>
            </w:pPr>
            <w:r w:rsidRPr="00B122D2">
              <w:rPr>
                <w:rFonts w:ascii="宋体" w:hAnsi="宋体" w:cs="宋体" w:hint="eastAsia"/>
                <w:bCs/>
                <w:sz w:val="24"/>
                <w:szCs w:val="24"/>
                <w:lang w:val="zh-CN"/>
              </w:rPr>
              <w:t>地址：</w:t>
            </w:r>
            <w:r w:rsidRPr="00B122D2">
              <w:rPr>
                <w:rFonts w:asciiTheme="minorEastAsia" w:eastAsiaTheme="minorEastAsia" w:hAnsiTheme="minorEastAsia" w:hint="eastAsia"/>
                <w:bCs/>
                <w:sz w:val="24"/>
                <w:szCs w:val="24"/>
              </w:rPr>
              <w:t>河南省许昌市建安区魏庄街</w:t>
            </w:r>
          </w:p>
          <w:p w:rsidR="004D4191" w:rsidRDefault="005F723E">
            <w:pPr>
              <w:autoSpaceDE w:val="0"/>
              <w:autoSpaceDN w:val="0"/>
              <w:adjustRightInd w:val="0"/>
              <w:spacing w:line="420" w:lineRule="exact"/>
              <w:ind w:right="-11"/>
              <w:rPr>
                <w:rFonts w:ascii="宋体" w:hAnsi="宋体" w:cs="宋体"/>
                <w:bCs/>
                <w:sz w:val="24"/>
                <w:szCs w:val="24"/>
              </w:rPr>
            </w:pPr>
            <w:r w:rsidRPr="00B122D2">
              <w:rPr>
                <w:rFonts w:ascii="宋体" w:hAnsi="宋体" w:cs="宋体" w:hint="eastAsia"/>
                <w:bCs/>
                <w:sz w:val="24"/>
                <w:szCs w:val="24"/>
                <w:lang w:val="zh-CN"/>
              </w:rPr>
              <w:t>电话：</w:t>
            </w:r>
            <w:r w:rsidR="0071214D" w:rsidRPr="00B122D2">
              <w:rPr>
                <w:rFonts w:ascii="宋体" w:hAnsi="宋体" w:cs="宋体"/>
                <w:bCs/>
                <w:sz w:val="24"/>
                <w:szCs w:val="24"/>
                <w:lang w:val="zh-CN"/>
              </w:rPr>
              <w:t>18637463676</w:t>
            </w:r>
          </w:p>
        </w:tc>
      </w:tr>
      <w:tr w:rsidR="004D4191">
        <w:trPr>
          <w:trHeight w:val="1415"/>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代理机构</w:t>
            </w:r>
          </w:p>
        </w:tc>
        <w:tc>
          <w:tcPr>
            <w:tcW w:w="7161" w:type="dxa"/>
            <w:vAlign w:val="center"/>
          </w:tcPr>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名称：河南方正水利工程咨询有限公司</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联系人：李石磊</w:t>
            </w:r>
          </w:p>
          <w:p w:rsidR="004D4191" w:rsidRDefault="005F723E">
            <w:pPr>
              <w:autoSpaceDE w:val="0"/>
              <w:autoSpaceDN w:val="0"/>
              <w:adjustRightInd w:val="0"/>
              <w:spacing w:line="420" w:lineRule="exact"/>
              <w:ind w:right="-11"/>
              <w:rPr>
                <w:rFonts w:ascii="宋体" w:hAnsi="宋体" w:cs="宋体"/>
                <w:bCs/>
                <w:sz w:val="24"/>
                <w:szCs w:val="24"/>
              </w:rPr>
            </w:pPr>
            <w:r>
              <w:rPr>
                <w:rFonts w:ascii="宋体" w:hAnsi="宋体" w:cs="宋体" w:hint="eastAsia"/>
                <w:bCs/>
                <w:sz w:val="24"/>
                <w:szCs w:val="24"/>
                <w:lang w:val="zh-CN"/>
              </w:rPr>
              <w:t>地址：</w:t>
            </w:r>
            <w:r>
              <w:rPr>
                <w:rFonts w:ascii="宋体"/>
                <w:bCs/>
                <w:sz w:val="24"/>
                <w:szCs w:val="24"/>
              </w:rPr>
              <w:t>许昌市八龙路府西雅园1幢15层</w:t>
            </w:r>
          </w:p>
          <w:p w:rsidR="004D4191" w:rsidRDefault="005F723E">
            <w:pPr>
              <w:autoSpaceDE w:val="0"/>
              <w:autoSpaceDN w:val="0"/>
              <w:adjustRightInd w:val="0"/>
              <w:spacing w:line="420" w:lineRule="exact"/>
              <w:ind w:right="-11"/>
              <w:rPr>
                <w:rFonts w:ascii="宋体" w:hAnsi="宋体" w:cs="宋体"/>
                <w:bCs/>
                <w:sz w:val="24"/>
                <w:szCs w:val="24"/>
              </w:rPr>
            </w:pPr>
            <w:r>
              <w:rPr>
                <w:rFonts w:ascii="宋体" w:hAnsi="宋体" w:cs="宋体" w:hint="eastAsia"/>
                <w:bCs/>
                <w:sz w:val="24"/>
                <w:szCs w:val="24"/>
                <w:lang w:val="zh-CN"/>
              </w:rPr>
              <w:t>电话：</w:t>
            </w:r>
            <w:r>
              <w:rPr>
                <w:rFonts w:ascii="宋体" w:hAnsi="宋体" w:cs="宋体" w:hint="eastAsia"/>
                <w:bCs/>
                <w:sz w:val="24"/>
                <w:szCs w:val="24"/>
              </w:rPr>
              <w:t>18937498755</w:t>
            </w:r>
          </w:p>
        </w:tc>
      </w:tr>
      <w:tr w:rsidR="004D4191">
        <w:trPr>
          <w:trHeight w:val="132"/>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4</w:t>
            </w:r>
          </w:p>
        </w:tc>
        <w:tc>
          <w:tcPr>
            <w:tcW w:w="2268" w:type="dxa"/>
            <w:vAlign w:val="center"/>
          </w:tcPr>
          <w:p w:rsidR="004D4191" w:rsidRDefault="005F723E">
            <w:pPr>
              <w:autoSpaceDE w:val="0"/>
              <w:autoSpaceDN w:val="0"/>
              <w:adjustRightInd w:val="0"/>
              <w:spacing w:line="420" w:lineRule="exact"/>
              <w:ind w:right="-11"/>
              <w:rPr>
                <w:rFonts w:ascii="宋体" w:hAnsi="宋体" w:cs="宋体"/>
                <w:bCs/>
                <w:sz w:val="24"/>
                <w:szCs w:val="24"/>
              </w:rPr>
            </w:pPr>
            <w:r>
              <w:rPr>
                <w:rFonts w:ascii="宋体" w:hAnsi="宋体" w:cs="宋体" w:hint="eastAsia"/>
                <w:bCs/>
                <w:sz w:val="24"/>
                <w:szCs w:val="24"/>
              </w:rPr>
              <w:t>★供应商资格</w:t>
            </w:r>
          </w:p>
        </w:tc>
        <w:tc>
          <w:tcPr>
            <w:tcW w:w="7161" w:type="dxa"/>
            <w:vAlign w:val="center"/>
          </w:tcPr>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一、</w:t>
            </w:r>
            <w:r>
              <w:rPr>
                <w:rFonts w:ascii="宋体" w:hAnsi="宋体" w:cs="宋体" w:hint="eastAsia"/>
                <w:b/>
                <w:bCs/>
                <w:sz w:val="24"/>
                <w:szCs w:val="24"/>
              </w:rPr>
              <w:t>中小企业或者残疾人福利性单位声明函</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．中小企业出具《中小企业声明函》</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．残疾人福利性单位出具《残疾人福利企业声明函》</w:t>
            </w:r>
          </w:p>
          <w:p w:rsidR="004D4191" w:rsidRDefault="005F723E">
            <w:pPr>
              <w:autoSpaceDE w:val="0"/>
              <w:autoSpaceDN w:val="0"/>
              <w:spacing w:line="420" w:lineRule="exact"/>
              <w:ind w:right="-11"/>
              <w:contextualSpacing/>
              <w:rPr>
                <w:rFonts w:ascii="宋体" w:hAnsi="宋体" w:cs="宋体"/>
                <w:b/>
                <w:bCs/>
                <w:sz w:val="24"/>
                <w:szCs w:val="24"/>
              </w:rPr>
            </w:pPr>
            <w:r>
              <w:rPr>
                <w:rFonts w:ascii="宋体" w:cs="宋体" w:hint="eastAsia"/>
                <w:kern w:val="0"/>
                <w:sz w:val="24"/>
                <w:szCs w:val="24"/>
              </w:rPr>
              <w:t>二、</w:t>
            </w:r>
            <w:r>
              <w:rPr>
                <w:rFonts w:ascii="宋体" w:hAnsi="宋体" w:cs="宋体" w:hint="eastAsia"/>
                <w:b/>
                <w:bCs/>
                <w:sz w:val="24"/>
                <w:szCs w:val="24"/>
              </w:rPr>
              <w:t>符合《政府采购法》第二十二条规定：</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1．具有独立承担民事责任的能力；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2．具有良好的商业信誉和健全的财务会计制度；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3．具有履行合同所必需的设备和专业技术能力；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4．具有依法缴纳税收和社会保障资金的良好记录；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5．参加政府采购活动前三年内，在经营活动中没有重大违法记录；</w:t>
            </w:r>
          </w:p>
          <w:p w:rsidR="004D4191" w:rsidRDefault="005F723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注：</w:t>
            </w:r>
          </w:p>
          <w:p w:rsidR="004D4191" w:rsidRDefault="005F723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1、供应商在投标时，提供《许昌市建安区政府采购供应商信用承诺函》（详见磋商文件第八章3.7格式），无需再提交上述证明材料。</w:t>
            </w:r>
          </w:p>
          <w:p w:rsidR="004D4191" w:rsidRDefault="005F723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2、采购人有权在签订合同前要求成交供应商提供相关证明材料以核实成交供应商承诺事项的真实性。</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
                <w:bCs/>
                <w:sz w:val="24"/>
                <w:szCs w:val="24"/>
              </w:rPr>
              <w:lastRenderedPageBreak/>
              <w:t>3、供应商对信用承诺内容的真实性、合法性、有效性负责。如作出虚假信用承诺，视同为“提供虚假材料谋取成交”的违法行为。</w:t>
            </w:r>
          </w:p>
        </w:tc>
      </w:tr>
      <w:tr w:rsidR="004D4191">
        <w:trPr>
          <w:trHeight w:val="7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kern w:val="0"/>
                <w:sz w:val="24"/>
                <w:szCs w:val="24"/>
              </w:rPr>
              <w:t>本项目</w:t>
            </w:r>
            <w:r w:rsidR="00675EFC">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675EFC">
              <w:rPr>
                <w:rFonts w:ascii="宋体" w:hAnsi="宋体" w:cs="宋体" w:hint="eastAsia"/>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4D4191">
        <w:trPr>
          <w:trHeight w:val="76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6</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7161" w:type="dxa"/>
            <w:vAlign w:val="center"/>
          </w:tcPr>
          <w:p w:rsidR="004D4191" w:rsidRDefault="005F723E">
            <w:pPr>
              <w:autoSpaceDE w:val="0"/>
              <w:autoSpaceDN w:val="0"/>
              <w:spacing w:line="420" w:lineRule="exact"/>
              <w:contextualSpacing/>
              <w:rPr>
                <w:rFonts w:ascii="宋体" w:hAnsi="宋体" w:cs="宋体"/>
                <w:kern w:val="0"/>
                <w:sz w:val="24"/>
                <w:szCs w:val="24"/>
              </w:rPr>
            </w:pPr>
            <w:r>
              <w:rPr>
                <w:rFonts w:ascii="宋体" w:hAnsi="宋体" w:hint="eastAsia"/>
                <w:b/>
                <w:bCs/>
                <w:sz w:val="24"/>
                <w:szCs w:val="24"/>
              </w:rPr>
              <w:t>450000.00元，其中：150000</w:t>
            </w:r>
            <w:r>
              <w:rPr>
                <w:rFonts w:ascii="宋体" w:hAnsi="宋体"/>
                <w:b/>
                <w:bCs/>
                <w:sz w:val="24"/>
                <w:szCs w:val="24"/>
              </w:rPr>
              <w:t>.00元</w:t>
            </w:r>
            <w:r>
              <w:rPr>
                <w:rFonts w:ascii="宋体" w:hAnsi="宋体" w:hint="eastAsia"/>
                <w:b/>
                <w:bCs/>
                <w:sz w:val="24"/>
                <w:szCs w:val="24"/>
              </w:rPr>
              <w:t>/标段/</w:t>
            </w:r>
            <w:r w:rsidR="00B122D2">
              <w:rPr>
                <w:rFonts w:ascii="宋体" w:hAnsi="宋体" w:hint="eastAsia"/>
                <w:b/>
                <w:bCs/>
                <w:sz w:val="24"/>
                <w:szCs w:val="24"/>
              </w:rPr>
              <w:t>叁</w:t>
            </w:r>
            <w:r>
              <w:rPr>
                <w:rFonts w:ascii="宋体" w:hAnsi="宋体" w:hint="eastAsia"/>
                <w:b/>
                <w:bCs/>
                <w:sz w:val="24"/>
                <w:szCs w:val="24"/>
              </w:rPr>
              <w:t>年</w:t>
            </w:r>
            <w:r>
              <w:rPr>
                <w:rFonts w:ascii="宋体" w:hAnsi="宋体" w:cs="宋体" w:hint="eastAsia"/>
                <w:b/>
                <w:bCs/>
                <w:sz w:val="24"/>
                <w:szCs w:val="24"/>
                <w:lang w:val="zh-CN"/>
              </w:rPr>
              <w:t>。</w:t>
            </w:r>
            <w:r>
              <w:rPr>
                <w:rFonts w:ascii="宋体" w:hAnsi="宋体" w:hint="eastAsia"/>
                <w:b/>
                <w:bCs/>
                <w:sz w:val="24"/>
                <w:szCs w:val="24"/>
              </w:rPr>
              <w:t>超出最高限价的投标无效。</w:t>
            </w:r>
          </w:p>
        </w:tc>
      </w:tr>
      <w:tr w:rsidR="004D4191">
        <w:trPr>
          <w:trHeight w:val="28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7</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现场考察</w:t>
            </w:r>
          </w:p>
        </w:tc>
        <w:tc>
          <w:tcPr>
            <w:tcW w:w="7161" w:type="dxa"/>
            <w:vAlign w:val="center"/>
          </w:tcPr>
          <w:p w:rsidR="004D4191" w:rsidRDefault="00675EFC">
            <w:pPr>
              <w:autoSpaceDE w:val="0"/>
              <w:autoSpaceDN w:val="0"/>
              <w:adjustRightInd w:val="0"/>
              <w:spacing w:line="420" w:lineRule="exact"/>
              <w:rPr>
                <w:rFonts w:ascii="宋体" w:hAnsi="宋体" w:cs="宋体"/>
                <w:kern w:val="0"/>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不组织</w:t>
            </w:r>
          </w:p>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4D4191">
        <w:trPr>
          <w:trHeight w:val="99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8</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开标前答疑会</w:t>
            </w:r>
          </w:p>
        </w:tc>
        <w:tc>
          <w:tcPr>
            <w:tcW w:w="7161" w:type="dxa"/>
            <w:vAlign w:val="center"/>
          </w:tcPr>
          <w:p w:rsidR="004D4191" w:rsidRDefault="00675EFC">
            <w:pPr>
              <w:autoSpaceDE w:val="0"/>
              <w:autoSpaceDN w:val="0"/>
              <w:adjustRightInd w:val="0"/>
              <w:spacing w:line="420" w:lineRule="exact"/>
              <w:rPr>
                <w:rFonts w:ascii="宋体" w:hAnsi="宋体" w:cs="宋体"/>
                <w:kern w:val="0"/>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不召开</w:t>
            </w:r>
          </w:p>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□召开，时间：      地点：</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9</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进口产品参与</w:t>
            </w:r>
          </w:p>
        </w:tc>
        <w:tc>
          <w:tcPr>
            <w:tcW w:w="7161" w:type="dxa"/>
            <w:vAlign w:val="center"/>
          </w:tcPr>
          <w:p w:rsidR="004D4191" w:rsidRDefault="00675EFC">
            <w:pPr>
              <w:autoSpaceDE w:val="0"/>
              <w:autoSpaceDN w:val="0"/>
              <w:adjustRightInd w:val="0"/>
              <w:spacing w:line="420" w:lineRule="exact"/>
              <w:rPr>
                <w:rFonts w:ascii="宋体" w:hAnsi="宋体" w:cs="宋体"/>
                <w:sz w:val="24"/>
                <w:szCs w:val="24"/>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 xml:space="preserve">不允许    </w:t>
            </w:r>
            <w:r w:rsidR="005F723E">
              <w:rPr>
                <w:rFonts w:ascii="宋体" w:hAnsi="宋体" w:cs="宋体" w:hint="eastAsia"/>
                <w:b/>
                <w:bCs/>
                <w:sz w:val="24"/>
                <w:szCs w:val="24"/>
                <w:lang w:val="zh-CN"/>
              </w:rPr>
              <w:t>□</w:t>
            </w:r>
            <w:r w:rsidR="005F723E">
              <w:rPr>
                <w:rFonts w:ascii="宋体" w:hAnsi="宋体" w:cs="宋体" w:hint="eastAsia"/>
                <w:sz w:val="24"/>
                <w:szCs w:val="24"/>
              </w:rPr>
              <w:t>允许</w:t>
            </w:r>
          </w:p>
        </w:tc>
      </w:tr>
      <w:tr w:rsidR="004D4191">
        <w:trPr>
          <w:trHeight w:val="49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10</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7161"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kern w:val="0"/>
                <w:sz w:val="24"/>
                <w:szCs w:val="24"/>
              </w:rPr>
              <w:t>60天（自提交响应文件的截止之日起算）</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11</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成交供应商将本项目的非主体、非关键性</w:t>
            </w:r>
          </w:p>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bCs/>
                <w:sz w:val="24"/>
                <w:szCs w:val="24"/>
                <w:lang w:val="zh-CN"/>
              </w:rPr>
              <w:t>工作分包</w:t>
            </w:r>
          </w:p>
        </w:tc>
        <w:tc>
          <w:tcPr>
            <w:tcW w:w="7161" w:type="dxa"/>
            <w:vAlign w:val="center"/>
          </w:tcPr>
          <w:p w:rsidR="004D4191" w:rsidRDefault="00675EFC">
            <w:pPr>
              <w:autoSpaceDE w:val="0"/>
              <w:autoSpaceDN w:val="0"/>
              <w:adjustRightInd w:val="0"/>
              <w:spacing w:line="420" w:lineRule="exact"/>
              <w:rPr>
                <w:rFonts w:ascii="宋体" w:hAnsi="宋体" w:cs="宋体"/>
                <w:sz w:val="24"/>
                <w:szCs w:val="24"/>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 xml:space="preserve">不允许   </w:t>
            </w:r>
            <w:r w:rsidR="005F723E">
              <w:rPr>
                <w:rFonts w:ascii="宋体" w:hAnsi="宋体" w:cs="宋体" w:hint="eastAsia"/>
                <w:b/>
                <w:bCs/>
                <w:sz w:val="24"/>
                <w:szCs w:val="24"/>
                <w:lang w:val="zh-CN"/>
              </w:rPr>
              <w:t>□</w:t>
            </w:r>
            <w:r w:rsidR="005F723E">
              <w:rPr>
                <w:rFonts w:ascii="宋体" w:hAnsi="宋体" w:cs="宋体" w:hint="eastAsia"/>
                <w:sz w:val="24"/>
                <w:szCs w:val="24"/>
              </w:rPr>
              <w:t>允许</w:t>
            </w:r>
          </w:p>
        </w:tc>
      </w:tr>
      <w:tr w:rsidR="004D4191">
        <w:trPr>
          <w:trHeight w:val="1051"/>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12</w:t>
            </w:r>
          </w:p>
        </w:tc>
        <w:tc>
          <w:tcPr>
            <w:tcW w:w="2268" w:type="dxa"/>
            <w:vAlign w:val="center"/>
          </w:tcPr>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本项目是否采用不见面开标</w:t>
            </w:r>
          </w:p>
        </w:tc>
        <w:tc>
          <w:tcPr>
            <w:tcW w:w="7161"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rPr>
              <w:t>本项目采用不见面开标。</w:t>
            </w:r>
          </w:p>
        </w:tc>
      </w:tr>
      <w:tr w:rsidR="004D4191">
        <w:trPr>
          <w:trHeight w:val="1548"/>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13</w:t>
            </w:r>
          </w:p>
        </w:tc>
        <w:tc>
          <w:tcPr>
            <w:tcW w:w="2268" w:type="dxa"/>
            <w:vAlign w:val="center"/>
          </w:tcPr>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电子响应文件递交地点</w:t>
            </w:r>
          </w:p>
        </w:tc>
        <w:tc>
          <w:tcPr>
            <w:tcW w:w="7161" w:type="dxa"/>
            <w:vAlign w:val="center"/>
          </w:tcPr>
          <w:p w:rsidR="004D4191" w:rsidRDefault="005F723E">
            <w:pPr>
              <w:autoSpaceDE w:val="0"/>
              <w:autoSpaceDN w:val="0"/>
              <w:adjustRightInd w:val="0"/>
              <w:spacing w:line="420" w:lineRule="exact"/>
              <w:rPr>
                <w:rFonts w:ascii="宋体" w:hAnsi="宋体" w:cs="宋体"/>
                <w:sz w:val="24"/>
              </w:rPr>
            </w:pPr>
            <w:r>
              <w:rPr>
                <w:rFonts w:ascii="宋体" w:hAnsi="宋体" w:cs="宋体" w:hint="eastAsia"/>
                <w:sz w:val="24"/>
              </w:rPr>
              <w:t>电子响应文件应按规定在投标截止时间（开标时间）之前成功提交至《全国公共资源交易平台(河南省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9" w:history="1">
              <w:r>
                <w:rPr>
                  <w:rFonts w:ascii="宋体" w:hAnsi="宋体" w:cs="宋体" w:hint="eastAsia"/>
                  <w:sz w:val="24"/>
                </w:rPr>
                <w:t>http://ggzy.xuchang.gov.cn:8088/ggzy/</w:t>
              </w:r>
            </w:hyperlink>
            <w:r>
              <w:rPr>
                <w:rFonts w:ascii="宋体" w:hAnsi="宋体" w:cs="宋体" w:hint="eastAsia"/>
                <w:sz w:val="24"/>
              </w:rPr>
              <w:t>）。</w:t>
            </w:r>
          </w:p>
        </w:tc>
      </w:tr>
      <w:tr w:rsidR="004D4191">
        <w:trPr>
          <w:trHeight w:val="983"/>
          <w:jc w:val="center"/>
        </w:trPr>
        <w:tc>
          <w:tcPr>
            <w:tcW w:w="806" w:type="dxa"/>
            <w:vAlign w:val="center"/>
          </w:tcPr>
          <w:p w:rsidR="004D4191" w:rsidRPr="009F5F2D" w:rsidRDefault="005F723E">
            <w:pPr>
              <w:autoSpaceDE w:val="0"/>
              <w:autoSpaceDN w:val="0"/>
              <w:adjustRightInd w:val="0"/>
              <w:spacing w:line="420" w:lineRule="exact"/>
              <w:rPr>
                <w:rFonts w:ascii="宋体" w:hAnsi="宋体" w:cs="宋体"/>
                <w:sz w:val="24"/>
                <w:szCs w:val="24"/>
              </w:rPr>
            </w:pPr>
            <w:r w:rsidRPr="009F5F2D">
              <w:rPr>
                <w:rFonts w:ascii="宋体" w:hAnsi="宋体" w:cs="宋体" w:hint="eastAsia"/>
                <w:sz w:val="24"/>
                <w:szCs w:val="24"/>
              </w:rPr>
              <w:t>14</w:t>
            </w:r>
          </w:p>
        </w:tc>
        <w:tc>
          <w:tcPr>
            <w:tcW w:w="2268" w:type="dxa"/>
            <w:vAlign w:val="center"/>
          </w:tcPr>
          <w:p w:rsidR="004D4191" w:rsidRPr="009F5F2D" w:rsidRDefault="005F723E">
            <w:pPr>
              <w:autoSpaceDE w:val="0"/>
              <w:autoSpaceDN w:val="0"/>
              <w:adjustRightInd w:val="0"/>
              <w:spacing w:line="420" w:lineRule="exact"/>
              <w:jc w:val="left"/>
              <w:rPr>
                <w:rFonts w:ascii="宋体" w:hAnsi="宋体" w:cs="宋体"/>
                <w:bCs/>
                <w:sz w:val="24"/>
                <w:szCs w:val="24"/>
                <w:lang w:val="zh-CN"/>
              </w:rPr>
            </w:pPr>
            <w:r w:rsidRPr="009F5F2D">
              <w:rPr>
                <w:rFonts w:ascii="宋体" w:hAnsi="宋体" w:cs="宋体" w:hint="eastAsia"/>
                <w:bCs/>
                <w:sz w:val="24"/>
                <w:szCs w:val="24"/>
                <w:lang w:val="zh-CN"/>
              </w:rPr>
              <w:t>投标截止及开标时间</w:t>
            </w:r>
          </w:p>
        </w:tc>
        <w:tc>
          <w:tcPr>
            <w:tcW w:w="7161" w:type="dxa"/>
            <w:vAlign w:val="center"/>
          </w:tcPr>
          <w:p w:rsidR="004D4191" w:rsidRPr="009F5F2D" w:rsidRDefault="005F723E" w:rsidP="00B7511E">
            <w:pPr>
              <w:autoSpaceDE w:val="0"/>
              <w:autoSpaceDN w:val="0"/>
              <w:adjustRightInd w:val="0"/>
              <w:spacing w:line="420" w:lineRule="exact"/>
              <w:rPr>
                <w:rFonts w:ascii="宋体" w:hAnsi="宋体" w:cs="宋体"/>
                <w:bCs/>
                <w:sz w:val="24"/>
                <w:szCs w:val="24"/>
                <w:lang w:val="zh-CN"/>
              </w:rPr>
            </w:pPr>
            <w:r w:rsidRPr="009F5F2D">
              <w:rPr>
                <w:rFonts w:ascii="宋体" w:hAnsi="宋体" w:cs="宋体" w:hint="eastAsia"/>
                <w:sz w:val="24"/>
                <w:szCs w:val="24"/>
              </w:rPr>
              <w:t>2023年</w:t>
            </w:r>
            <w:r w:rsidR="00B7511E">
              <w:rPr>
                <w:rFonts w:ascii="宋体" w:hAnsi="宋体" w:cs="宋体" w:hint="eastAsia"/>
                <w:sz w:val="24"/>
                <w:szCs w:val="24"/>
              </w:rPr>
              <w:t>4</w:t>
            </w:r>
            <w:r w:rsidRPr="009F5F2D">
              <w:rPr>
                <w:rFonts w:ascii="宋体" w:hAnsi="宋体" w:cs="宋体" w:hint="eastAsia"/>
                <w:sz w:val="24"/>
                <w:szCs w:val="24"/>
              </w:rPr>
              <w:t>月</w:t>
            </w:r>
            <w:r w:rsidR="00B7511E">
              <w:rPr>
                <w:rFonts w:ascii="宋体" w:hAnsi="宋体" w:cs="宋体" w:hint="eastAsia"/>
                <w:sz w:val="24"/>
                <w:szCs w:val="24"/>
              </w:rPr>
              <w:t>1</w:t>
            </w:r>
            <w:r w:rsidR="009F5F2D" w:rsidRPr="009F5F2D">
              <w:rPr>
                <w:rFonts w:ascii="宋体" w:hAnsi="宋体" w:cs="宋体"/>
                <w:sz w:val="24"/>
                <w:szCs w:val="24"/>
              </w:rPr>
              <w:t>7</w:t>
            </w:r>
            <w:r w:rsidRPr="009F5F2D">
              <w:rPr>
                <w:rFonts w:ascii="宋体" w:hAnsi="宋体" w:cs="宋体" w:hint="eastAsia"/>
                <w:sz w:val="24"/>
                <w:szCs w:val="24"/>
              </w:rPr>
              <w:t>日</w:t>
            </w:r>
            <w:r w:rsidR="009F5F2D" w:rsidRPr="009F5F2D">
              <w:rPr>
                <w:rFonts w:ascii="宋体" w:hAnsi="宋体" w:cs="宋体"/>
                <w:bCs/>
                <w:sz w:val="24"/>
                <w:szCs w:val="24"/>
              </w:rPr>
              <w:t>9</w:t>
            </w:r>
            <w:r w:rsidRPr="009F5F2D">
              <w:rPr>
                <w:rFonts w:ascii="宋体" w:hAnsi="宋体" w:cs="宋体" w:hint="eastAsia"/>
                <w:bCs/>
                <w:sz w:val="24"/>
                <w:szCs w:val="24"/>
                <w:lang w:val="zh-CN"/>
              </w:rPr>
              <w:t>时</w:t>
            </w:r>
            <w:r w:rsidR="009F5F2D" w:rsidRPr="009F5F2D">
              <w:rPr>
                <w:rFonts w:ascii="宋体" w:hAnsi="宋体" w:cs="宋体"/>
                <w:bCs/>
                <w:sz w:val="24"/>
                <w:szCs w:val="24"/>
              </w:rPr>
              <w:t>30</w:t>
            </w:r>
            <w:r w:rsidRPr="009F5F2D">
              <w:rPr>
                <w:rFonts w:ascii="宋体" w:hAnsi="宋体" w:cs="宋体" w:hint="eastAsia"/>
                <w:bCs/>
                <w:sz w:val="24"/>
                <w:szCs w:val="24"/>
                <w:lang w:val="zh-CN"/>
              </w:rPr>
              <w:t>分（北京时间）</w:t>
            </w:r>
          </w:p>
        </w:tc>
      </w:tr>
      <w:tr w:rsidR="004D4191">
        <w:trPr>
          <w:trHeight w:val="971"/>
          <w:jc w:val="center"/>
        </w:trPr>
        <w:tc>
          <w:tcPr>
            <w:tcW w:w="806" w:type="dxa"/>
            <w:vAlign w:val="center"/>
          </w:tcPr>
          <w:p w:rsidR="004D4191" w:rsidRPr="009F5F2D" w:rsidRDefault="005F723E">
            <w:pPr>
              <w:autoSpaceDE w:val="0"/>
              <w:autoSpaceDN w:val="0"/>
              <w:adjustRightInd w:val="0"/>
              <w:spacing w:line="420" w:lineRule="exact"/>
              <w:rPr>
                <w:rFonts w:ascii="宋体" w:hAnsi="宋体" w:cs="宋体"/>
                <w:sz w:val="24"/>
                <w:szCs w:val="24"/>
              </w:rPr>
            </w:pPr>
            <w:r w:rsidRPr="009F5F2D">
              <w:rPr>
                <w:rFonts w:ascii="宋体" w:hAnsi="宋体" w:cs="宋体" w:hint="eastAsia"/>
                <w:sz w:val="24"/>
                <w:szCs w:val="24"/>
              </w:rPr>
              <w:t>15</w:t>
            </w:r>
          </w:p>
        </w:tc>
        <w:tc>
          <w:tcPr>
            <w:tcW w:w="2268" w:type="dxa"/>
            <w:vAlign w:val="center"/>
          </w:tcPr>
          <w:p w:rsidR="004D4191" w:rsidRPr="009F5F2D" w:rsidRDefault="005F723E">
            <w:pPr>
              <w:autoSpaceDE w:val="0"/>
              <w:autoSpaceDN w:val="0"/>
              <w:adjustRightInd w:val="0"/>
              <w:spacing w:line="420" w:lineRule="exact"/>
              <w:rPr>
                <w:rFonts w:ascii="宋体" w:hAnsi="宋体" w:cs="宋体"/>
                <w:sz w:val="24"/>
                <w:szCs w:val="24"/>
              </w:rPr>
            </w:pPr>
            <w:r w:rsidRPr="009F5F2D">
              <w:rPr>
                <w:rFonts w:ascii="宋体" w:hAnsi="宋体" w:cs="宋体" w:hint="eastAsia"/>
                <w:sz w:val="24"/>
                <w:szCs w:val="24"/>
              </w:rPr>
              <w:t>采购人(代理机构)线上开标地点</w:t>
            </w:r>
          </w:p>
        </w:tc>
        <w:tc>
          <w:tcPr>
            <w:tcW w:w="7161" w:type="dxa"/>
            <w:vAlign w:val="center"/>
          </w:tcPr>
          <w:p w:rsidR="004D4191" w:rsidRPr="009F5F2D" w:rsidRDefault="005F723E" w:rsidP="00B7511E">
            <w:pPr>
              <w:autoSpaceDE w:val="0"/>
              <w:autoSpaceDN w:val="0"/>
              <w:adjustRightInd w:val="0"/>
              <w:spacing w:line="420" w:lineRule="exact"/>
              <w:rPr>
                <w:rFonts w:ascii="宋体" w:hAnsi="宋体" w:cs="宋体"/>
                <w:bCs/>
                <w:sz w:val="24"/>
                <w:szCs w:val="24"/>
                <w:lang w:val="zh-CN"/>
              </w:rPr>
            </w:pPr>
            <w:r w:rsidRPr="009F5F2D">
              <w:rPr>
                <w:rFonts w:ascii="宋体" w:hAnsi="宋体" w:cs="宋体" w:hint="eastAsia"/>
                <w:bCs/>
                <w:sz w:val="24"/>
                <w:szCs w:val="24"/>
                <w:lang w:val="zh-CN"/>
              </w:rPr>
              <w:t>许昌市建安区公共资源交易中心四楼开标</w:t>
            </w:r>
            <w:r w:rsidR="00B7511E">
              <w:rPr>
                <w:rFonts w:ascii="宋体" w:eastAsiaTheme="minorEastAsia" w:hAnsi="宋体" w:cs="宋体" w:hint="eastAsia"/>
                <w:bCs/>
                <w:sz w:val="24"/>
                <w:szCs w:val="24"/>
              </w:rPr>
              <w:t>二</w:t>
            </w:r>
            <w:r w:rsidRPr="009F5F2D">
              <w:rPr>
                <w:rFonts w:ascii="宋体" w:hAnsi="宋体" w:cs="宋体" w:hint="eastAsia"/>
                <w:bCs/>
                <w:sz w:val="24"/>
                <w:szCs w:val="24"/>
                <w:lang w:val="zh-CN"/>
              </w:rPr>
              <w:t>室</w:t>
            </w:r>
          </w:p>
        </w:tc>
      </w:tr>
      <w:tr w:rsidR="004D4191">
        <w:trPr>
          <w:trHeight w:val="50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16</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kern w:val="0"/>
                <w:sz w:val="24"/>
                <w:szCs w:val="24"/>
              </w:rPr>
              <w:t>投标保证金</w:t>
            </w:r>
          </w:p>
        </w:tc>
        <w:tc>
          <w:tcPr>
            <w:tcW w:w="7161" w:type="dxa"/>
            <w:vAlign w:val="center"/>
          </w:tcPr>
          <w:p w:rsidR="004D4191" w:rsidRDefault="00675EFC">
            <w:pPr>
              <w:tabs>
                <w:tab w:val="left" w:pos="1260"/>
              </w:tabs>
              <w:autoSpaceDE w:val="0"/>
              <w:autoSpaceDN w:val="0"/>
              <w:spacing w:line="420" w:lineRule="exact"/>
              <w:contextualSpacing/>
              <w:rPr>
                <w:rFonts w:ascii="宋体" w:hAnsi="宋体" w:cs="宋体"/>
                <w:bCs/>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不收取。</w:t>
            </w:r>
          </w:p>
          <w:p w:rsidR="004D4191" w:rsidRDefault="005F723E">
            <w:pPr>
              <w:tabs>
                <w:tab w:val="left" w:pos="1260"/>
              </w:tabs>
              <w:autoSpaceDE w:val="0"/>
              <w:autoSpaceDN w:val="0"/>
              <w:spacing w:line="420" w:lineRule="exact"/>
              <w:contextualSpacing/>
              <w:rPr>
                <w:rFonts w:ascii="宋体" w:hAnsi="宋体" w:cs="宋体"/>
                <w:spacing w:val="-2"/>
                <w:sz w:val="24"/>
                <w:szCs w:val="24"/>
                <w:lang w:val="zh-CN"/>
              </w:rPr>
            </w:pPr>
            <w:r>
              <w:rPr>
                <w:rFonts w:ascii="宋体" w:hAnsi="宋体" w:cs="宋体" w:hint="eastAsia"/>
                <w:bCs/>
                <w:sz w:val="24"/>
                <w:szCs w:val="24"/>
                <w:lang w:val="zh-CN"/>
              </w:rPr>
              <w:t>供应商应提供磋商承诺函。</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17</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公告发布</w:t>
            </w:r>
          </w:p>
        </w:tc>
        <w:tc>
          <w:tcPr>
            <w:tcW w:w="7161" w:type="dxa"/>
            <w:tcBorders>
              <w:top w:val="single" w:sz="4" w:space="0" w:color="auto"/>
            </w:tcBorders>
            <w:vAlign w:val="center"/>
          </w:tcPr>
          <w:p w:rsidR="004D4191" w:rsidRDefault="005F723E" w:rsidP="00A819E0">
            <w:pPr>
              <w:autoSpaceDE w:val="0"/>
              <w:autoSpaceDN w:val="0"/>
              <w:adjustRightInd w:val="0"/>
              <w:spacing w:line="420" w:lineRule="exact"/>
              <w:rPr>
                <w:rFonts w:ascii="宋体" w:hAnsi="宋体" w:cs="宋体"/>
                <w:bCs/>
                <w:sz w:val="24"/>
                <w:szCs w:val="24"/>
                <w:lang w:val="zh-CN"/>
              </w:rPr>
            </w:pPr>
            <w:r>
              <w:rPr>
                <w:rFonts w:ascii="宋体" w:hAnsi="宋体" w:cs="宋体" w:hint="eastAsia"/>
                <w:sz w:val="24"/>
                <w:szCs w:val="24"/>
              </w:rPr>
              <w:t>招标公告、成交公告、变更（更正）公告、现场勘察答复等相关信息同时在以下网站发布：</w:t>
            </w:r>
            <w:r w:rsidR="00A819E0">
              <w:rPr>
                <w:rFonts w:ascii="宋体" w:hAnsi="宋体" w:cs="宋体" w:hint="eastAsia"/>
                <w:sz w:val="24"/>
                <w:szCs w:val="24"/>
              </w:rPr>
              <w:t>《中国政府采购网》、《河南省政府采购网》、《许昌市政府采购网》</w:t>
            </w:r>
            <w:r>
              <w:rPr>
                <w:rFonts w:ascii="宋体" w:hAnsi="宋体" w:cs="宋体" w:hint="eastAsia"/>
                <w:sz w:val="24"/>
                <w:szCs w:val="24"/>
              </w:rPr>
              <w:t>、《全国公共资源交易平台（河南省·许</w:t>
            </w:r>
            <w:r>
              <w:rPr>
                <w:rFonts w:ascii="宋体" w:hAnsi="宋体" w:cs="宋体" w:hint="eastAsia"/>
                <w:sz w:val="24"/>
                <w:szCs w:val="24"/>
              </w:rPr>
              <w:lastRenderedPageBreak/>
              <w:t>昌市）》。</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18</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采购人澄清或修改磋商文件时间</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投标截止时间5日前（</w:t>
            </w:r>
            <w:r>
              <w:rPr>
                <w:rFonts w:ascii="宋体" w:hAnsi="宋体" w:cs="宋体" w:hint="eastAsia"/>
                <w:sz w:val="24"/>
                <w:szCs w:val="24"/>
                <w:lang w:val="zh-CN"/>
              </w:rPr>
              <w:t>澄清内容可能影响响应文件编制的）</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19</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供应商对采购文件质疑截止时间</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20</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响应文件份数</w:t>
            </w:r>
          </w:p>
        </w:tc>
        <w:tc>
          <w:tcPr>
            <w:tcW w:w="7161" w:type="dxa"/>
            <w:vAlign w:val="center"/>
          </w:tcPr>
          <w:p w:rsidR="004D4191" w:rsidRDefault="005F723E">
            <w:pPr>
              <w:autoSpaceDE w:val="0"/>
              <w:autoSpaceDN w:val="0"/>
              <w:adjustRightInd w:val="0"/>
              <w:spacing w:line="420" w:lineRule="exact"/>
              <w:rPr>
                <w:rFonts w:ascii="宋体" w:hAnsi="宋体" w:cs="宋体"/>
                <w:sz w:val="24"/>
              </w:rPr>
            </w:pPr>
            <w:r>
              <w:rPr>
                <w:rFonts w:ascii="宋体" w:hAnsi="宋体" w:cs="宋体" w:hint="eastAsia"/>
                <w:sz w:val="24"/>
              </w:rPr>
              <w:t>电子响应文件</w:t>
            </w:r>
          </w:p>
          <w:p w:rsidR="004D4191" w:rsidRDefault="005F723E">
            <w:pPr>
              <w:autoSpaceDE w:val="0"/>
              <w:autoSpaceDN w:val="0"/>
              <w:adjustRightInd w:val="0"/>
              <w:spacing w:line="420" w:lineRule="exact"/>
              <w:rPr>
                <w:rFonts w:ascii="宋体" w:hAnsi="宋体" w:cs="宋体"/>
                <w:sz w:val="24"/>
                <w:lang w:val="zh-CN"/>
              </w:rPr>
            </w:pPr>
            <w:r>
              <w:rPr>
                <w:rFonts w:ascii="宋体" w:hAnsi="宋体" w:cs="宋体" w:hint="eastAsia"/>
                <w:sz w:val="24"/>
              </w:rPr>
              <w:t>成功上传至《全国公共资源交易平台（河南省·许昌市）》公共资源交易系统加密电子响应文件1份</w:t>
            </w:r>
            <w:r>
              <w:rPr>
                <w:rFonts w:ascii="宋体" w:hAnsi="宋体" w:cs="宋体" w:hint="eastAsia"/>
                <w:sz w:val="24"/>
                <w:lang w:val="zh-CN"/>
              </w:rPr>
              <w:t>（文件格式为：XXX公司XXX项目编号.file）。</w:t>
            </w:r>
          </w:p>
          <w:p w:rsidR="004D4191" w:rsidRDefault="005F723E">
            <w:pPr>
              <w:autoSpaceDE w:val="0"/>
              <w:autoSpaceDN w:val="0"/>
              <w:adjustRightInd w:val="0"/>
              <w:spacing w:line="420" w:lineRule="exact"/>
              <w:rPr>
                <w:rFonts w:ascii="宋体" w:hAnsi="宋体" w:cs="宋体"/>
                <w:sz w:val="24"/>
                <w:lang w:val="zh-CN"/>
              </w:rPr>
            </w:pPr>
            <w:r>
              <w:rPr>
                <w:rFonts w:ascii="宋体" w:hAnsi="宋体" w:cs="宋体" w:hint="eastAsia"/>
                <w:b/>
                <w:sz w:val="24"/>
              </w:rPr>
              <w:t>注:供应商提交的电子响应文件，必须是通过“许昌投标文件制作系统SEARUN 最新版本”制作，并经过签章和加密后生成的电子响应文件。</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21</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响应文件的</w:t>
            </w:r>
          </w:p>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签署盖章</w:t>
            </w:r>
          </w:p>
        </w:tc>
        <w:tc>
          <w:tcPr>
            <w:tcW w:w="7161" w:type="dxa"/>
            <w:vAlign w:val="center"/>
          </w:tcPr>
          <w:p w:rsidR="004D4191" w:rsidRDefault="005F723E">
            <w:pPr>
              <w:autoSpaceDE w:val="0"/>
              <w:autoSpaceDN w:val="0"/>
              <w:adjustRightInd w:val="0"/>
              <w:spacing w:line="420" w:lineRule="exact"/>
              <w:rPr>
                <w:rFonts w:ascii="宋体" w:hAnsi="宋体" w:cs="宋体"/>
                <w:sz w:val="24"/>
              </w:rPr>
            </w:pPr>
            <w:r>
              <w:rPr>
                <w:rFonts w:ascii="宋体" w:hAnsi="宋体" w:cs="宋体" w:hint="eastAsia"/>
                <w:sz w:val="24"/>
              </w:rPr>
              <w:t>电子响应文件：按磋商文件要求加盖供应商电子印章和法人电子印章。</w:t>
            </w:r>
          </w:p>
        </w:tc>
      </w:tr>
      <w:tr w:rsidR="004D4191">
        <w:trPr>
          <w:trHeight w:val="41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22</w:t>
            </w:r>
          </w:p>
        </w:tc>
        <w:tc>
          <w:tcPr>
            <w:tcW w:w="2268" w:type="dxa"/>
            <w:vAlign w:val="center"/>
          </w:tcPr>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开标程序</w:t>
            </w:r>
          </w:p>
        </w:tc>
        <w:tc>
          <w:tcPr>
            <w:tcW w:w="7161" w:type="dxa"/>
          </w:tcPr>
          <w:p w:rsidR="004D4191" w:rsidRDefault="005F723E">
            <w:pPr>
              <w:spacing w:line="420" w:lineRule="exact"/>
              <w:jc w:val="left"/>
              <w:rPr>
                <w:rFonts w:ascii="宋体" w:hAnsi="宋体" w:cs="宋体"/>
                <w:sz w:val="24"/>
              </w:rPr>
            </w:pPr>
            <w:r>
              <w:rPr>
                <w:rFonts w:ascii="宋体" w:hAnsi="宋体" w:cs="宋体" w:hint="eastAsia"/>
                <w:sz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rsidR="004D4191" w:rsidRDefault="005F723E">
            <w:pPr>
              <w:spacing w:line="420" w:lineRule="exact"/>
              <w:jc w:val="left"/>
              <w:rPr>
                <w:rFonts w:ascii="宋体" w:hAnsi="宋体" w:cs="宋体"/>
                <w:sz w:val="24"/>
              </w:rPr>
            </w:pPr>
            <w:r>
              <w:rPr>
                <w:rFonts w:ascii="宋体" w:hAnsi="宋体" w:cs="宋体" w:hint="eastAsia"/>
                <w:sz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(4) 再无供应商提出异议，招标代理机构通过“文字互动”对话框通知各供应商进行电子签章。供应商应在《开标记录表》上进行电子签章，未进行电子签章的视为对开标结果无异议。</w:t>
            </w:r>
          </w:p>
          <w:p w:rsidR="004D4191" w:rsidRDefault="005F723E">
            <w:pPr>
              <w:autoSpaceDE w:val="0"/>
              <w:autoSpaceDN w:val="0"/>
              <w:adjustRightInd w:val="0"/>
              <w:spacing w:line="420" w:lineRule="exact"/>
              <w:jc w:val="left"/>
              <w:rPr>
                <w:rFonts w:ascii="宋体" w:hAnsi="宋体" w:cs="宋体"/>
              </w:rPr>
            </w:pPr>
            <w:r>
              <w:rPr>
                <w:rFonts w:ascii="宋体" w:hAnsi="宋体" w:cs="宋体" w:hint="eastAsia"/>
                <w:sz w:val="24"/>
              </w:rPr>
              <w:t>(5) 招标代理机构保存最终《开标记录表》，不见面开标活动结束。</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23</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磋商小组组建</w:t>
            </w:r>
          </w:p>
        </w:tc>
        <w:tc>
          <w:tcPr>
            <w:tcW w:w="7161" w:type="dxa"/>
            <w:vAlign w:val="center"/>
          </w:tcPr>
          <w:p w:rsidR="004D4191" w:rsidRDefault="005F723E">
            <w:pPr>
              <w:autoSpaceDE w:val="0"/>
              <w:autoSpaceDN w:val="0"/>
              <w:adjustRightInd w:val="0"/>
              <w:spacing w:line="420" w:lineRule="exact"/>
              <w:rPr>
                <w:rFonts w:ascii="宋体" w:hAnsi="宋体" w:cs="等线"/>
                <w:bCs/>
                <w:sz w:val="24"/>
                <w:szCs w:val="24"/>
                <w:lang w:val="zh-CN"/>
              </w:rPr>
            </w:pPr>
            <w:r>
              <w:rPr>
                <w:rFonts w:ascii="宋体" w:hAnsi="宋体" w:cs="Cambria Math" w:hint="eastAsia"/>
                <w:sz w:val="24"/>
                <w:szCs w:val="24"/>
                <w:lang w:val="zh-CN"/>
              </w:rPr>
              <w:t>由采购人代表1人和评审专家2人组成，其中评审专家的人数不少于磋商小组成员总数的三分之二。评审专家从政府采购评审专家库中随机抽取。</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24</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sz w:val="24"/>
                <w:szCs w:val="24"/>
              </w:rPr>
              <w:t>评标方法</w:t>
            </w:r>
          </w:p>
        </w:tc>
        <w:tc>
          <w:tcPr>
            <w:tcW w:w="7161" w:type="dxa"/>
            <w:vAlign w:val="center"/>
          </w:tcPr>
          <w:p w:rsidR="004D4191" w:rsidRDefault="00675EFC">
            <w:pPr>
              <w:autoSpaceDE w:val="0"/>
              <w:autoSpaceDN w:val="0"/>
              <w:adjustRightInd w:val="0"/>
              <w:spacing w:line="42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综合评分法</w:t>
            </w:r>
            <w:r w:rsidR="005F723E">
              <w:rPr>
                <w:rFonts w:ascii="宋体" w:hAnsi="宋体" w:cs="宋体" w:hint="eastAsia"/>
                <w:b/>
                <w:bCs/>
                <w:sz w:val="24"/>
                <w:szCs w:val="24"/>
                <w:lang w:val="zh-CN"/>
              </w:rPr>
              <w:t>□</w:t>
            </w:r>
            <w:r w:rsidR="005F723E">
              <w:rPr>
                <w:rFonts w:ascii="宋体" w:hAnsi="宋体" w:cs="宋体" w:hint="eastAsia"/>
                <w:sz w:val="24"/>
                <w:szCs w:val="24"/>
                <w:lang w:val="zh-CN"/>
              </w:rPr>
              <w:t>最低评标价法</w:t>
            </w:r>
          </w:p>
        </w:tc>
      </w:tr>
      <w:tr w:rsidR="004D4191">
        <w:trPr>
          <w:trHeight w:val="158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25</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中小企业有关政策</w:t>
            </w:r>
          </w:p>
        </w:tc>
        <w:tc>
          <w:tcPr>
            <w:tcW w:w="7161" w:type="dxa"/>
            <w:vAlign w:val="center"/>
          </w:tcPr>
          <w:p w:rsidR="004D4191" w:rsidRDefault="005F723E">
            <w:pPr>
              <w:autoSpaceDE w:val="0"/>
              <w:autoSpaceDN w:val="0"/>
              <w:adjustRightInd w:val="0"/>
              <w:spacing w:line="420" w:lineRule="exact"/>
              <w:contextualSpacing/>
              <w:rPr>
                <w:rFonts w:ascii="宋体" w:hAnsi="宋体" w:cs="宋体"/>
                <w:kern w:val="0"/>
                <w:sz w:val="24"/>
                <w:szCs w:val="24"/>
                <w:lang w:val="zh-CN"/>
              </w:rPr>
            </w:pPr>
            <w:r>
              <w:rPr>
                <w:rFonts w:ascii="宋体" w:hAnsi="宋体" w:cs="宋体" w:hint="eastAsia"/>
                <w:kern w:val="0"/>
                <w:sz w:val="24"/>
                <w:szCs w:val="24"/>
                <w:lang w:val="zh-CN"/>
              </w:rPr>
              <w:t>1、本项目属于专门面向中小企业采购的项目；</w:t>
            </w:r>
            <w:r>
              <w:rPr>
                <w:rFonts w:ascii="宋体" w:hAnsi="宋体" w:cs="仿宋_GB2312" w:hint="eastAsia"/>
                <w:spacing w:val="-2"/>
                <w:sz w:val="24"/>
                <w:szCs w:val="24"/>
                <w:lang w:val="zh-CN"/>
              </w:rPr>
              <w:t>本次采购标的对应的中小企业划分标准所属</w:t>
            </w:r>
            <w:r w:rsidRPr="007222D5">
              <w:rPr>
                <w:rFonts w:ascii="宋体" w:hAnsi="宋体" w:cs="仿宋_GB2312" w:hint="eastAsia"/>
                <w:spacing w:val="-2"/>
                <w:sz w:val="24"/>
                <w:szCs w:val="24"/>
                <w:lang w:val="zh-CN"/>
              </w:rPr>
              <w:t>行业：</w:t>
            </w:r>
            <w:r w:rsidRPr="007222D5">
              <w:rPr>
                <w:rFonts w:ascii="宋体" w:hAnsi="宋体" w:cs="宋体" w:hint="eastAsia"/>
                <w:sz w:val="24"/>
                <w:szCs w:val="24"/>
                <w:shd w:val="clear" w:color="auto" w:fill="FFFFFF"/>
              </w:rPr>
              <w:t>租赁和商务服务业</w:t>
            </w:r>
            <w:r w:rsidRPr="007222D5">
              <w:rPr>
                <w:rFonts w:ascii="宋体" w:hAnsi="宋体" w:cs="仿宋_GB2312" w:hint="eastAsia"/>
                <w:spacing w:val="-2"/>
                <w:sz w:val="24"/>
                <w:szCs w:val="24"/>
              </w:rPr>
              <w:t>。</w:t>
            </w:r>
          </w:p>
          <w:p w:rsidR="004D4191" w:rsidRDefault="005F723E">
            <w:pPr>
              <w:autoSpaceDE w:val="0"/>
              <w:autoSpaceDN w:val="0"/>
              <w:adjustRightInd w:val="0"/>
              <w:spacing w:line="420" w:lineRule="exact"/>
              <w:contextualSpacing/>
              <w:rPr>
                <w:rFonts w:ascii="宋体" w:hAnsi="宋体" w:cs="宋体"/>
                <w:kern w:val="0"/>
                <w:sz w:val="24"/>
                <w:szCs w:val="24"/>
                <w:lang w:val="zh-CN"/>
              </w:rPr>
            </w:pPr>
            <w:r>
              <w:rPr>
                <w:rFonts w:ascii="宋体" w:hAnsi="宋体" w:cs="宋体" w:hint="eastAsia"/>
                <w:kern w:val="0"/>
                <w:sz w:val="24"/>
                <w:szCs w:val="24"/>
                <w:lang w:val="zh-CN"/>
              </w:rPr>
              <w:t>2、根据工信部等部委发布的《关于印发中小企业划型标准规定的通知》（工信部联企业〔2011〕300号），按照本次采购标的所属行业的划型标准，符合条件的中小企业应按照磋商文件格式要求提供《中小企业声明函》，否则不得享受相关中小企业扶持政策。</w:t>
            </w:r>
          </w:p>
          <w:p w:rsidR="004D4191" w:rsidRDefault="005F723E">
            <w:pPr>
              <w:autoSpaceDE w:val="0"/>
              <w:autoSpaceDN w:val="0"/>
              <w:adjustRightInd w:val="0"/>
              <w:spacing w:line="420" w:lineRule="exact"/>
              <w:contextualSpacing/>
              <w:rPr>
                <w:rFonts w:ascii="宋体" w:hAnsi="宋体" w:cs="宋体"/>
                <w:kern w:val="0"/>
                <w:sz w:val="24"/>
                <w:szCs w:val="24"/>
                <w:lang w:val="zh-CN"/>
              </w:rPr>
            </w:pPr>
            <w:r>
              <w:rPr>
                <w:rFonts w:ascii="宋体" w:hAnsi="宋体" w:cs="宋体" w:hint="eastAsia"/>
                <w:kern w:val="0"/>
                <w:sz w:val="24"/>
                <w:szCs w:val="24"/>
                <w:lang w:val="zh-CN"/>
              </w:rPr>
              <w:t>3、提供由省级以上监狱管理局、戒毒管理局（含新疆生产建设兵团）出具的属于监狱企业证明文件的，视同为小型和微型企业。</w:t>
            </w:r>
          </w:p>
          <w:p w:rsidR="004D4191" w:rsidRDefault="005F723E">
            <w:pPr>
              <w:autoSpaceDE w:val="0"/>
              <w:autoSpaceDN w:val="0"/>
              <w:adjustRightInd w:val="0"/>
              <w:spacing w:line="420" w:lineRule="exact"/>
              <w:contextualSpacing/>
              <w:rPr>
                <w:rFonts w:ascii="宋体" w:hAnsi="宋体" w:cs="宋体"/>
                <w:b/>
                <w:kern w:val="0"/>
                <w:sz w:val="24"/>
                <w:szCs w:val="24"/>
                <w:lang w:val="zh-CN"/>
              </w:rPr>
            </w:pPr>
            <w:r>
              <w:rPr>
                <w:rFonts w:ascii="宋体" w:hAnsi="宋体" w:cs="宋体" w:hint="eastAsia"/>
                <w:kern w:val="0"/>
                <w:sz w:val="24"/>
                <w:szCs w:val="24"/>
                <w:lang w:val="zh-CN"/>
              </w:rPr>
              <w:t>4、符合享受政府采购支持政策的残疾人福利性单位条件且提供《残疾人福利性单位声明函》的，视同为小型和微型企业。</w:t>
            </w:r>
          </w:p>
        </w:tc>
      </w:tr>
      <w:tr w:rsidR="004D4191">
        <w:trPr>
          <w:trHeight w:val="2318"/>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26</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节能环保要求</w:t>
            </w:r>
          </w:p>
        </w:tc>
        <w:tc>
          <w:tcPr>
            <w:tcW w:w="7161" w:type="dxa"/>
            <w:vAlign w:val="center"/>
          </w:tcPr>
          <w:p w:rsidR="004D4191" w:rsidRDefault="005F723E">
            <w:pPr>
              <w:autoSpaceDE w:val="0"/>
              <w:autoSpaceDN w:val="0"/>
              <w:adjustRightInd w:val="0"/>
              <w:spacing w:line="420" w:lineRule="exact"/>
              <w:rPr>
                <w:rFonts w:ascii="ˎ̥" w:hAnsi="ˎ̥"/>
                <w:sz w:val="24"/>
                <w:szCs w:val="24"/>
                <w:lang w:val="zh-CN"/>
              </w:rPr>
            </w:pPr>
            <w:r>
              <w:rPr>
                <w:rFonts w:ascii="宋体" w:hAnsi="宋体" w:cs="宋体" w:hint="eastAsia"/>
                <w:bCs/>
                <w:sz w:val="24"/>
                <w:szCs w:val="24"/>
                <w:lang w:val="zh-CN"/>
              </w:rPr>
              <w:t>执行《财政部发展改革委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D4191">
        <w:trPr>
          <w:trHeight w:val="655"/>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27</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信息安全要求</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4D4191">
        <w:trPr>
          <w:trHeight w:val="158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28</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授权函</w:t>
            </w:r>
          </w:p>
        </w:tc>
        <w:tc>
          <w:tcPr>
            <w:tcW w:w="7161" w:type="dxa"/>
            <w:vAlign w:val="center"/>
          </w:tcPr>
          <w:p w:rsidR="004D4191" w:rsidRDefault="005F723E">
            <w:pPr>
              <w:autoSpaceDE w:val="0"/>
              <w:autoSpaceDN w:val="0"/>
              <w:adjustRightInd w:val="0"/>
              <w:spacing w:line="420" w:lineRule="exact"/>
              <w:rPr>
                <w:rFonts w:ascii="宋体" w:hAnsi="宋体" w:cs="宋体"/>
                <w:bCs/>
                <w:spacing w:val="-2"/>
                <w:sz w:val="24"/>
                <w:szCs w:val="24"/>
                <w:lang w:val="zh-CN"/>
              </w:rPr>
            </w:pPr>
            <w:r>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29</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履约保证金</w:t>
            </w:r>
          </w:p>
        </w:tc>
        <w:tc>
          <w:tcPr>
            <w:tcW w:w="7161" w:type="dxa"/>
            <w:vAlign w:val="center"/>
          </w:tcPr>
          <w:p w:rsidR="004D4191" w:rsidRDefault="00675EFC">
            <w:pPr>
              <w:autoSpaceDE w:val="0"/>
              <w:autoSpaceDN w:val="0"/>
              <w:adjustRightInd w:val="0"/>
              <w:spacing w:line="420" w:lineRule="exact"/>
              <w:rPr>
                <w:rFonts w:ascii="宋体" w:hAnsi="宋体" w:cs="宋体"/>
                <w:kern w:val="0"/>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无要求</w:t>
            </w:r>
            <w:r w:rsidR="005F723E">
              <w:rPr>
                <w:rFonts w:ascii="宋体" w:hAnsi="宋体" w:cs="宋体" w:hint="eastAsia"/>
                <w:kern w:val="0"/>
                <w:sz w:val="24"/>
                <w:szCs w:val="24"/>
                <w:lang w:val="zh-CN"/>
              </w:rPr>
              <w:t>。</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30</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代理服务费</w:t>
            </w:r>
          </w:p>
        </w:tc>
        <w:tc>
          <w:tcPr>
            <w:tcW w:w="7161" w:type="dxa"/>
            <w:vAlign w:val="center"/>
          </w:tcPr>
          <w:p w:rsidR="004D4191" w:rsidRDefault="00675EFC">
            <w:pPr>
              <w:pStyle w:val="af3"/>
              <w:spacing w:after="0" w:line="420" w:lineRule="exact"/>
              <w:ind w:firstLineChars="0" w:firstLine="0"/>
              <w:rPr>
                <w:rFonts w:ascii="宋体" w:hint="default"/>
                <w:spacing w:val="-2"/>
                <w:sz w:val="24"/>
                <w:szCs w:val="24"/>
                <w:lang w:val="zh-CN"/>
              </w:rPr>
            </w:pPr>
            <w:r>
              <w:rPr>
                <w:rFonts w:ascii="宋体"/>
                <w:b/>
                <w:kern w:val="0"/>
                <w:sz w:val="24"/>
                <w:szCs w:val="24"/>
                <w:lang w:val="zh-CN"/>
              </w:rPr>
              <w:fldChar w:fldCharType="begin"/>
            </w:r>
            <w:r w:rsidR="005F723E">
              <w:rPr>
                <w:rFonts w:ascii="宋体"/>
                <w:b/>
                <w:kern w:val="0"/>
                <w:sz w:val="24"/>
                <w:szCs w:val="24"/>
                <w:lang w:val="zh-CN"/>
              </w:rPr>
              <w:instrText>eq \o\ac(□,</w:instrText>
            </w:r>
            <w:r w:rsidR="005F723E">
              <w:rPr>
                <w:rFonts w:ascii="宋体"/>
                <w:b/>
                <w:kern w:val="0"/>
                <w:position w:val="2"/>
                <w:sz w:val="24"/>
                <w:szCs w:val="24"/>
                <w:lang w:val="zh-CN"/>
              </w:rPr>
              <w:instrText>√</w:instrText>
            </w:r>
            <w:r w:rsidR="005F723E">
              <w:rPr>
                <w:rFonts w:ascii="宋体"/>
                <w:b/>
                <w:kern w:val="0"/>
                <w:sz w:val="24"/>
                <w:szCs w:val="24"/>
                <w:lang w:val="zh-CN"/>
              </w:rPr>
              <w:instrText>)</w:instrText>
            </w:r>
            <w:r>
              <w:rPr>
                <w:rFonts w:ascii="宋体"/>
                <w:b/>
                <w:kern w:val="0"/>
                <w:sz w:val="24"/>
                <w:szCs w:val="24"/>
                <w:lang w:val="zh-CN"/>
              </w:rPr>
              <w:fldChar w:fldCharType="end"/>
            </w:r>
            <w:r w:rsidR="005F723E">
              <w:rPr>
                <w:rFonts w:ascii="宋体"/>
                <w:spacing w:val="-2"/>
                <w:sz w:val="24"/>
                <w:szCs w:val="24"/>
                <w:lang w:val="zh-CN"/>
              </w:rPr>
              <w:t>收取成交供应商。</w:t>
            </w:r>
            <w:r w:rsidR="005F723E">
              <w:rPr>
                <w:rFonts w:ascii="宋体"/>
                <w:b/>
                <w:bCs/>
                <w:sz w:val="24"/>
                <w:szCs w:val="24"/>
                <w:lang w:val="zh-CN"/>
              </w:rPr>
              <w:t>□</w:t>
            </w:r>
            <w:r w:rsidR="005F723E">
              <w:rPr>
                <w:rFonts w:ascii="宋体"/>
                <w:spacing w:val="-2"/>
                <w:sz w:val="24"/>
                <w:szCs w:val="24"/>
                <w:lang w:val="zh-CN"/>
              </w:rPr>
              <w:t>收取采购人。</w:t>
            </w:r>
          </w:p>
          <w:p w:rsidR="004D4191" w:rsidRDefault="005F723E">
            <w:pPr>
              <w:pStyle w:val="af3"/>
              <w:spacing w:after="0" w:line="420" w:lineRule="exact"/>
              <w:ind w:firstLineChars="0" w:firstLine="0"/>
              <w:rPr>
                <w:rFonts w:hint="default"/>
              </w:rPr>
            </w:pPr>
            <w:r>
              <w:rPr>
                <w:rFonts w:ascii="宋体"/>
                <w:spacing w:val="-2"/>
                <w:sz w:val="24"/>
                <w:szCs w:val="24"/>
                <w:lang w:val="zh-CN"/>
              </w:rPr>
              <w:t>收取标准：中标价的</w:t>
            </w:r>
            <w:r>
              <w:rPr>
                <w:rFonts w:ascii="宋体"/>
                <w:spacing w:val="-2"/>
                <w:sz w:val="24"/>
                <w:szCs w:val="24"/>
              </w:rPr>
              <w:t>1.5%</w:t>
            </w:r>
            <w:r>
              <w:rPr>
                <w:rFonts w:ascii="宋体"/>
                <w:spacing w:val="-2"/>
                <w:sz w:val="24"/>
                <w:szCs w:val="24"/>
                <w:lang w:val="zh-CN"/>
              </w:rPr>
              <w:t>。一次性以银行转账、电汇、汇票或支票的形式支付。</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31</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成交供应商需提交</w:t>
            </w:r>
          </w:p>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的资料</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spacing w:val="-2"/>
                <w:sz w:val="24"/>
                <w:szCs w:val="24"/>
                <w:lang w:val="zh-CN"/>
              </w:rPr>
              <w:t>成交供应商在接到成交通知时，须向河南方正水利工程咨询有限公司发送投标报价及分项报价一览表（包含主要成交标的的名称、规格型号、数量、单价、服务要求等）电子文档，并同时通知河南方正水利工程咨询有限公司，联系电话：</w:t>
            </w:r>
            <w:r>
              <w:rPr>
                <w:rFonts w:ascii="宋体" w:hAnsi="宋体" w:cs="宋体" w:hint="eastAsia"/>
                <w:spacing w:val="-2"/>
                <w:sz w:val="24"/>
                <w:szCs w:val="24"/>
              </w:rPr>
              <w:t>18937498755</w:t>
            </w:r>
            <w:r>
              <w:rPr>
                <w:rFonts w:ascii="宋体" w:hAnsi="宋体" w:cs="宋体" w:hint="eastAsia"/>
                <w:spacing w:val="-2"/>
                <w:sz w:val="24"/>
                <w:szCs w:val="24"/>
                <w:lang w:val="zh-CN"/>
              </w:rPr>
              <w:t>，邮箱：</w:t>
            </w:r>
            <w:r>
              <w:rPr>
                <w:rFonts w:ascii="宋体" w:hAnsi="宋体" w:cs="宋体" w:hint="eastAsia"/>
                <w:spacing w:val="-2"/>
                <w:sz w:val="24"/>
                <w:szCs w:val="24"/>
              </w:rPr>
              <w:t>fangzhengdaili@126.com</w:t>
            </w:r>
            <w:r>
              <w:rPr>
                <w:rFonts w:ascii="宋体" w:hAnsi="宋体" w:cs="宋体" w:hint="eastAsia"/>
                <w:spacing w:val="-2"/>
                <w:sz w:val="24"/>
                <w:szCs w:val="24"/>
                <w:lang w:val="zh-CN"/>
              </w:rPr>
              <w:t>。</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32</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电子化采购模式</w:t>
            </w:r>
          </w:p>
        </w:tc>
        <w:tc>
          <w:tcPr>
            <w:tcW w:w="7161" w:type="dxa"/>
            <w:vAlign w:val="center"/>
          </w:tcPr>
          <w:p w:rsidR="004D4191" w:rsidRDefault="005F723E">
            <w:pPr>
              <w:autoSpaceDE w:val="0"/>
              <w:autoSpaceDN w:val="0"/>
              <w:adjustRightInd w:val="0"/>
              <w:spacing w:line="420" w:lineRule="exact"/>
              <w:contextualSpacing/>
              <w:rPr>
                <w:rFonts w:ascii="宋体" w:hAnsi="宋体" w:cs="宋体"/>
                <w:sz w:val="24"/>
                <w:lang w:val="zh-CN"/>
              </w:rPr>
            </w:pPr>
            <w:r>
              <w:rPr>
                <w:rFonts w:ascii="宋体" w:hAnsi="宋体" w:cs="宋体" w:hint="eastAsia"/>
                <w:sz w:val="24"/>
                <w:lang w:val="zh-CN"/>
              </w:rPr>
              <w:t>本项目为全流程电子化交易（远程不见面开标）项目。</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hint="eastAsia"/>
                <w:sz w:val="24"/>
                <w:lang w:val="zh-CN"/>
              </w:rPr>
              <w:t>供应商投标时须成功上传、解密电子响应文件。供应商资质、业绩、荣誉及相关人员证明材料等资料原件不再提交（本磋商文件第六章另有要求提供原件的除外）。</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33</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最后报价</w:t>
            </w:r>
          </w:p>
        </w:tc>
        <w:tc>
          <w:tcPr>
            <w:tcW w:w="7161" w:type="dxa"/>
            <w:vAlign w:val="center"/>
          </w:tcPr>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根据磋商小组要求，供应商须使用CA数字证书登录《全国公共资源交易平台(河南省</w:t>
            </w:r>
            <w:r>
              <w:rPr>
                <w:rFonts w:ascii="MS Mincho" w:eastAsia="MS Mincho" w:hAnsi="MS Mincho" w:cs="MS Mincho" w:hint="eastAsia"/>
                <w:sz w:val="24"/>
              </w:rPr>
              <w:t>▪</w:t>
            </w:r>
            <w:r>
              <w:rPr>
                <w:rFonts w:ascii="宋体" w:hAnsi="宋体" w:cs="宋体"/>
                <w:sz w:val="24"/>
              </w:rPr>
              <w:t>许昌市)》公共资源交易系统（http://ggzy.xuchang.gov.cn:8088/ggzy/）进行最后报价，最后报价应包括：</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①总报价②分项报价。</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注：①磋商小组要求供应商提交一次最后报价时，在磋商小组规定时间内，供应商未提交最后报价（包括总报价及分项报价）则以其初次提交响应文件报价为最后报价。</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②磋商文件第二章“采购需求”中“采购清单”以</w:t>
            </w:r>
            <w:r>
              <w:rPr>
                <w:rFonts w:ascii="宋体" w:hAnsi="宋体" w:cs="宋体" w:hint="eastAsia"/>
                <w:sz w:val="24"/>
              </w:rPr>
              <w:t>采购</w:t>
            </w:r>
            <w:r>
              <w:rPr>
                <w:rFonts w:ascii="宋体" w:hAnsi="宋体" w:cs="宋体"/>
                <w:sz w:val="24"/>
              </w:rPr>
              <w:t>清单提供的，供应商应以</w:t>
            </w:r>
            <w:r>
              <w:rPr>
                <w:rFonts w:ascii="宋体" w:hAnsi="宋体" w:cs="宋体" w:hint="eastAsia"/>
                <w:sz w:val="24"/>
              </w:rPr>
              <w:t>采购</w:t>
            </w:r>
            <w:r>
              <w:rPr>
                <w:rFonts w:ascii="宋体" w:hAnsi="宋体" w:cs="宋体"/>
                <w:sz w:val="24"/>
              </w:rPr>
              <w:t>清单方式提交最后报价。</w:t>
            </w:r>
          </w:p>
          <w:p w:rsidR="004D4191" w:rsidRDefault="005F723E">
            <w:pPr>
              <w:autoSpaceDE w:val="0"/>
              <w:autoSpaceDN w:val="0"/>
              <w:adjustRightInd w:val="0"/>
              <w:spacing w:line="420" w:lineRule="exact"/>
              <w:contextualSpacing/>
              <w:rPr>
                <w:rFonts w:ascii="宋体" w:hAnsi="宋体" w:cs="宋体"/>
                <w:sz w:val="24"/>
                <w:lang w:val="zh-CN"/>
              </w:rPr>
            </w:pPr>
            <w:r>
              <w:rPr>
                <w:rFonts w:ascii="宋体" w:hAnsi="宋体" w:cs="宋体"/>
                <w:sz w:val="24"/>
              </w:rPr>
              <w:t>③请供应商根据项目情况，可提前准备分项报价。</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34</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特别提示</w:t>
            </w:r>
          </w:p>
        </w:tc>
        <w:tc>
          <w:tcPr>
            <w:tcW w:w="7161" w:type="dxa"/>
            <w:vAlign w:val="center"/>
          </w:tcPr>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rsidR="004D4191" w:rsidRDefault="005F723E">
            <w:pPr>
              <w:autoSpaceDE w:val="0"/>
              <w:autoSpaceDN w:val="0"/>
              <w:adjustRightInd w:val="0"/>
              <w:spacing w:line="420" w:lineRule="exact"/>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评审专家应严格按照要求查看“硬件特征码”相关信息并进行评审，在评审报告中显示“不同供应商电子响应文件制作硬件特征码”是否雷同的分析及判定结果。</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35</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供应商资格核验</w:t>
            </w:r>
          </w:p>
        </w:tc>
        <w:tc>
          <w:tcPr>
            <w:tcW w:w="7161" w:type="dxa"/>
            <w:vAlign w:val="center"/>
          </w:tcPr>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供应商在成交后，应将由《许昌市建安区政府采购供应商信用承诺函》替代的证明材料提交采购人核验，经核验无误后，采购人发出成交通知书。</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3、执业许可证。（非企业专业服务机构投标提供）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6、民办非企业单位登记证书。（民办非企业单位投标提供）</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二、财务状况报告相关材料</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1、供应商是法人（法人包括企业法人、机关法人、事业单位法人和社会团体法人），提供本单位：</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①2021年度经审计的财务报告，包括资产负债表、利润表、现金流量表、所有者权益变动表及其附注；</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2、供应商（其他组织和自然人）提供本单位：</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①2021年度经审计的财务报告，包括资产负债表、利润表、现金流量表、所有者权益变动表及其附注；</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三、依法缴纳税收相关材料</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参加本次政府采购项目投标截止时间前一年内任意一个月缴纳税收凭据。（依法免税的供应商，应提供相应文件证明依法免税）</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lastRenderedPageBreak/>
              <w:t xml:space="preserve">五、履行合同所必须的设备和专业技术能力的证明材料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1、相关设备的购置发票、专业技术人员职称证书、用工合同等；</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2、供应商具备履行合同所必须的设备和专业技术能力承诺函或声明（承 诺函或声明格式自拟）。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注：仅需提供序号1～2其中之一即可。 </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 xml:space="preserve">六、参加政府采购活动前3年内在经营活动中没有重大违法记录的声明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供应商“参加政府采购活动前3年内在经营活动中没有重大违法记录的书 面声明”。 重大违法记录，是指供应商因违法经营受到刑事处罚或者责 令停产停业、吊销许可证或者执照、较大数额罚款等行政处罚。 </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七、未被列入“信用中国”网站(www.creditchina.gov.cn)失信被执行人、税收违法黑名单的供应商；“中国政</w:t>
            </w:r>
            <w:bookmarkStart w:id="31" w:name="_GoBack"/>
            <w:bookmarkEnd w:id="31"/>
            <w:r>
              <w:rPr>
                <w:rFonts w:ascii="宋体" w:hAnsi="宋体" w:cs="宋体" w:hint="eastAsia"/>
                <w:b/>
                <w:bCs/>
                <w:sz w:val="24"/>
                <w:szCs w:val="24"/>
                <w:lang w:val="zh-CN"/>
              </w:rPr>
              <w:t xml:space="preserve">府采购网” (www.ccgp.gov.cn)政府采购严重违法失信行为记录名单的供应商；“中国社会组织政务服务平台”网站（https://chinanpo.mca.gov.cn）严重违法失信社会组织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
                <w:bCs/>
                <w:sz w:val="24"/>
                <w:szCs w:val="24"/>
                <w:lang w:val="zh-CN"/>
              </w:rPr>
              <w:t>（联合体形式投标的，联合体成员存在不良信用记录，视同联合体存在不良信用记录）。</w:t>
            </w:r>
            <w:r>
              <w:rPr>
                <w:rFonts w:ascii="宋体" w:hAnsi="宋体" w:cs="宋体" w:hint="eastAsia"/>
                <w:bCs/>
                <w:sz w:val="24"/>
                <w:szCs w:val="24"/>
                <w:lang w:val="zh-CN"/>
              </w:rPr>
              <w:t xml:space="preserve">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1、查询渠道：</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①“信用中国”网站（www.creditchina.gov.cn）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②“中国政府采购网”（www.ccgp.gov.cn）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③“中国社会组织政务服务平台”网站（https://chinanpo.mca.gov.cn）（仅查询社会组织）；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2、信用信息的使用原则：经采购人认定的被列入失信被执行人、税收违法黑名单的供应商、政府采购严重违法失信行为记录名单的供应商、严重违法失信社会组织，将拒绝其参与本次政府采购活动。</w:t>
            </w:r>
          </w:p>
        </w:tc>
      </w:tr>
    </w:tbl>
    <w:p w:rsidR="004D4191" w:rsidRDefault="005F723E">
      <w:pPr>
        <w:pStyle w:val="af3"/>
        <w:ind w:firstLine="210"/>
        <w:jc w:val="center"/>
        <w:rPr>
          <w:rFonts w:ascii="宋体" w:hint="default"/>
          <w:b/>
          <w:sz w:val="36"/>
          <w:szCs w:val="36"/>
        </w:rPr>
      </w:pPr>
      <w:r>
        <w:rPr>
          <w:rFonts w:ascii="宋体"/>
        </w:rPr>
        <w:lastRenderedPageBreak/>
        <w:br w:type="page"/>
      </w:r>
      <w:r>
        <w:rPr>
          <w:rFonts w:ascii="宋体"/>
          <w:b/>
          <w:sz w:val="36"/>
          <w:szCs w:val="36"/>
        </w:rPr>
        <w:lastRenderedPageBreak/>
        <w:t>第四章 供应商须知</w:t>
      </w:r>
    </w:p>
    <w:p w:rsidR="004D4191" w:rsidRDefault="005F723E">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适用范围</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1.1本磋商文件仅适用于本次“磋商邀请”中所述采购项目。</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1.2本磋商文件解释权属于“磋商邀请”所述的采购人。</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定义</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2.1“采购项目”：“供应商须知前附表”中所述的采购项目。</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2.2“采购人”：“供应商须知前附表”中所述的组织本次招标的代理机构和采购人。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 电话、联系人见“供应商须知前附表”。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采购代理机构及其分支机构不得在所代理的采购项目中投标或者代理投标，不得为所代理的采购项目的供应商参加本项目提供投标咨询。</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2.5“潜在供应商”指符合《中华人民共和国政府采购法》及相关法律法规和本磋商文件的各项规定，且按照本项目招标公告及磋商文件规定的方式获取磋商文件的法人、其他组织或者自然人。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2.6“供应商”：是指符合《中华人民共和国政府采购法》及相关法律法规和本磋商文件的各项规定，响应招标、参加投标竞争，从采购人处按规定获取磋商文件，并按照磋商文件要求向采购人提交响应文件的法人、其他组织或者自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2.7.1磋商文件列明不允许或未列明允许进口产品参加投标的，均视为拒绝进口产品参加投标。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2.7.2如磋商文件中已说明，经财政部门审核同意，允许部分或全部产品采购进口产品，供应商既可提供本国产品，也可以提供进口产品。</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 磋商文件中凡标有“★”的条款均系实质性要求条款。</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合格的供应商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3.1在中华人民共和国境内注册，具有本项目生产、制造、供应或实施能力，符合、承认并承诺履行本磋商文件各项规定的法人、其他组织或者自然人。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3.2符合本项目“磋商邀请”和“供应商须知前附表”中规定的合格供应商所必须具备的条件。</w:t>
      </w:r>
    </w:p>
    <w:p w:rsidR="004D4191" w:rsidRDefault="005F723E">
      <w:pPr>
        <w:autoSpaceDE w:val="0"/>
        <w:autoSpaceDN w:val="0"/>
        <w:adjustRightInd w:val="0"/>
        <w:snapToGrid w:val="0"/>
        <w:spacing w:line="360" w:lineRule="auto"/>
        <w:ind w:firstLineChars="200" w:firstLine="412"/>
        <w:rPr>
          <w:rFonts w:ascii="宋体" w:hAnsi="宋体" w:cs="宋体"/>
          <w:kern w:val="0"/>
          <w:szCs w:val="21"/>
        </w:rPr>
      </w:pPr>
      <w:r>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w:t>
      </w:r>
      <w:r>
        <w:rPr>
          <w:rFonts w:ascii="宋体" w:hAnsi="宋体" w:cs="宋体" w:hint="eastAsia"/>
          <w:szCs w:val="21"/>
          <w:shd w:val="clear" w:color="auto" w:fill="FFFFFF"/>
        </w:rPr>
        <w:t>、</w:t>
      </w:r>
      <w:r>
        <w:rPr>
          <w:rFonts w:ascii="宋体" w:hAnsi="宋体" w:cs="宋体" w:hint="eastAsia"/>
          <w:kern w:val="0"/>
          <w:szCs w:val="21"/>
        </w:rPr>
        <w:t>严重违法失信社会组织名单</w:t>
      </w:r>
      <w:r>
        <w:rPr>
          <w:rFonts w:ascii="宋体" w:hAnsi="宋体" w:cs="宋体" w:hint="eastAsia"/>
          <w:spacing w:val="-2"/>
          <w:kern w:val="0"/>
          <w:szCs w:val="21"/>
        </w:rPr>
        <w:t>（联合体形式投标的，联合体成员存在不良信用记录，视同联合体存在不良信用记录）。</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(1)查询渠道：“信用中国”网站（www.creditchina.gov.cn）、 “中国政府采购网”（</w:t>
      </w:r>
      <w:hyperlink r:id="rId10" w:history="1">
        <w:r>
          <w:rPr>
            <w:rStyle w:val="af9"/>
            <w:rFonts w:ascii="宋体" w:hAnsi="宋体" w:cs="宋体" w:hint="eastAsia"/>
            <w:color w:val="auto"/>
            <w:kern w:val="0"/>
            <w:szCs w:val="21"/>
          </w:rPr>
          <w:t>www.ccgp.gov.cn</w:t>
        </w:r>
      </w:hyperlink>
      <w:r>
        <w:rPr>
          <w:rFonts w:ascii="宋体" w:hAnsi="宋体" w:cs="宋体" w:hint="eastAsia"/>
          <w:kern w:val="0"/>
          <w:szCs w:val="21"/>
        </w:rPr>
        <w:t>）和“</w:t>
      </w:r>
      <w:r w:rsidR="00A819E0">
        <w:rPr>
          <w:rFonts w:ascii="宋体" w:hAnsi="宋体" w:cs="宋体" w:hint="eastAsia"/>
          <w:kern w:val="0"/>
          <w:szCs w:val="21"/>
        </w:rPr>
        <w:t>中国社会组织政务服务平台</w:t>
      </w:r>
      <w:r>
        <w:rPr>
          <w:rFonts w:ascii="宋体" w:hAnsi="宋体" w:cs="宋体" w:hint="eastAsia"/>
          <w:kern w:val="0"/>
          <w:szCs w:val="21"/>
        </w:rPr>
        <w:t>”网站（</w:t>
      </w:r>
      <w:r w:rsidR="00A819E0">
        <w:rPr>
          <w:rFonts w:ascii="宋体" w:hAnsi="宋体" w:cs="宋体" w:hint="eastAsia"/>
          <w:kern w:val="0"/>
          <w:szCs w:val="21"/>
        </w:rPr>
        <w:t>https://chinanpo.mca.gov.cn</w:t>
      </w:r>
      <w:r>
        <w:rPr>
          <w:rFonts w:ascii="宋体" w:hAnsi="宋体" w:cs="宋体" w:hint="eastAsia"/>
          <w:kern w:val="0"/>
          <w:szCs w:val="21"/>
        </w:rPr>
        <w:t>）；</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(2)截止时间：同投标截止时间；</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(4)信用信息的使用原则：经采购人认定的被列入失信被执行人、税收违法黑名单、</w:t>
      </w:r>
      <w:r>
        <w:rPr>
          <w:rFonts w:ascii="宋体" w:hAnsi="宋体" w:cs="宋体" w:hint="eastAsia"/>
          <w:szCs w:val="21"/>
          <w:shd w:val="clear" w:color="auto" w:fill="FFFFFF"/>
        </w:rPr>
        <w:t>政府采购严重违法失信名单</w:t>
      </w:r>
      <w:r>
        <w:rPr>
          <w:rFonts w:ascii="宋体" w:hAnsi="宋体" w:cs="宋体" w:hint="eastAsia"/>
          <w:kern w:val="0"/>
          <w:szCs w:val="21"/>
        </w:rPr>
        <w:t>、政府采购严重违法失信行为记录名单、严重违法失信社会组织名单的供应商，将拒绝其参与政府采购活动。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3.4单位负责人为同一人或者存在直接控股、管理关系的不同供应商，不得参加同一合同项下的政府采购活动；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3.6“磋商邀请”和“供应商须知前附表”规定接受联合体投标的，除应符合本章第3.1项和3.2项要求外，还应遵守以下规定：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（1）在响应文件中向采购人提交联合体协议书，明确联合体各方承担的工作和义务；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（3）采购人根据采购项目的特殊要求规定供应商特定条件的，联合体各方中至少应当有一方符合采购规定的特定条件。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（5）联合体各方应当共同与采购人签订采购合同，就采购合同约定的事项对采购人</w:t>
      </w:r>
      <w:hyperlink r:id="rId11" w:tgtFrame="_blank" w:history="1">
        <w:r>
          <w:rPr>
            <w:rFonts w:ascii="宋体" w:hAnsi="宋体" w:cs="宋体" w:hint="eastAsia"/>
            <w:kern w:val="0"/>
            <w:szCs w:val="21"/>
          </w:rPr>
          <w:t>承担连带责任</w:t>
        </w:r>
      </w:hyperlink>
      <w:r>
        <w:rPr>
          <w:rFonts w:ascii="宋体" w:hAnsi="宋体" w:cs="宋体" w:hint="eastAsia"/>
          <w:kern w:val="0"/>
          <w:szCs w:val="21"/>
        </w:rPr>
        <w:t>。</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3.7法律、行政法规规定的其他条件。</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合格的货物和服务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4.1供应商提供的货物应当符合磋商文件的要求，并且其质量完全符合国家标准、行业</w:t>
      </w:r>
      <w:r>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4.2供应商所提供的服务应当没有侵犯任何第三方的知识产权、技术秘密等合法权利。</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4.4根据《强制性产品认证管理规定》（质检总局第117号令）要求</w:t>
      </w:r>
      <w:r>
        <w:rPr>
          <w:rFonts w:ascii="宋体" w:hAnsi="宋体" w:cs="宋体" w:hint="eastAsia"/>
          <w:szCs w:val="21"/>
          <w:shd w:val="clear" w:color="auto" w:fill="FFFFFF"/>
        </w:rPr>
        <w:t>，</w:t>
      </w:r>
      <w:r>
        <w:rPr>
          <w:rFonts w:ascii="宋体" w:hAnsi="宋体" w:cs="宋体" w:hint="eastAsia"/>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4.5根据财政部、工业和信息化部、国家质检总局、国家认监委联合发布</w:t>
      </w:r>
      <w:bookmarkStart w:id="32" w:name="baidusnap0"/>
      <w:bookmarkEnd w:id="32"/>
      <w:r>
        <w:rPr>
          <w:rFonts w:ascii="宋体" w:hAnsi="宋体" w:cs="宋体" w:hint="eastAsia"/>
          <w:kern w:val="0"/>
          <w:szCs w:val="21"/>
        </w:rPr>
        <w:t>《关于信息安全产品实施政府采购的通知》（财库[2010]48号）要求，供应商所投产品如被列入《信息安全产品强制性认证目录》，则该产品应具备中国信息安全认证中心颁发的《</w:t>
      </w:r>
      <w:hyperlink r:id="rId12"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》。供应商不能提供超出此目录范畴外的替代品。</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投标费用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不论投标的结果如何，供应商均应自行承担所有与投标有关的全部费用，采购人在任何情况下均无义务和责任承担这些费用。</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信息发布</w:t>
      </w:r>
    </w:p>
    <w:p w:rsidR="004D4191" w:rsidRDefault="005F723E">
      <w:pPr>
        <w:autoSpaceDE w:val="0"/>
        <w:autoSpaceDN w:val="0"/>
        <w:adjustRightInd w:val="0"/>
        <w:snapToGrid w:val="0"/>
        <w:spacing w:line="360" w:lineRule="auto"/>
        <w:ind w:firstLineChars="200" w:firstLine="408"/>
        <w:rPr>
          <w:rFonts w:ascii="宋体" w:hAnsi="宋体" w:cs="宋体"/>
          <w:spacing w:val="-3"/>
          <w:kern w:val="0"/>
          <w:szCs w:val="21"/>
        </w:rPr>
      </w:pPr>
      <w:r>
        <w:rPr>
          <w:rFonts w:ascii="宋体" w:hAnsi="宋体" w:cs="宋体" w:hint="eastAsia"/>
          <w:spacing w:val="-3"/>
          <w:kern w:val="0"/>
          <w:szCs w:val="21"/>
        </w:rPr>
        <w:t>本采购项目需要公开的有关信息，包括招标公告、磋商文件澄清或修改公告、成交公告以及延长投标截止时间等与招标活动有关的通知，采购人均将通过在</w:t>
      </w:r>
      <w:r w:rsidR="00A819E0">
        <w:rPr>
          <w:rFonts w:ascii="宋体" w:hAnsi="宋体" w:cs="宋体" w:hint="eastAsia"/>
          <w:spacing w:val="-3"/>
          <w:kern w:val="0"/>
          <w:szCs w:val="21"/>
        </w:rPr>
        <w:t>《中国政府采购网》、《河南省政府采购网》、《许昌市政府采购网》</w:t>
      </w:r>
      <w:r>
        <w:rPr>
          <w:rFonts w:ascii="宋体" w:hAnsi="宋体" w:cs="宋体" w:hint="eastAsia"/>
          <w:spacing w:val="-3"/>
          <w:kern w:val="0"/>
          <w:szCs w:val="21"/>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采购代理机构代理费用收取标准和方式</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详见供应商须知前附表。</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其他</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供应商须知”的条款如与“磋商邀请”、“项目需求”、“供应商须知前附表”和“资格审查与评标”就同一内容的表述不一致的，以“磋商邀请”、“项目需求”、“供应商须知前附表”和“资格审查与评标”中规定的内容为准。</w:t>
      </w:r>
    </w:p>
    <w:p w:rsidR="004D4191" w:rsidRDefault="004D4191">
      <w:pPr>
        <w:pStyle w:val="af3"/>
        <w:ind w:firstLine="210"/>
        <w:rPr>
          <w:rFonts w:ascii="宋体" w:hint="default"/>
        </w:rPr>
      </w:pPr>
    </w:p>
    <w:p w:rsidR="004D4191" w:rsidRDefault="004D4191">
      <w:pPr>
        <w:tabs>
          <w:tab w:val="left" w:pos="1260"/>
        </w:tabs>
        <w:autoSpaceDE w:val="0"/>
        <w:autoSpaceDN w:val="0"/>
        <w:adjustRightInd w:val="0"/>
        <w:snapToGrid w:val="0"/>
        <w:spacing w:line="360" w:lineRule="auto"/>
        <w:rPr>
          <w:rFonts w:ascii="宋体" w:hAnsi="宋体" w:cs="宋体"/>
          <w:b/>
          <w:kern w:val="0"/>
          <w:sz w:val="28"/>
          <w:szCs w:val="28"/>
        </w:rPr>
      </w:pPr>
    </w:p>
    <w:p w:rsidR="004D4191" w:rsidRDefault="005F723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lastRenderedPageBreak/>
        <w:t>二、磋商文件说明</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磋商文件构成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9.1磋商文件由以下部分组成：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(1)磋商邀请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(2)项目需求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(4)供应商须知</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(5)政府采购政策功能</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(6)资格审查与评标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(7)合同条款及格式</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(8)响应文件有关格式</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(9)本项目磋商文件的澄清、答复、修改、补充内容（如有的话）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9.3供应商应认真了解本次招标的具体工作要求、工作范围以及职责，了解一切可能影响投标报价的资料。一经成交，不得以不完全了解项目要求、项目情况等为借口而提出额外补偿等要求，否则，由此引起的一切后果由成交供应商负责。</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现场考察、开标前答疑会（如有）</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10.1采购人根据采购项目的具体情况，可以在磋商文件公告期满后，组织已获取磋商文件的潜在供应商现场考察或者召开开标前答疑会。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10.1.1采购人组织现场考察或者召开开标前答疑会的，所有供应商应按“供应商须知前附表”规定的时间、地点前往参加现场考察或者开标前答疑会。供应商如不参加，其风险由供应商自行承担，采购人不承担任何责任。</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10.2采购人组织现场考察或者召开答疑会的，应当在磋商文件中载明，或者在磋商文件公告期满后在财政部门指定的政府采购信息发布媒体和《全国公共资源交易平台（河南省·许昌市）》发布更正公告。</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10.3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10.4现场考察及参加开标前答疑会所发生的费用及一切责任由供应商自行承担。</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磋商文件的澄清或修改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11.1在投标截止期前，无论出于何种原因，采购人可主动地或在解答潜在供应商提出的澄清问题时对磋商文件进行修改。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11.2采购人可以对已发出的磋商文件进行必要的澄清或者修改。澄清或者修改的内容可能影响响应文件编制的，采购人将在投标截止时间5日前，在财政部门指定的政府采购信息发布媒体和《全国公共资源交易平台（河南省·许昌市）》发布更正公告。</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11.3澄清或修改公告的内容为磋商文件的组成部分，并对供应商具有约束力。当磋商文件与澄清或修改公告就同一内容的表述不一致时，以最后发出的文件内容为准。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11.4如果澄清或者修改发出的时间距规定的投标截止时间不足5日，采购人将顺延提交响应文件的截止时间。</w:t>
      </w:r>
    </w:p>
    <w:p w:rsidR="004D4191" w:rsidRDefault="004D4191">
      <w:pPr>
        <w:pStyle w:val="af3"/>
        <w:ind w:firstLine="210"/>
        <w:rPr>
          <w:rFonts w:ascii="宋体" w:hint="default"/>
        </w:rPr>
      </w:pPr>
    </w:p>
    <w:p w:rsidR="004D4191" w:rsidRDefault="004D4191">
      <w:pPr>
        <w:pStyle w:val="af3"/>
        <w:ind w:firstLine="210"/>
        <w:rPr>
          <w:rFonts w:ascii="宋体" w:hint="default"/>
        </w:rPr>
      </w:pPr>
    </w:p>
    <w:p w:rsidR="004D4191" w:rsidRDefault="005F723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三、响应文件的编制</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投标的语言及计量单位</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12.1供应商提交的响应文件以及供应商与采购人就有关投标事宜的所有来往书面文件均应使用中文。除签名、盖章、专用名称等特殊情形外，以中文以外的文字表述的响应文件视同未提供。</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12.2投标计量单位，磋商文件已有明确规定的，使用磋商文件规定的计量单位；磋商文件没有规定的，一律采用中华人民共和国法定计量单位。</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投标报价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13.1本次招标项目的投标均以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13.2采购人不得向供应商索要或者接受其给予的赠品、回扣或者与采购无关的其他商品、服务。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13.3供应商应对项目要求的全部内容进行报价，少报漏报将导致其投标为非实质性响应予以拒绝。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13.4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场地、车辆、材料、管理、税费及利润等。</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13.5本项目所涉及的费用均包含在投标报价中。</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13.7报价不得高于本项目最高限价，且不低于成本价。本次招标实行“最高限价（项目控制金额上限）”,供应商的投标报价高于最高限价（项目控制金额上限）的，该供应商的响应文件将被视为非实质性响应予以拒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13.8最低报价不能作为成交的保证。</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lastRenderedPageBreak/>
        <w:t>投标有效期</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14.1投标有效期从提交响应文件的截止之日起算。本项目投标有效期详见供应商须知前附表。响应文件中承诺的投标有效期应当不少于“供应商须知前附表”载明的投标有效期。投标有效期比磋商文件规定短的属于非实质性响应，将被认定为无效投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14.2投标有效期内供应商撤销响应文件的，将依法自行承担不利后果。</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同意延期的供应商在原投标有效期内应享之权利及应负之责任也相应延续。</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14.4成交供应商的响应文件作为项目合同的附件，其有效期至成交供应商全部合同义务履行完毕为止。</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响应文件构成</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15.1响应文件的构成应符合法律法规及磋商文件的要求。</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15.2供应商应当按照磋商文件的要求编制响应文件。响应文件应当对磋商文件提出的要求和条件作出明确响应。</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15.3响应文件由资格证明材料、符合性证明材料、其它材料等组成。</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15.4供应商根据磋商文件的规定和采购项目的实际情况，拟在成交后将成交项目的非主体、非关键性工作分包的，应当在响应文件中载明分包承担主体，分包承担主体应当具备相应资质条件且不得再次分包。</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15.5供应商登录许昌公共资源交易系统下载“许昌投标文件制作系统SEARUN 最新版本”，按磋商文件要求根据所投标段制作电子响应文件。 一个标段对应生成一个文件夹（xxxx项目xx标段）, 其中包含2个文件和1个文件夹。后缀名为“.file”的文件用于电子投标使用。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电子响应文件制作技术咨询：0374-2961598。</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响应文件格式</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16.1响应文件应参照磋商文件第八部分（响应文件有关格式）的内容要求、编排顺序和格式要求，供应商应按照以上要求将响应文件编上唯一的连贯页码，并在响应文件封面上注明：所投项目名称、项目编号、供应商名称、日期等字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16.2供应商应按磋商文件提供的格式编写响应文件。磋商文件未提供标准格式的供应商可自行拟定。</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投标保证金</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17.1按照河南省《关于优化政府采购营商环境有关问题的通知》（豫财购（2019）4号文）的要求，本项目不予收取投标保证金，供应商应提供磋商承诺函。</w:t>
      </w:r>
    </w:p>
    <w:p w:rsidR="004D4191" w:rsidRDefault="005F723E">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kern w:val="0"/>
          <w:szCs w:val="21"/>
        </w:rPr>
        <w:t>17.2供应商应按照磋商文件要求，在响应文件中提供磋商承诺函，明确所应当履行的责任和义务，诚信履约，并自觉接受行政监管部门的监督管理。</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lastRenderedPageBreak/>
        <w:t>响应文件的数量和签署盖章</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18.1供应商应提交响应文件份数见“供应商须知前附表”。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18.2在磋商文件中已明示需盖章及签名之处，电子响应文件应按磋商文件要求加盖供应商电子印章和法人、授权代表电子印章或签名。</w:t>
      </w:r>
    </w:p>
    <w:p w:rsidR="004D4191" w:rsidRDefault="004D4191">
      <w:pPr>
        <w:pStyle w:val="af3"/>
        <w:ind w:firstLine="210"/>
        <w:rPr>
          <w:rFonts w:ascii="宋体" w:hint="default"/>
        </w:rPr>
      </w:pPr>
    </w:p>
    <w:p w:rsidR="004D4191" w:rsidRDefault="004D4191">
      <w:pPr>
        <w:pStyle w:val="af3"/>
        <w:ind w:firstLine="210"/>
        <w:rPr>
          <w:rFonts w:ascii="宋体" w:hint="default"/>
        </w:rPr>
      </w:pPr>
    </w:p>
    <w:p w:rsidR="004D4191" w:rsidRDefault="005F723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四、响应文件的递交</w:t>
      </w:r>
    </w:p>
    <w:p w:rsidR="004D4191" w:rsidRDefault="005F723E">
      <w:pPr>
        <w:pStyle w:val="afe"/>
        <w:autoSpaceDE w:val="0"/>
        <w:autoSpaceDN w:val="0"/>
        <w:adjustRightInd w:val="0"/>
        <w:snapToGrid w:val="0"/>
        <w:spacing w:line="360" w:lineRule="auto"/>
        <w:ind w:firstLineChars="0" w:firstLine="0"/>
        <w:rPr>
          <w:rFonts w:ascii="宋体" w:hAnsi="宋体" w:cs="宋体"/>
          <w:kern w:val="0"/>
          <w:szCs w:val="21"/>
        </w:rPr>
      </w:pPr>
      <w:r>
        <w:rPr>
          <w:rFonts w:ascii="宋体" w:hAnsi="宋体" w:cs="宋体" w:hint="eastAsia"/>
          <w:b/>
          <w:kern w:val="0"/>
          <w:szCs w:val="21"/>
        </w:rPr>
        <w:t>19.本项目为全流程电子化交易项目，</w:t>
      </w:r>
      <w:r>
        <w:rPr>
          <w:rFonts w:ascii="宋体" w:hAnsi="宋体" w:cs="宋体" w:hint="eastAsia"/>
          <w:kern w:val="0"/>
          <w:szCs w:val="21"/>
        </w:rPr>
        <w:t>供应商应按规定在投标截止时间（同开标时间）前通过《全国公共资源交易平台(河南省</w:t>
      </w:r>
      <w:r>
        <w:rPr>
          <w:rFonts w:ascii="宋体" w:eastAsia="MS Mincho" w:hAnsi="MS Mincho" w:cs="MS Mincho" w:hint="eastAsia"/>
          <w:kern w:val="0"/>
          <w:szCs w:val="21"/>
        </w:rPr>
        <w:t>▪</w:t>
      </w:r>
      <w:r>
        <w:rPr>
          <w:rFonts w:ascii="宋体" w:hAnsi="宋体" w:cs="宋体" w:hint="eastAsia"/>
          <w:kern w:val="0"/>
          <w:szCs w:val="21"/>
        </w:rPr>
        <w:t>许昌市)》公共资源交易系统成功上传本项目加密电子响应文件。</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b/>
          <w:kern w:val="0"/>
          <w:szCs w:val="21"/>
        </w:rPr>
        <w:t>20.本项目采用“远程不见面”开标方式，</w:t>
      </w:r>
      <w:r>
        <w:rPr>
          <w:rFonts w:ascii="宋体" w:hAnsi="宋体" w:cs="宋体" w:hint="eastAsia"/>
          <w:kern w:val="0"/>
          <w:szCs w:val="21"/>
        </w:rPr>
        <w:t xml:space="preserve">供应商无须到开标现场参加开标会议、无须现场提交有关原件资料；供应商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21.投标截止时间</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可以按本须知第11条规定，通过修改磋商文件自行决定酌情延长投标截止期。在此情况下，采购人和供应商受投标截止期制约的所有权利和义务均应延长至新的截止日期和时间。供应商按采购人修改通知规定的时间递交响应文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22.迟交的响应文件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投标截止时间之后上传的响应文件，采购人将拒绝接收。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23.响应文件的修改和撤回</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23.1供应商在投标截止时间前，可以对所递交的响应文件进行补充、修改或者撤回。</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23.2供应商应当在投标截止时间前完成电子响应文件的提交，投标截止时间前未完成电子响应文件提交、取得“响应文件提交回执单”的，视为撤回响应文件。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23.3供应商补充、修改的内容并作为响应文件的组成部分。补充或修改应当按磋商文件要求签署、盖章、递交，并应注明“修改”或“补充”字样。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23.4供应商在递交响应文件后，可以撤回其投标，但供应商必须在规定的投标截止时间前进行。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23.5供应商不得在投标有效期内撤销响应文件，否则将依法自行承担不利后果。</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24.响应文件的拒收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24.1未成功上传的响应文件。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24.2未进行解密或未按要求成功解密的响应文件。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25.除供应商须知前附表另有规定外，供应商所提交的电子响应文件不予退还。</w:t>
      </w:r>
    </w:p>
    <w:p w:rsidR="004D4191" w:rsidRDefault="005F723E">
      <w:pPr>
        <w:pStyle w:val="afe"/>
        <w:numPr>
          <w:ilvl w:val="0"/>
          <w:numId w:val="6"/>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ascii="宋体" w:hAnsi="宋体" w:cs="宋体" w:hint="eastAsia"/>
          <w:b/>
          <w:kern w:val="0"/>
          <w:sz w:val="28"/>
          <w:szCs w:val="28"/>
        </w:rPr>
        <w:lastRenderedPageBreak/>
        <w:t>响应文件开启和磋商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26.响应文件开启</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.1</w:t>
      </w:r>
      <w:r>
        <w:rPr>
          <w:rFonts w:ascii="宋体" w:hAnsi="宋体" w:cs="宋体" w:hint="eastAsia"/>
          <w:kern w:val="0"/>
          <w:szCs w:val="21"/>
        </w:rPr>
        <w:t>采购人将按磋商文件规定的磋商响应截止时间和地点解密电子响应文件。由代理机构主持，供应商无须到现场。磋商小组成员不得参加开标活动。</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.2</w:t>
      </w:r>
      <w:r>
        <w:rPr>
          <w:rFonts w:ascii="宋体" w:hAnsi="宋体" w:cs="宋体" w:hint="eastAsia"/>
          <w:kern w:val="0"/>
          <w:szCs w:val="21"/>
        </w:rPr>
        <w:t>采购人应当对开标、评标现场活动进行全程录音录像。录音录像应当清晰可辨，音像资料作为采购文件一并存档。</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w:t>
      </w:r>
      <w:r>
        <w:rPr>
          <w:rFonts w:ascii="宋体" w:hAnsi="宋体" w:cs="宋体" w:hint="eastAsia"/>
          <w:kern w:val="0"/>
          <w:szCs w:val="21"/>
        </w:rPr>
        <w:t>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w:t>
      </w:r>
      <w:r>
        <w:rPr>
          <w:rFonts w:ascii="宋体" w:hAnsi="宋体" w:cs="宋体" w:hint="eastAsia"/>
          <w:kern w:val="0"/>
          <w:szCs w:val="21"/>
        </w:rPr>
        <w:t>电子响应文件的解密：全流程电子化交易项目电子响应文件采用双重加密。解密需分标段进行两次解密。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.3.1.1</w:t>
      </w:r>
      <w:r>
        <w:rPr>
          <w:rFonts w:ascii="宋体" w:hAnsi="宋体" w:cs="宋体" w:hint="eastAsia"/>
          <w:kern w:val="0"/>
          <w:szCs w:val="21"/>
        </w:rPr>
        <w:t>供应商解密：供应商使用本单位</w:t>
      </w:r>
      <w:r>
        <w:rPr>
          <w:rFonts w:ascii="宋体" w:hAnsi="宋体" w:cs="宋体"/>
          <w:kern w:val="0"/>
          <w:szCs w:val="21"/>
        </w:rPr>
        <w:t>CA</w:t>
      </w:r>
      <w:r>
        <w:rPr>
          <w:rFonts w:ascii="宋体" w:hAnsi="宋体" w:cs="宋体" w:hint="eastAsia"/>
          <w:kern w:val="0"/>
          <w:szCs w:val="21"/>
        </w:rPr>
        <w:t>数字证书远程进行解密。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.3.1.2</w:t>
      </w:r>
      <w:r>
        <w:rPr>
          <w:rFonts w:ascii="宋体" w:hAnsi="宋体" w:cs="宋体" w:hint="eastAsia"/>
          <w:kern w:val="0"/>
          <w:szCs w:val="21"/>
        </w:rPr>
        <w:t>代理机构解密：代理机构按电子响应文件到达交易系统的先后顺序，</w:t>
      </w:r>
      <w:r>
        <w:rPr>
          <w:rFonts w:ascii="宋体" w:hAnsi="宋体" w:cs="宋体"/>
          <w:kern w:val="0"/>
          <w:szCs w:val="21"/>
        </w:rPr>
        <w:t xml:space="preserve"> </w:t>
      </w:r>
      <w:r>
        <w:rPr>
          <w:rFonts w:ascii="宋体" w:hAnsi="宋体" w:cs="宋体" w:hint="eastAsia"/>
          <w:kern w:val="0"/>
          <w:szCs w:val="21"/>
        </w:rPr>
        <w:t>使用本单位</w:t>
      </w:r>
      <w:r>
        <w:rPr>
          <w:rFonts w:ascii="宋体" w:hAnsi="宋体" w:cs="宋体"/>
          <w:kern w:val="0"/>
          <w:szCs w:val="21"/>
        </w:rPr>
        <w:t>CA</w:t>
      </w:r>
      <w:r>
        <w:rPr>
          <w:rFonts w:ascii="宋体" w:hAnsi="宋体" w:cs="宋体" w:hint="eastAsia"/>
          <w:kern w:val="0"/>
          <w:szCs w:val="21"/>
        </w:rPr>
        <w:t>数字证书进行再次解密。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.3.1.3</w:t>
      </w:r>
      <w:r>
        <w:rPr>
          <w:rFonts w:ascii="宋体" w:hAnsi="宋体" w:cs="宋体" w:hint="eastAsia"/>
          <w:kern w:val="0"/>
          <w:szCs w:val="21"/>
        </w:rPr>
        <w:t>因供应商原因电子响应文件解密失败的，其投标将被拒绝。</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.4</w:t>
      </w:r>
      <w:r>
        <w:rPr>
          <w:rFonts w:ascii="宋体" w:hAnsi="宋体" w:cs="宋体" w:hint="eastAsia"/>
          <w:kern w:val="0"/>
          <w:szCs w:val="21"/>
        </w:rPr>
        <w:t>供应商不足</w:t>
      </w:r>
      <w:r>
        <w:rPr>
          <w:rFonts w:ascii="宋体" w:hAnsi="宋体" w:cs="宋体"/>
          <w:kern w:val="0"/>
          <w:szCs w:val="21"/>
        </w:rPr>
        <w:t>3</w:t>
      </w:r>
      <w:r>
        <w:rPr>
          <w:rFonts w:ascii="宋体" w:hAnsi="宋体" w:cs="宋体" w:hint="eastAsia"/>
          <w:kern w:val="0"/>
          <w:szCs w:val="21"/>
        </w:rPr>
        <w:t>家的，不得开标。</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.5</w:t>
      </w:r>
      <w:r>
        <w:rPr>
          <w:rFonts w:ascii="宋体" w:hAnsi="宋体" w:cs="宋体" w:hint="eastAsia"/>
          <w:kern w:val="0"/>
          <w:szCs w:val="21"/>
        </w:rPr>
        <w:t>开标过程由采购代理机构负责记录，《开标记录表》经供应商进行电子签章、由参加开标相关工作人员签字确认后随采购文件一并存档。供应商未电子签章的，视同认可开标结果。</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.6</w:t>
      </w:r>
      <w:r>
        <w:rPr>
          <w:rFonts w:ascii="宋体" w:hAnsi="宋体" w:cs="宋体" w:hint="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.7</w:t>
      </w:r>
      <w:r>
        <w:rPr>
          <w:rFonts w:ascii="宋体" w:hAnsi="宋体" w:cs="宋体" w:hint="eastAsia"/>
          <w:kern w:val="0"/>
          <w:szCs w:val="21"/>
        </w:rPr>
        <w:t>响应文件解密活动结束时，供应商应在《开标记录表》上进行电子签章。供应商未签章的，视同认可开标结果。</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27.资格审查</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kern w:val="0"/>
          <w:szCs w:val="21"/>
        </w:rPr>
        <w:t>开标结束后，磋商小组依法对供应商的资格进行审查。合格供应商不足3家的，不得磋商。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28.磋商小组的组成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.1采购人将依法组建磋商小组，磋商小组由采购人代表和评审专家共3人以上单数组 成，其中评审专家人数不得少于竞争性磋商小组成员总数的三分之二。评审专家依法从政府 采购评审专家库中随机抽取。</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.1.1采购人将依法组建磋商小组，磋商小组由评审专家组成，成员人数应当为3人以上单数组成。评审专家依法从政府采购评审专家库中随机抽取。</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lastRenderedPageBreak/>
        <w:t>2</w:t>
      </w:r>
      <w:r>
        <w:rPr>
          <w:rFonts w:ascii="宋体" w:hAnsi="宋体" w:cs="宋体" w:hint="eastAsia"/>
          <w:kern w:val="0"/>
          <w:szCs w:val="21"/>
        </w:rPr>
        <w:t>8</w:t>
      </w:r>
      <w:r>
        <w:rPr>
          <w:rFonts w:ascii="宋体" w:hAnsi="宋体" w:cs="宋体"/>
          <w:kern w:val="0"/>
          <w:szCs w:val="21"/>
        </w:rPr>
        <w:t>.2评审专家对本单位的采购项目只能作为采购人代表参与评标。采购代理机构工作人 员不得参加由本机构代理的政府采购项目的评标。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.3磋商小组成员与供应商存在下列利害关系之一的,应当回避；</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.3.1参加采购活动前三年内,与供应商存在劳动关系,或者担任过供应商的董事、监事, 或者是供应商的控股股东或实际控制人；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.3.2与供应商的法定代表人或者负责人有夫妻、直系血亲、三代以内旁系血亲或者近 姻亲关系；</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.3.3与供应商有其他可能影响政府采购活动公平、公正进行的关系。</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.4评审专家发现本人与参加采购活动的供应商有利害关系的,应当主动提出回避。采购人或者代理机构发现评审专家与参加采购活动的供应商有利害关系的,应当要求其回避。</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.5采购人不得担任磋商小组组长。</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.6评标委员会成员名单在评标结果公告前应当保密。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29.符合性审查</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29.1磋商小组依据有关法律法规和磋商文件的规定，对符合资格的供应商的响应文件进行符合性审查，以确定其是否满足磋商文件的实质性要求。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29.2审查、评价响应文件是否符合磋商文件的商务、技术等实质性要求。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29.3可要求供应商对响应文件有关事项作出澄清或者说明。</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30.响应文件的澄清</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30.1对于响应文件中含义不明确、同类问题表述不一致或者有明显文字和计算错误的内容，磋商小组应当要求供应商作出必要的澄清、说明或者补正。</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30.2供应商的澄清、说明或者补正应当采用包括但不限于电子邮件或电话等形式。供应商的澄清、说明或者补正不得超出响应文件的范围或者改变响应文件的实质性内容。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30.3供应商的澄清文件是其响应文件的组成部分。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31.响应文件报价出现前后不一致的修正</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(1)响应文件中开标一览表(报价表)内容与响应文件中相应内容不一致的，以开标一览表(报价表)为准；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(2)大写金额和小写金额不一致的，以大写金额为准；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(3)单价金额小数点或者百分比有明显错位的，以开标一览表的总价为准，并修改单价；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总价金额与按单价汇总金额不一致的，以单价金额计算结果为准。同时出现两种以上不一致的，按照前款规定的顺序修正。修正后的报价按照“供应商须知”30.2规定经供应商确认后产生约束力，供应商不确认的，其投标无效。</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32.投标无效情形</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32.1响应文件属下列情况之一的，按照无效投标处理：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 未按照磋商文件的规定提交《许昌市建安区政府采购供应商信用承诺函》的；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32</w:t>
      </w:r>
      <w:r>
        <w:rPr>
          <w:rFonts w:ascii="宋体" w:hAnsi="宋体" w:cs="宋体"/>
          <w:kern w:val="0"/>
          <w:szCs w:val="21"/>
        </w:rPr>
        <w:t>.1.2 未按照磋商文件的规定提交磋商承诺函的；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.1.3 响应文件未按磋商文件要求签署、盖章的；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.1.4</w:t>
      </w:r>
      <w:r>
        <w:rPr>
          <w:rFonts w:ascii="宋体" w:hAnsi="宋体" w:cs="宋体" w:hint="eastAsia"/>
          <w:kern w:val="0"/>
          <w:szCs w:val="21"/>
        </w:rPr>
        <w:t xml:space="preserve"> </w:t>
      </w:r>
      <w:r>
        <w:rPr>
          <w:rFonts w:ascii="宋体" w:hAnsi="宋体" w:cs="宋体"/>
          <w:kern w:val="0"/>
          <w:szCs w:val="21"/>
        </w:rPr>
        <w:t>资格证明文件不全或没有满足磋商文件规定的供应商资格要求的；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.1.5 报价超过磋商文件中规定的预算金额的；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.1.6 投标文件内容模糊不清，无法辨认的；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.1.7 响应文件含有采购人不能接受的附加条件的；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.1.8 不按磋商小组要求澄清、说明或补正的；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.1.9 响应文件没有法定代表人签字或签字人没有法定代表人有效委托书的；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.1.10 响应文件中载明的标准和方法等不符合磋商文件要求的；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.1.11 不符合项目质量要求的；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.1.12</w:t>
      </w:r>
      <w:r>
        <w:rPr>
          <w:rFonts w:ascii="宋体" w:hAnsi="宋体" w:cs="宋体" w:hint="eastAsia"/>
          <w:kern w:val="0"/>
          <w:szCs w:val="21"/>
        </w:rPr>
        <w:t xml:space="preserve"> </w:t>
      </w:r>
      <w:r>
        <w:rPr>
          <w:rFonts w:ascii="宋体" w:hAnsi="宋体" w:cs="宋体"/>
          <w:kern w:val="0"/>
          <w:szCs w:val="21"/>
        </w:rPr>
        <w:t>不符合磋商文件中规定的其他实质性要求的。</w:t>
      </w:r>
    </w:p>
    <w:p w:rsidR="004D4191" w:rsidRDefault="005F723E">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32</w:t>
      </w:r>
      <w:r>
        <w:rPr>
          <w:rFonts w:ascii="宋体" w:hAnsi="宋体" w:cs="宋体"/>
          <w:b/>
          <w:kern w:val="0"/>
          <w:szCs w:val="21"/>
        </w:rPr>
        <w:t>.2 有下列情形之一的，视为供应商串通投标，其响应无效：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.2.1不同供应商的响应文件由同一单位或者个人编制；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.2.3不同供应商委托同一单位或者个人办理响应事宜；</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.2.4不同供应商的响应文件载明的项目管理成员或者联系人员为同一人；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.2.5不同供应商的响应文件异常一致或者投标报价呈规律性差异；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.2.6不同供应商的响应文件相互混装。</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B122D2" w:rsidRDefault="005F723E">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32.5按照《关于推进全流程电子化交易和在线监管工作有关问题的通知》（许公管办[2019]3号）规定，不同供应商电子响应文件记录的网卡MAC地址、CPU序号、硬盘序列号等硬件特征码均相同时，视为‘不同供应商的响应文件由同一单位或者个人编制’或‘不同供应商委托同一单位或者个人办理响应事宜’，其投标无效</w:t>
      </w:r>
      <w:r w:rsidR="00B122D2">
        <w:rPr>
          <w:rFonts w:ascii="宋体" w:hAnsi="宋体" w:cs="宋体" w:hint="eastAsia"/>
          <w:b/>
          <w:kern w:val="0"/>
          <w:szCs w:val="21"/>
        </w:rPr>
        <w:t>。</w:t>
      </w:r>
    </w:p>
    <w:p w:rsidR="004D4191" w:rsidRDefault="00B122D2">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 xml:space="preserve">32.6 </w:t>
      </w:r>
      <w:r w:rsidRPr="001C04A9">
        <w:rPr>
          <w:rFonts w:ascii="宋体" w:hAnsi="宋体" w:cs="宋体" w:hint="eastAsia"/>
          <w:b/>
          <w:kern w:val="0"/>
          <w:szCs w:val="21"/>
        </w:rPr>
        <w:t>对投标文件进行一致性分析，分析投标文件是否有雷同现象，判定投标人是否有串通投标行为</w:t>
      </w:r>
      <w:r w:rsidR="005F723E">
        <w:rPr>
          <w:rFonts w:ascii="宋体" w:hAnsi="宋体" w:cs="宋体" w:hint="eastAsia"/>
          <w:b/>
          <w:kern w:val="0"/>
          <w:szCs w:val="21"/>
        </w:rPr>
        <w:t>。</w:t>
      </w:r>
    </w:p>
    <w:p w:rsidR="004D4191" w:rsidRPr="00B122D2" w:rsidRDefault="005F723E" w:rsidP="00B122D2">
      <w:pPr>
        <w:autoSpaceDE w:val="0"/>
        <w:autoSpaceDN w:val="0"/>
        <w:adjustRightInd w:val="0"/>
        <w:snapToGrid w:val="0"/>
        <w:spacing w:line="360" w:lineRule="auto"/>
        <w:ind w:firstLineChars="200" w:firstLine="422"/>
        <w:rPr>
          <w:rFonts w:ascii="宋体" w:hAnsi="宋体" w:cs="宋体"/>
          <w:b/>
          <w:kern w:val="0"/>
          <w:szCs w:val="21"/>
        </w:rPr>
      </w:pPr>
      <w:r w:rsidRPr="00B122D2">
        <w:rPr>
          <w:rFonts w:ascii="宋体" w:hAnsi="宋体" w:cs="宋体" w:hint="eastAsia"/>
          <w:b/>
          <w:kern w:val="0"/>
          <w:szCs w:val="21"/>
        </w:rPr>
        <w:t>32.</w:t>
      </w:r>
      <w:r w:rsidR="00B122D2">
        <w:rPr>
          <w:rFonts w:ascii="宋体" w:hAnsi="宋体" w:cs="宋体" w:hint="eastAsia"/>
          <w:b/>
          <w:kern w:val="0"/>
          <w:szCs w:val="21"/>
        </w:rPr>
        <w:t>7</w:t>
      </w:r>
      <w:r w:rsidRPr="00B122D2">
        <w:rPr>
          <w:rFonts w:ascii="宋体" w:hAnsi="宋体" w:cs="宋体" w:hint="eastAsia"/>
          <w:b/>
          <w:kern w:val="0"/>
          <w:szCs w:val="21"/>
        </w:rPr>
        <w:t>法律、法规和磋商文件规定的其他无效情形。</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33.相同品牌供应商的认定</w:t>
      </w:r>
      <w:r>
        <w:rPr>
          <w:rFonts w:ascii="宋体" w:hAnsi="宋体" w:cs="宋体" w:hint="eastAsia"/>
          <w:b/>
          <w:bCs/>
          <w:szCs w:val="21"/>
          <w:lang w:val="zh-CN"/>
        </w:rPr>
        <w:t>（服务类项目不适用本条款规定）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33.1采用最低评标价法的采购项目，提供相同品牌产品的不同供应商参加同一合同项下投标的，以其中通过资格审查、符合性审查且报价最低的参加评标；报价相同的，由采购人</w:t>
      </w:r>
      <w:r>
        <w:rPr>
          <w:rFonts w:ascii="宋体" w:hAnsi="宋体" w:cs="宋体" w:hint="eastAsia"/>
          <w:kern w:val="0"/>
          <w:szCs w:val="21"/>
        </w:rPr>
        <w:lastRenderedPageBreak/>
        <w:t>或者采购人委托磋商小组按照磋商文件规定的方式确定一个参加评标的供应商，磋商文件未规定的采取随机抽取方式确定，其他投标无效。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33.2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34.响应文件的比较与评价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磋商小组按照磋商文件中规定的评标方法和标准，对符合性审查合格的响应文件进行商务和技术评估，综合比较与评价。</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35.评标方法、评标标准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35.1评标方法分为最低评标价法和综合评分法。</w:t>
      </w:r>
    </w:p>
    <w:p w:rsidR="004D4191" w:rsidRDefault="005F723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综合评分法，是指响应文件满足磋商文件全部实质性要求，且按照评审因素的量化指标评审得分最高的供应商为成交候选人的评标方法。</w:t>
      </w:r>
    </w:p>
    <w:p w:rsidR="004D4191" w:rsidRDefault="005F723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35.2价格分</w:t>
      </w:r>
    </w:p>
    <w:p w:rsidR="004D4191" w:rsidRDefault="005F723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（1）价格分采用低价优先法计算，即满足磋商文件要求且投标价格最低的投标报价为评标基准价，其价格分为满分。其他供应商的价格分统一按照下列公式计算：</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磋商报价得分=(磋商基准价/最后磋商报价)×100</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评标总得分=F1×A1+F2×A2+……+Fn×An</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F1、F2……Fn分别为各项评审因素的得分;</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A1、A2、……An 分别为各项评审因素所占的权重(A1+A2+……+An=1)。</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（2）评标过程中，不得去掉报价中的最高报价和最低报价。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（3）因落实政府采购政策进行价格调整的，以调整后的价格计算评标基准价和投标报价。</w:t>
      </w:r>
    </w:p>
    <w:p w:rsidR="004D4191" w:rsidRDefault="005F723E">
      <w:pPr>
        <w:autoSpaceDE w:val="0"/>
        <w:autoSpaceDN w:val="0"/>
        <w:adjustRightInd w:val="0"/>
        <w:snapToGrid w:val="0"/>
        <w:spacing w:line="360" w:lineRule="auto"/>
        <w:ind w:firstLineChars="196" w:firstLine="413"/>
        <w:rPr>
          <w:rFonts w:ascii="宋体" w:hAnsi="宋体" w:cs="宋体"/>
          <w:b/>
          <w:kern w:val="0"/>
          <w:szCs w:val="21"/>
        </w:rPr>
      </w:pPr>
      <w:r>
        <w:rPr>
          <w:rFonts w:ascii="宋体" w:hAnsi="宋体" w:cs="宋体" w:hint="eastAsia"/>
          <w:b/>
          <w:kern w:val="0"/>
          <w:szCs w:val="21"/>
        </w:rPr>
        <w:t>35.3本次评标具体评标方法、评标标准见（第六章 资格审查与评标）</w:t>
      </w:r>
    </w:p>
    <w:p w:rsidR="004D4191" w:rsidRDefault="005F723E">
      <w:pPr>
        <w:autoSpaceDE w:val="0"/>
        <w:autoSpaceDN w:val="0"/>
        <w:adjustRightInd w:val="0"/>
        <w:snapToGrid w:val="0"/>
        <w:spacing w:line="360" w:lineRule="auto"/>
        <w:ind w:firstLineChars="196" w:firstLine="413"/>
        <w:rPr>
          <w:rFonts w:ascii="宋体" w:hAnsi="宋体" w:cs="宋体"/>
          <w:b/>
          <w:kern w:val="0"/>
          <w:szCs w:val="21"/>
        </w:rPr>
      </w:pPr>
      <w:r>
        <w:rPr>
          <w:rFonts w:ascii="宋体" w:hAnsi="宋体" w:cs="宋体"/>
          <w:b/>
          <w:kern w:val="0"/>
          <w:szCs w:val="21"/>
        </w:rPr>
        <w:t>3</w:t>
      </w:r>
      <w:r>
        <w:rPr>
          <w:rFonts w:ascii="宋体" w:hAnsi="宋体" w:cs="宋体" w:hint="eastAsia"/>
          <w:b/>
          <w:kern w:val="0"/>
          <w:szCs w:val="21"/>
        </w:rPr>
        <w:t>5.4</w:t>
      </w:r>
      <w:r>
        <w:rPr>
          <w:rFonts w:ascii="宋体" w:hAnsi="宋体" w:cs="宋体"/>
          <w:b/>
          <w:kern w:val="0"/>
          <w:szCs w:val="21"/>
        </w:rPr>
        <w:t xml:space="preserve">.磋商 </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35.4.1磋商小组与通过符合性审查合格的响应文件，即实质性响应磋商文件的供应商分别 进行磋商。</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35.4.2磋商小组所有成员应当集中与单一供应商分别进行磋商，并给予所有参加磋商的供 应商平等的磋商机会。</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35.4.3在磋商中，磋商的任何一方不得透露与磋商有关的其他供应商的技术资料、价格和 其他信息。</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35.4.4在磋商过程中，磋商小组可以根据磋商文件和磋商情况实质性变动采购需求中的技 术、服务要求以及合同草案条款，但不得变动磋商文件中的其他内容。实质性变动的内</w:t>
      </w:r>
      <w:r>
        <w:rPr>
          <w:rFonts w:ascii="宋体" w:hAnsi="宋体" w:cs="宋体"/>
          <w:kern w:val="0"/>
          <w:szCs w:val="21"/>
        </w:rPr>
        <w:lastRenderedPageBreak/>
        <w:t>容， 须经采购人代表确认。对磋商文件作出的实质性变动是磋商文件的有效组成部分，磋商小组 将及时以书面形式同时通知所有参加磋商的供应商。</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35.4.5磋商文件能够详细列明采购标的的技术、服务要求的，磋商结束后，磋商小组应当 要求所有实质性响应的供应商在规定时间内提交最后报价，提交最后报价的供应商不得少于3家。</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35.4.7如磋商中出现符合《财政部关于政府采购竞争性磋商采购方式管理暂行办法有关问 题的补充通知》（财库〔2015〕124号）中的情形，则按财政部通知要求执行。</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35.4.8最后报价是供应商响应文件的有效组成部分。符合《政府采购竞争性磋商采购方式 管理暂行办法》【（财库2014）214号】第三条第四项情形的，提交最后报价的供应商可以为2家。</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35.4.9已提交响应文件的供应商，在提交最后报价之前，可以根据磋商情况退出磋商。</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hint="eastAsia"/>
          <w:kern w:val="0"/>
          <w:szCs w:val="21"/>
        </w:rPr>
        <w:t>35.4</w:t>
      </w:r>
      <w:r>
        <w:rPr>
          <w:rFonts w:ascii="宋体" w:hAnsi="宋体" w:cs="宋体"/>
          <w:kern w:val="0"/>
          <w:szCs w:val="21"/>
        </w:rPr>
        <w:t>.10按照《关于推进全流程电子化交易和在线监管工作有关问题的通知》（许公管办 [2019]3号）规定，评审专家应严格按照要求查看“硬件特征码相”关信息并进行评审</w:t>
      </w:r>
      <w:r>
        <w:rPr>
          <w:rFonts w:ascii="宋体" w:hAnsi="宋体" w:cs="宋体" w:hint="eastAsia"/>
          <w:kern w:val="0"/>
          <w:szCs w:val="21"/>
        </w:rPr>
        <w:t>。</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36.推荐成交候选人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34.1磋商小组应当根据综合评分情况，按照评审得分由高到低顺序推荐3名以上成交候选 供应商，并编写评审报告。符合《政府采购竞争性磋商采购方式管理暂行办法》【（财库 2014）214号】第二十一条第三款情形的，可以推荐2家成交候选供应商。评审得分相同的， 按照最后报价由低到高的顺序推荐。评审得分且最后报价相同的，按照技术指标优劣顺序推荐。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34.2评审报告应当由磋商小组全体人员签字认可。磋商小组成员对评审报告有异议的， 磋商小组按照少数服从多数的原则推荐成交候选供应商，采购程序继续进行。对评审报告有 异议的磋商小组成员，应当在报告上签署不同意见并说明理由，由磋商小组书面记录相关情 况</w:t>
      </w:r>
      <w:r>
        <w:rPr>
          <w:rFonts w:ascii="宋体" w:hAnsi="宋体" w:cs="宋体" w:hint="eastAsia"/>
          <w:kern w:val="0"/>
          <w:szCs w:val="21"/>
        </w:rPr>
        <w:t>。</w:t>
      </w:r>
      <w:r>
        <w:rPr>
          <w:rFonts w:ascii="宋体" w:hAnsi="宋体" w:cs="宋体"/>
          <w:kern w:val="0"/>
          <w:szCs w:val="21"/>
        </w:rPr>
        <w:t>磋商小组成员拒绝在报告上签字又不书面说明其不同意见和理由的，视为同意评审报告。</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37.评审意见无效情形</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磋商小组及其成员有下列行为之一的，其评审意见无效：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(1)确定参与评标至评标结束前私自接触供应商；</w:t>
      </w:r>
    </w:p>
    <w:p w:rsidR="004D4191" w:rsidRDefault="005F723E">
      <w:pPr>
        <w:autoSpaceDE w:val="0"/>
        <w:autoSpaceDN w:val="0"/>
        <w:adjustRightInd w:val="0"/>
        <w:snapToGrid w:val="0"/>
        <w:spacing w:line="360" w:lineRule="auto"/>
        <w:ind w:firstLineChars="200" w:firstLine="404"/>
        <w:rPr>
          <w:rFonts w:ascii="宋体" w:hAnsi="宋体" w:cs="宋体"/>
          <w:spacing w:val="-4"/>
          <w:kern w:val="0"/>
          <w:szCs w:val="21"/>
        </w:rPr>
      </w:pPr>
      <w:r>
        <w:rPr>
          <w:rFonts w:ascii="宋体" w:hAnsi="宋体" w:cs="宋体" w:hint="eastAsia"/>
          <w:spacing w:val="-4"/>
          <w:kern w:val="0"/>
          <w:szCs w:val="21"/>
        </w:rPr>
        <w:t>(2)接受供应商提出的与响应文件不一致的澄清或者说明，《供应商须知》29条规定的情形除外；</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(3)违反评标纪律发表倾向性意见或者征询采购人的倾向性意见；</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(4)对需要专业判断的主观评审因素协商评分；</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(5)在评标过程中擅离职守，影响评标程序正常进行的；</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lastRenderedPageBreak/>
        <w:t>(6)记录、复制或者带走任何评标资料；</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(7)其他不遵守评标纪律的行为。</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38.保密</w:t>
      </w:r>
    </w:p>
    <w:p w:rsidR="004D4191" w:rsidRDefault="005F723E">
      <w:pPr>
        <w:autoSpaceDE w:val="0"/>
        <w:autoSpaceDN w:val="0"/>
        <w:adjustRightInd w:val="0"/>
        <w:snapToGrid w:val="0"/>
        <w:spacing w:line="360" w:lineRule="auto"/>
        <w:ind w:firstLineChars="200" w:firstLine="412"/>
        <w:rPr>
          <w:rFonts w:ascii="宋体" w:hAnsi="宋体" w:cs="宋体"/>
          <w:spacing w:val="-2"/>
          <w:kern w:val="0"/>
          <w:szCs w:val="21"/>
        </w:rPr>
      </w:pPr>
      <w:r>
        <w:rPr>
          <w:rFonts w:ascii="宋体" w:hAnsi="宋体" w:cs="宋体" w:hint="eastAsia"/>
          <w:spacing w:val="-2"/>
          <w:kern w:val="0"/>
          <w:szCs w:val="21"/>
        </w:rPr>
        <w:t>38.1评审专家应当遵守评审工作纪律，不得泄露评审文件、评审情况和评审中获悉的商业秘密。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4D4191" w:rsidRDefault="004D4191">
      <w:pPr>
        <w:pStyle w:val="af3"/>
        <w:ind w:firstLineChars="0" w:firstLine="0"/>
        <w:rPr>
          <w:rFonts w:ascii="宋体" w:hint="default"/>
        </w:rPr>
      </w:pPr>
    </w:p>
    <w:p w:rsidR="004D4191" w:rsidRDefault="005F723E">
      <w:pPr>
        <w:numPr>
          <w:ilvl w:val="0"/>
          <w:numId w:val="6"/>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定标和授予合同</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39.确定成交供应商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39.1采购人应当自收到评标报告之日起1个工作日内，在评标报告确定的成交候选人名单中按顺序确定成交供应商。成交候选人并列的，由采购人采取随机抽取的方式确定。</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39.2采购人在收到评标报告1个工作日内未按评标报告推荐的成交候选人顺序确定成交供应商，又不能说明合法理由的，视同按评标报告推荐的顺序确定排名第一的成交候选人为成交供应商。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40.成交公告、发出成交通知书</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40.1采购人确认成交供应商后，采购人在公告成交结果的同时，向成交供应商发出成交通知书。</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40.2成交通知书发出后，采购人不得违法改变成交结果，成交供应商无正当理由不得放弃成交。</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40.3成交供应商在接到成交通知时，须向代理机构发送投标报价及分项报价一览表（包含主要成交标的的名称、规格型号、数量、单价、服务要求等）电子文档，并同时通知代理机构联系人。</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41.质疑提出与答复</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41.1.2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41.2.1对磋商文件提出的质疑，依法通过澄清或者修改可以继续开展采购活动的，澄清或者修改磋商文件后继续开展采购活动；否则应当修改磋商文件后重新开展采购活动。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41.2.2对采购过程、成交结果提出的质疑，合格供应商符合法定数量时，可以从合格的成交候选人中另行确定成交供应商的，应当依法另行确定成交供应商；否则应当重新开展采购活动。</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42.签订合同与备案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采购人应当自成交通知书发出之日起2日内，按照磋商文件和成交供应商响应文件的规定，与成交供应商签订书面合同。所签订的合同不得对磋商文件确定的事项和成交供应商响应文件作实质性修改。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采购人自采购合同签订之日起，</w:t>
      </w:r>
      <w:r>
        <w:rPr>
          <w:rFonts w:ascii="宋体" w:hAnsi="宋体" w:cs="宋体"/>
          <w:kern w:val="0"/>
          <w:szCs w:val="21"/>
        </w:rPr>
        <w:t>1</w:t>
      </w:r>
      <w:r>
        <w:rPr>
          <w:rFonts w:ascii="宋体" w:hAnsi="宋体" w:cs="宋体" w:hint="eastAsia"/>
          <w:kern w:val="0"/>
          <w:szCs w:val="21"/>
        </w:rPr>
        <w:t>个工作日内到许昌市建安区财政局采购办进行合同备案，并登陆“许昌市政府采购网”进行网上备案。</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43.履约保证金</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b/>
          <w:kern w:val="0"/>
          <w:szCs w:val="21"/>
        </w:rPr>
        <w:t>44. 政府采购合同融资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44.1缓解中小企业融资难题</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w:t>
      </w:r>
      <w:r>
        <w:rPr>
          <w:rFonts w:ascii="宋体" w:hAnsi="宋体" w:cs="宋体" w:hint="eastAsia"/>
          <w:kern w:val="0"/>
          <w:szCs w:val="21"/>
        </w:rPr>
        <w:lastRenderedPageBreak/>
        <w:t>10号），按照双方自愿的原则提供便捷、优惠的贷款服务。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44.2合作金融机构（排名不分先后）</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1）合作金融机构名称：中原银行许昌分行（小微金融部）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联系人及电话：陈阳 13137407575 方金龙 15836539901</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地址：许昌市建安大道与紫云路交汇处中原银行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2）合作金融机构名称：浦发银行许昌分行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联系人及电话：赵勇 0374-7313569、7313502 18937459920</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地址：许昌市许继大道1163号许继花园</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3）合作金融机构名称：交通银行许昌分行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联系人：宋纪刚 0374-2369912 13733951305</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地址：许昌市莲城大道114号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4）合作金融机构名称：光大银行许昌分行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联系人：李东磊 0374-2928168 18569936868</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地址：许昌市魏都区八一路文峰路交叉口西北角</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5）合作金融机构名称：招商银行许昌分行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联系人及电话：崔星迪 0374-5376058 18839983051</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地址：许昌市建安大道中段新天下AB座</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6）合作金融机构名称：邮储银行许昌市分行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联系人及电话：张彦峰13839001972 武松涛18839902679</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徐亚爽15038297574</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地址：许昌市莲城大道邮储银行莲城支行二楼</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7）合作金融机构名称：中国银行许昌分行35</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联系人及电话：白炜 13938772680 刘晓飞 0374-3338596</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地址：许昌市魏都区建设路1488号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8）合作金融机构名称：中信银行郑州红专路支行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联系人：韩晨 13253490679</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地址：郑州市金水区经三路北26号中信银行郑州红专路支行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9）合作金融机构名称：郑州银行许昌分行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联系人：王晶 0374-2298011 18339062222</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地址：河南省许昌市魏都区莲城大道与魏文路交叉口西南角亨通君成国际大厦</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41.3 “许昌市政府采购合同融资金融产品推介名录”链接</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http://xuchang.hngp.gov.cn/xuchang/content?infoId=1606365368231095&amp;channelC</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ode=H711001</w:t>
      </w:r>
    </w:p>
    <w:p w:rsidR="004D4191" w:rsidRDefault="005F723E" w:rsidP="00FF6E63">
      <w:pPr>
        <w:widowControl/>
        <w:jc w:val="center"/>
        <w:rPr>
          <w:rFonts w:ascii="宋体" w:hAnsi="宋体" w:cs="宋体"/>
          <w:b/>
          <w:sz w:val="36"/>
          <w:szCs w:val="36"/>
        </w:rPr>
      </w:pPr>
      <w:r>
        <w:rPr>
          <w:rFonts w:ascii="宋体" w:hAnsi="宋体" w:cs="宋体"/>
          <w:b/>
          <w:sz w:val="36"/>
          <w:szCs w:val="36"/>
        </w:rPr>
        <w:br w:type="page"/>
      </w:r>
      <w:r>
        <w:rPr>
          <w:rFonts w:ascii="宋体" w:hAnsi="宋体" w:cs="宋体" w:hint="eastAsia"/>
          <w:b/>
          <w:sz w:val="36"/>
          <w:szCs w:val="36"/>
        </w:rPr>
        <w:lastRenderedPageBreak/>
        <w:t>第五章 政府采购政策功能</w:t>
      </w:r>
    </w:p>
    <w:p w:rsidR="004D4191" w:rsidRDefault="004D4191">
      <w:pPr>
        <w:jc w:val="center"/>
        <w:rPr>
          <w:rFonts w:ascii="宋体" w:hAnsi="宋体" w:cs="宋体"/>
          <w:b/>
          <w:kern w:val="0"/>
          <w:sz w:val="36"/>
          <w:szCs w:val="36"/>
        </w:rPr>
      </w:pPr>
    </w:p>
    <w:p w:rsidR="004D4191" w:rsidRDefault="005F723E">
      <w:pPr>
        <w:spacing w:line="360" w:lineRule="auto"/>
        <w:ind w:firstLineChars="200" w:firstLine="420"/>
        <w:contextualSpacing/>
        <w:rPr>
          <w:rFonts w:ascii="宋体" w:hAnsi="宋体" w:cs="宋体"/>
        </w:rPr>
      </w:pPr>
      <w:r>
        <w:rPr>
          <w:rFonts w:ascii="宋体" w:hAnsi="宋体" w:cs="宋体" w:hint="eastAsia"/>
        </w:rPr>
        <w:t>根据《中华人民共和国政府采购法》、《中华人民共和国政府采购法实施条例》、《政府采购货物和服务招标投标管理办法》等规定，</w:t>
      </w:r>
      <w:r>
        <w:rPr>
          <w:rFonts w:ascii="宋体" w:hAnsi="宋体" w:cs="宋体" w:hint="eastAsia"/>
          <w:szCs w:val="21"/>
          <w:lang w:val="zh-CN"/>
        </w:rPr>
        <w:t>政府采购项目应落实节约能源、保护环境、促进中小企业发展、支持监狱企业发展、促进残疾人就业、支持脱贫攻坚等政府采购政策。</w:t>
      </w:r>
    </w:p>
    <w:p w:rsidR="004D4191" w:rsidRDefault="005F723E">
      <w:pPr>
        <w:pStyle w:val="a9"/>
        <w:spacing w:line="360" w:lineRule="auto"/>
        <w:ind w:firstLineChars="200" w:firstLine="422"/>
        <w:contextualSpacing/>
        <w:rPr>
          <w:rFonts w:ascii="宋体" w:hAnsi="宋体" w:cs="宋体"/>
          <w:b/>
          <w:lang w:val="zh-CN"/>
        </w:rPr>
      </w:pPr>
      <w:r>
        <w:rPr>
          <w:rFonts w:ascii="宋体" w:hAnsi="宋体" w:cs="宋体" w:hint="eastAsia"/>
          <w:b/>
          <w:lang w:val="zh-CN"/>
        </w:rPr>
        <w:t>一、节能能源、保护环境</w:t>
      </w:r>
    </w:p>
    <w:p w:rsidR="004D4191" w:rsidRDefault="005F723E" w:rsidP="0071214D">
      <w:pPr>
        <w:spacing w:line="360" w:lineRule="auto"/>
        <w:ind w:firstLineChars="196" w:firstLine="412"/>
        <w:contextualSpacing/>
        <w:rPr>
          <w:rFonts w:ascii="宋体" w:hAnsi="宋体" w:cs="宋体"/>
          <w:b/>
          <w:bCs/>
          <w:szCs w:val="21"/>
        </w:rPr>
      </w:pPr>
      <w:r>
        <w:rPr>
          <w:rFonts w:ascii="宋体" w:hAnsi="宋体" w:cs="宋体" w:hint="eastAsia"/>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D4191" w:rsidRDefault="005F723E">
      <w:pPr>
        <w:pStyle w:val="a9"/>
        <w:spacing w:line="360" w:lineRule="auto"/>
        <w:ind w:firstLineChars="200" w:firstLine="422"/>
        <w:contextualSpacing/>
        <w:rPr>
          <w:rFonts w:ascii="宋体" w:hAnsi="宋体" w:cs="宋体"/>
          <w:b/>
          <w:lang w:val="zh-CN"/>
        </w:rPr>
      </w:pPr>
      <w:r>
        <w:rPr>
          <w:rFonts w:ascii="宋体" w:hAnsi="宋体" w:cs="宋体" w:hint="eastAsia"/>
          <w:b/>
          <w:lang w:val="zh-CN"/>
        </w:rPr>
        <w:t>二、促进中小企业发展（不含民办非企业）</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（一）专门面向中小企业预留采购份额</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（二）非专门面向中小企业预留采购份额</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1、根据财政部、工业和信息化部《政府采购促进中小企业发展管理办法》（财库[2020]46 号）、《关于进一步加大政府采购支持中小企业力度的通知》（财库〔2022〕19 号）规定，对符合该办法规定的小型和微型企业报价给予20%的扣除，用扣除后的价格参与评审。</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4D4191" w:rsidRDefault="005F723E">
      <w:pPr>
        <w:topLinePunct/>
        <w:spacing w:line="360" w:lineRule="auto"/>
        <w:ind w:firstLineChars="200" w:firstLine="420"/>
        <w:contextualSpacing/>
        <w:rPr>
          <w:rFonts w:ascii="宋体" w:hAnsi="宋体" w:cs="宋体"/>
        </w:rPr>
      </w:pPr>
      <w:r>
        <w:rPr>
          <w:rFonts w:ascii="宋体" w:hAnsi="宋体" w:cs="宋体" w:hint="eastAsia"/>
          <w:szCs w:val="21"/>
          <w:lang w:val="zh-CN"/>
        </w:rPr>
        <w:lastRenderedPageBreak/>
        <w:t>5、按照本次采购标的所属行业的划型标准，符合条件的中小企业应按照磋商文件格式要求提供《中小企业声明函》，否则不得享受相关中小企业扶持政策。</w:t>
      </w:r>
    </w:p>
    <w:p w:rsidR="004D4191" w:rsidRDefault="005F723E">
      <w:pPr>
        <w:topLinePunct/>
        <w:spacing w:line="360" w:lineRule="auto"/>
        <w:ind w:firstLineChars="200" w:firstLine="422"/>
        <w:contextualSpacing/>
        <w:rPr>
          <w:rFonts w:ascii="宋体" w:hAnsi="宋体" w:cs="宋体"/>
        </w:rPr>
      </w:pPr>
      <w:r>
        <w:rPr>
          <w:rFonts w:ascii="宋体" w:hAnsi="宋体" w:cs="宋体" w:hint="eastAsia"/>
          <w:b/>
          <w:bCs/>
        </w:rPr>
        <w:t>三、支持监狱企业发展</w:t>
      </w:r>
    </w:p>
    <w:p w:rsidR="004D4191" w:rsidRDefault="005F723E">
      <w:pPr>
        <w:spacing w:line="360" w:lineRule="auto"/>
        <w:ind w:firstLineChars="200" w:firstLine="420"/>
        <w:contextualSpacing/>
        <w:rPr>
          <w:rFonts w:ascii="宋体" w:hAnsi="宋体" w:cs="宋体"/>
        </w:rPr>
      </w:pPr>
      <w:r>
        <w:rPr>
          <w:rFonts w:ascii="宋体" w:hAnsi="宋体" w:cs="宋体" w:hint="eastAsia"/>
        </w:rPr>
        <w:t>按照财政部、司法部发布的《关于政府采购支持监狱企业发展有关问题的通知》（</w:t>
      </w:r>
      <w:bookmarkStart w:id="33" w:name="OLE_LINK6"/>
      <w:r>
        <w:rPr>
          <w:rFonts w:ascii="宋体" w:hAnsi="宋体" w:cs="宋体" w:hint="eastAsia"/>
        </w:rPr>
        <w:t>财库[2014]68号</w:t>
      </w:r>
      <w:bookmarkEnd w:id="33"/>
      <w:r>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D4191" w:rsidRDefault="005F723E">
      <w:pPr>
        <w:spacing w:line="360" w:lineRule="auto"/>
        <w:ind w:firstLineChars="200" w:firstLine="422"/>
        <w:contextualSpacing/>
        <w:rPr>
          <w:rFonts w:ascii="宋体" w:hAnsi="宋体" w:cs="宋体"/>
          <w:b/>
          <w:bCs/>
        </w:rPr>
      </w:pPr>
      <w:r>
        <w:rPr>
          <w:rFonts w:ascii="宋体" w:hAnsi="宋体" w:cs="宋体" w:hint="eastAsia"/>
          <w:b/>
          <w:bCs/>
        </w:rPr>
        <w:t>四、促进残疾人就业</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3、成交供应商为残疾人福利性单位的，采购人应当随成交结果同时公告其《残疾人福利性单位声明函》，接受社会监督。</w:t>
      </w:r>
    </w:p>
    <w:p w:rsidR="004D4191" w:rsidRDefault="005F723E">
      <w:pPr>
        <w:spacing w:line="360" w:lineRule="auto"/>
        <w:ind w:firstLineChars="200" w:firstLine="422"/>
        <w:contextualSpacing/>
        <w:rPr>
          <w:rFonts w:ascii="宋体" w:hAnsi="宋体" w:cs="宋体"/>
          <w:b/>
          <w:szCs w:val="21"/>
          <w:lang w:val="zh-CN"/>
        </w:rPr>
      </w:pPr>
      <w:r>
        <w:rPr>
          <w:rFonts w:ascii="宋体" w:hAnsi="宋体" w:cs="宋体" w:hint="eastAsia"/>
          <w:b/>
          <w:szCs w:val="21"/>
          <w:lang w:val="zh-CN"/>
        </w:rPr>
        <w:t>五、支持脱贫攻坚（物业服务采购）</w:t>
      </w:r>
    </w:p>
    <w:p w:rsidR="004D4191" w:rsidRDefault="005F723E">
      <w:pPr>
        <w:topLinePunct/>
        <w:spacing w:line="360" w:lineRule="auto"/>
        <w:ind w:firstLineChars="200" w:firstLine="420"/>
        <w:contextualSpacing/>
        <w:rPr>
          <w:rFonts w:ascii="宋体" w:hAnsi="宋体" w:cs="宋体"/>
          <w:szCs w:val="21"/>
        </w:rPr>
      </w:pPr>
      <w:r>
        <w:rPr>
          <w:rFonts w:ascii="宋体" w:hAnsi="宋体" w:cs="宋体"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D4191" w:rsidRDefault="005F723E">
      <w:pPr>
        <w:widowControl/>
        <w:jc w:val="center"/>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rsidR="004D4191" w:rsidRDefault="005F723E">
      <w:pPr>
        <w:pStyle w:val="a9"/>
        <w:spacing w:line="360" w:lineRule="auto"/>
        <w:ind w:firstLine="211"/>
        <w:contextualSpacing/>
        <w:rPr>
          <w:rFonts w:ascii="宋体" w:hAnsi="宋体" w:cs="宋体"/>
          <w:b/>
          <w:lang w:val="zh-CN"/>
        </w:rPr>
      </w:pPr>
      <w:r>
        <w:rPr>
          <w:rFonts w:ascii="宋体" w:hAnsi="宋体" w:cs="宋体" w:hint="eastAsia"/>
          <w:b/>
          <w:lang w:val="zh-CN"/>
        </w:rPr>
        <w:t>一、资格审查</w:t>
      </w:r>
    </w:p>
    <w:p w:rsidR="004D4191" w:rsidRDefault="005F723E">
      <w:pPr>
        <w:pStyle w:val="a9"/>
        <w:spacing w:line="360" w:lineRule="auto"/>
        <w:ind w:firstLineChars="200" w:firstLine="420"/>
        <w:contextualSpacing/>
        <w:rPr>
          <w:rFonts w:ascii="宋体" w:hAnsi="宋体" w:cs="宋体"/>
          <w:lang w:val="zh-CN"/>
        </w:rPr>
      </w:pPr>
      <w:r>
        <w:rPr>
          <w:rFonts w:ascii="宋体" w:hAnsi="宋体" w:cs="宋体" w:hint="eastAsia"/>
          <w:lang w:val="zh-CN"/>
        </w:rPr>
        <w:t>（一）</w:t>
      </w:r>
      <w:r>
        <w:rPr>
          <w:rFonts w:ascii="宋体" w:hAnsi="宋体" w:cs="宋体"/>
        </w:rPr>
        <w:t>开标结束后，磋商小组依法对供应商资格进行审查。确定符合资格的供应商不少 于3家，将对响应文件的有效性、完整性和响应程度进行审查并对响应文件进行评审。</w:t>
      </w:r>
    </w:p>
    <w:p w:rsidR="004D4191" w:rsidRDefault="005F723E">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4D4191" w:rsidRDefault="005F723E">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（三）资格审查中所涉及到的证书及材料，均须在电子响应文件中提供原件扫描件（或图片）。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D4191">
        <w:trPr>
          <w:trHeight w:val="567"/>
          <w:jc w:val="center"/>
        </w:trPr>
        <w:tc>
          <w:tcPr>
            <w:tcW w:w="675" w:type="dxa"/>
            <w:vAlign w:val="center"/>
          </w:tcPr>
          <w:p w:rsidR="004D4191" w:rsidRDefault="005F723E">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4D4191" w:rsidRDefault="005F723E">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4D4191" w:rsidRDefault="005F723E">
            <w:pPr>
              <w:spacing w:line="360" w:lineRule="auto"/>
              <w:jc w:val="center"/>
              <w:rPr>
                <w:rFonts w:ascii="宋体" w:hAnsi="宋体"/>
                <w:b/>
                <w:szCs w:val="21"/>
              </w:rPr>
            </w:pPr>
            <w:r>
              <w:rPr>
                <w:rFonts w:ascii="宋体" w:hAnsi="宋体" w:hint="eastAsia"/>
                <w:b/>
                <w:szCs w:val="21"/>
              </w:rPr>
              <w:t>说明与要求</w:t>
            </w:r>
          </w:p>
        </w:tc>
      </w:tr>
      <w:tr w:rsidR="004D4191">
        <w:trPr>
          <w:trHeight w:val="507"/>
          <w:jc w:val="center"/>
        </w:trPr>
        <w:tc>
          <w:tcPr>
            <w:tcW w:w="675" w:type="dxa"/>
            <w:vAlign w:val="center"/>
          </w:tcPr>
          <w:p w:rsidR="004D4191" w:rsidRDefault="005F723E">
            <w:pPr>
              <w:spacing w:line="360" w:lineRule="auto"/>
              <w:jc w:val="center"/>
              <w:rPr>
                <w:rFonts w:ascii="宋体" w:hAnsi="宋体"/>
                <w:b/>
                <w:szCs w:val="21"/>
              </w:rPr>
            </w:pPr>
            <w:r>
              <w:rPr>
                <w:rFonts w:ascii="宋体" w:hAnsi="宋体" w:hint="eastAsia"/>
                <w:b/>
                <w:szCs w:val="21"/>
              </w:rPr>
              <w:t>1</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投标函</w:t>
            </w:r>
          </w:p>
        </w:tc>
        <w:tc>
          <w:tcPr>
            <w:tcW w:w="5954" w:type="dxa"/>
            <w:vAlign w:val="center"/>
          </w:tcPr>
          <w:p w:rsidR="004D4191" w:rsidRDefault="005F723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Cs/>
                <w:szCs w:val="21"/>
              </w:rPr>
              <w:t>参考磋商文件第八章3.1格式填写</w:t>
            </w:r>
          </w:p>
        </w:tc>
      </w:tr>
      <w:tr w:rsidR="004D4191">
        <w:trPr>
          <w:trHeight w:val="66"/>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中小企业</w:t>
            </w:r>
          </w:p>
        </w:tc>
        <w:tc>
          <w:tcPr>
            <w:tcW w:w="5954" w:type="dxa"/>
            <w:vAlign w:val="center"/>
          </w:tcPr>
          <w:p w:rsidR="004D4191" w:rsidRDefault="005F723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（1）中小企业出具《中小企业声明函》</w:t>
            </w:r>
          </w:p>
          <w:p w:rsidR="004D4191" w:rsidRDefault="005F723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（2）残疾人福利性单位出具《残疾人福利企业声明函》</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许昌市建安区政府采购</w:t>
            </w:r>
          </w:p>
          <w:p w:rsidR="004D4191" w:rsidRDefault="005F723E">
            <w:pPr>
              <w:spacing w:line="360" w:lineRule="auto"/>
              <w:jc w:val="center"/>
              <w:rPr>
                <w:rFonts w:ascii="宋体" w:hAnsi="宋体"/>
                <w:b/>
                <w:bCs/>
                <w:szCs w:val="21"/>
              </w:rPr>
            </w:pPr>
            <w:r>
              <w:rPr>
                <w:rFonts w:ascii="宋体" w:hAnsi="宋体" w:hint="eastAsia"/>
                <w:b/>
                <w:bCs/>
                <w:szCs w:val="21"/>
              </w:rPr>
              <w:t>供应商信用承诺函</w:t>
            </w:r>
          </w:p>
        </w:tc>
        <w:tc>
          <w:tcPr>
            <w:tcW w:w="5954" w:type="dxa"/>
            <w:vAlign w:val="center"/>
          </w:tcPr>
          <w:p w:rsidR="004D4191" w:rsidRDefault="005F723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szCs w:val="21"/>
              </w:rPr>
              <w:t>按照磋商文件第八章 3.7 格式填写</w:t>
            </w:r>
          </w:p>
        </w:tc>
      </w:tr>
      <w:tr w:rsidR="004D4191">
        <w:trPr>
          <w:trHeight w:val="66"/>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供应商须具备的特殊资质证书</w:t>
            </w:r>
          </w:p>
        </w:tc>
        <w:tc>
          <w:tcPr>
            <w:tcW w:w="5954" w:type="dxa"/>
            <w:vAlign w:val="center"/>
          </w:tcPr>
          <w:p w:rsidR="004D4191" w:rsidRDefault="00FF6E63">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无</w:t>
            </w:r>
          </w:p>
        </w:tc>
      </w:tr>
      <w:tr w:rsidR="004D4191">
        <w:trPr>
          <w:trHeight w:val="66"/>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投标报价</w:t>
            </w:r>
          </w:p>
        </w:tc>
        <w:tc>
          <w:tcPr>
            <w:tcW w:w="5954" w:type="dxa"/>
          </w:tcPr>
          <w:p w:rsidR="004D4191" w:rsidRDefault="005F723E">
            <w:pPr>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szCs w:val="21"/>
                <w:lang w:val="zh-CN"/>
              </w:rPr>
              <w:t>投标报价是否超出磋商文件中规定的预算金额，超出预算金额的投标无效。如供应商须知前附表规定最高限价，则</w:t>
            </w:r>
            <w:r>
              <w:rPr>
                <w:rFonts w:asciiTheme="minorEastAsia" w:eastAsiaTheme="minorEastAsia" w:hAnsiTheme="minorEastAsia" w:cs="仿宋_GB2312" w:hint="eastAsia"/>
                <w:bCs/>
                <w:szCs w:val="21"/>
                <w:lang w:val="zh-CN"/>
              </w:rPr>
              <w:t>超出预算金额和最高限价的投标无效。</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磋商承诺函</w:t>
            </w:r>
          </w:p>
        </w:tc>
        <w:tc>
          <w:tcPr>
            <w:tcW w:w="5954" w:type="dxa"/>
            <w:vAlign w:val="center"/>
          </w:tcPr>
          <w:p w:rsidR="004D4191" w:rsidRDefault="005F723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是否按要求承诺。</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4D4191" w:rsidRDefault="005F723E">
            <w:pPr>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Cs/>
                <w:szCs w:val="21"/>
              </w:rPr>
              <w:t>磋商文件接受联合体投标且供应商为联合体的，供应商应提供本协议；否则无须提供。</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供应商身份证明及授权</w:t>
            </w:r>
          </w:p>
        </w:tc>
        <w:tc>
          <w:tcPr>
            <w:tcW w:w="5954" w:type="dxa"/>
          </w:tcPr>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（2）单位负责人身份证明或提供单位负责人授权委托书及被授权人身份证明。（非法人投标提供）</w:t>
            </w:r>
          </w:p>
          <w:p w:rsidR="004D4191" w:rsidRDefault="005F723E">
            <w:pPr>
              <w:spacing w:line="360" w:lineRule="auto"/>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注：</w:t>
            </w:r>
          </w:p>
          <w:p w:rsidR="004D4191" w:rsidRDefault="005F723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①企业（银行、保险、石油石化、电力、电信等行业除外）、</w:t>
            </w:r>
            <w:r>
              <w:rPr>
                <w:rFonts w:asciiTheme="minorEastAsia" w:eastAsiaTheme="minorEastAsia" w:hAnsiTheme="minorEastAsia" w:cs="仿宋_GB2312" w:hint="eastAsia"/>
                <w:szCs w:val="21"/>
              </w:rPr>
              <w:lastRenderedPageBreak/>
              <w:t>事业单位和社会团体供应商以法人身份参加投标的，法定代表人应与实际提交的“营业执照等证明文件”载明的一致。</w:t>
            </w:r>
          </w:p>
          <w:p w:rsidR="004D4191" w:rsidRDefault="005F723E">
            <w:pPr>
              <w:spacing w:line="360" w:lineRule="auto"/>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4D4191" w:rsidRDefault="005F723E">
            <w:pPr>
              <w:spacing w:line="360" w:lineRule="auto"/>
              <w:contextualSpacing/>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③</w:t>
            </w:r>
            <w:r>
              <w:rPr>
                <w:rFonts w:asciiTheme="minorEastAsia" w:eastAsiaTheme="minorEastAsia" w:hAnsiTheme="minorEastAsia" w:cs="仿宋_GB2312" w:hint="eastAsia"/>
                <w:kern w:val="0"/>
                <w:szCs w:val="21"/>
              </w:rPr>
              <w:t>供应商为自然人的，无需填写法定代表人授权书。</w:t>
            </w:r>
          </w:p>
        </w:tc>
      </w:tr>
      <w:tr w:rsidR="004D4191">
        <w:trPr>
          <w:trHeight w:val="624"/>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4D4191">
        <w:trPr>
          <w:trHeight w:val="624"/>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供应商提供未为本项目提供整体设计、规范编制或者项目管理、监理、检测等服务承诺函（承诺函格式自拟）。</w:t>
            </w:r>
          </w:p>
        </w:tc>
      </w:tr>
    </w:tbl>
    <w:p w:rsidR="004D4191" w:rsidRDefault="005F723E">
      <w:pPr>
        <w:pStyle w:val="a9"/>
        <w:spacing w:line="360" w:lineRule="auto"/>
        <w:contextualSpacing/>
        <w:rPr>
          <w:rFonts w:ascii="宋体" w:hAnsi="宋体" w:cs="宋体"/>
          <w:b/>
          <w:bCs/>
        </w:rPr>
      </w:pPr>
      <w:r>
        <w:rPr>
          <w:rFonts w:ascii="宋体" w:hAnsi="宋体" w:cs="宋体" w:hint="eastAsia"/>
          <w:b/>
          <w:bCs/>
        </w:rPr>
        <w:t>二、评标</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（一）评标方法</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本项目采用综合评分法。总分为100分。</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（二）磋商小组负责具体评标事务，并独立履行下列职责</w:t>
      </w:r>
    </w:p>
    <w:p w:rsidR="004D4191" w:rsidRDefault="005F723E">
      <w:pPr>
        <w:pStyle w:val="a9"/>
        <w:spacing w:line="360" w:lineRule="auto"/>
        <w:ind w:firstLineChars="200" w:firstLine="422"/>
        <w:contextualSpacing/>
        <w:jc w:val="left"/>
        <w:rPr>
          <w:rFonts w:ascii="宋体" w:hAnsi="宋体" w:cs="宋体"/>
          <w:b/>
          <w:bCs/>
        </w:rPr>
      </w:pPr>
      <w:r>
        <w:rPr>
          <w:rFonts w:ascii="宋体" w:hAnsi="宋体" w:cs="宋体" w:hint="eastAsia"/>
          <w:b/>
          <w:bCs/>
        </w:rPr>
        <w:t>1、审查、评价响应文件是否符合磋商文件的商务、技术等实质性要求；</w:t>
      </w:r>
    </w:p>
    <w:p w:rsidR="004D4191" w:rsidRDefault="005F723E">
      <w:pPr>
        <w:pStyle w:val="a9"/>
        <w:spacing w:line="360" w:lineRule="auto"/>
        <w:ind w:firstLineChars="200" w:firstLine="420"/>
        <w:contextualSpacing/>
        <w:jc w:val="left"/>
        <w:rPr>
          <w:rFonts w:ascii="宋体" w:hAnsi="宋体" w:cs="宋体"/>
        </w:rPr>
      </w:pPr>
      <w:r>
        <w:rPr>
          <w:rFonts w:ascii="宋体" w:hAnsi="宋体" w:cs="宋体" w:hint="eastAsia"/>
        </w:rPr>
        <w:t>磋商小组对符合资格的供应商的响应文件进行符合性审查，以确定其是否满足磋商文件的商务、技术等实质性要求。</w:t>
      </w:r>
    </w:p>
    <w:p w:rsidR="004D4191" w:rsidRDefault="005F723E">
      <w:pPr>
        <w:pStyle w:val="a9"/>
        <w:spacing w:line="360" w:lineRule="auto"/>
        <w:ind w:firstLineChars="200" w:firstLine="420"/>
        <w:contextualSpacing/>
        <w:jc w:val="left"/>
        <w:rPr>
          <w:rFonts w:ascii="宋体" w:hAnsi="宋体" w:cs="宋体"/>
        </w:rPr>
      </w:pPr>
      <w:r>
        <w:rPr>
          <w:rFonts w:ascii="宋体" w:hAnsi="宋体" w:cs="宋体" w:hint="eastAsia"/>
        </w:rPr>
        <w:t>注：符合性审查中所涉及到的证书及材料，均应在电子响应文件中提供原件扫描件（或图片）。</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2、要求供应商对响应文件有关事项作出澄清或者说明；</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对于响应文件中含义不明确、同类问题表述不一致或者有明显文字和计算错误的内容，</w:t>
      </w:r>
      <w:r>
        <w:rPr>
          <w:rFonts w:ascii="宋体" w:hAnsi="宋体" w:cs="宋体" w:hint="eastAsia"/>
        </w:rPr>
        <w:lastRenderedPageBreak/>
        <w:t>磋商小组应当以书面形式要求供应商作出必要的澄清、说明或者补正。</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供应商的澄清、说明或者补正应当采用书面形式，并加盖公章，或者由法定代表人或其授权的代表签字。供应商的澄清、说明或者补正不得超出响应文件的范围或者改变响应文件的实质性内容。</w:t>
      </w:r>
    </w:p>
    <w:p w:rsidR="004D4191" w:rsidRDefault="005F723E">
      <w:pPr>
        <w:pStyle w:val="a9"/>
        <w:spacing w:line="360" w:lineRule="auto"/>
        <w:ind w:firstLine="465"/>
        <w:contextualSpacing/>
        <w:jc w:val="left"/>
        <w:rPr>
          <w:rFonts w:ascii="宋体" w:hAnsi="宋体" w:cs="宋体"/>
          <w:b/>
          <w:bCs/>
        </w:rPr>
      </w:pPr>
      <w:r>
        <w:rPr>
          <w:rFonts w:ascii="宋体" w:hAnsi="宋体" w:cs="宋体" w:hint="eastAsia"/>
          <w:b/>
          <w:bCs/>
        </w:rPr>
        <w:t>3、对响应文件进行比较和评价；</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注：评标标准中所涉及到的证书及材料，均应在电子响应文件中提供原件扫描件（或图片）。</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（1）价格分计算</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价格分采用低价优先法计算，即满足磋商文件要求且投标价格最低的投标报价为评标基准价，其价格分为满分。因落实政府采购政策进行价格调整的，以调整后的价格计算评标基准价和投标报价。</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（2）关于相同品牌产品</w:t>
      </w:r>
    </w:p>
    <w:p w:rsidR="004D4191" w:rsidRDefault="005F723E">
      <w:pPr>
        <w:pStyle w:val="a9"/>
        <w:spacing w:line="360" w:lineRule="auto"/>
        <w:ind w:firstLine="465"/>
        <w:contextualSpacing/>
        <w:jc w:val="left"/>
        <w:rPr>
          <w:rFonts w:ascii="宋体" w:hAnsi="宋体" w:cs="宋体"/>
        </w:rPr>
      </w:pPr>
      <w:r>
        <w:rPr>
          <w:rFonts w:ascii="宋体" w:hAnsi="宋体" w:cs="宋体" w:hint="eastAsia"/>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rsidR="004D4191" w:rsidRDefault="005F723E">
      <w:pPr>
        <w:pStyle w:val="a9"/>
        <w:spacing w:line="360" w:lineRule="auto"/>
        <w:ind w:firstLine="465"/>
        <w:contextualSpacing/>
        <w:jc w:val="left"/>
        <w:rPr>
          <w:rFonts w:ascii="宋体" w:hAnsi="宋体" w:cs="宋体"/>
        </w:rPr>
      </w:pPr>
      <w:r>
        <w:rPr>
          <w:rFonts w:ascii="宋体" w:hAnsi="宋体" w:cs="宋体" w:hint="eastAsia"/>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供应商推荐资格，其他同品牌供应商不作为成交候选人。</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（3）强制采购节能产品和优先采购节能产品、优先采购环保产品</w:t>
      </w:r>
    </w:p>
    <w:p w:rsidR="004D4191" w:rsidRDefault="005F723E">
      <w:pPr>
        <w:pStyle w:val="a9"/>
        <w:spacing w:line="360" w:lineRule="auto"/>
        <w:ind w:firstLine="465"/>
        <w:contextualSpacing/>
        <w:jc w:val="left"/>
        <w:rPr>
          <w:rFonts w:ascii="宋体" w:hAnsi="宋体" w:cs="仿宋_GB2312"/>
          <w:lang w:val="zh-CN"/>
        </w:rPr>
      </w:pPr>
      <w:r>
        <w:rPr>
          <w:rFonts w:ascii="宋体" w:hAnsi="宋体" w:cs="仿宋_GB2312" w:hint="eastAsia"/>
          <w:lang w:val="zh-CN"/>
        </w:rPr>
        <w:t>1）对《节能产品政府采购品目清单》所列的政府强制采购节能产品</w:t>
      </w:r>
      <w:r>
        <w:rPr>
          <w:rFonts w:ascii="宋体" w:hAnsi="宋体" w:cs="仿宋_GB2312" w:hint="eastAsia"/>
        </w:rPr>
        <w:t>，</w:t>
      </w:r>
      <w:r>
        <w:rPr>
          <w:rFonts w:ascii="宋体" w:hAnsi="宋体" w:cs="仿宋_GB2312" w:hint="eastAsia"/>
          <w:lang w:val="zh-CN"/>
        </w:rPr>
        <w:t>供应商响应文件中应提供具有国家确定的认证机构出具的、处于有效期之内的节能产品或环境标志产品认证证书，否则将承担其投标被视为非实质性响应投标的风险。</w:t>
      </w:r>
    </w:p>
    <w:p w:rsidR="004D4191" w:rsidRDefault="005F723E">
      <w:pPr>
        <w:pStyle w:val="a9"/>
        <w:spacing w:line="360" w:lineRule="auto"/>
        <w:ind w:firstLine="465"/>
        <w:contextualSpacing/>
        <w:jc w:val="left"/>
        <w:rPr>
          <w:rFonts w:ascii="宋体" w:hAnsi="宋体" w:cs="仿宋_GB2312"/>
          <w:lang w:val="zh-CN"/>
        </w:rPr>
      </w:pPr>
      <w:r>
        <w:rPr>
          <w:rFonts w:ascii="宋体" w:hAnsi="宋体" w:cs="仿宋_GB2312" w:hint="eastAsia"/>
          <w:lang w:val="zh-CN"/>
        </w:rPr>
        <w:t>供应商所投其他产品若属于《节能产品政府采购品目清单》优先采购产品，响应文件中应提供具有国家确定的认证机构出具的、处于有效期之内的节能产品认证证书，磋商小组</w:t>
      </w:r>
      <w:r>
        <w:rPr>
          <w:rFonts w:ascii="宋体" w:hAnsi="宋体" w:cs="仿宋_GB2312" w:hint="eastAsia"/>
          <w:lang w:val="zh-CN"/>
        </w:rPr>
        <w:lastRenderedPageBreak/>
        <w:t>根据本项目评标标准予以判定并赋分。</w:t>
      </w:r>
    </w:p>
    <w:p w:rsidR="004D4191" w:rsidRDefault="005F723E">
      <w:pPr>
        <w:pStyle w:val="a9"/>
        <w:spacing w:line="360" w:lineRule="auto"/>
        <w:ind w:firstLineChars="200" w:firstLine="420"/>
        <w:contextualSpacing/>
        <w:rPr>
          <w:rFonts w:ascii="宋体" w:hAnsi="宋体" w:cs="仿宋_GB2312"/>
          <w:lang w:val="zh-CN"/>
        </w:rPr>
      </w:pPr>
      <w:r>
        <w:rPr>
          <w:rFonts w:ascii="宋体" w:hAnsi="宋体" w:cs="仿宋_GB2312" w:hint="eastAsia"/>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（4）关于强制性产品认证</w:t>
      </w:r>
    </w:p>
    <w:p w:rsidR="004D4191" w:rsidRDefault="005F723E">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1）如供应商所投产品属于“中国强制性产品认证”（3C认证）范围内,则必须承诺采用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并在有效期内的产品，应在响应文件中提供“所投产品符合国家强制性要求承诺函”并加盖供应商公章，否则将承担其投标被视为非实质性响应投标的风险。</w:t>
      </w:r>
    </w:p>
    <w:p w:rsidR="004D4191" w:rsidRDefault="005F723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2)供应商所投产品如被列入</w:t>
      </w:r>
      <w:r>
        <w:rPr>
          <w:rFonts w:ascii="宋体" w:hAnsi="宋体" w:cs="宋体"/>
          <w:kern w:val="0"/>
          <w:szCs w:val="21"/>
        </w:rPr>
        <w:t>《信息安全产品强制性认证目录》，</w:t>
      </w:r>
      <w:r>
        <w:rPr>
          <w:rFonts w:ascii="宋体" w:hAnsi="宋体" w:cs="仿宋_GB2312" w:hint="eastAsia"/>
          <w:szCs w:val="21"/>
          <w:lang w:val="zh-CN"/>
        </w:rPr>
        <w:t>则响应文件中应根据本项目磋商文件“第二章 项目需求”</w:t>
      </w:r>
      <w:r>
        <w:rPr>
          <w:rFonts w:ascii="宋体" w:hAnsi="宋体" w:cs="仿宋_GB2312"/>
          <w:szCs w:val="21"/>
          <w:lang w:val="zh-CN"/>
        </w:rPr>
        <w:t>提供</w:t>
      </w:r>
      <w:r>
        <w:rPr>
          <w:rFonts w:ascii="宋体" w:hAnsi="宋体" w:cs="仿宋_GB2312" w:hint="eastAsia"/>
          <w:szCs w:val="21"/>
          <w:lang w:val="zh-CN"/>
        </w:rPr>
        <w:t>：</w:t>
      </w:r>
    </w:p>
    <w:p w:rsidR="004D4191" w:rsidRDefault="005F723E">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）产品查询结果截图并加盖供应商公章；</w:t>
      </w:r>
    </w:p>
    <w:p w:rsidR="004D4191" w:rsidRDefault="005F723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颁发的《中国国家信息安全产品认证证书》加盖供应商公章的原件扫描件（或图片）。</w:t>
      </w:r>
    </w:p>
    <w:p w:rsidR="004D4191" w:rsidRDefault="005F723E">
      <w:pPr>
        <w:wordWrap w:val="0"/>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（5）支持脱贫攻坚（物业服务项目）</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（6）投标无效情形</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2）符合性审查资料未按磋商文件要求签署、盖章的；</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3）有下列情形之一的，视为供应商串通投标，其投标无效：</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a.不同供应商的响应文件由同一单位或者个人编制；</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b.不同供应商委托同一单位或者个人办理投标事宜；</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c.不同供应商的响应文件载明的项目管理成员或者联系人员为同一人；</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d.不同供应商的响应文件异常一致或者投标报价呈规律性差异；</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rPr>
        <w:t>e.不同</w:t>
      </w:r>
      <w:r>
        <w:rPr>
          <w:rFonts w:ascii="宋体" w:hAnsi="宋体" w:cs="仿宋_GB2312" w:hint="eastAsia"/>
          <w:szCs w:val="21"/>
        </w:rPr>
        <w:t>供应商</w:t>
      </w:r>
      <w:r>
        <w:rPr>
          <w:rFonts w:ascii="宋体" w:hAnsi="宋体" w:cs="仿宋_GB2312"/>
          <w:szCs w:val="21"/>
        </w:rPr>
        <w:t>的</w:t>
      </w:r>
      <w:r>
        <w:rPr>
          <w:rFonts w:ascii="宋体" w:hAnsi="宋体" w:cs="仿宋_GB2312" w:hint="eastAsia"/>
          <w:szCs w:val="21"/>
        </w:rPr>
        <w:t>响应</w:t>
      </w:r>
      <w:r>
        <w:rPr>
          <w:rFonts w:ascii="宋体" w:hAnsi="宋体" w:cs="仿宋_GB2312"/>
          <w:szCs w:val="21"/>
        </w:rPr>
        <w:t>文件相互混装</w:t>
      </w:r>
      <w:r>
        <w:rPr>
          <w:rFonts w:ascii="宋体" w:hAnsi="宋体" w:cs="仿宋_GB2312" w:hint="eastAsia"/>
          <w:szCs w:val="21"/>
          <w:lang w:val="zh-CN"/>
        </w:rPr>
        <w:t>。</w:t>
      </w:r>
    </w:p>
    <w:p w:rsidR="004D4191" w:rsidRDefault="005F723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w:t>
      </w:r>
      <w:r>
        <w:rPr>
          <w:rFonts w:ascii="宋体" w:hAnsi="宋体" w:cs="仿宋_GB2312"/>
          <w:szCs w:val="21"/>
          <w:lang w:val="zh-CN"/>
        </w:rPr>
        <w:t>法律、法规和磋商文件规定的其他无效情形。</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6）不同供应商电子响应文件制作硬件特征码（网卡MAC地址、CPU序号、硬盘序列号）均一致时，视为“不同供应商的响应文件由同一单位或者个人编制” 或“不同供应商委托同一单位或者个人办理投标事宜”，其投标无效。</w:t>
      </w:r>
    </w:p>
    <w:p w:rsidR="004D4191" w:rsidRDefault="005F723E">
      <w:pPr>
        <w:pStyle w:val="a9"/>
        <w:spacing w:line="360" w:lineRule="auto"/>
        <w:ind w:firstLineChars="200" w:firstLine="422"/>
        <w:contextualSpacing/>
        <w:rPr>
          <w:rFonts w:ascii="宋体" w:hAnsi="宋体" w:cs="仿宋_GB2312"/>
          <w:lang w:val="zh-CN"/>
        </w:rPr>
      </w:pPr>
      <w:r>
        <w:rPr>
          <w:rFonts w:ascii="宋体" w:hAnsi="宋体" w:cs="仿宋_GB2312" w:hint="eastAsia"/>
          <w:b/>
          <w:lang w:val="zh-CN"/>
        </w:rPr>
        <w:t>评标专家应严格按照磋商文件要求查看“硬件特征码”相关信息并进行评审，在评标报告中显示“不同供应商电子响应文件制作硬件特征码”是否雷同的分析及判定结果。</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（7）评标标准</w:t>
      </w:r>
    </w:p>
    <w:p w:rsidR="004D4191" w:rsidRDefault="005F723E">
      <w:pPr>
        <w:widowControl/>
        <w:shd w:val="clear" w:color="auto" w:fill="FFFFFF"/>
        <w:spacing w:line="360" w:lineRule="atLeast"/>
        <w:ind w:firstLineChars="150" w:firstLine="360"/>
        <w:jc w:val="left"/>
        <w:rPr>
          <w:rFonts w:ascii="宋体" w:hAnsi="宋体" w:cs="宋体"/>
          <w:sz w:val="24"/>
          <w:szCs w:val="24"/>
        </w:rPr>
      </w:pPr>
      <w:r>
        <w:rPr>
          <w:rFonts w:ascii="宋体" w:hAnsi="宋体" w:cs="宋体" w:hint="eastAsia"/>
          <w:sz w:val="24"/>
          <w:szCs w:val="24"/>
          <w:lang w:val="zh-CN"/>
        </w:rPr>
        <w:t>（一）评标方法：最低评标价法□综合评分法</w:t>
      </w:r>
      <w:r>
        <w:rPr>
          <w:rFonts w:ascii="宋体" w:eastAsia="MS Mincho" w:hAnsi="宋体" w:cs="MS Mincho" w:hint="eastAsia"/>
          <w:sz w:val="24"/>
          <w:szCs w:val="24"/>
          <w:lang w:val="zh-CN"/>
        </w:rPr>
        <w:t>☑</w:t>
      </w:r>
    </w:p>
    <w:p w:rsidR="004D4191" w:rsidRDefault="005F723E">
      <w:pPr>
        <w:widowControl/>
        <w:shd w:val="clear" w:color="auto" w:fill="FFFFFF"/>
        <w:spacing w:line="360" w:lineRule="atLeast"/>
        <w:ind w:firstLineChars="150" w:firstLine="360"/>
        <w:jc w:val="left"/>
        <w:rPr>
          <w:rFonts w:ascii="宋体" w:hAnsi="宋体" w:cs="宋体"/>
          <w:sz w:val="24"/>
          <w:szCs w:val="24"/>
          <w:lang w:val="zh-CN"/>
        </w:rPr>
      </w:pPr>
      <w:r>
        <w:rPr>
          <w:rFonts w:ascii="宋体" w:hAnsi="宋体" w:cs="宋体" w:hint="eastAsia"/>
          <w:sz w:val="24"/>
          <w:szCs w:val="24"/>
          <w:lang w:val="zh-CN"/>
        </w:rPr>
        <w:t>（二）综合评分法评标标准：</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4D4191">
        <w:trPr>
          <w:trHeight w:val="1124"/>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分值构成</w:t>
            </w:r>
          </w:p>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2"/>
              <w:jc w:val="center"/>
              <w:rPr>
                <w:rFonts w:ascii="宋体" w:hAnsi="宋体" w:cs="Cambria Math"/>
                <w:sz w:val="24"/>
                <w:szCs w:val="24"/>
              </w:rPr>
            </w:pPr>
            <w:r>
              <w:rPr>
                <w:rFonts w:ascii="宋体" w:hAnsi="宋体" w:cs="Cambria Math" w:hint="eastAsia"/>
                <w:sz w:val="24"/>
                <w:szCs w:val="24"/>
              </w:rPr>
              <w:t>价格分值： 10分</w:t>
            </w:r>
          </w:p>
          <w:p w:rsidR="004D4191" w:rsidRDefault="005F723E">
            <w:pPr>
              <w:shd w:val="solid" w:color="FFFFFF" w:fill="auto"/>
              <w:autoSpaceDN w:val="0"/>
              <w:ind w:firstLine="482"/>
              <w:jc w:val="center"/>
              <w:rPr>
                <w:rFonts w:ascii="宋体" w:hAnsi="宋体" w:cs="Cambria Math"/>
                <w:sz w:val="24"/>
                <w:szCs w:val="24"/>
              </w:rPr>
            </w:pPr>
            <w:r>
              <w:rPr>
                <w:rFonts w:ascii="宋体" w:hAnsi="宋体" w:cs="Cambria Math" w:hint="eastAsia"/>
                <w:sz w:val="24"/>
                <w:szCs w:val="24"/>
              </w:rPr>
              <w:t>商务部分： 40分</w:t>
            </w:r>
          </w:p>
          <w:p w:rsidR="004D4191" w:rsidRDefault="005F723E">
            <w:pPr>
              <w:shd w:val="solid" w:color="FFFFFF" w:fill="auto"/>
              <w:autoSpaceDN w:val="0"/>
              <w:ind w:firstLine="482"/>
              <w:jc w:val="center"/>
              <w:rPr>
                <w:rFonts w:ascii="宋体" w:hAnsi="宋体" w:cs="Cambria Math"/>
                <w:sz w:val="24"/>
                <w:szCs w:val="24"/>
              </w:rPr>
            </w:pPr>
            <w:r>
              <w:rPr>
                <w:rFonts w:ascii="宋体" w:hAnsi="宋体" w:cs="Cambria Math" w:hint="eastAsia"/>
                <w:sz w:val="24"/>
                <w:szCs w:val="24"/>
              </w:rPr>
              <w:t xml:space="preserve">技术部分： </w:t>
            </w:r>
            <w:r w:rsidR="005F1FF5">
              <w:rPr>
                <w:rFonts w:ascii="宋体" w:hAnsi="宋体" w:cs="Cambria Math" w:hint="eastAsia"/>
                <w:sz w:val="24"/>
                <w:szCs w:val="24"/>
              </w:rPr>
              <w:t>50</w:t>
            </w:r>
            <w:r>
              <w:rPr>
                <w:rFonts w:ascii="宋体" w:hAnsi="宋体" w:cs="Cambria Math" w:hint="eastAsia"/>
                <w:sz w:val="24"/>
                <w:szCs w:val="24"/>
              </w:rPr>
              <w:t>分</w:t>
            </w:r>
          </w:p>
        </w:tc>
      </w:tr>
      <w:tr w:rsidR="004D4191">
        <w:trPr>
          <w:trHeight w:val="592"/>
          <w:jc w:val="center"/>
        </w:trPr>
        <w:tc>
          <w:tcPr>
            <w:tcW w:w="9453" w:type="dxa"/>
            <w:gridSpan w:val="3"/>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一、价格部分（满分10分）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w:t>
            </w:r>
          </w:p>
        </w:tc>
      </w:tr>
      <w:tr w:rsidR="004D4191">
        <w:trPr>
          <w:trHeight w:val="588"/>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投标报价</w:t>
            </w:r>
          </w:p>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4D4191" w:rsidRDefault="005F723E">
            <w:pPr>
              <w:snapToGrid w:val="0"/>
              <w:ind w:firstLine="480"/>
              <w:rPr>
                <w:rFonts w:ascii="宋体" w:hAnsi="宋体"/>
                <w:sz w:val="24"/>
                <w:szCs w:val="24"/>
              </w:rPr>
            </w:pPr>
            <w:r>
              <w:rPr>
                <w:rFonts w:ascii="宋体" w:hAnsi="宋体" w:hint="eastAsia"/>
                <w:sz w:val="24"/>
                <w:szCs w:val="24"/>
              </w:rPr>
              <w:t>评标基准价：满足磋商文件要求的最后磋商报价中，最低的供应商的报价为评标基准价。</w:t>
            </w:r>
          </w:p>
          <w:p w:rsidR="004D4191" w:rsidRDefault="005F723E">
            <w:pPr>
              <w:snapToGrid w:val="0"/>
              <w:ind w:firstLine="480"/>
              <w:rPr>
                <w:rFonts w:ascii="宋体" w:hAnsi="宋体"/>
                <w:sz w:val="24"/>
                <w:szCs w:val="24"/>
              </w:rPr>
            </w:pPr>
            <w:r>
              <w:rPr>
                <w:rFonts w:ascii="宋体" w:hAnsi="宋体" w:hint="eastAsia"/>
                <w:sz w:val="24"/>
                <w:szCs w:val="24"/>
              </w:rPr>
              <w:t>磋商报价得分=（评标基准价/投标报价）×10</w:t>
            </w:r>
          </w:p>
          <w:p w:rsidR="004D4191" w:rsidRDefault="005F723E">
            <w:pPr>
              <w:snapToGrid w:val="0"/>
              <w:ind w:firstLine="480"/>
              <w:rPr>
                <w:rFonts w:ascii="宋体" w:hAnsi="宋体"/>
                <w:sz w:val="24"/>
                <w:szCs w:val="24"/>
              </w:rPr>
            </w:pPr>
            <w:r>
              <w:rPr>
                <w:rFonts w:ascii="宋体" w:hAnsi="宋体"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4D4191" w:rsidRDefault="005F723E">
            <w:pPr>
              <w:ind w:firstLineChars="100" w:firstLine="240"/>
              <w:jc w:val="left"/>
              <w:rPr>
                <w:rFonts w:ascii="宋体" w:hAnsi="宋体" w:cs="Cambria Math"/>
                <w:sz w:val="24"/>
                <w:szCs w:val="24"/>
              </w:rPr>
            </w:pPr>
            <w:r>
              <w:rPr>
                <w:rFonts w:ascii="宋体" w:hAnsi="宋体" w:cs="Cambria Math" w:hint="eastAsia"/>
                <w:sz w:val="24"/>
                <w:szCs w:val="24"/>
              </w:rPr>
              <w:t>10分</w:t>
            </w:r>
          </w:p>
        </w:tc>
      </w:tr>
      <w:tr w:rsidR="004D4191">
        <w:trPr>
          <w:trHeight w:val="66"/>
          <w:jc w:val="center"/>
        </w:trPr>
        <w:tc>
          <w:tcPr>
            <w:tcW w:w="9453" w:type="dxa"/>
            <w:gridSpan w:val="3"/>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二、商务部分（满分</w:t>
            </w:r>
            <w:r w:rsidR="005F1FF5">
              <w:rPr>
                <w:rFonts w:ascii="宋体" w:hAnsi="宋体" w:cs="Cambria Math" w:hint="eastAsia"/>
                <w:sz w:val="24"/>
                <w:szCs w:val="24"/>
              </w:rPr>
              <w:t>40</w:t>
            </w:r>
            <w:r>
              <w:rPr>
                <w:rFonts w:ascii="宋体" w:hAnsi="宋体" w:cs="Cambria Math" w:hint="eastAsia"/>
                <w:sz w:val="24"/>
                <w:szCs w:val="24"/>
              </w:rPr>
              <w:t>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业绩</w:t>
            </w:r>
          </w:p>
        </w:tc>
        <w:tc>
          <w:tcPr>
            <w:tcW w:w="6738" w:type="dxa"/>
            <w:shd w:val="solid" w:color="FFFFFF" w:fill="auto"/>
            <w:noWrap/>
            <w:tcMar>
              <w:top w:w="0" w:type="dxa"/>
              <w:left w:w="108" w:type="dxa"/>
              <w:bottom w:w="0" w:type="dxa"/>
              <w:right w:w="108" w:type="dxa"/>
            </w:tcMar>
            <w:vAlign w:val="center"/>
          </w:tcPr>
          <w:p w:rsidR="004D4191" w:rsidRDefault="005F723E">
            <w:pPr>
              <w:snapToGrid w:val="0"/>
              <w:rPr>
                <w:rFonts w:ascii="宋体" w:hAnsi="宋体"/>
                <w:sz w:val="24"/>
                <w:szCs w:val="24"/>
              </w:rPr>
            </w:pPr>
            <w:r>
              <w:rPr>
                <w:rFonts w:ascii="宋体" w:hAnsi="宋体" w:hint="eastAsia"/>
                <w:sz w:val="24"/>
                <w:szCs w:val="24"/>
              </w:rPr>
              <w:t>供应商自2019年1月1日以来（以合同签订时间为准）具有类似项目业绩的，每个得10分，最多得20分。</w:t>
            </w:r>
            <w:r>
              <w:rPr>
                <w:rFonts w:ascii="宋体" w:hAnsi="宋体" w:hint="eastAsia"/>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0-20分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场地</w:t>
            </w:r>
          </w:p>
        </w:tc>
        <w:tc>
          <w:tcPr>
            <w:tcW w:w="6738" w:type="dxa"/>
            <w:shd w:val="solid" w:color="FFFFFF" w:fill="auto"/>
            <w:noWrap/>
            <w:tcMar>
              <w:top w:w="0" w:type="dxa"/>
              <w:left w:w="108" w:type="dxa"/>
              <w:bottom w:w="0" w:type="dxa"/>
              <w:right w:w="108" w:type="dxa"/>
            </w:tcMar>
            <w:vAlign w:val="center"/>
          </w:tcPr>
          <w:p w:rsidR="004D4191" w:rsidRDefault="005F723E">
            <w:pPr>
              <w:snapToGrid w:val="0"/>
              <w:rPr>
                <w:rFonts w:ascii="宋体" w:hAnsi="宋体"/>
                <w:sz w:val="24"/>
                <w:szCs w:val="24"/>
              </w:rPr>
            </w:pPr>
            <w:r>
              <w:rPr>
                <w:rFonts w:ascii="宋体" w:hAnsi="宋体" w:hint="eastAsia"/>
                <w:sz w:val="24"/>
                <w:szCs w:val="24"/>
              </w:rPr>
              <w:t>供应商提供停车场地在满足基本要求4000㎡的基础上，每多增加500㎡（少于500㎡的不计取），得5分，最高得10分。（须提供停车场地的有效土地证明文件或有效土地证明文件、土地租赁协议）</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0-10分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lastRenderedPageBreak/>
              <w:t>车辆</w:t>
            </w:r>
          </w:p>
        </w:tc>
        <w:tc>
          <w:tcPr>
            <w:tcW w:w="6738" w:type="dxa"/>
            <w:shd w:val="solid" w:color="FFFFFF" w:fill="auto"/>
            <w:noWrap/>
            <w:tcMar>
              <w:top w:w="0" w:type="dxa"/>
              <w:left w:w="108" w:type="dxa"/>
              <w:bottom w:w="0" w:type="dxa"/>
              <w:right w:w="108" w:type="dxa"/>
            </w:tcMar>
            <w:vAlign w:val="center"/>
          </w:tcPr>
          <w:p w:rsidR="004D4191" w:rsidRDefault="005F723E" w:rsidP="001201FE">
            <w:pPr>
              <w:snapToGrid w:val="0"/>
              <w:rPr>
                <w:rFonts w:ascii="宋体" w:hAnsi="宋体"/>
                <w:sz w:val="24"/>
                <w:szCs w:val="24"/>
              </w:rPr>
            </w:pPr>
            <w:r>
              <w:rPr>
                <w:rFonts w:ascii="宋体" w:hAnsi="宋体" w:hint="eastAsia"/>
                <w:sz w:val="24"/>
                <w:szCs w:val="24"/>
              </w:rPr>
              <w:t>供应商提供拖车数量在满足基本要求2台的基础上，每多增加1台，得5分，最高得10分。（须提供行车证、对应的车辆保险单、行车证、对应的车辆保险单）</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0-10分</w:t>
            </w:r>
          </w:p>
        </w:tc>
      </w:tr>
      <w:tr w:rsidR="004D4191">
        <w:trPr>
          <w:trHeight w:val="626"/>
          <w:jc w:val="center"/>
        </w:trPr>
        <w:tc>
          <w:tcPr>
            <w:tcW w:w="9453" w:type="dxa"/>
            <w:gridSpan w:val="3"/>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三、技术部分（满分50分）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sz w:val="24"/>
                <w:szCs w:val="24"/>
              </w:rPr>
            </w:pPr>
            <w:r>
              <w:rPr>
                <w:rFonts w:ascii="宋体" w:hAnsi="宋体"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w:t>
            </w:r>
          </w:p>
        </w:tc>
      </w:tr>
      <w:tr w:rsidR="004D4191">
        <w:trPr>
          <w:trHeight w:val="841"/>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sz w:val="24"/>
                <w:szCs w:val="24"/>
              </w:rPr>
              <w:t>技术方案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供应商针对本项目</w:t>
            </w:r>
            <w:r>
              <w:rPr>
                <w:rFonts w:ascii="宋体" w:hAnsi="宋体" w:hint="eastAsia"/>
                <w:sz w:val="24"/>
                <w:szCs w:val="24"/>
              </w:rPr>
              <w:t>服务技术</w:t>
            </w:r>
            <w:r>
              <w:rPr>
                <w:rFonts w:ascii="宋体" w:hAnsi="宋体"/>
                <w:sz w:val="24"/>
                <w:szCs w:val="24"/>
              </w:rPr>
              <w:t>方案、人员、设备配置情况</w:t>
            </w:r>
            <w:r>
              <w:rPr>
                <w:rFonts w:ascii="宋体" w:hAnsi="宋体" w:hint="eastAsia"/>
                <w:sz w:val="24"/>
                <w:szCs w:val="24"/>
              </w:rPr>
              <w:t>提供方案，评审委员会综合评定并</w:t>
            </w:r>
            <w:r>
              <w:rPr>
                <w:rFonts w:ascii="宋体" w:hAnsi="宋体"/>
                <w:sz w:val="24"/>
                <w:szCs w:val="24"/>
              </w:rPr>
              <w:t>进行打分。详细可行得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质量控制</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供应商针对本项目</w:t>
            </w:r>
            <w:r>
              <w:rPr>
                <w:rFonts w:ascii="宋体" w:hAnsi="宋体" w:hint="eastAsia"/>
                <w:sz w:val="24"/>
                <w:szCs w:val="24"/>
              </w:rPr>
              <w:t>服务</w:t>
            </w:r>
            <w:r>
              <w:rPr>
                <w:rFonts w:ascii="宋体" w:hAnsi="宋体"/>
                <w:sz w:val="24"/>
                <w:szCs w:val="24"/>
              </w:rPr>
              <w:t>周期和质量要求，提供详细的质量控制</w:t>
            </w:r>
            <w:r>
              <w:rPr>
                <w:rFonts w:ascii="宋体" w:hAnsi="宋体" w:hint="eastAsia"/>
                <w:sz w:val="24"/>
                <w:szCs w:val="24"/>
              </w:rPr>
              <w:t>保证</w:t>
            </w:r>
            <w:r>
              <w:rPr>
                <w:rFonts w:ascii="宋体" w:hAnsi="宋体"/>
                <w:sz w:val="24"/>
                <w:szCs w:val="24"/>
              </w:rPr>
              <w:t>措施等方案。详细可行得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sz w:val="24"/>
                <w:szCs w:val="24"/>
              </w:rPr>
              <w:t>计划安排及保证措施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供应商针对本项目各阶段人员安排、各阶段工作计划安排</w:t>
            </w:r>
            <w:r>
              <w:rPr>
                <w:rFonts w:ascii="宋体" w:hAnsi="宋体" w:hint="eastAsia"/>
                <w:sz w:val="24"/>
                <w:szCs w:val="24"/>
              </w:rPr>
              <w:t>提供方案，</w:t>
            </w:r>
            <w:r>
              <w:rPr>
                <w:rFonts w:ascii="宋体" w:hAnsi="宋体"/>
                <w:sz w:val="24"/>
                <w:szCs w:val="24"/>
              </w:rPr>
              <w:t>科学合理、措施有力</w:t>
            </w:r>
            <w:r>
              <w:rPr>
                <w:rFonts w:ascii="宋体" w:hAnsi="宋体" w:hint="eastAsia"/>
                <w:sz w:val="24"/>
                <w:szCs w:val="24"/>
              </w:rPr>
              <w:t>、</w:t>
            </w:r>
            <w:r>
              <w:rPr>
                <w:rFonts w:ascii="宋体" w:hAnsi="宋体"/>
                <w:sz w:val="24"/>
                <w:szCs w:val="24"/>
              </w:rPr>
              <w:t>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安全保证措施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w:t>
            </w:r>
            <w:r>
              <w:rPr>
                <w:rFonts w:ascii="宋体" w:hAnsi="宋体" w:hint="eastAsia"/>
                <w:sz w:val="24"/>
                <w:szCs w:val="24"/>
              </w:rPr>
              <w:t>针对本项目合同履约期间，提供安全保证措施</w:t>
            </w:r>
            <w:r>
              <w:rPr>
                <w:rFonts w:ascii="宋体" w:hAnsi="宋体"/>
                <w:sz w:val="24"/>
                <w:szCs w:val="24"/>
              </w:rPr>
              <w:t>及</w:t>
            </w:r>
            <w:r>
              <w:rPr>
                <w:rFonts w:ascii="宋体" w:hAnsi="宋体" w:hint="eastAsia"/>
                <w:sz w:val="24"/>
                <w:szCs w:val="24"/>
              </w:rPr>
              <w:t>应急处理提供方案，</w:t>
            </w:r>
            <w:r>
              <w:rPr>
                <w:rFonts w:ascii="宋体" w:hAnsi="宋体"/>
                <w:sz w:val="24"/>
                <w:szCs w:val="24"/>
              </w:rPr>
              <w:t>详细可行</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sz w:val="24"/>
                <w:szCs w:val="24"/>
              </w:rPr>
              <w:t>技术培训方案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hint="eastAsia"/>
                <w:sz w:val="24"/>
                <w:szCs w:val="24"/>
              </w:rPr>
              <w:t>磋商小组</w:t>
            </w:r>
            <w:r>
              <w:rPr>
                <w:rFonts w:ascii="宋体" w:hAnsi="宋体"/>
                <w:sz w:val="24"/>
                <w:szCs w:val="24"/>
              </w:rPr>
              <w:t>根据供应商培训方案得当、合理进行打分。详细可行得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841"/>
          <w:jc w:val="center"/>
        </w:trPr>
        <w:tc>
          <w:tcPr>
            <w:tcW w:w="1571"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优惠条件和</w:t>
            </w:r>
            <w:r>
              <w:rPr>
                <w:rFonts w:ascii="宋体" w:hAnsi="宋体"/>
                <w:sz w:val="24"/>
                <w:szCs w:val="24"/>
              </w:rPr>
              <w:t>服务承诺</w:t>
            </w:r>
          </w:p>
        </w:tc>
        <w:tc>
          <w:tcPr>
            <w:tcW w:w="6738" w:type="dxa"/>
            <w:shd w:val="solid" w:color="FFFFFF" w:fill="auto"/>
            <w:noWrap/>
            <w:tcMar>
              <w:top w:w="0" w:type="dxa"/>
              <w:left w:w="108" w:type="dxa"/>
              <w:bottom w:w="0" w:type="dxa"/>
              <w:right w:w="108" w:type="dxa"/>
            </w:tcMar>
            <w:vAlign w:val="center"/>
          </w:tcPr>
          <w:p w:rsidR="004D4191" w:rsidRDefault="005F723E">
            <w:pPr>
              <w:snapToGrid w:val="0"/>
              <w:rPr>
                <w:rFonts w:ascii="宋体" w:hAnsi="宋体"/>
                <w:bCs/>
                <w:sz w:val="24"/>
                <w:szCs w:val="24"/>
              </w:rPr>
            </w:pPr>
            <w:r>
              <w:rPr>
                <w:rFonts w:ascii="宋体" w:hAnsi="宋体" w:hint="eastAsia"/>
                <w:bCs/>
                <w:sz w:val="24"/>
                <w:szCs w:val="24"/>
              </w:rPr>
              <w:t>供应商根据自身实力针对本项目采购需求提出优惠条件及服务承诺，内容表达详尽，服务承诺切实的得5分；优惠条件及服务承诺较切实详尽的得3分；有优惠条件及服务承诺的得1分。</w:t>
            </w:r>
          </w:p>
          <w:p w:rsidR="004D4191" w:rsidRDefault="005F723E">
            <w:pPr>
              <w:snapToGrid w:val="0"/>
              <w:rPr>
                <w:rFonts w:ascii="宋体" w:hAnsi="宋体"/>
                <w:sz w:val="24"/>
                <w:szCs w:val="24"/>
              </w:rPr>
            </w:pP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0-5分</w:t>
            </w:r>
          </w:p>
        </w:tc>
      </w:tr>
    </w:tbl>
    <w:p w:rsidR="004D4191" w:rsidRDefault="005F723E">
      <w:pPr>
        <w:pStyle w:val="a9"/>
        <w:spacing w:line="430" w:lineRule="exact"/>
        <w:ind w:firstLineChars="200" w:firstLine="422"/>
        <w:contextualSpacing/>
        <w:rPr>
          <w:rFonts w:ascii="宋体" w:hAnsi="宋体" w:cs="仿宋_GB2312"/>
          <w:szCs w:val="24"/>
          <w:lang w:val="zh-CN"/>
        </w:rPr>
      </w:pPr>
      <w:r>
        <w:rPr>
          <w:rFonts w:ascii="宋体" w:hAnsi="宋体" w:cs="仿宋_GB2312" w:hint="eastAsia"/>
          <w:b/>
          <w:szCs w:val="24"/>
          <w:lang w:val="zh-CN"/>
        </w:rPr>
        <w:t>（8）</w:t>
      </w:r>
      <w:r>
        <w:rPr>
          <w:rFonts w:ascii="宋体" w:hAnsi="宋体" w:cs="仿宋_GB2312"/>
          <w:b/>
          <w:szCs w:val="24"/>
          <w:lang w:val="zh-CN"/>
        </w:rPr>
        <w:t>评标结果汇总完成后，除下列情形外，任何人不得修改评标结果：</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1） </w:t>
      </w:r>
      <w:r>
        <w:rPr>
          <w:rFonts w:ascii="宋体" w:hAnsi="宋体"/>
          <w:bCs/>
          <w:szCs w:val="21"/>
          <w:lang w:val="en-GB"/>
        </w:rPr>
        <w:t>分值汇总计算错误的；</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2） </w:t>
      </w:r>
      <w:r>
        <w:rPr>
          <w:rFonts w:ascii="宋体" w:hAnsi="宋体"/>
          <w:bCs/>
          <w:szCs w:val="21"/>
          <w:lang w:val="en-GB"/>
        </w:rPr>
        <w:t>分项评分超出评分标准范围的；</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3） </w:t>
      </w:r>
      <w:r>
        <w:rPr>
          <w:rFonts w:ascii="宋体" w:hAnsi="宋体"/>
          <w:bCs/>
          <w:szCs w:val="21"/>
          <w:lang w:val="en-GB"/>
        </w:rPr>
        <w:t>磋商小组成员对客观评审因素评分不一致的；</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4） </w:t>
      </w:r>
      <w:r>
        <w:rPr>
          <w:rFonts w:ascii="宋体" w:hAnsi="宋体"/>
          <w:bCs/>
          <w:szCs w:val="21"/>
          <w:lang w:val="en-GB"/>
        </w:rPr>
        <w:t>经磋商小组认定评分畸高、畸低的。</w:t>
      </w:r>
    </w:p>
    <w:p w:rsidR="004D4191" w:rsidRDefault="005F723E">
      <w:pPr>
        <w:spacing w:line="430" w:lineRule="exact"/>
        <w:ind w:firstLineChars="200" w:firstLine="420"/>
        <w:rPr>
          <w:rFonts w:ascii="宋体" w:hAnsi="宋体"/>
          <w:bCs/>
          <w:szCs w:val="21"/>
          <w:lang w:val="en-GB"/>
        </w:rPr>
      </w:pPr>
      <w:r>
        <w:rPr>
          <w:rFonts w:ascii="宋体" w:hAnsi="宋体"/>
          <w:bCs/>
          <w:szCs w:val="21"/>
          <w:lang w:val="en-GB"/>
        </w:rPr>
        <w:t>评标报告签署前，经复核发现存在以上情形之一的，磋商小组应当当场修</w:t>
      </w:r>
      <w:r>
        <w:rPr>
          <w:rFonts w:ascii="宋体" w:hAnsi="宋体" w:cs="仿宋_GB2312"/>
          <w:sz w:val="24"/>
          <w:szCs w:val="24"/>
          <w:lang w:val="zh-CN"/>
        </w:rPr>
        <w:t>改评标结</w:t>
      </w:r>
      <w:r>
        <w:rPr>
          <w:rFonts w:ascii="宋体" w:hAnsi="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rsidR="004D4191" w:rsidRDefault="005F723E">
      <w:pPr>
        <w:spacing w:line="430" w:lineRule="exact"/>
        <w:ind w:firstLineChars="200" w:firstLine="420"/>
        <w:rPr>
          <w:rFonts w:ascii="宋体" w:hAnsi="宋体"/>
          <w:bCs/>
          <w:szCs w:val="21"/>
          <w:lang w:val="en-GB"/>
        </w:rPr>
      </w:pPr>
      <w:r>
        <w:rPr>
          <w:rFonts w:ascii="宋体" w:hAnsi="宋体"/>
          <w:bCs/>
          <w:szCs w:val="21"/>
          <w:lang w:val="en-GB"/>
        </w:rPr>
        <w:t>供应商对本条第一款情形提出质疑的，采购人或者采购代理机构可以组织原磋商小组进行重新评审，重新评审改变评标结果的，应当书面报告本级财政部门。</w:t>
      </w:r>
    </w:p>
    <w:p w:rsidR="004D4191" w:rsidRDefault="005F723E">
      <w:pPr>
        <w:tabs>
          <w:tab w:val="left" w:pos="1260"/>
        </w:tabs>
        <w:autoSpaceDE w:val="0"/>
        <w:autoSpaceDN w:val="0"/>
        <w:spacing w:line="430" w:lineRule="exact"/>
        <w:ind w:firstLineChars="200" w:firstLine="422"/>
        <w:contextualSpacing/>
        <w:rPr>
          <w:rFonts w:ascii="宋体" w:hAnsi="宋体" w:cs="仿宋_GB2312"/>
          <w:b/>
          <w:szCs w:val="24"/>
        </w:rPr>
      </w:pPr>
      <w:r>
        <w:rPr>
          <w:rFonts w:ascii="宋体" w:hAnsi="宋体" w:cs="仿宋_GB2312"/>
          <w:b/>
          <w:szCs w:val="24"/>
        </w:rPr>
        <w:t>（</w:t>
      </w:r>
      <w:r>
        <w:rPr>
          <w:rFonts w:ascii="宋体" w:hAnsi="宋体" w:cs="仿宋_GB2312" w:hint="eastAsia"/>
          <w:b/>
          <w:szCs w:val="24"/>
        </w:rPr>
        <w:t>9</w:t>
      </w:r>
      <w:r>
        <w:rPr>
          <w:rFonts w:ascii="宋体" w:hAnsi="宋体" w:cs="仿宋_GB2312"/>
          <w:b/>
          <w:szCs w:val="24"/>
        </w:rPr>
        <w:t>）按照《关于推进全流程电子化交易和在线监管工作有关问题的通知》（许公管办 [2019]3 号）规定：评标专家应严格按照要求查看“硬件特征码”相关信息并进行评审，在评审报告中显示“不同投标人电子投标文件制作硬件特征码”是否雷同的分析及判定结果。</w:t>
      </w:r>
    </w:p>
    <w:p w:rsidR="004D4191" w:rsidRDefault="005F723E">
      <w:pPr>
        <w:tabs>
          <w:tab w:val="left" w:pos="1260"/>
        </w:tabs>
        <w:autoSpaceDE w:val="0"/>
        <w:autoSpaceDN w:val="0"/>
        <w:spacing w:line="430" w:lineRule="exact"/>
        <w:ind w:firstLineChars="200" w:firstLine="422"/>
        <w:contextualSpacing/>
        <w:rPr>
          <w:rFonts w:ascii="宋体" w:hAnsi="宋体" w:cs="仿宋_GB2312"/>
          <w:b/>
          <w:szCs w:val="24"/>
        </w:rPr>
      </w:pPr>
      <w:r>
        <w:rPr>
          <w:rFonts w:ascii="宋体" w:hAnsi="宋体" w:cs="仿宋_GB2312"/>
          <w:b/>
          <w:szCs w:val="24"/>
        </w:rPr>
        <w:lastRenderedPageBreak/>
        <w:t>（</w:t>
      </w:r>
      <w:r>
        <w:rPr>
          <w:rFonts w:ascii="宋体" w:hAnsi="宋体" w:cs="仿宋_GB2312" w:hint="eastAsia"/>
          <w:b/>
          <w:szCs w:val="24"/>
        </w:rPr>
        <w:t>10</w:t>
      </w:r>
      <w:r>
        <w:rPr>
          <w:rFonts w:ascii="宋体" w:hAnsi="宋体" w:cs="仿宋_GB2312"/>
          <w:b/>
          <w:szCs w:val="24"/>
        </w:rPr>
        <w:t>）推荐成交候选供应商</w:t>
      </w:r>
    </w:p>
    <w:p w:rsidR="004D4191" w:rsidRDefault="005F723E">
      <w:pPr>
        <w:tabs>
          <w:tab w:val="left" w:pos="1260"/>
        </w:tabs>
        <w:autoSpaceDE w:val="0"/>
        <w:autoSpaceDN w:val="0"/>
        <w:spacing w:line="430" w:lineRule="exact"/>
        <w:ind w:firstLineChars="200" w:firstLine="420"/>
        <w:contextualSpacing/>
        <w:rPr>
          <w:rFonts w:ascii="宋体" w:hAnsi="宋体" w:cs="仿宋_GB2312"/>
          <w:szCs w:val="24"/>
        </w:rPr>
      </w:pPr>
      <w:r>
        <w:rPr>
          <w:rFonts w:ascii="宋体" w:hAnsi="宋体" w:cs="仿宋_GB2312"/>
          <w:szCs w:val="24"/>
        </w:rPr>
        <w:t>磋商小组应当根据综合评分情况，按照评审得分由高到低顺序推荐3名以上成交候选供应 商，并编写评审报告。符合《政府采购竞争性磋商采购方式管理暂行办法》【（财库2014）214号】第二十一条第三款情形的，可以推荐2家成交候选供应商。评审得分相同的，按照最 后报价由低到高的顺序推荐。评审得分且最后报价相同的，按照技术指标优劣顺序推荐。</w:t>
      </w:r>
    </w:p>
    <w:p w:rsidR="004D4191" w:rsidRDefault="005F723E">
      <w:pPr>
        <w:tabs>
          <w:tab w:val="left" w:pos="1260"/>
        </w:tabs>
        <w:autoSpaceDE w:val="0"/>
        <w:autoSpaceDN w:val="0"/>
        <w:spacing w:line="430" w:lineRule="exact"/>
        <w:ind w:firstLineChars="200" w:firstLine="422"/>
        <w:contextualSpacing/>
        <w:rPr>
          <w:rFonts w:ascii="宋体" w:hAnsi="宋体" w:cs="仿宋_GB2312"/>
          <w:b/>
          <w:szCs w:val="24"/>
          <w:lang w:val="zh-CN"/>
        </w:rPr>
      </w:pPr>
      <w:r>
        <w:rPr>
          <w:rFonts w:ascii="宋体" w:hAnsi="宋体" w:cs="仿宋_GB2312" w:hint="eastAsia"/>
          <w:b/>
          <w:szCs w:val="24"/>
          <w:lang w:val="zh-CN"/>
        </w:rPr>
        <w:t>（11）</w:t>
      </w:r>
      <w:r>
        <w:rPr>
          <w:rFonts w:ascii="宋体" w:hAnsi="宋体" w:cs="仿宋_GB2312"/>
          <w:b/>
          <w:szCs w:val="24"/>
          <w:lang w:val="zh-CN"/>
        </w:rPr>
        <w:t>磋商小组</w:t>
      </w:r>
      <w:r>
        <w:rPr>
          <w:rFonts w:ascii="宋体" w:hAnsi="宋体" w:cs="仿宋_GB2312" w:hint="eastAsia"/>
          <w:b/>
          <w:szCs w:val="24"/>
          <w:lang w:val="zh-CN"/>
        </w:rPr>
        <w:t>争议处理</w:t>
      </w:r>
    </w:p>
    <w:p w:rsidR="004D4191" w:rsidRDefault="005F723E">
      <w:pPr>
        <w:spacing w:line="430" w:lineRule="exact"/>
        <w:ind w:firstLineChars="200" w:firstLine="420"/>
        <w:rPr>
          <w:rFonts w:ascii="宋体" w:hAnsi="宋体"/>
          <w:bCs/>
          <w:szCs w:val="21"/>
          <w:lang w:val="en-GB"/>
        </w:rPr>
      </w:pPr>
      <w:r>
        <w:rPr>
          <w:rFonts w:ascii="宋体" w:hAnsi="宋体"/>
          <w:bCs/>
          <w:szCs w:val="21"/>
          <w:lang w:val="en-GB"/>
        </w:rPr>
        <w:t>磋商小组成员对需要共同认定的事项存在争议的，应当按照少数服从多数的原则作出结论。持不同意见的磋商小组成员应当在评标报告上签署不同意见及理由，否则视为同意评标报告。</w:t>
      </w:r>
    </w:p>
    <w:p w:rsidR="004D4191" w:rsidRDefault="005F723E">
      <w:pPr>
        <w:pStyle w:val="a9"/>
        <w:spacing w:line="430" w:lineRule="exact"/>
        <w:ind w:firstLineChars="200" w:firstLine="422"/>
        <w:contextualSpacing/>
        <w:rPr>
          <w:rFonts w:ascii="宋体" w:hAnsi="宋体" w:cs="宋体"/>
          <w:b/>
          <w:bCs/>
          <w:kern w:val="0"/>
          <w:sz w:val="32"/>
          <w:szCs w:val="32"/>
        </w:rPr>
      </w:pPr>
      <w:r>
        <w:rPr>
          <w:rFonts w:ascii="宋体" w:hAnsi="宋体" w:cs="仿宋_GB2312" w:hint="eastAsia"/>
          <w:b/>
          <w:szCs w:val="24"/>
          <w:lang w:val="zh-CN"/>
        </w:rPr>
        <w:t>4、</w:t>
      </w:r>
      <w:r>
        <w:rPr>
          <w:rFonts w:ascii="宋体" w:hAnsi="宋体" w:cs="仿宋_GB2312"/>
          <w:b/>
          <w:szCs w:val="24"/>
          <w:lang w:val="zh-CN"/>
        </w:rPr>
        <w:t>确定成交候选人名单，以及根据采购人委托直接确定成交供应商</w:t>
      </w:r>
      <w:r>
        <w:rPr>
          <w:rFonts w:ascii="宋体" w:hAnsi="宋体" w:cs="仿宋_GB2312" w:hint="eastAsia"/>
          <w:b/>
          <w:szCs w:val="24"/>
          <w:lang w:val="zh-CN"/>
        </w:rPr>
        <w:t>。</w:t>
      </w:r>
    </w:p>
    <w:p w:rsidR="004D4191" w:rsidRDefault="005F723E">
      <w:pPr>
        <w:widowControl/>
        <w:jc w:val="left"/>
        <w:rPr>
          <w:rFonts w:ascii="宋体" w:hAnsi="宋体" w:cs="宋体"/>
          <w:b/>
          <w:bCs/>
          <w:kern w:val="0"/>
          <w:sz w:val="32"/>
          <w:szCs w:val="32"/>
        </w:rPr>
      </w:pPr>
      <w:r>
        <w:rPr>
          <w:rFonts w:ascii="宋体" w:hAnsi="宋体" w:cs="宋体"/>
          <w:b/>
          <w:bCs/>
          <w:kern w:val="0"/>
          <w:sz w:val="32"/>
          <w:szCs w:val="32"/>
        </w:rPr>
        <w:br w:type="page"/>
      </w:r>
    </w:p>
    <w:p w:rsidR="004D4191" w:rsidRDefault="005F723E">
      <w:pPr>
        <w:autoSpaceDE w:val="0"/>
        <w:autoSpaceDN w:val="0"/>
        <w:adjustRightInd w:val="0"/>
        <w:spacing w:line="360" w:lineRule="auto"/>
        <w:contextualSpacing/>
        <w:jc w:val="center"/>
        <w:rPr>
          <w:rFonts w:ascii="宋体" w:hAnsi="宋体" w:cs="宋体"/>
        </w:rPr>
      </w:pPr>
      <w:r>
        <w:rPr>
          <w:rFonts w:ascii="宋体" w:hAnsi="宋体" w:cs="宋体" w:hint="eastAsia"/>
          <w:b/>
          <w:bCs/>
          <w:kern w:val="0"/>
          <w:sz w:val="32"/>
          <w:szCs w:val="32"/>
        </w:rPr>
        <w:lastRenderedPageBreak/>
        <w:t>第七章   合同条款及格式</w:t>
      </w:r>
    </w:p>
    <w:p w:rsidR="004D4191" w:rsidRDefault="004D4191">
      <w:pPr>
        <w:spacing w:line="360" w:lineRule="auto"/>
        <w:jc w:val="center"/>
        <w:rPr>
          <w:rFonts w:ascii="宋体" w:hAnsi="宋体" w:cs="宋体"/>
          <w:b/>
          <w:bCs/>
        </w:rPr>
      </w:pPr>
    </w:p>
    <w:p w:rsidR="004D4191" w:rsidRDefault="004D4191">
      <w:pPr>
        <w:spacing w:line="360" w:lineRule="auto"/>
        <w:jc w:val="center"/>
        <w:rPr>
          <w:rFonts w:ascii="宋体" w:hAnsi="宋体" w:cs="宋体"/>
          <w:b/>
          <w:bCs/>
        </w:rPr>
      </w:pP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 定义</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1.1</w:t>
      </w:r>
      <w:r>
        <w:rPr>
          <w:rFonts w:ascii="宋体" w:hAnsi="宋体" w:cs="宋体" w:hint="eastAsia"/>
          <w:sz w:val="24"/>
          <w:szCs w:val="24"/>
        </w:rPr>
        <w:t>“</w:t>
      </w:r>
      <w:r>
        <w:rPr>
          <w:rFonts w:ascii="宋体" w:hAnsi="宋体" w:cs="宋体" w:hint="eastAsia"/>
          <w:sz w:val="24"/>
          <w:szCs w:val="24"/>
          <w:lang w:val="zh-CN"/>
        </w:rPr>
        <w:t>合同</w:t>
      </w:r>
      <w:r>
        <w:rPr>
          <w:rFonts w:ascii="宋体" w:hAnsi="宋体" w:cs="宋体" w:hint="eastAsia"/>
          <w:sz w:val="24"/>
          <w:szCs w:val="24"/>
        </w:rPr>
        <w:t>”</w:t>
      </w:r>
      <w:r>
        <w:rPr>
          <w:rFonts w:ascii="宋体" w:hAnsi="宋体" w:cs="宋体" w:hint="eastAsia"/>
          <w:sz w:val="24"/>
          <w:szCs w:val="24"/>
          <w:lang w:val="zh-CN"/>
        </w:rPr>
        <w:t>系指甲方和乙方（简称合同双方）已达成的协议，即由双方签订的合同格式中的文件，包括所有的附件和组成合同部分的所有其他文件。</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1.2</w:t>
      </w:r>
      <w:r>
        <w:rPr>
          <w:rFonts w:ascii="宋体" w:hAnsi="宋体" w:cs="宋体" w:hint="eastAsia"/>
          <w:sz w:val="24"/>
          <w:szCs w:val="24"/>
        </w:rPr>
        <w:t>“</w:t>
      </w:r>
      <w:r>
        <w:rPr>
          <w:rFonts w:ascii="宋体" w:hAnsi="宋体" w:cs="宋体" w:hint="eastAsia"/>
          <w:sz w:val="24"/>
          <w:szCs w:val="24"/>
          <w:lang w:val="zh-CN"/>
        </w:rPr>
        <w:t>合同价格</w:t>
      </w:r>
      <w:r>
        <w:rPr>
          <w:rFonts w:ascii="宋体" w:hAnsi="宋体" w:cs="宋体" w:hint="eastAsia"/>
          <w:sz w:val="24"/>
          <w:szCs w:val="24"/>
        </w:rPr>
        <w:t>”</w:t>
      </w:r>
      <w:r>
        <w:rPr>
          <w:rFonts w:ascii="宋体" w:hAnsi="宋体" w:cs="宋体" w:hint="eastAsia"/>
          <w:sz w:val="24"/>
          <w:szCs w:val="24"/>
          <w:lang w:val="zh-CN"/>
        </w:rPr>
        <w:t>系指根据合同规定，在乙方全面正确地履行合同义务时应支付给乙方的款项。</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w:t>
      </w:r>
      <w:r>
        <w:rPr>
          <w:rFonts w:ascii="宋体" w:hAnsi="宋体" w:cs="宋体" w:hint="eastAsia"/>
          <w:sz w:val="24"/>
          <w:szCs w:val="24"/>
        </w:rPr>
        <w:t>“</w:t>
      </w:r>
      <w:r>
        <w:rPr>
          <w:rFonts w:ascii="宋体" w:hAnsi="宋体" w:cs="宋体" w:hint="eastAsia"/>
          <w:sz w:val="24"/>
          <w:szCs w:val="24"/>
          <w:lang w:val="zh-CN"/>
        </w:rPr>
        <w:t>甲方</w:t>
      </w:r>
      <w:r>
        <w:rPr>
          <w:rFonts w:ascii="宋体" w:hAnsi="宋体" w:cs="宋体" w:hint="eastAsia"/>
          <w:sz w:val="24"/>
          <w:szCs w:val="24"/>
        </w:rPr>
        <w:t>”</w:t>
      </w:r>
      <w:r>
        <w:rPr>
          <w:rFonts w:ascii="宋体" w:hAnsi="宋体" w:cs="宋体" w:hint="eastAsia"/>
          <w:sz w:val="24"/>
          <w:szCs w:val="24"/>
          <w:lang w:val="zh-CN"/>
        </w:rPr>
        <w:t>系指通过招标方式，接受合同服务的采购人</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1.4</w:t>
      </w:r>
      <w:r>
        <w:rPr>
          <w:rFonts w:ascii="宋体" w:hAnsi="宋体" w:cs="宋体" w:hint="eastAsia"/>
          <w:sz w:val="24"/>
          <w:szCs w:val="24"/>
        </w:rPr>
        <w:t>“</w:t>
      </w:r>
      <w:r>
        <w:rPr>
          <w:rFonts w:ascii="宋体" w:hAnsi="宋体" w:cs="宋体" w:hint="eastAsia"/>
          <w:sz w:val="24"/>
          <w:szCs w:val="24"/>
          <w:lang w:val="zh-CN"/>
        </w:rPr>
        <w:t>乙方</w:t>
      </w:r>
      <w:r>
        <w:rPr>
          <w:rFonts w:ascii="宋体" w:hAnsi="宋体" w:cs="宋体" w:hint="eastAsia"/>
          <w:sz w:val="24"/>
          <w:szCs w:val="24"/>
        </w:rPr>
        <w:t>”</w:t>
      </w:r>
      <w:r>
        <w:rPr>
          <w:rFonts w:ascii="宋体" w:hAnsi="宋体" w:cs="宋体" w:hint="eastAsia"/>
          <w:sz w:val="24"/>
          <w:szCs w:val="24"/>
          <w:lang w:val="zh-CN"/>
        </w:rPr>
        <w:t>系指成交后提供合同服务的</w:t>
      </w:r>
      <w:r>
        <w:rPr>
          <w:rFonts w:ascii="宋体" w:hAnsi="宋体" w:cs="宋体" w:hint="eastAsia"/>
          <w:bCs/>
          <w:sz w:val="24"/>
          <w:szCs w:val="24"/>
          <w:lang w:val="zh-CN"/>
        </w:rPr>
        <w:t>成交方</w:t>
      </w:r>
      <w:r>
        <w:rPr>
          <w:rFonts w:ascii="宋体" w:hAnsi="宋体" w:cs="宋体" w:hint="eastAsia"/>
          <w:sz w:val="24"/>
          <w:szCs w:val="24"/>
          <w:lang w:val="zh-CN"/>
        </w:rPr>
        <w:t>或供应商。</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2.适用范围</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本合同条款仅适用于本次招标活动。</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3.技术规格和标准</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本合同项下所提供货物设备和服务应与本磋商文件规定的标准相一致。</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4.合同期限</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即自年月 日起至年月日止。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5.价格</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除非合同中另有规定，乙方为其所提供货物设备和服务而要求甲方支付的金额应与其投标报价一致。</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6.索赔</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6.1乙方对所提供货物设备和服务与合同要求不符负有责任，并且甲方已于合同规定的期限内提出索赔，乙方应按甲方同意的下述一种或多种方法解决索赔事宜。</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6.1.1乙方同意甲方取消其不符合要求的货物设备和服务项目，退还已经收取的该类货物设备的货款。</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6.1.2对于情节严重、造成甲方损失金额巨大的，同意甲方终止全部项目合同，并赔偿甲方因此造成的损失。</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6.2 如果甲方提出索赔通知后30天内乙方未能予以签复，该索赔应视为已被乙方接受。若乙方未能在甲方提出索赔通知的30天内或甲方同意的更长一些的时</w:t>
      </w:r>
      <w:r>
        <w:rPr>
          <w:rFonts w:ascii="宋体" w:hAnsi="宋体" w:cs="宋体" w:hint="eastAsia"/>
          <w:sz w:val="24"/>
          <w:szCs w:val="24"/>
          <w:lang w:val="zh-CN"/>
        </w:rPr>
        <w:lastRenderedPageBreak/>
        <w:t>间内，按甲方同意的上述任何一种方式处理索赔事宜，甲方将乙方提供的履约保证金中扣回索赔金额，同时保留进一步要求赔偿的权利。</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7.不可抗力</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8.履约保证金</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8.1履约保证金的有效期至供货完毕且验收合格。</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8.2乙方提供的履约保证金按规定格式以转账支票、电汇的形式提供，与此有关的费用由乙方负担。</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8.4如果乙方未能按合同规定履行其义务，甲方有权从履约保证金取得补偿。</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9.争议的解决</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9.1在执行合同中发生的与本合同有关的争端，双方应通过友好协商解决，经协商在 60天内不能达成协议时，应提交仲裁。</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9.2 提交正式仲裁的争端属涉外的，应在北京或中国国内其他地点，由指定的国际经济仲裁委员会根据该委员会的仲裁程序或规则予以最终裁决。</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9.3 合同双方均为国内法人的，其争端的仲裁应由合同发生地许昌仲裁委员会根据其仲裁程序进行。</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9.4 仲裁裁决应为最终决定，并对双方具有约束力。</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9.5 除另有裁决外，仲裁费应由败诉方负担。</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9.6 在仲裁期间，除正在进行的仲裁部分外，合同其他部分继续执行。</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10.合同终止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lastRenderedPageBreak/>
        <w:t>10.2 出现下列情况时合同自动终止：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10.2.1发生不可抗力时。</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10.2.2一方不履行合同条款，造成另一方无法执行合同协议，协商又不能求得解决，合同终止，责任方赔偿损失。</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11.合同修改</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对于合同的未尽事宜，需进行修改、补充和完善的，甲乙双方必须就所修改的内容签订书面的合同修改书，作为合同的补充协议。</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12.适用法律</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本合同应按中华人民共和国的法律解释。</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13.主导语言与计量单位</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13.1 合同书写应用中文书写。甲乙双方及相关部门各执一份，具有同等法律效力。</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13.2 除技术规格另有规定外，计量单位均使用中华人民共和国法定计量单位。</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14.合同生效</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除非合同中另有说明，本合同经双方签字盖章，并在采购人收到乙方的履约保证金后，即开始生效。</w:t>
      </w:r>
    </w:p>
    <w:p w:rsidR="004D4191" w:rsidRDefault="004D4191">
      <w:pPr>
        <w:topLinePunct/>
        <w:autoSpaceDE w:val="0"/>
        <w:autoSpaceDN w:val="0"/>
        <w:adjustRightInd w:val="0"/>
        <w:snapToGrid w:val="0"/>
        <w:spacing w:line="500" w:lineRule="exact"/>
        <w:ind w:firstLine="480"/>
        <w:rPr>
          <w:rFonts w:ascii="宋体" w:hAnsi="宋体" w:cs="宋体"/>
          <w:sz w:val="24"/>
          <w:szCs w:val="24"/>
        </w:rPr>
      </w:pPr>
    </w:p>
    <w:p w:rsidR="004D4191" w:rsidRDefault="004D4191">
      <w:pPr>
        <w:pStyle w:val="a9"/>
        <w:spacing w:line="360" w:lineRule="auto"/>
        <w:contextualSpacing/>
        <w:rPr>
          <w:rFonts w:ascii="宋体" w:hAnsi="宋体"/>
          <w:b/>
          <w:bCs/>
          <w:kern w:val="0"/>
          <w:sz w:val="36"/>
          <w:szCs w:val="36"/>
        </w:rPr>
      </w:pPr>
    </w:p>
    <w:p w:rsidR="004D4191" w:rsidRDefault="004D4191">
      <w:pPr>
        <w:autoSpaceDE w:val="0"/>
        <w:autoSpaceDN w:val="0"/>
        <w:adjustRightInd w:val="0"/>
        <w:spacing w:line="360" w:lineRule="auto"/>
        <w:contextualSpacing/>
        <w:jc w:val="center"/>
        <w:rPr>
          <w:rFonts w:ascii="宋体" w:hAnsi="宋体"/>
          <w:b/>
          <w:bCs/>
          <w:kern w:val="0"/>
          <w:sz w:val="32"/>
          <w:szCs w:val="32"/>
        </w:rPr>
      </w:pPr>
    </w:p>
    <w:p w:rsidR="004D4191" w:rsidRDefault="004D4191">
      <w:pPr>
        <w:autoSpaceDE w:val="0"/>
        <w:autoSpaceDN w:val="0"/>
        <w:adjustRightInd w:val="0"/>
        <w:spacing w:line="360" w:lineRule="auto"/>
        <w:contextualSpacing/>
        <w:jc w:val="center"/>
        <w:rPr>
          <w:rFonts w:ascii="宋体" w:hAnsi="宋体"/>
          <w:b/>
          <w:bCs/>
          <w:kern w:val="0"/>
          <w:sz w:val="32"/>
          <w:szCs w:val="32"/>
        </w:rPr>
      </w:pPr>
    </w:p>
    <w:p w:rsidR="004D4191" w:rsidRDefault="004D4191">
      <w:pPr>
        <w:autoSpaceDE w:val="0"/>
        <w:autoSpaceDN w:val="0"/>
        <w:adjustRightInd w:val="0"/>
        <w:spacing w:line="360" w:lineRule="auto"/>
        <w:contextualSpacing/>
        <w:jc w:val="center"/>
        <w:rPr>
          <w:rFonts w:ascii="宋体" w:hAnsi="宋体"/>
          <w:b/>
          <w:bCs/>
          <w:kern w:val="0"/>
          <w:sz w:val="32"/>
          <w:szCs w:val="32"/>
        </w:rPr>
      </w:pPr>
    </w:p>
    <w:p w:rsidR="004D4191" w:rsidRDefault="005F723E">
      <w:pPr>
        <w:widowControl/>
        <w:jc w:val="left"/>
        <w:rPr>
          <w:rFonts w:ascii="宋体" w:hAnsi="宋体" w:cs="宋体"/>
          <w:b/>
          <w:sz w:val="36"/>
          <w:szCs w:val="36"/>
        </w:rPr>
      </w:pPr>
      <w:r>
        <w:rPr>
          <w:rFonts w:ascii="宋体" w:hAnsi="宋体" w:cs="宋体"/>
          <w:b/>
          <w:sz w:val="36"/>
          <w:szCs w:val="36"/>
        </w:rPr>
        <w:br w:type="page"/>
      </w:r>
    </w:p>
    <w:p w:rsidR="004D4191" w:rsidRDefault="005F723E">
      <w:pPr>
        <w:ind w:firstLineChars="500" w:firstLine="1807"/>
        <w:rPr>
          <w:rFonts w:ascii="宋体" w:hAnsi="宋体"/>
          <w:b/>
          <w:sz w:val="36"/>
          <w:szCs w:val="36"/>
        </w:rPr>
      </w:pPr>
      <w:r>
        <w:rPr>
          <w:rFonts w:ascii="宋体" w:hAnsi="宋体" w:cs="宋体" w:hint="eastAsia"/>
          <w:b/>
          <w:sz w:val="36"/>
          <w:szCs w:val="36"/>
        </w:rPr>
        <w:lastRenderedPageBreak/>
        <w:t>第八章   响应文件有关格式</w:t>
      </w:r>
    </w:p>
    <w:p w:rsidR="004D4191" w:rsidRDefault="005F723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一、响应文件封面格式</w:t>
      </w:r>
    </w:p>
    <w:p w:rsidR="004D4191" w:rsidRDefault="004D4191">
      <w:pPr>
        <w:autoSpaceDE w:val="0"/>
        <w:autoSpaceDN w:val="0"/>
        <w:adjustRightInd w:val="0"/>
        <w:spacing w:line="360" w:lineRule="auto"/>
        <w:rPr>
          <w:rFonts w:ascii="宋体" w:hAnsi="宋体" w:cs="黑体"/>
          <w:b/>
          <w:bCs/>
          <w:sz w:val="44"/>
          <w:szCs w:val="44"/>
          <w:lang w:val="zh-CN"/>
        </w:rPr>
      </w:pPr>
    </w:p>
    <w:p w:rsidR="004D4191" w:rsidRDefault="005F723E">
      <w:pPr>
        <w:jc w:val="center"/>
        <w:rPr>
          <w:rFonts w:ascii="宋体" w:hAnsi="宋体"/>
          <w:sz w:val="28"/>
          <w:szCs w:val="28"/>
        </w:rPr>
      </w:pPr>
      <w:r>
        <w:rPr>
          <w:rFonts w:ascii="宋体" w:hAnsi="宋体" w:hint="eastAsia"/>
          <w:sz w:val="72"/>
          <w:szCs w:val="72"/>
        </w:rPr>
        <w:t>建安区</w:t>
      </w:r>
      <w:r>
        <w:rPr>
          <w:rFonts w:ascii="宋体" w:hAnsi="宋体"/>
          <w:sz w:val="72"/>
          <w:szCs w:val="72"/>
        </w:rPr>
        <w:t>政府采购</w:t>
      </w:r>
    </w:p>
    <w:p w:rsidR="004D4191" w:rsidRDefault="004D4191">
      <w:pPr>
        <w:jc w:val="center"/>
        <w:rPr>
          <w:rFonts w:ascii="宋体" w:hAnsi="宋体"/>
          <w:sz w:val="28"/>
          <w:szCs w:val="28"/>
        </w:rPr>
      </w:pPr>
    </w:p>
    <w:p w:rsidR="004D4191" w:rsidRDefault="005F723E">
      <w:pPr>
        <w:spacing w:line="1200" w:lineRule="exact"/>
        <w:jc w:val="center"/>
        <w:rPr>
          <w:rFonts w:ascii="宋体" w:hAnsi="宋体"/>
          <w:sz w:val="72"/>
          <w:szCs w:val="72"/>
        </w:rPr>
      </w:pPr>
      <w:r>
        <w:rPr>
          <w:rFonts w:ascii="宋体" w:hAnsi="宋体"/>
          <w:sz w:val="72"/>
          <w:szCs w:val="72"/>
        </w:rPr>
        <w:t>投</w:t>
      </w:r>
    </w:p>
    <w:p w:rsidR="004D4191" w:rsidRDefault="005F723E">
      <w:pPr>
        <w:spacing w:line="1200" w:lineRule="exact"/>
        <w:jc w:val="center"/>
        <w:rPr>
          <w:rFonts w:ascii="宋体" w:hAnsi="宋体"/>
          <w:sz w:val="72"/>
          <w:szCs w:val="72"/>
        </w:rPr>
      </w:pPr>
      <w:r>
        <w:rPr>
          <w:rFonts w:ascii="宋体" w:hAnsi="宋体"/>
          <w:sz w:val="72"/>
          <w:szCs w:val="72"/>
        </w:rPr>
        <w:t>标</w:t>
      </w:r>
    </w:p>
    <w:p w:rsidR="004D4191" w:rsidRDefault="005F723E">
      <w:pPr>
        <w:spacing w:line="1200" w:lineRule="exact"/>
        <w:jc w:val="center"/>
        <w:rPr>
          <w:rFonts w:ascii="宋体" w:hAnsi="宋体"/>
          <w:sz w:val="72"/>
          <w:szCs w:val="72"/>
        </w:rPr>
      </w:pPr>
      <w:r>
        <w:rPr>
          <w:rFonts w:ascii="宋体" w:hAnsi="宋体"/>
          <w:sz w:val="72"/>
          <w:szCs w:val="72"/>
        </w:rPr>
        <w:t>文</w:t>
      </w:r>
    </w:p>
    <w:p w:rsidR="004D4191" w:rsidRDefault="005F723E">
      <w:pPr>
        <w:spacing w:line="1200" w:lineRule="exact"/>
        <w:jc w:val="center"/>
        <w:rPr>
          <w:rFonts w:ascii="宋体" w:hAnsi="宋体"/>
          <w:sz w:val="72"/>
          <w:szCs w:val="72"/>
        </w:rPr>
      </w:pPr>
      <w:r>
        <w:rPr>
          <w:rFonts w:ascii="宋体" w:hAnsi="宋体"/>
          <w:sz w:val="72"/>
          <w:szCs w:val="72"/>
        </w:rPr>
        <w:t>件</w:t>
      </w:r>
    </w:p>
    <w:p w:rsidR="004D4191" w:rsidRDefault="004D4191">
      <w:pPr>
        <w:jc w:val="center"/>
        <w:rPr>
          <w:rFonts w:ascii="宋体" w:hAnsi="宋体"/>
          <w:sz w:val="28"/>
          <w:szCs w:val="28"/>
        </w:rPr>
      </w:pPr>
    </w:p>
    <w:p w:rsidR="004D4191" w:rsidRDefault="004D4191">
      <w:pPr>
        <w:rPr>
          <w:rFonts w:ascii="宋体" w:hAnsi="宋体"/>
          <w:sz w:val="32"/>
          <w:szCs w:val="32"/>
        </w:rPr>
      </w:pPr>
    </w:p>
    <w:p w:rsidR="004D4191" w:rsidRDefault="005F723E">
      <w:pPr>
        <w:ind w:firstLineChars="400" w:firstLine="1280"/>
        <w:rPr>
          <w:rFonts w:ascii="宋体" w:hAnsi="宋体"/>
          <w:sz w:val="32"/>
          <w:szCs w:val="32"/>
        </w:rPr>
      </w:pPr>
      <w:r>
        <w:rPr>
          <w:rFonts w:ascii="宋体" w:hAnsi="宋体"/>
          <w:sz w:val="32"/>
          <w:szCs w:val="32"/>
        </w:rPr>
        <w:t>项目编号：</w:t>
      </w:r>
    </w:p>
    <w:p w:rsidR="004D4191" w:rsidRDefault="005F723E">
      <w:pPr>
        <w:tabs>
          <w:tab w:val="center" w:pos="5039"/>
        </w:tabs>
        <w:ind w:firstLineChars="400" w:firstLine="1280"/>
        <w:rPr>
          <w:rFonts w:ascii="宋体" w:hAnsi="宋体"/>
          <w:sz w:val="32"/>
          <w:szCs w:val="32"/>
          <w:u w:val="single"/>
        </w:rPr>
      </w:pPr>
      <w:r>
        <w:rPr>
          <w:rFonts w:ascii="宋体" w:hAnsi="宋体"/>
          <w:sz w:val="32"/>
          <w:szCs w:val="32"/>
        </w:rPr>
        <w:t>项目名称：</w:t>
      </w:r>
    </w:p>
    <w:p w:rsidR="004D4191" w:rsidRDefault="005F723E">
      <w:pPr>
        <w:ind w:firstLineChars="400" w:firstLine="1280"/>
        <w:rPr>
          <w:rFonts w:ascii="宋体" w:hAnsi="宋体"/>
          <w:sz w:val="32"/>
          <w:szCs w:val="32"/>
        </w:rPr>
      </w:pPr>
      <w:r>
        <w:rPr>
          <w:rFonts w:ascii="宋体" w:hAnsi="宋体"/>
          <w:sz w:val="32"/>
          <w:szCs w:val="32"/>
        </w:rPr>
        <w:t>投标单位：（盖章）</w:t>
      </w:r>
    </w:p>
    <w:p w:rsidR="004D4191" w:rsidRDefault="004D4191">
      <w:pPr>
        <w:ind w:firstLineChars="400" w:firstLine="1280"/>
        <w:rPr>
          <w:rFonts w:ascii="宋体" w:hAnsi="宋体"/>
          <w:sz w:val="32"/>
          <w:szCs w:val="32"/>
        </w:rPr>
      </w:pPr>
    </w:p>
    <w:p w:rsidR="004D4191" w:rsidRDefault="005F723E">
      <w:pPr>
        <w:jc w:val="center"/>
        <w:rPr>
          <w:rFonts w:ascii="宋体" w:hAnsi="宋体"/>
          <w:sz w:val="32"/>
          <w:szCs w:val="32"/>
        </w:rPr>
      </w:pPr>
      <w:r>
        <w:rPr>
          <w:rFonts w:ascii="宋体" w:hAnsi="宋体" w:hint="eastAsia"/>
          <w:sz w:val="32"/>
          <w:szCs w:val="32"/>
        </w:rPr>
        <w:t>年  月  日</w:t>
      </w:r>
    </w:p>
    <w:p w:rsidR="004D4191" w:rsidRDefault="004D4191">
      <w:pPr>
        <w:autoSpaceDE w:val="0"/>
        <w:autoSpaceDN w:val="0"/>
        <w:adjustRightInd w:val="0"/>
        <w:spacing w:line="360" w:lineRule="auto"/>
        <w:jc w:val="center"/>
        <w:rPr>
          <w:rFonts w:ascii="宋体" w:hAnsi="宋体" w:cs="黑体"/>
          <w:b/>
          <w:bCs/>
          <w:sz w:val="32"/>
          <w:szCs w:val="32"/>
          <w:lang w:val="zh-CN"/>
        </w:rPr>
      </w:pP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5F723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二、报价一览表</w:t>
      </w:r>
    </w:p>
    <w:p w:rsidR="004D4191" w:rsidRDefault="004D4191">
      <w:pPr>
        <w:pStyle w:val="a9"/>
        <w:spacing w:line="360" w:lineRule="auto"/>
        <w:jc w:val="center"/>
        <w:rPr>
          <w:rFonts w:ascii="宋体"/>
          <w:b/>
          <w:bCs/>
          <w:kern w:val="0"/>
          <w:sz w:val="28"/>
          <w:szCs w:val="28"/>
        </w:rPr>
      </w:pPr>
    </w:p>
    <w:p w:rsidR="004D4191" w:rsidRDefault="005F723E" w:rsidP="00F167FF">
      <w:pPr>
        <w:spacing w:before="50" w:afterLines="50" w:line="360" w:lineRule="auto"/>
        <w:contextualSpacing/>
        <w:jc w:val="left"/>
        <w:rPr>
          <w:rFonts w:ascii="宋体" w:hAnsi="宋体"/>
          <w:sz w:val="24"/>
        </w:rPr>
      </w:pPr>
      <w:r>
        <w:rPr>
          <w:rFonts w:ascii="宋体" w:hAnsi="宋体" w:hint="eastAsia"/>
          <w:sz w:val="24"/>
        </w:rPr>
        <w:t>项目编号：</w:t>
      </w:r>
    </w:p>
    <w:p w:rsidR="004D4191" w:rsidRDefault="005F723E" w:rsidP="00F167FF">
      <w:pPr>
        <w:spacing w:before="50" w:afterLines="50" w:line="360" w:lineRule="auto"/>
        <w:contextualSpacing/>
        <w:jc w:val="left"/>
        <w:rPr>
          <w:rFonts w:ascii="宋体" w:hAnsi="宋体"/>
          <w:sz w:val="24"/>
        </w:rPr>
      </w:pPr>
      <w:r>
        <w:rPr>
          <w:rFonts w:ascii="宋体" w:hAnsi="宋体" w:hint="eastAsia"/>
          <w:sz w:val="24"/>
        </w:rPr>
        <w:t xml:space="preserve">项目名称：                                        </w:t>
      </w:r>
      <w:r>
        <w:rPr>
          <w:rFonts w:ascii="宋体" w:hAnsi="宋体" w:cs="Arial" w:hint="eastAsia"/>
          <w:sz w:val="24"/>
        </w:rPr>
        <w:t>单位：元（人民币）</w:t>
      </w:r>
    </w:p>
    <w:tbl>
      <w:tblPr>
        <w:tblW w:w="0" w:type="auto"/>
        <w:jc w:val="center"/>
        <w:tblLayout w:type="fixed"/>
        <w:tblLook w:val="04A0"/>
      </w:tblPr>
      <w:tblGrid>
        <w:gridCol w:w="959"/>
        <w:gridCol w:w="1843"/>
        <w:gridCol w:w="3685"/>
        <w:gridCol w:w="1843"/>
        <w:gridCol w:w="850"/>
      </w:tblGrid>
      <w:tr w:rsidR="004D4191">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交付（服务、完工）期限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4D419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4191" w:rsidRDefault="005F723E">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r>
      <w:tr w:rsidR="004D419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4D4191" w:rsidRDefault="005F723E">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r>
    </w:tbl>
    <w:p w:rsidR="004D4191" w:rsidRDefault="005F723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4D4191" w:rsidRDefault="005F723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供应商法定代表人（或授权代表）签字：</w:t>
      </w:r>
    </w:p>
    <w:p w:rsidR="004D4191" w:rsidRDefault="004D4191">
      <w:pPr>
        <w:tabs>
          <w:tab w:val="left" w:pos="6300"/>
        </w:tabs>
        <w:ind w:right="840"/>
        <w:rPr>
          <w:rFonts w:ascii="宋体" w:hAnsi="宋体" w:cs="宋体"/>
          <w:sz w:val="24"/>
          <w:lang w:val="zh-CN"/>
        </w:rPr>
      </w:pPr>
    </w:p>
    <w:p w:rsidR="004D4191" w:rsidRDefault="005F723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日期：年月日</w:t>
      </w:r>
    </w:p>
    <w:p w:rsidR="004D4191" w:rsidRDefault="004D4191">
      <w:pPr>
        <w:autoSpaceDE w:val="0"/>
        <w:autoSpaceDN w:val="0"/>
        <w:adjustRightInd w:val="0"/>
        <w:spacing w:line="480" w:lineRule="auto"/>
        <w:rPr>
          <w:rFonts w:ascii="宋体" w:hAnsi="宋体" w:cs="宋体"/>
          <w:sz w:val="24"/>
          <w:lang w:val="zh-CN"/>
        </w:rPr>
      </w:pPr>
    </w:p>
    <w:p w:rsidR="004D4191" w:rsidRDefault="005F723E">
      <w:pPr>
        <w:autoSpaceDE w:val="0"/>
        <w:autoSpaceDN w:val="0"/>
        <w:adjustRightInd w:val="0"/>
        <w:spacing w:line="480" w:lineRule="auto"/>
        <w:rPr>
          <w:rFonts w:ascii="宋体" w:hAnsi="宋体" w:cs="宋体"/>
          <w:bCs/>
          <w:sz w:val="22"/>
          <w:lang w:val="zh-CN"/>
        </w:rPr>
      </w:pPr>
      <w:r>
        <w:rPr>
          <w:rFonts w:ascii="宋体" w:hAnsi="宋体" w:cs="宋体" w:hint="eastAsia"/>
          <w:bCs/>
          <w:sz w:val="22"/>
          <w:lang w:val="zh-CN"/>
        </w:rPr>
        <w:t>注：</w:t>
      </w:r>
      <w:r>
        <w:rPr>
          <w:rFonts w:ascii="宋体" w:hAnsi="宋体" w:cs="宋体" w:hint="eastAsia"/>
          <w:bCs/>
          <w:sz w:val="22"/>
        </w:rPr>
        <w:t>1.</w:t>
      </w:r>
      <w:r>
        <w:rPr>
          <w:rFonts w:ascii="宋体" w:hAnsi="宋体" w:cs="宋体" w:hint="eastAsia"/>
          <w:bCs/>
          <w:sz w:val="22"/>
          <w:lang w:val="zh-CN"/>
        </w:rPr>
        <w:t>交付（服务、完工）时间指完成该项目的最终时间（日历天）。</w:t>
      </w:r>
    </w:p>
    <w:p w:rsidR="004D4191" w:rsidRDefault="005F723E">
      <w:pPr>
        <w:autoSpaceDE w:val="0"/>
        <w:autoSpaceDN w:val="0"/>
        <w:adjustRightInd w:val="0"/>
        <w:spacing w:line="480" w:lineRule="auto"/>
        <w:ind w:firstLineChars="200" w:firstLine="440"/>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rPr>
        <w:t>.</w:t>
      </w:r>
      <w:r>
        <w:rPr>
          <w:rFonts w:ascii="宋体" w:hAnsi="宋体" w:cs="宋体" w:hint="eastAsia"/>
          <w:bCs/>
          <w:sz w:val="22"/>
          <w:lang w:val="zh-CN"/>
        </w:rPr>
        <w:t>如招标公告明确项目交付日期以年为单位，本表应填写完成该项目的年限。</w:t>
      </w:r>
    </w:p>
    <w:p w:rsidR="004D4191" w:rsidRDefault="004D4191">
      <w:pPr>
        <w:autoSpaceDE w:val="0"/>
        <w:autoSpaceDN w:val="0"/>
        <w:adjustRightInd w:val="0"/>
        <w:spacing w:line="480" w:lineRule="auto"/>
        <w:rPr>
          <w:rFonts w:ascii="宋体"/>
        </w:rPr>
      </w:pPr>
    </w:p>
    <w:p w:rsidR="004D4191" w:rsidRDefault="004D4191">
      <w:pPr>
        <w:rPr>
          <w:lang w:val="zh-CN"/>
        </w:rPr>
      </w:pP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5F723E">
      <w:pPr>
        <w:widowControl/>
        <w:jc w:val="left"/>
        <w:rPr>
          <w:rFonts w:ascii="宋体" w:hAnsi="宋体" w:cs="黑体"/>
          <w:b/>
          <w:bCs/>
          <w:sz w:val="44"/>
          <w:szCs w:val="44"/>
          <w:lang w:val="zh-CN"/>
        </w:rPr>
      </w:pPr>
      <w:r>
        <w:rPr>
          <w:rFonts w:ascii="宋体" w:hAnsi="宋体" w:cs="黑体"/>
          <w:b/>
          <w:bCs/>
          <w:sz w:val="44"/>
          <w:szCs w:val="44"/>
          <w:lang w:val="zh-CN"/>
        </w:rPr>
        <w:br w:type="page"/>
      </w:r>
    </w:p>
    <w:p w:rsidR="004D4191" w:rsidRDefault="005F723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4D4191" w:rsidRDefault="005F723E">
      <w:pPr>
        <w:pStyle w:val="a9"/>
        <w:spacing w:line="360" w:lineRule="auto"/>
        <w:jc w:val="center"/>
        <w:rPr>
          <w:rFonts w:ascii="宋体" w:hAnsi="宋体"/>
          <w:b/>
          <w:snapToGrid w:val="0"/>
          <w:kern w:val="0"/>
          <w:sz w:val="28"/>
          <w:szCs w:val="28"/>
        </w:rPr>
      </w:pPr>
      <w:r>
        <w:rPr>
          <w:rFonts w:ascii="宋体" w:hAnsi="宋体" w:hint="eastAsia"/>
          <w:b/>
          <w:snapToGrid w:val="0"/>
          <w:kern w:val="0"/>
          <w:sz w:val="28"/>
          <w:szCs w:val="28"/>
        </w:rPr>
        <w:t>3.1 投 标 函</w:t>
      </w:r>
    </w:p>
    <w:p w:rsidR="004D4191" w:rsidRDefault="005F723E">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rsidR="004D4191" w:rsidRDefault="005F723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（项目名称、项目编号、标段名称）</w:t>
      </w:r>
      <w:r>
        <w:rPr>
          <w:rFonts w:ascii="宋体" w:hAnsi="宋体" w:hint="eastAsia"/>
          <w:snapToGrid w:val="0"/>
          <w:kern w:val="0"/>
          <w:sz w:val="24"/>
          <w:szCs w:val="24"/>
        </w:rPr>
        <w:t>采购的招标公告及磋商邀请，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被正式授权并代表供应商</w:t>
      </w:r>
      <w:r>
        <w:rPr>
          <w:rFonts w:ascii="宋体" w:hAnsi="宋体" w:hint="eastAsia"/>
          <w:snapToGrid w:val="0"/>
          <w:kern w:val="0"/>
          <w:sz w:val="24"/>
          <w:szCs w:val="24"/>
          <w:u w:val="single"/>
        </w:rPr>
        <w:t xml:space="preserve">    （供应商名称、地址）</w:t>
      </w:r>
      <w:r>
        <w:rPr>
          <w:rFonts w:ascii="宋体" w:hAnsi="宋体" w:hint="eastAsia"/>
          <w:snapToGrid w:val="0"/>
          <w:kern w:val="0"/>
          <w:sz w:val="24"/>
          <w:szCs w:val="24"/>
        </w:rPr>
        <w:t>提交。</w:t>
      </w:r>
    </w:p>
    <w:p w:rsidR="004D4191" w:rsidRDefault="005F723E">
      <w:pPr>
        <w:pStyle w:val="a9"/>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我方确认收到贵方提供的</w:t>
      </w:r>
      <w:r>
        <w:rPr>
          <w:rFonts w:ascii="宋体" w:hAnsi="宋体" w:hint="eastAsia"/>
          <w:snapToGrid w:val="0"/>
          <w:kern w:val="0"/>
          <w:sz w:val="24"/>
          <w:szCs w:val="24"/>
          <w:u w:val="single"/>
        </w:rPr>
        <w:t xml:space="preserve">    （项目名称、项目编号、标段名称）</w:t>
      </w:r>
      <w:r>
        <w:rPr>
          <w:rFonts w:ascii="宋体" w:hAnsi="宋体" w:hint="eastAsia"/>
          <w:snapToGrid w:val="0"/>
          <w:kern w:val="0"/>
          <w:sz w:val="24"/>
          <w:szCs w:val="24"/>
        </w:rPr>
        <w:t>磋商文件的全部内容。</w:t>
      </w:r>
    </w:p>
    <w:p w:rsidR="004D4191" w:rsidRDefault="005F723E">
      <w:pPr>
        <w:pStyle w:val="a9"/>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ascii="宋体" w:hAnsi="宋体" w:hint="eastAsia"/>
          <w:sz w:val="24"/>
          <w:szCs w:val="24"/>
        </w:rPr>
        <w:t>已完全理解并接受磋商文件的各项规定和要求及资金支付规定，对磋商文件的合理性、合法性不再有异议。</w:t>
      </w:r>
    </w:p>
    <w:p w:rsidR="004D4191" w:rsidRDefault="005F723E">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4D4191" w:rsidRDefault="005F723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我方已完全明白磋商文件的所有条款要求，并申明如下：</w:t>
      </w:r>
    </w:p>
    <w:p w:rsidR="004D4191" w:rsidRDefault="005F723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一、按磋商文件提供的全部货物与相关服务的投标总价详见《开标一览表》。</w:t>
      </w:r>
    </w:p>
    <w:p w:rsidR="004D4191" w:rsidRDefault="005F723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4D4191" w:rsidRDefault="005F723E">
      <w:pPr>
        <w:pStyle w:val="af0"/>
        <w:adjustRightInd w:val="0"/>
        <w:spacing w:line="360" w:lineRule="auto"/>
        <w:ind w:firstLineChars="200" w:firstLine="480"/>
        <w:contextualSpacing/>
        <w:rPr>
          <w:rFonts w:ascii="宋体" w:cs="Courier New"/>
          <w:szCs w:val="24"/>
        </w:rPr>
      </w:pPr>
      <w:r>
        <w:rPr>
          <w:rFonts w:ascii="宋体" w:cs="Courier New" w:hint="eastAsia"/>
          <w:szCs w:val="24"/>
        </w:rPr>
        <w:t>三、我方明白并同意，在规定的开标日之后，投标有效期之内撤销投标的，将依法自行承担不利后果</w:t>
      </w:r>
    </w:p>
    <w:p w:rsidR="004D4191" w:rsidRDefault="005F723E">
      <w:pPr>
        <w:pStyle w:val="af0"/>
        <w:adjustRightInd w:val="0"/>
        <w:spacing w:line="360" w:lineRule="auto"/>
        <w:ind w:firstLineChars="200" w:firstLine="480"/>
        <w:contextualSpacing/>
        <w:rPr>
          <w:rFonts w:ascii="宋体" w:cs="Courier New"/>
          <w:szCs w:val="24"/>
        </w:rPr>
      </w:pPr>
      <w:r>
        <w:rPr>
          <w:rFonts w:ascii="宋体" w:cs="Courier New" w:hint="eastAsia"/>
          <w:szCs w:val="24"/>
        </w:rPr>
        <w:t>四、我方同意按照贵方可能提出的要求而提供与投标有关的任何其它数据、信息或资料。</w:t>
      </w:r>
    </w:p>
    <w:p w:rsidR="004D4191" w:rsidRDefault="005F723E">
      <w:pPr>
        <w:pStyle w:val="af0"/>
        <w:adjustRightInd w:val="0"/>
        <w:spacing w:line="360" w:lineRule="auto"/>
        <w:ind w:firstLineChars="200" w:firstLine="480"/>
        <w:contextualSpacing/>
        <w:rPr>
          <w:rFonts w:ascii="宋体" w:cs="Courier New"/>
          <w:szCs w:val="24"/>
        </w:rPr>
      </w:pPr>
      <w:r>
        <w:rPr>
          <w:rFonts w:ascii="宋体" w:cs="Courier New" w:hint="eastAsia"/>
          <w:szCs w:val="24"/>
        </w:rPr>
        <w:t>五、我方理解贵方不一定接受最低投标价或任何贵方可能收到的投标。</w:t>
      </w:r>
    </w:p>
    <w:p w:rsidR="004D4191" w:rsidRDefault="005F723E">
      <w:pPr>
        <w:pStyle w:val="af0"/>
        <w:adjustRightInd w:val="0"/>
        <w:spacing w:line="360" w:lineRule="auto"/>
        <w:ind w:firstLineChars="100" w:firstLine="240"/>
        <w:contextualSpacing/>
        <w:rPr>
          <w:rFonts w:ascii="宋体" w:cs="Courier New"/>
          <w:szCs w:val="24"/>
        </w:rPr>
      </w:pPr>
      <w:r>
        <w:rPr>
          <w:rFonts w:ascii="宋体" w:cs="Courier New" w:hint="eastAsia"/>
          <w:szCs w:val="24"/>
        </w:rPr>
        <w:lastRenderedPageBreak/>
        <w:t>六、我方如果成交，将保证履行磋商文件及其澄清、修改文件（如果有）中的全部责任和义务，按质、按量、按期完成《项目需求》及《合同书》中的全部任务。</w:t>
      </w:r>
    </w:p>
    <w:p w:rsidR="004D4191" w:rsidRDefault="005F723E">
      <w:pPr>
        <w:pStyle w:val="af0"/>
        <w:adjustRightInd w:val="0"/>
        <w:spacing w:line="360" w:lineRule="auto"/>
        <w:ind w:firstLineChars="200" w:firstLine="480"/>
        <w:contextualSpacing/>
        <w:rPr>
          <w:rFonts w:ascii="宋体"/>
          <w:szCs w:val="24"/>
        </w:rPr>
      </w:pPr>
      <w:r>
        <w:rPr>
          <w:rFonts w:ascii="宋体" w:cs="Courier New" w:hint="eastAsia"/>
          <w:szCs w:val="24"/>
        </w:rPr>
        <w:t>七、我方在此保证所提交的所有文件和全部说明是真实的和正确的。</w:t>
      </w:r>
    </w:p>
    <w:p w:rsidR="004D4191" w:rsidRDefault="005F723E">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 xml:space="preserve">八、我方投标报价已包含应向知识产权所有权人支付的所有相关税费，并保证采购人在中国使用我方提供的服务时，如有第三方提出侵犯其知识产权主张的，责任由我方承担。 </w:t>
      </w:r>
    </w:p>
    <w:p w:rsidR="004D4191" w:rsidRDefault="005F723E">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rsidR="004D4191" w:rsidRDefault="005F723E">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4D4191" w:rsidRDefault="005F723E">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十、我方具备履行合同所必需的设备和专业技术能力。</w:t>
      </w:r>
    </w:p>
    <w:p w:rsidR="004D4191" w:rsidRDefault="005F723E">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 w:val="24"/>
          <w:szCs w:val="24"/>
        </w:rPr>
        <w:t>十一、</w:t>
      </w:r>
      <w:r>
        <w:rPr>
          <w:rFonts w:ascii="宋体" w:hAnsi="宋体" w:hint="eastAsia"/>
          <w:sz w:val="24"/>
          <w:szCs w:val="24"/>
        </w:rPr>
        <w:t>我方对在本函及响应文件中所作的所有承诺承担法律责任。</w:t>
      </w:r>
    </w:p>
    <w:p w:rsidR="004D4191" w:rsidRDefault="004D4191">
      <w:pPr>
        <w:pStyle w:val="a9"/>
        <w:adjustRightInd w:val="0"/>
        <w:snapToGrid w:val="0"/>
        <w:spacing w:line="360" w:lineRule="auto"/>
        <w:rPr>
          <w:rFonts w:ascii="宋体" w:hAnsi="宋体"/>
          <w:szCs w:val="24"/>
        </w:rPr>
      </w:pPr>
    </w:p>
    <w:p w:rsidR="004D4191" w:rsidRDefault="005F723E">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4D4191" w:rsidRDefault="005F723E">
      <w:pPr>
        <w:adjustRightInd w:val="0"/>
        <w:snapToGrid w:val="0"/>
        <w:spacing w:line="360" w:lineRule="auto"/>
        <w:rPr>
          <w:rFonts w:ascii="宋体" w:hAnsi="宋体"/>
          <w:sz w:val="24"/>
          <w:szCs w:val="24"/>
        </w:rPr>
      </w:pPr>
      <w:r>
        <w:rPr>
          <w:rFonts w:ascii="宋体" w:hAnsi="宋体" w:hint="eastAsia"/>
          <w:sz w:val="24"/>
          <w:szCs w:val="24"/>
        </w:rPr>
        <w:t>地    址：.  邮政编码：.</w:t>
      </w:r>
    </w:p>
    <w:p w:rsidR="004D4191" w:rsidRDefault="005F723E">
      <w:pPr>
        <w:adjustRightInd w:val="0"/>
        <w:snapToGrid w:val="0"/>
        <w:spacing w:line="360" w:lineRule="auto"/>
        <w:rPr>
          <w:rFonts w:ascii="宋体" w:hAnsi="宋体"/>
          <w:sz w:val="24"/>
          <w:szCs w:val="24"/>
        </w:rPr>
      </w:pPr>
      <w:r>
        <w:rPr>
          <w:rFonts w:ascii="宋体" w:hAnsi="宋体" w:hint="eastAsia"/>
          <w:sz w:val="24"/>
          <w:szCs w:val="24"/>
        </w:rPr>
        <w:t>电    话：.  传    真：.</w:t>
      </w:r>
    </w:p>
    <w:p w:rsidR="004D4191" w:rsidRDefault="005F723E">
      <w:pPr>
        <w:adjustRightInd w:val="0"/>
        <w:snapToGrid w:val="0"/>
        <w:spacing w:line="360" w:lineRule="auto"/>
        <w:rPr>
          <w:rFonts w:ascii="宋体" w:hAnsi="宋体" w:cs="宋体"/>
          <w:sz w:val="24"/>
          <w:szCs w:val="24"/>
          <w:u w:val="single"/>
        </w:rPr>
      </w:pPr>
      <w:r>
        <w:rPr>
          <w:rFonts w:ascii="宋体" w:hAnsi="宋体" w:hint="eastAsia"/>
          <w:sz w:val="24"/>
          <w:szCs w:val="24"/>
        </w:rPr>
        <w:t>供应商代表姓名：.  职    务：.</w:t>
      </w:r>
    </w:p>
    <w:p w:rsidR="004D4191" w:rsidRDefault="005F723E">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w:t>
      </w:r>
      <w:r>
        <w:rPr>
          <w:rFonts w:ascii="宋体" w:hAnsi="宋体" w:cs="宋体" w:hint="eastAsia"/>
          <w:sz w:val="24"/>
          <w:szCs w:val="24"/>
          <w:lang w:val="zh-CN"/>
        </w:rPr>
        <w:t>（签字或盖章）：</w:t>
      </w:r>
    </w:p>
    <w:p w:rsidR="004D4191" w:rsidRDefault="005F723E">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4D4191" w:rsidRDefault="005F723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4D4191" w:rsidRDefault="004D4191">
      <w:pPr>
        <w:spacing w:line="480" w:lineRule="exact"/>
        <w:jc w:val="center"/>
        <w:rPr>
          <w:rFonts w:ascii="宋体" w:hAnsi="宋体"/>
          <w:b/>
          <w:bCs/>
          <w:sz w:val="36"/>
          <w:szCs w:val="36"/>
        </w:rPr>
      </w:pPr>
    </w:p>
    <w:p w:rsidR="004D4191" w:rsidRDefault="005F723E">
      <w:pPr>
        <w:spacing w:line="480" w:lineRule="exact"/>
        <w:jc w:val="center"/>
        <w:rPr>
          <w:rFonts w:ascii="宋体" w:hAnsi="宋体"/>
          <w:b/>
          <w:bCs/>
          <w:sz w:val="28"/>
          <w:szCs w:val="28"/>
        </w:rPr>
      </w:pPr>
      <w:r>
        <w:rPr>
          <w:rFonts w:ascii="宋体" w:hAnsi="宋体" w:hint="eastAsia"/>
          <w:b/>
          <w:bCs/>
          <w:sz w:val="28"/>
          <w:szCs w:val="28"/>
        </w:rPr>
        <w:t>3.2 法定代表人（单位负责人）</w:t>
      </w:r>
      <w:r>
        <w:rPr>
          <w:rFonts w:ascii="宋体" w:hAnsi="宋体"/>
          <w:b/>
          <w:bCs/>
          <w:sz w:val="28"/>
          <w:szCs w:val="28"/>
        </w:rPr>
        <w:t>资</w:t>
      </w:r>
      <w:r>
        <w:rPr>
          <w:rFonts w:ascii="宋体" w:hAnsi="宋体" w:hint="eastAsia"/>
          <w:b/>
          <w:bCs/>
          <w:sz w:val="28"/>
          <w:szCs w:val="28"/>
        </w:rPr>
        <w:t>格</w:t>
      </w:r>
      <w:r>
        <w:rPr>
          <w:rFonts w:ascii="宋体" w:hAnsi="宋体"/>
          <w:b/>
          <w:bCs/>
          <w:sz w:val="28"/>
          <w:szCs w:val="28"/>
        </w:rPr>
        <w:t>证</w:t>
      </w:r>
      <w:r>
        <w:rPr>
          <w:rFonts w:ascii="宋体" w:hAnsi="宋体" w:hint="eastAsia"/>
          <w:b/>
          <w:bCs/>
          <w:sz w:val="28"/>
          <w:szCs w:val="28"/>
        </w:rPr>
        <w:t>明</w:t>
      </w:r>
      <w:r>
        <w:rPr>
          <w:rFonts w:ascii="宋体" w:hAnsi="宋体"/>
          <w:b/>
          <w:bCs/>
          <w:sz w:val="28"/>
          <w:szCs w:val="28"/>
        </w:rPr>
        <w:t>书</w:t>
      </w:r>
    </w:p>
    <w:p w:rsidR="004D4191" w:rsidRDefault="004D4191" w:rsidP="0071214D">
      <w:pPr>
        <w:autoSpaceDE w:val="0"/>
        <w:autoSpaceDN w:val="0"/>
        <w:adjustRightInd w:val="0"/>
        <w:spacing w:line="480" w:lineRule="auto"/>
        <w:ind w:firstLineChars="257" w:firstLine="617"/>
        <w:rPr>
          <w:rFonts w:ascii="宋体" w:hAnsi="宋体"/>
          <w:sz w:val="24"/>
          <w:szCs w:val="24"/>
        </w:rPr>
      </w:pPr>
    </w:p>
    <w:p w:rsidR="004D4191" w:rsidRDefault="005F723E">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D4191" w:rsidRDefault="005F723E">
      <w:pPr>
        <w:pStyle w:val="14"/>
        <w:spacing w:line="480" w:lineRule="auto"/>
        <w:ind w:firstLineChars="225" w:firstLine="540"/>
        <w:jc w:val="left"/>
        <w:rPr>
          <w:rFonts w:hAnsi="宋体"/>
          <w:szCs w:val="24"/>
        </w:rPr>
      </w:pPr>
      <w:r>
        <w:rPr>
          <w:rFonts w:hAnsi="宋体" w:hint="eastAsia"/>
          <w:szCs w:val="24"/>
        </w:rPr>
        <w:t>地址：</w:t>
      </w:r>
    </w:p>
    <w:p w:rsidR="004D4191" w:rsidRDefault="005F723E">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4D4191" w:rsidRDefault="005F723E">
      <w:pPr>
        <w:pStyle w:val="14"/>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、标段名称</w:t>
      </w:r>
      <w:r>
        <w:rPr>
          <w:rFonts w:hAnsi="宋体" w:hint="eastAsia"/>
          <w:szCs w:val="24"/>
        </w:rPr>
        <w:t>竞争性磋商</w:t>
      </w:r>
      <w:r>
        <w:rPr>
          <w:rFonts w:hAnsi="宋体"/>
          <w:szCs w:val="24"/>
        </w:rPr>
        <w:t>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D4191" w:rsidRDefault="005F723E">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D4191" w:rsidRDefault="004D4191">
      <w:pPr>
        <w:pStyle w:val="14"/>
        <w:spacing w:line="480" w:lineRule="auto"/>
        <w:ind w:firstLineChars="225" w:firstLine="540"/>
        <w:jc w:val="left"/>
        <w:rPr>
          <w:rFonts w:hAnsi="宋体"/>
          <w:szCs w:val="24"/>
        </w:rPr>
      </w:pPr>
    </w:p>
    <w:p w:rsidR="004D4191" w:rsidRDefault="004D4191">
      <w:pPr>
        <w:pStyle w:val="14"/>
        <w:spacing w:line="480" w:lineRule="auto"/>
        <w:ind w:firstLineChars="225" w:firstLine="540"/>
        <w:jc w:val="left"/>
        <w:rPr>
          <w:rFonts w:hAnsi="宋体"/>
          <w:szCs w:val="24"/>
        </w:rPr>
      </w:pPr>
    </w:p>
    <w:p w:rsidR="004D4191" w:rsidRDefault="005F723E" w:rsidP="0071214D">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w:t>
      </w:r>
      <w:r>
        <w:rPr>
          <w:rFonts w:hAnsi="宋体" w:hint="eastAsia"/>
          <w:bCs/>
          <w:szCs w:val="24"/>
        </w:rPr>
        <w:t>扫描件，需清晰反映身份证有效期限】</w:t>
      </w:r>
    </w:p>
    <w:p w:rsidR="004D4191" w:rsidRDefault="004D4191" w:rsidP="0071214D">
      <w:pPr>
        <w:pStyle w:val="14"/>
        <w:spacing w:line="480" w:lineRule="auto"/>
        <w:ind w:leftChars="-256" w:left="-538" w:firstLineChars="257" w:firstLine="617"/>
        <w:jc w:val="center"/>
        <w:rPr>
          <w:rFonts w:hAnsi="宋体"/>
          <w:bCs/>
          <w:szCs w:val="24"/>
        </w:rPr>
      </w:pPr>
    </w:p>
    <w:p w:rsidR="004D4191" w:rsidRDefault="004D4191">
      <w:pPr>
        <w:autoSpaceDE w:val="0"/>
        <w:autoSpaceDN w:val="0"/>
        <w:adjustRightInd w:val="0"/>
        <w:spacing w:line="360" w:lineRule="auto"/>
        <w:ind w:right="-11"/>
        <w:rPr>
          <w:rFonts w:ascii="宋体" w:hAnsi="宋体" w:cs="宋体"/>
          <w:sz w:val="24"/>
          <w:szCs w:val="24"/>
          <w:lang w:val="zh-CN"/>
        </w:rPr>
      </w:pPr>
    </w:p>
    <w:p w:rsidR="004D4191" w:rsidRDefault="004D4191">
      <w:pPr>
        <w:autoSpaceDE w:val="0"/>
        <w:autoSpaceDN w:val="0"/>
        <w:adjustRightInd w:val="0"/>
        <w:spacing w:line="360" w:lineRule="auto"/>
        <w:ind w:right="-11"/>
        <w:rPr>
          <w:rFonts w:ascii="宋体" w:hAnsi="宋体" w:cs="宋体"/>
          <w:sz w:val="24"/>
          <w:szCs w:val="24"/>
          <w:lang w:val="zh-CN"/>
        </w:rPr>
      </w:pPr>
    </w:p>
    <w:p w:rsidR="004D4191" w:rsidRDefault="004D4191">
      <w:pPr>
        <w:autoSpaceDE w:val="0"/>
        <w:autoSpaceDN w:val="0"/>
        <w:adjustRightInd w:val="0"/>
        <w:spacing w:line="360" w:lineRule="auto"/>
        <w:ind w:right="-11"/>
        <w:rPr>
          <w:rFonts w:ascii="宋体" w:hAnsi="宋体" w:cs="宋体"/>
          <w:sz w:val="24"/>
          <w:szCs w:val="24"/>
          <w:lang w:val="zh-CN"/>
        </w:rPr>
      </w:pPr>
    </w:p>
    <w:p w:rsidR="004D4191" w:rsidRDefault="005F723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4D4191" w:rsidRDefault="005F723E">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D4191" w:rsidRDefault="004D4191">
      <w:pPr>
        <w:pStyle w:val="16"/>
        <w:spacing w:line="480" w:lineRule="auto"/>
        <w:rPr>
          <w:rFonts w:ascii="宋体" w:hAnsi="宋体" w:cs="Arial"/>
          <w:szCs w:val="24"/>
        </w:rPr>
      </w:pPr>
    </w:p>
    <w:p w:rsidR="004D4191" w:rsidRDefault="004D4191">
      <w:pPr>
        <w:rPr>
          <w:rFonts w:ascii="宋体" w:hAnsi="宋体"/>
        </w:rPr>
      </w:pPr>
    </w:p>
    <w:p w:rsidR="004D4191" w:rsidRDefault="005F723E">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D4191" w:rsidRDefault="004D4191">
      <w:pPr>
        <w:pStyle w:val="af3"/>
        <w:ind w:firstLine="210"/>
        <w:rPr>
          <w:rFonts w:ascii="宋体" w:hint="default"/>
        </w:rPr>
      </w:pPr>
    </w:p>
    <w:p w:rsidR="004D4191" w:rsidRDefault="005F723E">
      <w:pPr>
        <w:widowControl/>
        <w:jc w:val="center"/>
        <w:rPr>
          <w:rFonts w:ascii="宋体" w:hAnsi="宋体"/>
          <w:b/>
          <w:bCs/>
          <w:sz w:val="28"/>
          <w:szCs w:val="28"/>
        </w:rPr>
      </w:pPr>
      <w:r>
        <w:rPr>
          <w:rFonts w:ascii="宋体" w:hAnsi="宋体"/>
          <w:b/>
          <w:bCs/>
          <w:sz w:val="36"/>
          <w:szCs w:val="36"/>
        </w:rPr>
        <w:br w:type="page"/>
      </w:r>
      <w:r>
        <w:rPr>
          <w:rFonts w:ascii="宋体" w:hAnsi="宋体" w:hint="eastAsia"/>
          <w:b/>
          <w:bCs/>
          <w:sz w:val="28"/>
          <w:szCs w:val="28"/>
        </w:rPr>
        <w:lastRenderedPageBreak/>
        <w:t>3.3 法定代表人（单位负责人）授权书</w:t>
      </w:r>
    </w:p>
    <w:p w:rsidR="004D4191" w:rsidRDefault="004D4191">
      <w:pPr>
        <w:spacing w:line="480" w:lineRule="exact"/>
        <w:jc w:val="center"/>
        <w:rPr>
          <w:rFonts w:ascii="宋体" w:hAnsi="宋体"/>
          <w:b/>
          <w:bCs/>
          <w:sz w:val="36"/>
          <w:szCs w:val="36"/>
        </w:rPr>
      </w:pP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以我方的名义参加贵方项目的投标活动，并代表我方全权办理针对上述项目的投标、开标、响应文件澄清、签约等一切具体事务和签署相关文件。</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D4191" w:rsidRDefault="005F723E">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D4191" w:rsidRDefault="005F723E">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4D4191" w:rsidRDefault="005F723E">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4D4191" w:rsidRDefault="005F723E">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4D4191">
        <w:trPr>
          <w:trHeight w:val="2636"/>
          <w:jc w:val="center"/>
        </w:trPr>
        <w:tc>
          <w:tcPr>
            <w:tcW w:w="4450" w:type="dxa"/>
            <w:vAlign w:val="center"/>
          </w:tcPr>
          <w:p w:rsidR="004D4191" w:rsidRDefault="005F723E">
            <w:pPr>
              <w:rPr>
                <w:rFonts w:ascii="宋体" w:hAnsi="宋体"/>
                <w:sz w:val="24"/>
                <w:szCs w:val="24"/>
              </w:rPr>
            </w:pPr>
            <w:r>
              <w:rPr>
                <w:rFonts w:ascii="宋体" w:hAnsi="宋体" w:hint="eastAsia"/>
                <w:sz w:val="24"/>
                <w:szCs w:val="24"/>
              </w:rPr>
              <w:t>法定代表人（单位负责人）身份证（正面）</w:t>
            </w:r>
          </w:p>
        </w:tc>
        <w:tc>
          <w:tcPr>
            <w:tcW w:w="4536" w:type="dxa"/>
            <w:vAlign w:val="center"/>
          </w:tcPr>
          <w:p w:rsidR="004D4191" w:rsidRDefault="005F723E">
            <w:pPr>
              <w:rPr>
                <w:rFonts w:ascii="宋体" w:hAnsi="宋体"/>
                <w:sz w:val="24"/>
                <w:szCs w:val="24"/>
              </w:rPr>
            </w:pPr>
            <w:r>
              <w:rPr>
                <w:rFonts w:ascii="宋体" w:hAnsi="宋体" w:hint="eastAsia"/>
                <w:sz w:val="24"/>
                <w:szCs w:val="24"/>
              </w:rPr>
              <w:t>法定代表人（单位负责人）身份证（反面）</w:t>
            </w:r>
          </w:p>
        </w:tc>
      </w:tr>
      <w:tr w:rsidR="004D4191">
        <w:trPr>
          <w:trHeight w:val="2781"/>
          <w:jc w:val="center"/>
        </w:trPr>
        <w:tc>
          <w:tcPr>
            <w:tcW w:w="4450" w:type="dxa"/>
            <w:vAlign w:val="center"/>
          </w:tcPr>
          <w:p w:rsidR="004D4191" w:rsidRDefault="005F723E">
            <w:pPr>
              <w:rPr>
                <w:rFonts w:ascii="宋体" w:hAnsi="宋体"/>
                <w:sz w:val="24"/>
                <w:szCs w:val="24"/>
              </w:rPr>
            </w:pPr>
            <w:bookmarkStart w:id="34" w:name="_资格证明文件"/>
            <w:bookmarkStart w:id="35" w:name="_Toc364329026"/>
            <w:bookmarkEnd w:id="34"/>
            <w:r>
              <w:rPr>
                <w:rFonts w:ascii="宋体" w:hAnsi="宋体" w:hint="eastAsia"/>
                <w:sz w:val="24"/>
                <w:szCs w:val="24"/>
              </w:rPr>
              <w:t>法定代表人（单位负责人）授权代表身份证（正面）</w:t>
            </w:r>
            <w:bookmarkEnd w:id="35"/>
          </w:p>
        </w:tc>
        <w:tc>
          <w:tcPr>
            <w:tcW w:w="4536" w:type="dxa"/>
            <w:vAlign w:val="center"/>
          </w:tcPr>
          <w:p w:rsidR="004D4191" w:rsidRDefault="005F723E">
            <w:pPr>
              <w:rPr>
                <w:rFonts w:ascii="宋体" w:hAnsi="宋体"/>
                <w:sz w:val="24"/>
                <w:szCs w:val="24"/>
              </w:rPr>
            </w:pPr>
            <w:bookmarkStart w:id="36" w:name="_Toc364329027"/>
            <w:r>
              <w:rPr>
                <w:rFonts w:ascii="宋体" w:hAnsi="宋体" w:hint="eastAsia"/>
                <w:sz w:val="24"/>
                <w:szCs w:val="24"/>
              </w:rPr>
              <w:t>法定代表人（单位负责人）授权代表身份证（反面）</w:t>
            </w:r>
            <w:bookmarkEnd w:id="36"/>
          </w:p>
        </w:tc>
      </w:tr>
    </w:tbl>
    <w:p w:rsidR="004D4191" w:rsidRDefault="004D4191" w:rsidP="0071214D">
      <w:pPr>
        <w:spacing w:line="320" w:lineRule="exact"/>
        <w:ind w:left="2" w:firstLineChars="149" w:firstLine="358"/>
        <w:rPr>
          <w:rFonts w:ascii="宋体" w:hAnsi="宋体" w:cs="Courier New"/>
          <w:sz w:val="24"/>
          <w:szCs w:val="24"/>
        </w:rPr>
      </w:pPr>
    </w:p>
    <w:p w:rsidR="004D4191" w:rsidRDefault="005F723E">
      <w:pPr>
        <w:autoSpaceDE w:val="0"/>
        <w:autoSpaceDN w:val="0"/>
        <w:adjustRightInd w:val="0"/>
        <w:spacing w:line="360" w:lineRule="auto"/>
        <w:jc w:val="center"/>
        <w:outlineLvl w:val="0"/>
        <w:rPr>
          <w:rFonts w:ascii="宋体" w:hAnsi="宋体"/>
          <w:b/>
          <w:bCs/>
          <w:sz w:val="30"/>
          <w:szCs w:val="30"/>
        </w:rPr>
      </w:pPr>
      <w:r>
        <w:rPr>
          <w:rFonts w:ascii="宋体" w:hAnsi="宋体"/>
          <w:b/>
          <w:bCs/>
          <w:sz w:val="36"/>
          <w:szCs w:val="36"/>
        </w:rPr>
        <w:br w:type="page"/>
      </w:r>
      <w:r>
        <w:rPr>
          <w:rFonts w:ascii="宋体" w:hAnsi="宋体" w:hint="eastAsia"/>
          <w:b/>
          <w:bCs/>
          <w:sz w:val="28"/>
          <w:szCs w:val="28"/>
        </w:rPr>
        <w:lastRenderedPageBreak/>
        <w:t>3.4</w:t>
      </w:r>
      <w:r>
        <w:rPr>
          <w:rFonts w:ascii="宋体" w:hAnsi="宋体" w:hint="eastAsia"/>
          <w:b/>
          <w:bCs/>
          <w:sz w:val="30"/>
          <w:szCs w:val="30"/>
        </w:rPr>
        <w:t>中小企业声明函（工程、服务）</w:t>
      </w:r>
    </w:p>
    <w:p w:rsidR="004D4191" w:rsidRDefault="004D4191">
      <w:pPr>
        <w:pStyle w:val="af3"/>
        <w:ind w:firstLine="210"/>
        <w:rPr>
          <w:rFonts w:hint="default"/>
        </w:rPr>
      </w:pP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本公司（联合体）郑重声明，根据《政府采购促进中小企业发展管理办法》（财库﹝2020﹞46号）的规定，本公司（联合体）参加</w:t>
      </w:r>
      <w:r>
        <w:rPr>
          <w:rFonts w:ascii="宋体" w:hAnsi="宋体" w:hint="eastAsia"/>
          <w:sz w:val="24"/>
          <w:szCs w:val="24"/>
          <w:u w:val="single"/>
        </w:rPr>
        <w:t xml:space="preserve"> （单位名称）</w:t>
      </w:r>
      <w:r>
        <w:rPr>
          <w:rFonts w:ascii="宋体" w:hAnsi="宋体" w:hint="eastAsia"/>
          <w:sz w:val="24"/>
          <w:szCs w:val="24"/>
        </w:rPr>
        <w:t>的</w:t>
      </w:r>
      <w:r>
        <w:rPr>
          <w:rFonts w:ascii="宋体" w:hAnsi="宋体" w:hint="eastAsia"/>
          <w:sz w:val="24"/>
          <w:szCs w:val="24"/>
          <w:u w:val="single"/>
        </w:rPr>
        <w:t xml:space="preserve"> （项目名称</w:t>
      </w:r>
      <w:r>
        <w:rPr>
          <w:rFonts w:ascii="宋体" w:hAnsi="宋体" w:hint="eastAsia"/>
          <w:snapToGrid w:val="0"/>
          <w:kern w:val="0"/>
          <w:sz w:val="24"/>
          <w:szCs w:val="24"/>
          <w:u w:val="single"/>
        </w:rPr>
        <w:t>、标段名称</w:t>
      </w:r>
      <w:r>
        <w:rPr>
          <w:rFonts w:ascii="宋体" w:hAnsi="宋体" w:hint="eastAsia"/>
          <w:sz w:val="24"/>
          <w:szCs w:val="24"/>
          <w:u w:val="single"/>
        </w:rPr>
        <w:t>）</w:t>
      </w:r>
      <w:r>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（采购文件中明确的所属行业）</w:t>
      </w:r>
      <w:r>
        <w:rPr>
          <w:rFonts w:ascii="宋体" w:hAnsi="宋体" w:hint="eastAsia"/>
          <w:sz w:val="24"/>
          <w:szCs w:val="24"/>
        </w:rPr>
        <w:t>行业；承建（承接）企业为</w:t>
      </w:r>
      <w:r>
        <w:rPr>
          <w:rFonts w:ascii="宋体" w:hAnsi="宋体" w:hint="eastAsia"/>
          <w:sz w:val="24"/>
          <w:szCs w:val="24"/>
          <w:u w:val="single"/>
        </w:rPr>
        <w:t xml:space="preserve"> （企业名称）</w:t>
      </w:r>
      <w:r>
        <w:rPr>
          <w:rFonts w:ascii="宋体" w:hAnsi="宋体" w:hint="eastAsia"/>
          <w:sz w:val="24"/>
          <w:szCs w:val="24"/>
        </w:rPr>
        <w:t>，从业人员</w:t>
      </w:r>
      <w:r>
        <w:rPr>
          <w:rFonts w:ascii="宋体" w:hAnsi="宋体" w:hint="eastAsia"/>
          <w:sz w:val="24"/>
          <w:szCs w:val="24"/>
          <w:u w:val="single"/>
        </w:rPr>
        <w:t xml:space="preserve">   </w:t>
      </w:r>
      <w:r>
        <w:rPr>
          <w:rFonts w:ascii="宋体" w:hAnsi="宋体" w:hint="eastAsia"/>
          <w:sz w:val="24"/>
          <w:szCs w:val="24"/>
        </w:rPr>
        <w:t>人，营业收入为</w:t>
      </w:r>
      <w:r>
        <w:rPr>
          <w:rFonts w:ascii="宋体" w:hAnsi="宋体" w:hint="eastAsia"/>
          <w:sz w:val="24"/>
          <w:szCs w:val="24"/>
          <w:u w:val="single"/>
        </w:rPr>
        <w:t xml:space="preserve">   </w:t>
      </w:r>
      <w:r>
        <w:rPr>
          <w:rFonts w:ascii="宋体" w:hAnsi="宋体" w:hint="eastAsia"/>
          <w:sz w:val="24"/>
          <w:szCs w:val="24"/>
        </w:rPr>
        <w:t>万元，资产总额为</w:t>
      </w:r>
      <w:r>
        <w:rPr>
          <w:rFonts w:ascii="宋体" w:hAnsi="宋体" w:hint="eastAsia"/>
          <w:sz w:val="24"/>
          <w:szCs w:val="24"/>
          <w:u w:val="single"/>
        </w:rPr>
        <w:t xml:space="preserve">   </w:t>
      </w:r>
      <w:r>
        <w:rPr>
          <w:rFonts w:ascii="宋体" w:hAnsi="宋体" w:hint="eastAsia"/>
          <w:sz w:val="24"/>
          <w:szCs w:val="24"/>
        </w:rPr>
        <w:t>万元，属于</w:t>
      </w:r>
      <w:r>
        <w:rPr>
          <w:rFonts w:ascii="宋体" w:hAnsi="宋体" w:hint="eastAsia"/>
          <w:sz w:val="24"/>
          <w:szCs w:val="24"/>
          <w:u w:val="single"/>
        </w:rPr>
        <w:t xml:space="preserve"> （中型企业、小型企业、微型企业）</w:t>
      </w:r>
      <w:r>
        <w:rPr>
          <w:rFonts w:ascii="宋体" w:hAnsi="宋体" w:hint="eastAsia"/>
          <w:sz w:val="24"/>
          <w:szCs w:val="24"/>
        </w:rPr>
        <w:t>；</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2.</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（采购文件中明确的所属行业）</w:t>
      </w:r>
      <w:r>
        <w:rPr>
          <w:rFonts w:ascii="宋体" w:hAnsi="宋体" w:hint="eastAsia"/>
          <w:sz w:val="24"/>
          <w:szCs w:val="24"/>
        </w:rPr>
        <w:t>行业；承建（承接）企业为</w:t>
      </w:r>
      <w:r>
        <w:rPr>
          <w:rFonts w:ascii="宋体" w:hAnsi="宋体" w:hint="eastAsia"/>
          <w:sz w:val="24"/>
          <w:szCs w:val="24"/>
          <w:u w:val="single"/>
        </w:rPr>
        <w:t xml:space="preserve"> （企业名称）</w:t>
      </w:r>
      <w:r>
        <w:rPr>
          <w:rFonts w:ascii="宋体" w:hAnsi="宋体" w:hint="eastAsia"/>
          <w:sz w:val="24"/>
          <w:szCs w:val="24"/>
        </w:rPr>
        <w:t>，从业人员</w:t>
      </w:r>
      <w:r>
        <w:rPr>
          <w:rFonts w:ascii="宋体" w:hAnsi="宋体" w:hint="eastAsia"/>
          <w:sz w:val="24"/>
          <w:szCs w:val="24"/>
          <w:u w:val="single"/>
        </w:rPr>
        <w:t xml:space="preserve">   </w:t>
      </w:r>
      <w:r>
        <w:rPr>
          <w:rFonts w:ascii="宋体" w:hAnsi="宋体" w:hint="eastAsia"/>
          <w:sz w:val="24"/>
          <w:szCs w:val="24"/>
        </w:rPr>
        <w:t>人，营业收入为</w:t>
      </w:r>
      <w:r>
        <w:rPr>
          <w:rFonts w:ascii="宋体" w:hAnsi="宋体" w:hint="eastAsia"/>
          <w:sz w:val="24"/>
          <w:szCs w:val="24"/>
          <w:u w:val="single"/>
        </w:rPr>
        <w:t xml:space="preserve">   </w:t>
      </w:r>
      <w:r>
        <w:rPr>
          <w:rFonts w:ascii="宋体" w:hAnsi="宋体" w:hint="eastAsia"/>
          <w:sz w:val="24"/>
          <w:szCs w:val="24"/>
        </w:rPr>
        <w:t>万元，资产总额为</w:t>
      </w:r>
      <w:r>
        <w:rPr>
          <w:rFonts w:ascii="宋体" w:hAnsi="宋体" w:hint="eastAsia"/>
          <w:sz w:val="24"/>
          <w:szCs w:val="24"/>
          <w:u w:val="single"/>
        </w:rPr>
        <w:t xml:space="preserve">   </w:t>
      </w:r>
      <w:r>
        <w:rPr>
          <w:rFonts w:ascii="宋体" w:hAnsi="宋体" w:hint="eastAsia"/>
          <w:sz w:val="24"/>
          <w:szCs w:val="24"/>
        </w:rPr>
        <w:t>万元，属于</w:t>
      </w:r>
      <w:r>
        <w:rPr>
          <w:rFonts w:ascii="宋体" w:hAnsi="宋体" w:hint="eastAsia"/>
          <w:sz w:val="24"/>
          <w:szCs w:val="24"/>
          <w:u w:val="single"/>
        </w:rPr>
        <w:t xml:space="preserve"> （中型企业、小型企业、微型企业）</w:t>
      </w:r>
      <w:r>
        <w:rPr>
          <w:rFonts w:ascii="宋体" w:hAnsi="宋体" w:hint="eastAsia"/>
          <w:sz w:val="24"/>
          <w:szCs w:val="24"/>
        </w:rPr>
        <w:t>；</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以上企业，不属于大企业的分支机构，不存在控股股东为大企业的情形，也不存在与大企业的负责人为同一人的情形。</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本企业对上述声明内容的真实性负责。如有虚假，将依法承担相应责任。</w:t>
      </w:r>
    </w:p>
    <w:p w:rsidR="004D4191" w:rsidRDefault="004D4191">
      <w:pPr>
        <w:widowControl/>
        <w:spacing w:before="100" w:beforeAutospacing="1" w:after="100" w:afterAutospacing="1" w:line="360" w:lineRule="auto"/>
        <w:contextualSpacing/>
        <w:jc w:val="left"/>
        <w:rPr>
          <w:rFonts w:ascii="宋体" w:hAnsi="宋体"/>
          <w:sz w:val="24"/>
          <w:szCs w:val="24"/>
        </w:rPr>
      </w:pPr>
    </w:p>
    <w:p w:rsidR="004D4191" w:rsidRDefault="004D4191">
      <w:pPr>
        <w:widowControl/>
        <w:spacing w:before="100" w:beforeAutospacing="1" w:after="100" w:afterAutospacing="1" w:line="360" w:lineRule="auto"/>
        <w:contextualSpacing/>
        <w:jc w:val="left"/>
        <w:rPr>
          <w:rFonts w:ascii="宋体" w:hAnsi="宋体"/>
          <w:sz w:val="24"/>
          <w:szCs w:val="24"/>
        </w:rPr>
      </w:pP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企业名称（盖章）：</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日期：</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1、从业人员、营业收入、资产总额填报上一年度数据，无上一年度数据的新成立企业可不填报。</w:t>
      </w:r>
    </w:p>
    <w:p w:rsidR="004D4191" w:rsidRDefault="005F723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hint="eastAsia"/>
          <w:sz w:val="24"/>
          <w:szCs w:val="24"/>
        </w:rPr>
        <w:t>2、中小企业参加政府采购活动，应当出具《中小企业声明函》，否则不得享受相关中小企业扶持政策。</w:t>
      </w:r>
    </w:p>
    <w:p w:rsidR="004D4191" w:rsidRDefault="004D4191">
      <w:pPr>
        <w:autoSpaceDE w:val="0"/>
        <w:autoSpaceDN w:val="0"/>
        <w:adjustRightInd w:val="0"/>
        <w:spacing w:line="360" w:lineRule="auto"/>
        <w:jc w:val="center"/>
        <w:outlineLvl w:val="0"/>
        <w:rPr>
          <w:rFonts w:ascii="宋体" w:hAnsi="宋体" w:cs="宋体"/>
          <w:sz w:val="24"/>
          <w:szCs w:val="24"/>
        </w:rPr>
      </w:pPr>
    </w:p>
    <w:p w:rsidR="004D4191" w:rsidRDefault="005F723E">
      <w:pPr>
        <w:widowControl/>
        <w:jc w:val="left"/>
        <w:rPr>
          <w:rFonts w:ascii="宋体" w:hAnsi="宋体" w:cs="宋体"/>
          <w:sz w:val="24"/>
          <w:szCs w:val="24"/>
          <w:lang w:val="zh-CN"/>
        </w:rPr>
      </w:pPr>
      <w:r>
        <w:rPr>
          <w:rFonts w:ascii="宋体" w:hAnsi="宋体" w:cs="宋体"/>
          <w:sz w:val="24"/>
          <w:szCs w:val="24"/>
          <w:lang w:val="zh-CN"/>
        </w:rPr>
        <w:br w:type="page"/>
      </w:r>
    </w:p>
    <w:p w:rsidR="004D4191" w:rsidRDefault="005F723E">
      <w:pPr>
        <w:spacing w:line="360" w:lineRule="auto"/>
        <w:jc w:val="center"/>
        <w:rPr>
          <w:rFonts w:ascii="宋体" w:hAnsi="宋体"/>
          <w:b/>
          <w:bCs/>
          <w:sz w:val="28"/>
          <w:szCs w:val="28"/>
        </w:rPr>
      </w:pPr>
      <w:r>
        <w:rPr>
          <w:rFonts w:ascii="宋体" w:hAnsi="宋体" w:hint="eastAsia"/>
          <w:b/>
          <w:bCs/>
          <w:sz w:val="28"/>
          <w:szCs w:val="28"/>
        </w:rPr>
        <w:lastRenderedPageBreak/>
        <w:t>3.5残疾人福利性单位声明函</w:t>
      </w:r>
    </w:p>
    <w:p w:rsidR="004D4191" w:rsidRDefault="004D4191">
      <w:pPr>
        <w:autoSpaceDE w:val="0"/>
        <w:autoSpaceDN w:val="0"/>
        <w:adjustRightInd w:val="0"/>
        <w:spacing w:line="360" w:lineRule="auto"/>
        <w:jc w:val="center"/>
        <w:outlineLvl w:val="0"/>
        <w:rPr>
          <w:rFonts w:ascii="宋体" w:hAnsi="宋体"/>
          <w:b/>
          <w:bCs/>
          <w:sz w:val="32"/>
          <w:szCs w:val="32"/>
        </w:rPr>
      </w:pPr>
    </w:p>
    <w:p w:rsidR="004D4191" w:rsidRDefault="005F723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D4191" w:rsidRDefault="005F723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D4191" w:rsidRDefault="004D4191">
      <w:pPr>
        <w:spacing w:line="360" w:lineRule="auto"/>
        <w:rPr>
          <w:rFonts w:ascii="宋体" w:hAnsi="宋体"/>
          <w:sz w:val="24"/>
          <w:szCs w:val="24"/>
        </w:rPr>
      </w:pPr>
    </w:p>
    <w:p w:rsidR="004D4191" w:rsidRDefault="004D4191">
      <w:pPr>
        <w:spacing w:line="360" w:lineRule="auto"/>
        <w:rPr>
          <w:rFonts w:ascii="宋体" w:hAnsi="宋体"/>
          <w:sz w:val="24"/>
          <w:szCs w:val="24"/>
        </w:rPr>
      </w:pPr>
    </w:p>
    <w:p w:rsidR="004D4191" w:rsidRDefault="005F723E">
      <w:pPr>
        <w:spacing w:line="360" w:lineRule="auto"/>
        <w:rPr>
          <w:rFonts w:ascii="宋体" w:hAnsi="宋体"/>
          <w:sz w:val="24"/>
          <w:szCs w:val="24"/>
        </w:rPr>
      </w:pPr>
      <w:r>
        <w:rPr>
          <w:rFonts w:ascii="宋体" w:hAnsi="宋体" w:hint="eastAsia"/>
          <w:sz w:val="24"/>
          <w:szCs w:val="24"/>
        </w:rPr>
        <w:t xml:space="preserve">                                    单位名称（盖章）：</w:t>
      </w:r>
    </w:p>
    <w:p w:rsidR="004D4191" w:rsidRDefault="005F723E" w:rsidP="00F167FF">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4D4191" w:rsidRDefault="004D4191">
      <w:pPr>
        <w:autoSpaceDE w:val="0"/>
        <w:autoSpaceDN w:val="0"/>
        <w:adjustRightInd w:val="0"/>
        <w:spacing w:line="360" w:lineRule="auto"/>
        <w:jc w:val="center"/>
        <w:outlineLvl w:val="0"/>
        <w:rPr>
          <w:rFonts w:ascii="宋体" w:hAnsi="宋体"/>
          <w:b/>
          <w:bCs/>
          <w:sz w:val="32"/>
          <w:szCs w:val="32"/>
        </w:rPr>
      </w:pPr>
    </w:p>
    <w:p w:rsidR="004D4191" w:rsidRDefault="004D4191">
      <w:pPr>
        <w:autoSpaceDE w:val="0"/>
        <w:autoSpaceDN w:val="0"/>
        <w:adjustRightInd w:val="0"/>
        <w:spacing w:line="360" w:lineRule="auto"/>
        <w:jc w:val="center"/>
        <w:outlineLvl w:val="0"/>
        <w:rPr>
          <w:rFonts w:ascii="宋体" w:hAnsi="宋体"/>
          <w:b/>
          <w:bCs/>
          <w:sz w:val="36"/>
          <w:szCs w:val="36"/>
        </w:rPr>
      </w:pPr>
    </w:p>
    <w:p w:rsidR="004D4191" w:rsidRDefault="005F723E">
      <w:pPr>
        <w:pStyle w:val="af3"/>
        <w:ind w:firstLine="210"/>
        <w:rPr>
          <w:rFonts w:hint="default"/>
        </w:rPr>
      </w:pPr>
      <w:r>
        <w:br w:type="page"/>
      </w: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lastRenderedPageBreak/>
        <w:t>3.6磋商承诺函</w:t>
      </w:r>
    </w:p>
    <w:p w:rsidR="004D4191" w:rsidRDefault="005F723E">
      <w:pPr>
        <w:autoSpaceDE w:val="0"/>
        <w:autoSpaceDN w:val="0"/>
        <w:adjustRightInd w:val="0"/>
        <w:spacing w:line="360" w:lineRule="auto"/>
        <w:jc w:val="center"/>
        <w:outlineLvl w:val="0"/>
        <w:rPr>
          <w:rFonts w:ascii="宋体" w:hAnsi="宋体"/>
          <w:b/>
          <w:bCs/>
          <w:sz w:val="36"/>
          <w:szCs w:val="36"/>
          <w:lang w:val="zh-CN"/>
        </w:rPr>
      </w:pPr>
      <w:r>
        <w:rPr>
          <w:rFonts w:ascii="宋体" w:hAnsi="宋体" w:hint="eastAsia"/>
          <w:b/>
          <w:bCs/>
          <w:sz w:val="28"/>
          <w:szCs w:val="28"/>
          <w:lang w:val="zh-CN"/>
        </w:rPr>
        <w:t>磋商承诺函</w:t>
      </w:r>
    </w:p>
    <w:p w:rsidR="004D4191" w:rsidRDefault="005F723E">
      <w:pPr>
        <w:pStyle w:val="af0"/>
        <w:shd w:val="clear" w:color="auto" w:fill="FFFFFF"/>
        <w:spacing w:after="300" w:line="336" w:lineRule="atLeast"/>
        <w:ind w:firstLineChars="200" w:firstLine="480"/>
        <w:rPr>
          <w:rFonts w:ascii="宋体"/>
        </w:rPr>
      </w:pPr>
      <w:r>
        <w:rPr>
          <w:rFonts w:ascii="宋体" w:hint="eastAsia"/>
        </w:rPr>
        <w:t>本公司郑重承诺：</w:t>
      </w:r>
    </w:p>
    <w:p w:rsidR="004D4191" w:rsidRDefault="005F723E">
      <w:pPr>
        <w:pStyle w:val="af0"/>
        <w:shd w:val="clear" w:color="auto" w:fill="FFFFFF"/>
        <w:spacing w:after="300" w:line="336" w:lineRule="atLeast"/>
        <w:ind w:firstLineChars="200" w:firstLine="480"/>
        <w:rPr>
          <w:rFonts w:ascii="宋体"/>
          <w:u w:val="single"/>
        </w:rPr>
      </w:pPr>
      <w:r>
        <w:rPr>
          <w:rFonts w:ascii="宋体" w:hint="eastAsia"/>
        </w:rPr>
        <w:t>一、将遵循公开、公平、公正和诚实信用的原则参加</w:t>
      </w:r>
      <w:r>
        <w:rPr>
          <w:rFonts w:ascii="宋体" w:hint="eastAsia"/>
          <w:u w:val="single"/>
        </w:rPr>
        <w:t>(采购项目名称</w:t>
      </w:r>
      <w:r>
        <w:rPr>
          <w:rFonts w:ascii="宋体" w:hint="eastAsia"/>
          <w:snapToGrid w:val="0"/>
          <w:kern w:val="0"/>
          <w:szCs w:val="24"/>
          <w:u w:val="single"/>
        </w:rPr>
        <w:t>、标段名称</w:t>
      </w:r>
      <w:r>
        <w:rPr>
          <w:rFonts w:ascii="宋体" w:hint="eastAsia"/>
          <w:u w:val="single"/>
        </w:rPr>
        <w:t>)</w:t>
      </w:r>
      <w:r>
        <w:rPr>
          <w:rFonts w:ascii="宋体" w:hint="eastAsia"/>
        </w:rPr>
        <w:t>的投标;</w:t>
      </w:r>
    </w:p>
    <w:p w:rsidR="004D4191" w:rsidRDefault="005F723E">
      <w:pPr>
        <w:pStyle w:val="af0"/>
        <w:shd w:val="clear" w:color="auto" w:fill="FFFFFF"/>
        <w:spacing w:after="300" w:line="336" w:lineRule="atLeast"/>
        <w:ind w:firstLineChars="200" w:firstLine="480"/>
        <w:rPr>
          <w:rFonts w:ascii="宋体"/>
        </w:rPr>
      </w:pPr>
      <w:r>
        <w:rPr>
          <w:rFonts w:ascii="宋体" w:hint="eastAsia"/>
        </w:rPr>
        <w:t xml:space="preserve">二、本次投标所提供的一切材料均真实、有效、合法; </w:t>
      </w:r>
    </w:p>
    <w:p w:rsidR="004D4191" w:rsidRDefault="005F723E">
      <w:pPr>
        <w:pStyle w:val="af0"/>
        <w:shd w:val="clear" w:color="auto" w:fill="FFFFFF"/>
        <w:spacing w:after="300" w:line="336" w:lineRule="atLeast"/>
        <w:ind w:firstLineChars="200" w:firstLine="480"/>
        <w:rPr>
          <w:rFonts w:ascii="宋体"/>
        </w:rPr>
      </w:pPr>
      <w:r>
        <w:rPr>
          <w:rFonts w:ascii="宋体" w:hint="eastAsia"/>
        </w:rPr>
        <w:t>三、不与其他供应商相互串通投标报价，不排挤其他供应商的公平竞争，不损害采购人或其他供应商的合法权益;</w:t>
      </w:r>
    </w:p>
    <w:p w:rsidR="004D4191" w:rsidRDefault="005F723E">
      <w:pPr>
        <w:pStyle w:val="af0"/>
        <w:shd w:val="clear" w:color="auto" w:fill="FFFFFF"/>
        <w:spacing w:after="300" w:line="336" w:lineRule="atLeast"/>
        <w:ind w:firstLineChars="200" w:firstLine="480"/>
        <w:rPr>
          <w:rFonts w:ascii="宋体"/>
        </w:rPr>
      </w:pPr>
      <w:r>
        <w:rPr>
          <w:rFonts w:ascii="宋体" w:hint="eastAsia"/>
        </w:rPr>
        <w:t>四、不与采购人或集中采购机构串通投标，不损害国家利益、社会公共利益或者他人的合法权益;</w:t>
      </w:r>
    </w:p>
    <w:p w:rsidR="004D4191" w:rsidRDefault="005F723E">
      <w:pPr>
        <w:pStyle w:val="af0"/>
        <w:shd w:val="clear" w:color="auto" w:fill="FFFFFF"/>
        <w:spacing w:after="300" w:line="336" w:lineRule="atLeast"/>
        <w:ind w:firstLineChars="200" w:firstLine="480"/>
        <w:rPr>
          <w:rFonts w:ascii="宋体"/>
        </w:rPr>
      </w:pPr>
      <w:r>
        <w:rPr>
          <w:rFonts w:ascii="宋体" w:hint="eastAsia"/>
        </w:rPr>
        <w:t>五、不向采购人或者</w:t>
      </w:r>
      <w:hyperlink r:id="rId13" w:tgtFrame="https://www.cbi360.net/hyjd/20170619/_blank" w:history="1">
        <w:r>
          <w:rPr>
            <w:rFonts w:ascii="宋体" w:hint="eastAsia"/>
          </w:rPr>
          <w:t>评标</w:t>
        </w:r>
      </w:hyperlink>
      <w:r>
        <w:rPr>
          <w:rFonts w:ascii="宋体" w:hint="eastAsia"/>
        </w:rPr>
        <w:t>委员会成员行贿以牟取</w:t>
      </w:r>
      <w:hyperlink r:id="rId14" w:tgtFrame="https://www.cbi360.net/hyjd/20170619/_blank" w:history="1">
        <w:r>
          <w:rPr>
            <w:rFonts w:ascii="宋体" w:hint="eastAsia"/>
          </w:rPr>
          <w:t>成交</w:t>
        </w:r>
      </w:hyperlink>
      <w:r>
        <w:rPr>
          <w:rFonts w:ascii="宋体" w:hint="eastAsia"/>
        </w:rPr>
        <w:t>;</w:t>
      </w:r>
    </w:p>
    <w:p w:rsidR="004D4191" w:rsidRDefault="005F723E">
      <w:pPr>
        <w:pStyle w:val="af0"/>
        <w:shd w:val="clear" w:color="auto" w:fill="FFFFFF"/>
        <w:spacing w:after="300" w:line="336" w:lineRule="atLeast"/>
        <w:ind w:firstLineChars="200" w:firstLine="480"/>
        <w:rPr>
          <w:rFonts w:ascii="宋体"/>
        </w:rPr>
      </w:pPr>
      <w:r>
        <w:rPr>
          <w:rFonts w:ascii="宋体" w:hint="eastAsia"/>
        </w:rPr>
        <w:t>六、不以他人名义投标或者以其他方式弄虚作假，骗取成交;</w:t>
      </w:r>
    </w:p>
    <w:p w:rsidR="004D4191" w:rsidRDefault="005F723E">
      <w:pPr>
        <w:pStyle w:val="af0"/>
        <w:shd w:val="clear" w:color="auto" w:fill="FFFFFF"/>
        <w:spacing w:after="300" w:line="336" w:lineRule="atLeast"/>
        <w:ind w:firstLineChars="200" w:firstLine="480"/>
        <w:rPr>
          <w:rFonts w:ascii="宋体"/>
        </w:rPr>
      </w:pPr>
      <w:r>
        <w:rPr>
          <w:rFonts w:ascii="宋体" w:hint="eastAsia"/>
        </w:rPr>
        <w:t>七、不扰乱建安区政府采购市场秩序;</w:t>
      </w:r>
    </w:p>
    <w:p w:rsidR="004D4191" w:rsidRDefault="005F723E">
      <w:pPr>
        <w:pStyle w:val="af0"/>
        <w:shd w:val="clear" w:color="auto" w:fill="FFFFFF"/>
        <w:spacing w:after="300" w:line="336" w:lineRule="atLeast"/>
        <w:ind w:firstLineChars="200" w:firstLine="480"/>
        <w:rPr>
          <w:rFonts w:ascii="宋体"/>
        </w:rPr>
      </w:pPr>
      <w:r>
        <w:rPr>
          <w:rFonts w:ascii="宋体" w:hint="eastAsia"/>
        </w:rPr>
        <w:t>八、不在</w:t>
      </w:r>
      <w:hyperlink r:id="rId15" w:tgtFrame="https://www.cbi360.net/hyjd/20170619/_blank" w:history="1">
        <w:r>
          <w:rPr>
            <w:rFonts w:ascii="宋体" w:hint="eastAsia"/>
          </w:rPr>
          <w:t>开标</w:t>
        </w:r>
      </w:hyperlink>
      <w:r>
        <w:rPr>
          <w:rFonts w:ascii="宋体" w:hint="eastAsia"/>
        </w:rPr>
        <w:t>后进行虚假恶意投诉;</w:t>
      </w:r>
    </w:p>
    <w:p w:rsidR="004D4191" w:rsidRDefault="005F723E">
      <w:pPr>
        <w:pStyle w:val="af0"/>
        <w:shd w:val="clear" w:color="auto" w:fill="FFFFFF"/>
        <w:spacing w:after="300" w:line="336" w:lineRule="atLeast"/>
        <w:ind w:firstLineChars="200" w:firstLine="480"/>
        <w:rPr>
          <w:rFonts w:ascii="宋体"/>
        </w:rPr>
      </w:pPr>
      <w:r>
        <w:rPr>
          <w:rFonts w:ascii="宋体" w:hint="eastAsia"/>
        </w:rPr>
        <w:t>九、成交后不得将</w:t>
      </w:r>
      <w:hyperlink r:id="rId16" w:tgtFrame="https://www.cbi360.net/hyjd/20170619/_blank" w:history="1">
        <w:r>
          <w:rPr>
            <w:rFonts w:ascii="宋体" w:hint="eastAsia"/>
          </w:rPr>
          <w:t>磋商文件</w:t>
        </w:r>
      </w:hyperlink>
      <w:r>
        <w:rPr>
          <w:rFonts w:ascii="宋体" w:hint="eastAsia"/>
        </w:rPr>
        <w:t>规定不予转包、分包的项目转包、分包于他人。</w:t>
      </w:r>
    </w:p>
    <w:p w:rsidR="004D4191" w:rsidRDefault="005F723E">
      <w:pPr>
        <w:pStyle w:val="af0"/>
        <w:shd w:val="clear" w:color="auto" w:fill="FFFFFF"/>
        <w:spacing w:after="300" w:line="336" w:lineRule="atLeast"/>
        <w:ind w:firstLineChars="200" w:firstLine="480"/>
        <w:rPr>
          <w:rFonts w:ascii="宋体"/>
        </w:rPr>
      </w:pPr>
      <w:r>
        <w:rPr>
          <w:rFonts w:ascii="宋体" w:hint="eastAsia"/>
        </w:rPr>
        <w:t>十、我方一旦成交，将严格按照响应文件中所承诺的报价、质量、工期、实施方案、服务承诺等内容组织实施;</w:t>
      </w:r>
    </w:p>
    <w:p w:rsidR="004D4191" w:rsidRDefault="005F723E">
      <w:pPr>
        <w:pStyle w:val="af0"/>
        <w:shd w:val="clear" w:color="auto" w:fill="FFFFFF"/>
        <w:spacing w:after="300" w:line="336" w:lineRule="atLeast"/>
        <w:ind w:firstLineChars="200" w:firstLine="480"/>
        <w:rPr>
          <w:rFonts w:ascii="宋体"/>
        </w:rPr>
      </w:pPr>
      <w:r>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4D4191" w:rsidRDefault="004D4191">
      <w:pPr>
        <w:pStyle w:val="af0"/>
        <w:shd w:val="clear" w:color="auto" w:fill="FFFFFF"/>
        <w:spacing w:after="300" w:line="336" w:lineRule="atLeast"/>
        <w:rPr>
          <w:rFonts w:ascii="宋体"/>
        </w:rPr>
      </w:pPr>
    </w:p>
    <w:p w:rsidR="004D4191" w:rsidRDefault="005F723E">
      <w:pPr>
        <w:pStyle w:val="af0"/>
        <w:shd w:val="clear" w:color="auto" w:fill="FFFFFF"/>
        <w:spacing w:after="300" w:line="336" w:lineRule="atLeast"/>
        <w:rPr>
          <w:rFonts w:ascii="宋体"/>
        </w:rPr>
      </w:pPr>
      <w:r>
        <w:rPr>
          <w:rFonts w:ascii="宋体" w:hint="eastAsia"/>
        </w:rPr>
        <w:t xml:space="preserve">                 法定代表人（单位负责人）或授权代表</w:t>
      </w:r>
      <w:r>
        <w:rPr>
          <w:rFonts w:ascii="宋体" w:hint="eastAsia"/>
          <w:lang w:val="zh-CN"/>
        </w:rPr>
        <w:t>（签字或盖章）：</w:t>
      </w:r>
    </w:p>
    <w:p w:rsidR="004D4191" w:rsidRDefault="005F723E">
      <w:pPr>
        <w:pStyle w:val="af0"/>
        <w:shd w:val="clear" w:color="auto" w:fill="FFFFFF"/>
        <w:spacing w:after="300" w:line="336" w:lineRule="atLeast"/>
        <w:rPr>
          <w:rFonts w:ascii="宋体"/>
        </w:rPr>
      </w:pPr>
      <w:r>
        <w:rPr>
          <w:rFonts w:ascii="宋体" w:hint="eastAsia"/>
        </w:rPr>
        <w:t xml:space="preserve">                 供应商名称(盖章)：</w:t>
      </w:r>
    </w:p>
    <w:p w:rsidR="004D4191" w:rsidRDefault="005F723E">
      <w:pPr>
        <w:pStyle w:val="af0"/>
        <w:shd w:val="clear" w:color="auto" w:fill="FFFFFF"/>
        <w:spacing w:after="300" w:line="336" w:lineRule="atLeast"/>
        <w:rPr>
          <w:rFonts w:ascii="宋体"/>
        </w:rPr>
      </w:pPr>
      <w:r>
        <w:rPr>
          <w:rFonts w:ascii="宋体" w:hint="eastAsia"/>
        </w:rPr>
        <w:t xml:space="preserve">                 日期：       年   月   日</w:t>
      </w:r>
    </w:p>
    <w:p w:rsidR="004D4191" w:rsidRDefault="004D4191">
      <w:pPr>
        <w:rPr>
          <w:rFonts w:ascii="宋体" w:hAnsi="宋体"/>
          <w:lang w:val="zh-CN"/>
        </w:rPr>
      </w:pPr>
    </w:p>
    <w:p w:rsidR="004D4191" w:rsidRDefault="005F723E">
      <w:pPr>
        <w:autoSpaceDE w:val="0"/>
        <w:autoSpaceDN w:val="0"/>
        <w:adjustRightInd w:val="0"/>
        <w:spacing w:line="360" w:lineRule="auto"/>
        <w:jc w:val="center"/>
        <w:outlineLvl w:val="0"/>
        <w:rPr>
          <w:rFonts w:ascii="仿宋_GB2312" w:eastAsia="仿宋_GB2312" w:hAnsi="仿宋_GB2312" w:cs="仿宋_GB2312"/>
          <w:sz w:val="28"/>
          <w:szCs w:val="28"/>
        </w:rPr>
      </w:pPr>
      <w:r>
        <w:rPr>
          <w:rFonts w:ascii="宋体"/>
          <w:b/>
          <w:bCs/>
          <w:sz w:val="28"/>
          <w:szCs w:val="28"/>
        </w:rPr>
        <w:lastRenderedPageBreak/>
        <w:t>3.</w:t>
      </w:r>
      <w:r>
        <w:rPr>
          <w:rFonts w:ascii="宋体" w:hint="eastAsia"/>
          <w:b/>
          <w:bCs/>
          <w:sz w:val="28"/>
          <w:szCs w:val="28"/>
        </w:rPr>
        <w:t>7许昌市建安区政府采购供应商信用承诺函</w:t>
      </w:r>
    </w:p>
    <w:p w:rsidR="004D4191" w:rsidRDefault="004D4191">
      <w:pPr>
        <w:rPr>
          <w:rFonts w:ascii="仿宋_GB2312" w:eastAsia="仿宋_GB2312" w:hAnsi="仿宋_GB2312" w:cs="仿宋_GB2312"/>
          <w:sz w:val="32"/>
          <w:szCs w:val="32"/>
        </w:rPr>
      </w:pPr>
    </w:p>
    <w:p w:rsidR="004D4191" w:rsidRDefault="005F723E">
      <w:pPr>
        <w:spacing w:line="500" w:lineRule="exact"/>
        <w:rPr>
          <w:rFonts w:hAnsi="宋体" w:cs="宋体"/>
          <w:sz w:val="24"/>
          <w:u w:val="single"/>
        </w:rPr>
      </w:pPr>
      <w:r>
        <w:rPr>
          <w:rFonts w:hAnsi="宋体" w:cs="宋体" w:hint="eastAsia"/>
          <w:sz w:val="24"/>
        </w:rPr>
        <w:t>致</w:t>
      </w:r>
      <w:r>
        <w:rPr>
          <w:rFonts w:hAnsi="宋体" w:cs="宋体" w:hint="eastAsia"/>
          <w:sz w:val="24"/>
          <w:u w:val="single"/>
        </w:rPr>
        <w:t>（采购人）：</w:t>
      </w:r>
    </w:p>
    <w:p w:rsidR="004D4191" w:rsidRDefault="005F723E">
      <w:pPr>
        <w:spacing w:line="500" w:lineRule="exact"/>
        <w:ind w:firstLineChars="200" w:firstLine="480"/>
        <w:rPr>
          <w:rFonts w:hAnsi="宋体" w:cs="宋体"/>
          <w:sz w:val="24"/>
        </w:rPr>
      </w:pPr>
      <w:r>
        <w:rPr>
          <w:rFonts w:hAnsi="宋体" w:cs="宋体" w:hint="eastAsia"/>
          <w:sz w:val="24"/>
        </w:rPr>
        <w:t>单位名称（自然人姓名）</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统一社会信用代码（身份证号码）</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法定代表人（负责人）</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联系地址和电话：</w:t>
      </w:r>
    </w:p>
    <w:p w:rsidR="004D4191" w:rsidRDefault="005F723E">
      <w:pPr>
        <w:spacing w:line="500" w:lineRule="exact"/>
        <w:ind w:firstLineChars="200" w:firstLine="480"/>
        <w:rPr>
          <w:rFonts w:hAnsi="宋体" w:cs="宋体"/>
          <w:sz w:val="24"/>
        </w:rPr>
      </w:pPr>
      <w:r>
        <w:rPr>
          <w:rFonts w:hAnsi="宋体" w:cs="宋体" w:hint="eastAsia"/>
          <w:sz w:val="24"/>
        </w:rPr>
        <w:t>为维护公平、公正、公开的政府采购市场秩序，树立诚实守信的政府采购供应商形象，我单位（本人）自愿作出以下承诺：</w:t>
      </w:r>
    </w:p>
    <w:p w:rsidR="004D4191" w:rsidRDefault="005F723E">
      <w:pPr>
        <w:spacing w:line="500" w:lineRule="exact"/>
        <w:ind w:firstLineChars="200" w:firstLine="480"/>
        <w:rPr>
          <w:rFonts w:hAnsi="宋体" w:cs="宋体"/>
          <w:sz w:val="24"/>
        </w:rPr>
      </w:pPr>
      <w:r>
        <w:rPr>
          <w:rFonts w:hAnsi="宋体" w:cs="宋体" w:hint="eastAsia"/>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4D4191" w:rsidRDefault="005F723E">
      <w:pPr>
        <w:spacing w:line="500" w:lineRule="exact"/>
        <w:ind w:firstLineChars="200" w:firstLine="480"/>
        <w:rPr>
          <w:rFonts w:hAnsi="宋体" w:cs="宋体"/>
          <w:sz w:val="24"/>
        </w:rPr>
      </w:pPr>
      <w:r>
        <w:rPr>
          <w:rFonts w:hAnsi="宋体" w:cs="宋体" w:hint="eastAsia"/>
          <w:sz w:val="24"/>
        </w:rPr>
        <w:t>（一）具有独立承担民事责任的能力；</w:t>
      </w:r>
    </w:p>
    <w:p w:rsidR="004D4191" w:rsidRDefault="005F723E">
      <w:pPr>
        <w:spacing w:line="500" w:lineRule="exact"/>
        <w:ind w:firstLineChars="200" w:firstLine="480"/>
        <w:rPr>
          <w:rFonts w:hAnsi="宋体" w:cs="宋体"/>
          <w:sz w:val="24"/>
        </w:rPr>
      </w:pPr>
      <w:r>
        <w:rPr>
          <w:rFonts w:hAnsi="宋体" w:cs="宋体" w:hint="eastAsia"/>
          <w:sz w:val="24"/>
        </w:rPr>
        <w:t>（二）具有良好的商业信誉和健全的财务会计制度；</w:t>
      </w:r>
    </w:p>
    <w:p w:rsidR="004D4191" w:rsidRDefault="005F723E">
      <w:pPr>
        <w:spacing w:line="500" w:lineRule="exact"/>
        <w:ind w:firstLineChars="200" w:firstLine="480"/>
        <w:rPr>
          <w:rFonts w:hAnsi="宋体" w:cs="宋体"/>
          <w:sz w:val="24"/>
        </w:rPr>
      </w:pPr>
      <w:r>
        <w:rPr>
          <w:rFonts w:hAnsi="宋体" w:cs="宋体" w:hint="eastAsia"/>
          <w:sz w:val="24"/>
        </w:rPr>
        <w:t>（三）具有履行合同所必需的设备和专业技术能力；</w:t>
      </w:r>
    </w:p>
    <w:p w:rsidR="004D4191" w:rsidRDefault="005F723E">
      <w:pPr>
        <w:spacing w:line="500" w:lineRule="exact"/>
        <w:ind w:firstLineChars="200" w:firstLine="480"/>
        <w:rPr>
          <w:rFonts w:hAnsi="宋体" w:cs="宋体"/>
          <w:sz w:val="24"/>
        </w:rPr>
      </w:pPr>
      <w:r>
        <w:rPr>
          <w:rFonts w:hAnsi="宋体" w:cs="宋体" w:hint="eastAsia"/>
          <w:sz w:val="24"/>
        </w:rPr>
        <w:t>（四）有依法缴纳税收和社会保障资金的良好记录；</w:t>
      </w:r>
    </w:p>
    <w:p w:rsidR="004D4191" w:rsidRDefault="005F723E">
      <w:pPr>
        <w:spacing w:line="500" w:lineRule="exact"/>
        <w:ind w:firstLineChars="200" w:firstLine="480"/>
        <w:rPr>
          <w:rFonts w:hAnsi="宋体" w:cs="宋体"/>
          <w:sz w:val="24"/>
        </w:rPr>
      </w:pPr>
      <w:r>
        <w:rPr>
          <w:rFonts w:hAnsi="宋体" w:cs="宋体" w:hint="eastAsia"/>
          <w:sz w:val="24"/>
        </w:rPr>
        <w:t>（五）参加政府采购活动前三年内，在经营活动中没有重大违法记录；</w:t>
      </w:r>
    </w:p>
    <w:p w:rsidR="004D4191" w:rsidRDefault="005F723E">
      <w:pPr>
        <w:spacing w:line="500" w:lineRule="exact"/>
        <w:ind w:firstLineChars="200" w:firstLine="480"/>
        <w:rPr>
          <w:rFonts w:hAnsi="宋体" w:cs="宋体"/>
          <w:sz w:val="24"/>
        </w:rPr>
      </w:pPr>
      <w:r>
        <w:rPr>
          <w:rFonts w:hAnsi="宋体" w:cs="宋体" w:hint="eastAsia"/>
          <w:sz w:val="24"/>
        </w:rPr>
        <w:t>（六）未被列入经营异常名录或者严重违法失信名单、失信被执行人，税收违法黑名单、政府采购严重违法失信行为记录名单；</w:t>
      </w:r>
    </w:p>
    <w:p w:rsidR="004D4191" w:rsidRDefault="005F723E">
      <w:pPr>
        <w:spacing w:line="500" w:lineRule="exact"/>
        <w:ind w:firstLineChars="200" w:firstLine="480"/>
        <w:rPr>
          <w:rFonts w:hAnsi="宋体" w:cs="宋体"/>
          <w:sz w:val="24"/>
        </w:rPr>
      </w:pPr>
      <w:r>
        <w:rPr>
          <w:rFonts w:hAnsi="宋体" w:cs="宋体" w:hint="eastAsia"/>
          <w:sz w:val="24"/>
        </w:rPr>
        <w:t>（七）未被相关监管部门作出行政处罚且尚在处罚有效期的；</w:t>
      </w:r>
    </w:p>
    <w:p w:rsidR="004D4191" w:rsidRDefault="005F723E">
      <w:pPr>
        <w:spacing w:line="500" w:lineRule="exact"/>
        <w:ind w:firstLineChars="200" w:firstLine="480"/>
        <w:rPr>
          <w:rFonts w:hAnsi="宋体" w:cs="宋体"/>
          <w:sz w:val="24"/>
        </w:rPr>
      </w:pPr>
      <w:r>
        <w:rPr>
          <w:rFonts w:hAnsi="宋体" w:cs="宋体" w:hint="eastAsia"/>
          <w:sz w:val="24"/>
        </w:rPr>
        <w:t>（八）未曾作出虚假采购承诺；</w:t>
      </w:r>
    </w:p>
    <w:p w:rsidR="004D4191" w:rsidRDefault="005F723E">
      <w:pPr>
        <w:spacing w:line="500" w:lineRule="exact"/>
        <w:ind w:firstLineChars="200" w:firstLine="480"/>
        <w:rPr>
          <w:rFonts w:hAnsi="宋体" w:cs="宋体"/>
          <w:sz w:val="24"/>
        </w:rPr>
      </w:pPr>
      <w:r>
        <w:rPr>
          <w:rFonts w:hAnsi="宋体" w:cs="宋体" w:hint="eastAsia"/>
          <w:sz w:val="24"/>
        </w:rPr>
        <w:t>（九）符合法律、行政法规规定的其他条件。</w:t>
      </w:r>
    </w:p>
    <w:p w:rsidR="004D4191" w:rsidRDefault="005F723E">
      <w:pPr>
        <w:spacing w:line="500" w:lineRule="exact"/>
        <w:ind w:firstLineChars="200" w:firstLine="480"/>
        <w:rPr>
          <w:rFonts w:hAnsi="宋体" w:cs="宋体"/>
          <w:sz w:val="24"/>
        </w:rPr>
      </w:pPr>
      <w:r>
        <w:rPr>
          <w:rFonts w:hAnsi="宋体" w:cs="宋体" w:hint="eastAsia"/>
          <w:sz w:val="24"/>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w:t>
      </w:r>
      <w:r>
        <w:rPr>
          <w:rFonts w:hAnsi="宋体" w:cs="宋体" w:hint="eastAsia"/>
          <w:sz w:val="24"/>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D4191" w:rsidRDefault="005F723E">
      <w:pPr>
        <w:spacing w:line="500" w:lineRule="exact"/>
        <w:ind w:firstLineChars="200" w:firstLine="480"/>
        <w:rPr>
          <w:rFonts w:hAnsi="宋体" w:cs="宋体"/>
          <w:sz w:val="24"/>
        </w:rPr>
      </w:pPr>
      <w:r>
        <w:rPr>
          <w:rFonts w:hAnsi="宋体" w:cs="宋体" w:hint="eastAsia"/>
          <w:sz w:val="24"/>
        </w:rPr>
        <w:t>供应商（电子章）</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法定代表人、负责人、本人、或授权代表（签字或电子印章）</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4D4191" w:rsidRDefault="004D4191">
      <w:pPr>
        <w:spacing w:line="560" w:lineRule="exact"/>
        <w:rPr>
          <w:rFonts w:asciiTheme="minorEastAsia" w:eastAsiaTheme="minorEastAsia" w:hAnsiTheme="minorEastAsia" w:cs="仿宋_GB2312"/>
          <w:sz w:val="32"/>
          <w:szCs w:val="32"/>
        </w:rPr>
      </w:pPr>
    </w:p>
    <w:p w:rsidR="004D4191" w:rsidRDefault="004D4191">
      <w:pPr>
        <w:spacing w:line="560" w:lineRule="exact"/>
        <w:rPr>
          <w:rFonts w:asciiTheme="minorEastAsia" w:eastAsiaTheme="minorEastAsia" w:hAnsiTheme="minorEastAsia" w:cs="仿宋_GB2312"/>
          <w:szCs w:val="21"/>
        </w:rPr>
      </w:pPr>
    </w:p>
    <w:p w:rsidR="004D4191" w:rsidRDefault="005F723E">
      <w:pPr>
        <w:spacing w:line="500" w:lineRule="exact"/>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注：</w:t>
      </w:r>
    </w:p>
    <w:p w:rsidR="004D4191" w:rsidRDefault="005F723E">
      <w:pPr>
        <w:spacing w:line="500" w:lineRule="exact"/>
        <w:ind w:firstLineChars="200" w:firstLine="482"/>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1.供应商须在响应文件中按此模板提供承诺函，未提供视为未实质性响应磋商文件要求，按无效投标处理。</w:t>
      </w:r>
    </w:p>
    <w:p w:rsidR="004D4191" w:rsidRDefault="005F723E">
      <w:pPr>
        <w:pStyle w:val="af3"/>
        <w:spacing w:after="0" w:line="500" w:lineRule="exact"/>
        <w:ind w:firstLineChars="200" w:firstLine="482"/>
        <w:jc w:val="left"/>
        <w:rPr>
          <w:rFonts w:ascii="宋体" w:hint="default"/>
          <w:b/>
          <w:bCs/>
          <w:sz w:val="24"/>
          <w:szCs w:val="24"/>
        </w:rPr>
      </w:pPr>
      <w:r>
        <w:rPr>
          <w:rFonts w:asciiTheme="minorEastAsia" w:eastAsiaTheme="minorEastAsia" w:hAnsiTheme="minorEastAsia" w:cs="仿宋_GB2312"/>
          <w:b/>
          <w:sz w:val="24"/>
          <w:szCs w:val="24"/>
        </w:rPr>
        <w:t>2.供应商的法定代表人或者授权代表的签字或盖章应真实、有效，如由授权代表签字或盖章的，应提供“法定代表人授权书”。</w:t>
      </w:r>
    </w:p>
    <w:p w:rsidR="004D4191" w:rsidRDefault="005F723E">
      <w:pPr>
        <w:pStyle w:val="22"/>
        <w:ind w:left="420" w:firstLine="420"/>
        <w:rPr>
          <w:rFonts w:hAnsi="宋体" w:cs="宋体" w:hint="default"/>
          <w:lang w:eastAsia="zh-CN"/>
        </w:rPr>
      </w:pPr>
      <w:r>
        <w:rPr>
          <w:rFonts w:hint="default"/>
          <w:lang w:eastAsia="zh-CN"/>
        </w:rPr>
        <w:br w:type="page"/>
      </w:r>
    </w:p>
    <w:p w:rsidR="004D4191" w:rsidRDefault="005F723E">
      <w:pPr>
        <w:pStyle w:val="af3"/>
        <w:ind w:firstLine="281"/>
        <w:jc w:val="center"/>
        <w:rPr>
          <w:rFonts w:ascii="宋体" w:hint="default"/>
          <w:b/>
          <w:bCs/>
          <w:sz w:val="28"/>
          <w:szCs w:val="28"/>
        </w:rPr>
      </w:pPr>
      <w:r>
        <w:rPr>
          <w:rFonts w:ascii="宋体"/>
          <w:b/>
          <w:bCs/>
          <w:sz w:val="28"/>
          <w:szCs w:val="28"/>
        </w:rPr>
        <w:lastRenderedPageBreak/>
        <w:t>3.8供应商提供与参加本项目投标的其他供应商之间，单位负责人不为同一人并且不存在直接控股、管理关系承诺函</w:t>
      </w:r>
    </w:p>
    <w:p w:rsidR="004D4191" w:rsidRDefault="005F723E">
      <w:pPr>
        <w:pStyle w:val="af3"/>
        <w:ind w:firstLine="280"/>
        <w:jc w:val="center"/>
        <w:rPr>
          <w:rFonts w:ascii="宋体" w:hint="default"/>
          <w:bCs/>
          <w:sz w:val="24"/>
          <w:szCs w:val="24"/>
        </w:rPr>
      </w:pPr>
      <w:r>
        <w:rPr>
          <w:rFonts w:ascii="宋体"/>
          <w:bCs/>
          <w:sz w:val="28"/>
          <w:szCs w:val="24"/>
        </w:rPr>
        <w:t>（承诺函格式自拟）</w:t>
      </w:r>
    </w:p>
    <w:p w:rsidR="004D4191" w:rsidRDefault="005F723E">
      <w:pPr>
        <w:pStyle w:val="22"/>
        <w:ind w:left="420" w:firstLine="420"/>
        <w:rPr>
          <w:rFonts w:hAnsi="宋体" w:cs="宋体" w:hint="default"/>
          <w:lang w:eastAsia="zh-CN"/>
        </w:rPr>
      </w:pPr>
      <w:r>
        <w:rPr>
          <w:rFonts w:hint="default"/>
          <w:lang w:eastAsia="zh-CN"/>
        </w:rPr>
        <w:br w:type="page"/>
      </w:r>
    </w:p>
    <w:p w:rsidR="004D4191" w:rsidRDefault="005F723E">
      <w:pPr>
        <w:pStyle w:val="af3"/>
        <w:ind w:firstLine="281"/>
        <w:jc w:val="center"/>
        <w:rPr>
          <w:rFonts w:ascii="宋体" w:hint="default"/>
          <w:b/>
          <w:bCs/>
          <w:sz w:val="28"/>
          <w:szCs w:val="28"/>
        </w:rPr>
      </w:pPr>
      <w:r>
        <w:rPr>
          <w:rFonts w:ascii="宋体"/>
          <w:b/>
          <w:bCs/>
          <w:sz w:val="28"/>
          <w:szCs w:val="28"/>
        </w:rPr>
        <w:lastRenderedPageBreak/>
        <w:t xml:space="preserve">3.9供应商提供未为本项目提供整体设计、规范编制或者项目管理、监理、检测等服 务承诺函 </w:t>
      </w:r>
    </w:p>
    <w:p w:rsidR="004D4191" w:rsidRDefault="005F723E">
      <w:pPr>
        <w:pStyle w:val="af3"/>
        <w:ind w:firstLine="280"/>
        <w:jc w:val="center"/>
        <w:rPr>
          <w:rFonts w:ascii="宋体" w:hint="default"/>
          <w:bCs/>
          <w:sz w:val="28"/>
          <w:szCs w:val="24"/>
        </w:rPr>
      </w:pPr>
      <w:r>
        <w:rPr>
          <w:rFonts w:ascii="宋体"/>
          <w:bCs/>
          <w:sz w:val="28"/>
          <w:szCs w:val="24"/>
        </w:rPr>
        <w:t>（承诺函格式自拟）</w:t>
      </w:r>
    </w:p>
    <w:p w:rsidR="004D4191" w:rsidRDefault="004D4191">
      <w:pPr>
        <w:pStyle w:val="22"/>
        <w:ind w:leftChars="0" w:left="0" w:firstLineChars="0" w:firstLine="0"/>
        <w:rPr>
          <w:rFonts w:hint="default"/>
          <w:lang w:eastAsia="zh-CN"/>
        </w:rPr>
      </w:pPr>
    </w:p>
    <w:p w:rsidR="004D4191" w:rsidRDefault="004D4191">
      <w:pPr>
        <w:pStyle w:val="22"/>
        <w:ind w:leftChars="0" w:left="0" w:firstLineChars="0" w:firstLine="0"/>
        <w:rPr>
          <w:rFonts w:hint="default"/>
          <w:lang w:eastAsia="zh-CN"/>
        </w:rPr>
      </w:pPr>
    </w:p>
    <w:p w:rsidR="004D4191" w:rsidRDefault="004D4191">
      <w:pPr>
        <w:pStyle w:val="22"/>
        <w:ind w:leftChars="0" w:left="0" w:firstLineChars="0" w:firstLine="0"/>
        <w:rPr>
          <w:rFonts w:hint="default"/>
          <w:lang w:eastAsia="zh-CN"/>
        </w:rPr>
      </w:pPr>
    </w:p>
    <w:p w:rsidR="004D4191" w:rsidRDefault="005F723E">
      <w:pPr>
        <w:pStyle w:val="22"/>
        <w:ind w:leftChars="0" w:left="0" w:firstLineChars="0" w:firstLine="0"/>
        <w:jc w:val="center"/>
        <w:rPr>
          <w:rFonts w:ascii="宋体" w:hint="default"/>
          <w:sz w:val="28"/>
          <w:szCs w:val="28"/>
          <w:lang w:val="zh-CN" w:eastAsia="zh-CN"/>
        </w:rPr>
      </w:pPr>
      <w:r>
        <w:rPr>
          <w:rFonts w:ascii="宋体"/>
          <w:b/>
          <w:bCs/>
          <w:sz w:val="28"/>
          <w:szCs w:val="28"/>
          <w:lang w:eastAsia="zh-CN"/>
        </w:rPr>
        <w:t>3.10其他资格证书或材料</w:t>
      </w: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5F723E">
      <w:pPr>
        <w:widowControl/>
        <w:jc w:val="left"/>
        <w:rPr>
          <w:rFonts w:ascii="宋体" w:hAnsi="宋体" w:cs="黑体"/>
          <w:b/>
          <w:bCs/>
          <w:sz w:val="44"/>
          <w:szCs w:val="44"/>
          <w:lang w:val="zh-CN"/>
        </w:rPr>
      </w:pPr>
      <w:r>
        <w:rPr>
          <w:rFonts w:ascii="宋体" w:hAnsi="宋体" w:cs="黑体"/>
          <w:b/>
          <w:bCs/>
          <w:sz w:val="44"/>
          <w:szCs w:val="44"/>
          <w:lang w:val="zh-CN"/>
        </w:rPr>
        <w:br w:type="page"/>
      </w:r>
    </w:p>
    <w:p w:rsidR="004D4191" w:rsidRDefault="005F723E">
      <w:pPr>
        <w:autoSpaceDE w:val="0"/>
        <w:autoSpaceDN w:val="0"/>
        <w:adjustRightInd w:val="0"/>
        <w:spacing w:line="360" w:lineRule="auto"/>
        <w:jc w:val="center"/>
        <w:rPr>
          <w:rFonts w:ascii="宋体" w:hAnsi="宋体"/>
          <w:b/>
          <w:bCs/>
          <w:sz w:val="32"/>
          <w:szCs w:val="32"/>
        </w:rPr>
      </w:pPr>
      <w:r>
        <w:rPr>
          <w:rFonts w:ascii="宋体" w:hAnsi="宋体" w:cs="黑体" w:hint="eastAsia"/>
          <w:b/>
          <w:bCs/>
          <w:sz w:val="44"/>
          <w:szCs w:val="44"/>
          <w:lang w:val="zh-CN"/>
        </w:rPr>
        <w:lastRenderedPageBreak/>
        <w:t>四、符合性审查证明材料</w:t>
      </w:r>
    </w:p>
    <w:p w:rsidR="004D4191" w:rsidRDefault="004D4191">
      <w:pPr>
        <w:autoSpaceDE w:val="0"/>
        <w:autoSpaceDN w:val="0"/>
        <w:adjustRightInd w:val="0"/>
        <w:spacing w:line="360" w:lineRule="auto"/>
        <w:jc w:val="center"/>
        <w:outlineLvl w:val="0"/>
        <w:rPr>
          <w:rFonts w:ascii="宋体" w:hAnsi="宋体"/>
          <w:b/>
          <w:bCs/>
          <w:sz w:val="30"/>
          <w:szCs w:val="30"/>
        </w:rPr>
      </w:pPr>
    </w:p>
    <w:p w:rsidR="004D4191" w:rsidRPr="009F5F2D" w:rsidRDefault="004D4191">
      <w:pPr>
        <w:autoSpaceDE w:val="0"/>
        <w:autoSpaceDN w:val="0"/>
        <w:adjustRightInd w:val="0"/>
        <w:spacing w:line="360" w:lineRule="auto"/>
        <w:jc w:val="center"/>
        <w:outlineLvl w:val="0"/>
        <w:rPr>
          <w:rFonts w:ascii="宋体" w:hAnsi="宋体"/>
          <w:b/>
          <w:bCs/>
          <w:sz w:val="30"/>
          <w:szCs w:val="30"/>
        </w:rPr>
      </w:pPr>
    </w:p>
    <w:p w:rsidR="004D4191" w:rsidRPr="009F5F2D" w:rsidRDefault="005F723E">
      <w:pPr>
        <w:autoSpaceDE w:val="0"/>
        <w:autoSpaceDN w:val="0"/>
        <w:adjustRightInd w:val="0"/>
        <w:spacing w:line="360" w:lineRule="auto"/>
        <w:jc w:val="center"/>
        <w:outlineLvl w:val="0"/>
        <w:rPr>
          <w:rFonts w:ascii="宋体" w:hAnsi="宋体"/>
          <w:b/>
          <w:bCs/>
          <w:sz w:val="28"/>
          <w:szCs w:val="28"/>
        </w:rPr>
      </w:pPr>
      <w:r w:rsidRPr="009F5F2D">
        <w:rPr>
          <w:rFonts w:ascii="宋体" w:hAnsi="宋体" w:hint="eastAsia"/>
          <w:b/>
          <w:bCs/>
          <w:sz w:val="28"/>
          <w:szCs w:val="28"/>
        </w:rPr>
        <w:t>4.1 投标分项报价表</w:t>
      </w:r>
    </w:p>
    <w:p w:rsidR="004D4191" w:rsidRPr="009F5F2D" w:rsidRDefault="005F723E">
      <w:pPr>
        <w:autoSpaceDE w:val="0"/>
        <w:autoSpaceDN w:val="0"/>
        <w:adjustRightInd w:val="0"/>
        <w:spacing w:line="480" w:lineRule="auto"/>
        <w:jc w:val="center"/>
        <w:rPr>
          <w:rFonts w:ascii="宋体" w:hAnsi="宋体" w:cs="宋体"/>
          <w:sz w:val="24"/>
          <w:szCs w:val="24"/>
          <w:lang w:val="zh-CN"/>
        </w:rPr>
      </w:pPr>
      <w:r w:rsidRPr="009F5F2D">
        <w:rPr>
          <w:rFonts w:ascii="宋体" w:hAnsi="宋体" w:cs="宋体" w:hint="eastAsia"/>
          <w:sz w:val="24"/>
          <w:szCs w:val="24"/>
          <w:lang w:val="zh-CN"/>
        </w:rPr>
        <w:t>（供应商根据已发布的采购清单进行编制）</w:t>
      </w:r>
    </w:p>
    <w:p w:rsidR="004D4191" w:rsidRDefault="004D4191">
      <w:pPr>
        <w:autoSpaceDE w:val="0"/>
        <w:autoSpaceDN w:val="0"/>
        <w:adjustRightInd w:val="0"/>
        <w:spacing w:line="480" w:lineRule="auto"/>
        <w:rPr>
          <w:rFonts w:ascii="宋体" w:hAnsi="宋体" w:cs="宋体"/>
          <w:sz w:val="24"/>
          <w:szCs w:val="24"/>
          <w:lang w:val="zh-CN"/>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5F723E">
      <w:pPr>
        <w:widowControl/>
        <w:jc w:val="left"/>
        <w:rPr>
          <w:rFonts w:ascii="宋体" w:hAnsi="宋体"/>
          <w:b/>
          <w:bCs/>
          <w:sz w:val="28"/>
          <w:szCs w:val="28"/>
        </w:rPr>
      </w:pPr>
      <w:r>
        <w:rPr>
          <w:rFonts w:ascii="宋体" w:hAnsi="宋体"/>
          <w:b/>
          <w:bCs/>
          <w:sz w:val="28"/>
          <w:szCs w:val="28"/>
        </w:rPr>
        <w:br w:type="page"/>
      </w: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lastRenderedPageBreak/>
        <w:t>4.2 技术方案（实施方案）</w:t>
      </w:r>
    </w:p>
    <w:p w:rsidR="004D4191" w:rsidRDefault="005F723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 w:val="24"/>
          <w:szCs w:val="21"/>
          <w:lang w:val="zh-CN"/>
        </w:rPr>
        <w:t>（供应商根据磋商文件要求自行编制）</w:t>
      </w:r>
    </w:p>
    <w:p w:rsidR="004D4191" w:rsidRDefault="005F723E">
      <w:pPr>
        <w:widowControl/>
        <w:jc w:val="left"/>
        <w:rPr>
          <w:rFonts w:ascii="宋体" w:hAnsi="宋体"/>
          <w:b/>
          <w:bCs/>
          <w:sz w:val="28"/>
          <w:szCs w:val="28"/>
        </w:rPr>
      </w:pPr>
      <w:r>
        <w:rPr>
          <w:rFonts w:ascii="宋体" w:hAnsi="宋体"/>
          <w:b/>
          <w:bCs/>
          <w:sz w:val="28"/>
          <w:szCs w:val="28"/>
        </w:rPr>
        <w:br w:type="page"/>
      </w: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lastRenderedPageBreak/>
        <w:t>4.3 业绩情况表</w:t>
      </w:r>
    </w:p>
    <w:p w:rsidR="004D4191" w:rsidRDefault="004D4191">
      <w:pPr>
        <w:autoSpaceDE w:val="0"/>
        <w:autoSpaceDN w:val="0"/>
        <w:adjustRightInd w:val="0"/>
        <w:spacing w:line="360" w:lineRule="auto"/>
        <w:jc w:val="center"/>
        <w:outlineLvl w:val="0"/>
        <w:rPr>
          <w:rFonts w:ascii="宋体" w:hAnsi="宋体"/>
          <w:b/>
          <w:bCs/>
          <w:szCs w:val="21"/>
        </w:rPr>
      </w:pPr>
    </w:p>
    <w:p w:rsidR="004D4191" w:rsidRDefault="005F723E" w:rsidP="00F167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D4191" w:rsidRDefault="005F723E">
      <w:pPr>
        <w:snapToGrid w:val="0"/>
        <w:spacing w:line="360" w:lineRule="auto"/>
        <w:rPr>
          <w:rFonts w:asciiTheme="minorEastAsia" w:hAnsiTheme="minorEastAsia"/>
          <w:szCs w:val="21"/>
        </w:rPr>
      </w:pPr>
      <w:r>
        <w:rPr>
          <w:rFonts w:asciiTheme="minorEastAsia" w:hAnsiTheme="minorEastAsia" w:hint="eastAsia"/>
          <w:szCs w:val="21"/>
        </w:rPr>
        <w:t>项目名称</w:t>
      </w:r>
      <w:r>
        <w:rPr>
          <w:rFonts w:ascii="宋体" w:hAnsi="宋体" w:hint="eastAsia"/>
          <w:sz w:val="24"/>
          <w:szCs w:val="24"/>
        </w:rPr>
        <w:t>、标段</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4191">
        <w:trPr>
          <w:trHeight w:val="777"/>
        </w:trPr>
        <w:tc>
          <w:tcPr>
            <w:tcW w:w="712"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D4191" w:rsidRDefault="005F723E">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D4191" w:rsidRDefault="004D4191">
            <w:pPr>
              <w:pStyle w:val="a4"/>
              <w:spacing w:line="360" w:lineRule="auto"/>
              <w:rPr>
                <w:rFonts w:ascii="宋体" w:eastAsia="宋体" w:hAnsi="宋体" w:cs="Times New Roman"/>
                <w:sz w:val="21"/>
                <w:szCs w:val="21"/>
              </w:rPr>
            </w:pPr>
          </w:p>
        </w:tc>
        <w:tc>
          <w:tcPr>
            <w:tcW w:w="3579" w:type="dxa"/>
            <w:vAlign w:val="center"/>
          </w:tcPr>
          <w:p w:rsidR="004D4191" w:rsidRDefault="004D4191">
            <w:pPr>
              <w:pStyle w:val="a4"/>
              <w:spacing w:line="360" w:lineRule="auto"/>
              <w:rPr>
                <w:rFonts w:ascii="宋体" w:eastAsia="宋体" w:hAnsi="宋体" w:cs="Times New Roman"/>
                <w:sz w:val="21"/>
                <w:szCs w:val="21"/>
              </w:rPr>
            </w:pPr>
          </w:p>
        </w:tc>
        <w:tc>
          <w:tcPr>
            <w:tcW w:w="1440" w:type="dxa"/>
            <w:vAlign w:val="center"/>
          </w:tcPr>
          <w:p w:rsidR="004D4191" w:rsidRDefault="004D4191">
            <w:pPr>
              <w:pStyle w:val="a4"/>
              <w:spacing w:line="360" w:lineRule="auto"/>
              <w:rPr>
                <w:rFonts w:ascii="宋体" w:eastAsia="宋体" w:hAnsi="宋体" w:cs="Times New Roman"/>
                <w:sz w:val="21"/>
                <w:szCs w:val="21"/>
              </w:rPr>
            </w:pPr>
          </w:p>
        </w:tc>
        <w:tc>
          <w:tcPr>
            <w:tcW w:w="1706" w:type="dxa"/>
            <w:vAlign w:val="center"/>
          </w:tcPr>
          <w:p w:rsidR="004D4191" w:rsidRDefault="004D4191">
            <w:pPr>
              <w:pStyle w:val="a4"/>
              <w:spacing w:line="360" w:lineRule="auto"/>
              <w:rPr>
                <w:rFonts w:ascii="宋体" w:eastAsia="宋体" w:hAnsi="宋体" w:cs="Times New Roman"/>
                <w:sz w:val="21"/>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D4191" w:rsidRDefault="004D4191">
            <w:pPr>
              <w:pStyle w:val="a4"/>
              <w:spacing w:line="360" w:lineRule="auto"/>
              <w:rPr>
                <w:rFonts w:ascii="宋体" w:eastAsia="宋体" w:hAnsi="宋体" w:cs="Times New Roman"/>
                <w:sz w:val="21"/>
                <w:szCs w:val="21"/>
              </w:rPr>
            </w:pPr>
          </w:p>
        </w:tc>
        <w:tc>
          <w:tcPr>
            <w:tcW w:w="3579" w:type="dxa"/>
            <w:vAlign w:val="center"/>
          </w:tcPr>
          <w:p w:rsidR="004D4191" w:rsidRDefault="004D4191">
            <w:pPr>
              <w:pStyle w:val="a4"/>
              <w:spacing w:line="360" w:lineRule="auto"/>
              <w:rPr>
                <w:rFonts w:ascii="宋体" w:eastAsia="宋体" w:hAnsi="宋体" w:cs="Times New Roman"/>
                <w:sz w:val="21"/>
                <w:szCs w:val="21"/>
              </w:rPr>
            </w:pPr>
          </w:p>
        </w:tc>
        <w:tc>
          <w:tcPr>
            <w:tcW w:w="1440" w:type="dxa"/>
            <w:vAlign w:val="center"/>
          </w:tcPr>
          <w:p w:rsidR="004D4191" w:rsidRDefault="004D4191">
            <w:pPr>
              <w:pStyle w:val="a4"/>
              <w:spacing w:line="360" w:lineRule="auto"/>
              <w:rPr>
                <w:rFonts w:ascii="宋体" w:eastAsia="宋体" w:hAnsi="宋体" w:cs="Times New Roman"/>
                <w:sz w:val="21"/>
                <w:szCs w:val="21"/>
              </w:rPr>
            </w:pPr>
          </w:p>
        </w:tc>
        <w:tc>
          <w:tcPr>
            <w:tcW w:w="1706" w:type="dxa"/>
            <w:vAlign w:val="center"/>
          </w:tcPr>
          <w:p w:rsidR="004D4191" w:rsidRDefault="004D4191">
            <w:pPr>
              <w:pStyle w:val="a4"/>
              <w:spacing w:line="360" w:lineRule="auto"/>
              <w:rPr>
                <w:rFonts w:ascii="宋体" w:eastAsia="宋体" w:hAnsi="宋体" w:cs="Times New Roman"/>
                <w:sz w:val="21"/>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D4191" w:rsidRDefault="004D4191">
            <w:pPr>
              <w:pStyle w:val="a4"/>
              <w:spacing w:line="360" w:lineRule="auto"/>
              <w:rPr>
                <w:rFonts w:ascii="宋体" w:eastAsia="宋体" w:hAnsi="宋体" w:cs="Times New Roman"/>
                <w:sz w:val="21"/>
                <w:szCs w:val="21"/>
              </w:rPr>
            </w:pPr>
          </w:p>
        </w:tc>
        <w:tc>
          <w:tcPr>
            <w:tcW w:w="3579" w:type="dxa"/>
            <w:vAlign w:val="center"/>
          </w:tcPr>
          <w:p w:rsidR="004D4191" w:rsidRDefault="004D4191">
            <w:pPr>
              <w:pStyle w:val="a4"/>
              <w:spacing w:line="360" w:lineRule="auto"/>
              <w:rPr>
                <w:rFonts w:ascii="宋体" w:eastAsia="宋体" w:hAnsi="宋体" w:cs="Times New Roman"/>
                <w:sz w:val="21"/>
                <w:szCs w:val="21"/>
              </w:rPr>
            </w:pPr>
          </w:p>
        </w:tc>
        <w:tc>
          <w:tcPr>
            <w:tcW w:w="1440" w:type="dxa"/>
            <w:vAlign w:val="center"/>
          </w:tcPr>
          <w:p w:rsidR="004D4191" w:rsidRDefault="004D4191">
            <w:pPr>
              <w:pStyle w:val="a4"/>
              <w:spacing w:line="360" w:lineRule="auto"/>
              <w:rPr>
                <w:rFonts w:ascii="宋体" w:eastAsia="宋体" w:hAnsi="宋体" w:cs="Times New Roman"/>
                <w:sz w:val="21"/>
                <w:szCs w:val="21"/>
              </w:rPr>
            </w:pPr>
          </w:p>
        </w:tc>
        <w:tc>
          <w:tcPr>
            <w:tcW w:w="1706" w:type="dxa"/>
            <w:vAlign w:val="center"/>
          </w:tcPr>
          <w:p w:rsidR="004D4191" w:rsidRDefault="004D4191">
            <w:pPr>
              <w:pStyle w:val="a4"/>
              <w:spacing w:line="360" w:lineRule="auto"/>
              <w:rPr>
                <w:rFonts w:ascii="宋体" w:eastAsia="宋体" w:hAnsi="宋体" w:cs="Times New Roman"/>
                <w:sz w:val="21"/>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D4191" w:rsidRDefault="004D4191">
            <w:pPr>
              <w:rPr>
                <w:rFonts w:ascii="宋体"/>
                <w:szCs w:val="21"/>
              </w:rPr>
            </w:pPr>
          </w:p>
        </w:tc>
        <w:tc>
          <w:tcPr>
            <w:tcW w:w="3579" w:type="dxa"/>
            <w:vAlign w:val="center"/>
          </w:tcPr>
          <w:p w:rsidR="004D4191" w:rsidRDefault="004D4191">
            <w:pPr>
              <w:rPr>
                <w:rFonts w:ascii="宋体"/>
                <w:szCs w:val="21"/>
              </w:rPr>
            </w:pPr>
          </w:p>
        </w:tc>
        <w:tc>
          <w:tcPr>
            <w:tcW w:w="1440" w:type="dxa"/>
            <w:vAlign w:val="center"/>
          </w:tcPr>
          <w:p w:rsidR="004D4191" w:rsidRDefault="004D4191">
            <w:pPr>
              <w:rPr>
                <w:rFonts w:ascii="宋体"/>
                <w:szCs w:val="21"/>
              </w:rPr>
            </w:pPr>
          </w:p>
        </w:tc>
        <w:tc>
          <w:tcPr>
            <w:tcW w:w="1706" w:type="dxa"/>
            <w:vAlign w:val="center"/>
          </w:tcPr>
          <w:p w:rsidR="004D4191" w:rsidRDefault="004D4191">
            <w:pPr>
              <w:rPr>
                <w:rFonts w:ascii="宋体"/>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D4191" w:rsidRDefault="004D4191">
            <w:pPr>
              <w:rPr>
                <w:rFonts w:ascii="宋体"/>
                <w:szCs w:val="21"/>
              </w:rPr>
            </w:pPr>
          </w:p>
        </w:tc>
        <w:tc>
          <w:tcPr>
            <w:tcW w:w="3579" w:type="dxa"/>
            <w:vAlign w:val="center"/>
          </w:tcPr>
          <w:p w:rsidR="004D4191" w:rsidRDefault="004D4191">
            <w:pPr>
              <w:rPr>
                <w:rFonts w:ascii="宋体"/>
                <w:szCs w:val="21"/>
              </w:rPr>
            </w:pPr>
          </w:p>
        </w:tc>
        <w:tc>
          <w:tcPr>
            <w:tcW w:w="1440" w:type="dxa"/>
            <w:vAlign w:val="center"/>
          </w:tcPr>
          <w:p w:rsidR="004D4191" w:rsidRDefault="004D4191">
            <w:pPr>
              <w:rPr>
                <w:rFonts w:ascii="宋体"/>
                <w:szCs w:val="21"/>
              </w:rPr>
            </w:pPr>
          </w:p>
        </w:tc>
        <w:tc>
          <w:tcPr>
            <w:tcW w:w="1706" w:type="dxa"/>
            <w:vAlign w:val="center"/>
          </w:tcPr>
          <w:p w:rsidR="004D4191" w:rsidRDefault="004D4191">
            <w:pPr>
              <w:rPr>
                <w:rFonts w:ascii="宋体"/>
                <w:szCs w:val="21"/>
              </w:rPr>
            </w:pPr>
          </w:p>
        </w:tc>
      </w:tr>
    </w:tbl>
    <w:p w:rsidR="004D4191" w:rsidRDefault="004D4191">
      <w:pPr>
        <w:autoSpaceDE w:val="0"/>
        <w:autoSpaceDN w:val="0"/>
        <w:adjustRightInd w:val="0"/>
        <w:spacing w:line="480" w:lineRule="auto"/>
        <w:rPr>
          <w:rFonts w:asciiTheme="minorEastAsia" w:hAnsiTheme="minorEastAsia" w:cs="宋体"/>
          <w:szCs w:val="21"/>
          <w:lang w:val="zh-CN"/>
        </w:rPr>
      </w:pPr>
    </w:p>
    <w:p w:rsidR="004D4191" w:rsidRDefault="005F723E">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 xml:space="preserve">供应商名称（盖章）：                </w:t>
      </w:r>
    </w:p>
    <w:p w:rsidR="004D4191" w:rsidRDefault="004D4191">
      <w:pPr>
        <w:autoSpaceDE w:val="0"/>
        <w:autoSpaceDN w:val="0"/>
        <w:adjustRightInd w:val="0"/>
        <w:spacing w:line="480" w:lineRule="auto"/>
        <w:rPr>
          <w:rFonts w:asciiTheme="minorEastAsia" w:hAnsiTheme="minorEastAsia" w:cs="宋体"/>
          <w:szCs w:val="21"/>
          <w:lang w:val="zh-CN"/>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t>4.4 服务承诺</w:t>
      </w:r>
    </w:p>
    <w:p w:rsidR="004D4191" w:rsidRDefault="005F723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 w:val="24"/>
          <w:szCs w:val="21"/>
          <w:lang w:val="zh-CN"/>
        </w:rPr>
        <w:t>（供应商根据磋商文件要求自行编制）</w:t>
      </w:r>
    </w:p>
    <w:p w:rsidR="004D4191" w:rsidRDefault="004D4191">
      <w:pPr>
        <w:autoSpaceDE w:val="0"/>
        <w:autoSpaceDN w:val="0"/>
        <w:adjustRightInd w:val="0"/>
        <w:spacing w:line="360" w:lineRule="auto"/>
        <w:jc w:val="center"/>
        <w:outlineLvl w:val="0"/>
        <w:rPr>
          <w:lang w:val="zh-CN"/>
        </w:rPr>
      </w:pPr>
    </w:p>
    <w:p w:rsidR="004D4191" w:rsidRDefault="004D4191">
      <w:pPr>
        <w:autoSpaceDE w:val="0"/>
        <w:autoSpaceDN w:val="0"/>
        <w:adjustRightInd w:val="0"/>
        <w:spacing w:line="360" w:lineRule="auto"/>
        <w:jc w:val="center"/>
        <w:outlineLvl w:val="0"/>
        <w:rPr>
          <w:lang w:val="zh-CN"/>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t>4.5 其他资料</w:t>
      </w:r>
    </w:p>
    <w:p w:rsidR="004D4191" w:rsidRDefault="005F723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 w:val="24"/>
          <w:szCs w:val="21"/>
          <w:lang w:val="zh-CN"/>
        </w:rPr>
        <w:t>（供应商根据磋商文件要求自行编制）</w:t>
      </w:r>
    </w:p>
    <w:p w:rsidR="004D4191" w:rsidRDefault="004D4191">
      <w:pPr>
        <w:pStyle w:val="a7"/>
        <w:rPr>
          <w:rFonts w:hint="default"/>
          <w:lang w:val="zh-CN"/>
        </w:rPr>
      </w:pPr>
    </w:p>
    <w:p w:rsidR="004D4191" w:rsidRDefault="005F723E">
      <w:pPr>
        <w:widowControl/>
        <w:jc w:val="left"/>
        <w:rPr>
          <w:rFonts w:ascii="宋体" w:hAnsi="宋体"/>
          <w:b/>
          <w:bCs/>
          <w:sz w:val="36"/>
          <w:szCs w:val="36"/>
        </w:rPr>
      </w:pPr>
      <w:r>
        <w:rPr>
          <w:rFonts w:ascii="宋体" w:hAnsi="宋体"/>
          <w:b/>
          <w:bCs/>
          <w:sz w:val="36"/>
          <w:szCs w:val="36"/>
        </w:rPr>
        <w:br w:type="page"/>
      </w:r>
    </w:p>
    <w:p w:rsidR="004D4191" w:rsidRDefault="005F723E">
      <w:pPr>
        <w:widowControl/>
        <w:spacing w:before="100" w:beforeAutospacing="1" w:after="100" w:afterAutospacing="1" w:line="360" w:lineRule="auto"/>
        <w:contextualSpacing/>
        <w:jc w:val="center"/>
        <w:rPr>
          <w:rFonts w:ascii="宋体" w:hAnsi="宋体"/>
          <w:b/>
          <w:bCs/>
          <w:sz w:val="36"/>
          <w:szCs w:val="36"/>
        </w:rPr>
      </w:pPr>
      <w:r>
        <w:rPr>
          <w:rFonts w:ascii="宋体" w:hAnsi="宋体" w:hint="eastAsia"/>
          <w:b/>
          <w:bCs/>
          <w:sz w:val="36"/>
          <w:szCs w:val="36"/>
        </w:rPr>
        <w:lastRenderedPageBreak/>
        <w:t>五、其他资料（若有）</w:t>
      </w:r>
    </w:p>
    <w:p w:rsidR="004D4191" w:rsidRDefault="004D4191">
      <w:pPr>
        <w:rPr>
          <w:rFonts w:ascii="宋体" w:hAnsi="宋体"/>
        </w:rPr>
      </w:pPr>
    </w:p>
    <w:p w:rsidR="004D4191" w:rsidRDefault="004D4191">
      <w:pPr>
        <w:rPr>
          <w:rFonts w:ascii="宋体" w:hAnsi="宋体"/>
        </w:rPr>
      </w:pPr>
    </w:p>
    <w:p w:rsidR="004D4191" w:rsidRDefault="005F723E">
      <w:pPr>
        <w:jc w:val="center"/>
      </w:pPr>
      <w:r>
        <w:rPr>
          <w:rFonts w:ascii="宋体" w:hAnsi="宋体" w:hint="eastAsia"/>
          <w:b/>
          <w:bCs/>
          <w:sz w:val="28"/>
          <w:szCs w:val="28"/>
        </w:rPr>
        <w:t>除磋商文件另有规定外，供应商认为需要提交的其他证明材料或资料加盖供应商的单位公章后应在此项下提交。</w:t>
      </w:r>
    </w:p>
    <w:sectPr w:rsidR="004D4191" w:rsidSect="004D4191">
      <w:footerReference w:type="default" r:id="rId1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6C" w:rsidRDefault="0091576C" w:rsidP="004D4191">
      <w:r>
        <w:separator/>
      </w:r>
    </w:p>
  </w:endnote>
  <w:endnote w:type="continuationSeparator" w:id="1">
    <w:p w:rsidR="0091576C" w:rsidRDefault="0091576C" w:rsidP="004D4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9B3409" w:rsidRDefault="00675EFC">
        <w:pPr>
          <w:pStyle w:val="ac"/>
          <w:jc w:val="center"/>
        </w:pPr>
        <w:r w:rsidRPr="00675EFC">
          <w:fldChar w:fldCharType="begin"/>
        </w:r>
        <w:r w:rsidR="009B3409">
          <w:instrText xml:space="preserve"> PAGE   \* MERGEFORMAT </w:instrText>
        </w:r>
        <w:r w:rsidRPr="00675EFC">
          <w:fldChar w:fldCharType="separate"/>
        </w:r>
        <w:r w:rsidR="00B7511E" w:rsidRPr="00B7511E">
          <w:rPr>
            <w:noProof/>
            <w:lang w:val="zh-CN"/>
          </w:rPr>
          <w:t>59</w:t>
        </w:r>
        <w:r>
          <w:rPr>
            <w:lang w:val="zh-CN"/>
          </w:rPr>
          <w:fldChar w:fldCharType="end"/>
        </w:r>
      </w:p>
    </w:sdtContent>
  </w:sdt>
  <w:p w:rsidR="009B3409" w:rsidRDefault="009B34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6C" w:rsidRDefault="0091576C" w:rsidP="004D4191">
      <w:r>
        <w:separator/>
      </w:r>
    </w:p>
  </w:footnote>
  <w:footnote w:type="continuationSeparator" w:id="1">
    <w:p w:rsidR="0091576C" w:rsidRDefault="0091576C" w:rsidP="004D4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88CF2"/>
    <w:multiLevelType w:val="singleLevel"/>
    <w:tmpl w:val="D1B88CF2"/>
    <w:lvl w:ilvl="0">
      <w:start w:val="1"/>
      <w:numFmt w:val="decimal"/>
      <w:suff w:val="nothing"/>
      <w:lvlText w:val="%1、"/>
      <w:lvlJc w:val="left"/>
      <w:pPr>
        <w:ind w:left="120" w:firstLine="0"/>
      </w:pPr>
    </w:lvl>
  </w:abstractNum>
  <w:abstractNum w:abstractNumId="1">
    <w:nsid w:val="F8E963FB"/>
    <w:multiLevelType w:val="singleLevel"/>
    <w:tmpl w:val="F8E963FB"/>
    <w:lvl w:ilvl="0">
      <w:start w:val="2"/>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B349C2F"/>
    <w:multiLevelType w:val="singleLevel"/>
    <w:tmpl w:val="5B349C2F"/>
    <w:lvl w:ilvl="0">
      <w:start w:val="2"/>
      <w:numFmt w:val="decimal"/>
      <w:suff w:val="nothing"/>
      <w:lvlText w:val="（%1）"/>
      <w:lvlJc w:val="left"/>
    </w:lvl>
  </w:abstractNum>
  <w:abstractNum w:abstractNumId="5">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FlMmYzNzZjNzI5Njc3YzY5ODA4MGE3YzIwNjU0ZGYifQ=="/>
  </w:docVars>
  <w:rsids>
    <w:rsidRoot w:val="004A2B1F"/>
    <w:rsid w:val="00000612"/>
    <w:rsid w:val="00000C7A"/>
    <w:rsid w:val="00001D26"/>
    <w:rsid w:val="00002E15"/>
    <w:rsid w:val="0000711E"/>
    <w:rsid w:val="00011863"/>
    <w:rsid w:val="00012E5A"/>
    <w:rsid w:val="000143BA"/>
    <w:rsid w:val="000155B7"/>
    <w:rsid w:val="000175D5"/>
    <w:rsid w:val="000229F2"/>
    <w:rsid w:val="00024F57"/>
    <w:rsid w:val="000324AA"/>
    <w:rsid w:val="0003267E"/>
    <w:rsid w:val="00032ED0"/>
    <w:rsid w:val="00034D4D"/>
    <w:rsid w:val="000367D7"/>
    <w:rsid w:val="0004294D"/>
    <w:rsid w:val="00050E6F"/>
    <w:rsid w:val="00050FB6"/>
    <w:rsid w:val="00055C98"/>
    <w:rsid w:val="00056C8A"/>
    <w:rsid w:val="00061A54"/>
    <w:rsid w:val="00067807"/>
    <w:rsid w:val="00071DC5"/>
    <w:rsid w:val="0008345F"/>
    <w:rsid w:val="0009184F"/>
    <w:rsid w:val="00094D93"/>
    <w:rsid w:val="00096D64"/>
    <w:rsid w:val="000A7163"/>
    <w:rsid w:val="000A7E2B"/>
    <w:rsid w:val="000B04E8"/>
    <w:rsid w:val="000B1E9C"/>
    <w:rsid w:val="000C136F"/>
    <w:rsid w:val="000D3EDA"/>
    <w:rsid w:val="000D6C6D"/>
    <w:rsid w:val="000E5616"/>
    <w:rsid w:val="000E7C05"/>
    <w:rsid w:val="00100E4E"/>
    <w:rsid w:val="00106D53"/>
    <w:rsid w:val="00106DEA"/>
    <w:rsid w:val="0011264A"/>
    <w:rsid w:val="00114914"/>
    <w:rsid w:val="001201FE"/>
    <w:rsid w:val="001218BF"/>
    <w:rsid w:val="00125C5E"/>
    <w:rsid w:val="001275D5"/>
    <w:rsid w:val="0013001C"/>
    <w:rsid w:val="00140629"/>
    <w:rsid w:val="001415FF"/>
    <w:rsid w:val="00144652"/>
    <w:rsid w:val="00153FA3"/>
    <w:rsid w:val="00156A3C"/>
    <w:rsid w:val="00157278"/>
    <w:rsid w:val="00157527"/>
    <w:rsid w:val="001667E3"/>
    <w:rsid w:val="00172587"/>
    <w:rsid w:val="00173DB7"/>
    <w:rsid w:val="00174192"/>
    <w:rsid w:val="001742FF"/>
    <w:rsid w:val="00183227"/>
    <w:rsid w:val="00184291"/>
    <w:rsid w:val="00184BA4"/>
    <w:rsid w:val="00184D26"/>
    <w:rsid w:val="001A5887"/>
    <w:rsid w:val="001B438C"/>
    <w:rsid w:val="001B48C7"/>
    <w:rsid w:val="001B640C"/>
    <w:rsid w:val="001C47CF"/>
    <w:rsid w:val="001C627B"/>
    <w:rsid w:val="001D01CB"/>
    <w:rsid w:val="001D5D76"/>
    <w:rsid w:val="001E6AEE"/>
    <w:rsid w:val="001E769E"/>
    <w:rsid w:val="001F0E27"/>
    <w:rsid w:val="001F14EE"/>
    <w:rsid w:val="002014B5"/>
    <w:rsid w:val="0020160C"/>
    <w:rsid w:val="00211B25"/>
    <w:rsid w:val="00211CE5"/>
    <w:rsid w:val="002165D0"/>
    <w:rsid w:val="00221A65"/>
    <w:rsid w:val="00234624"/>
    <w:rsid w:val="00235DCE"/>
    <w:rsid w:val="00236208"/>
    <w:rsid w:val="00236B72"/>
    <w:rsid w:val="00240B7B"/>
    <w:rsid w:val="0024263A"/>
    <w:rsid w:val="00242809"/>
    <w:rsid w:val="00244A22"/>
    <w:rsid w:val="00244D70"/>
    <w:rsid w:val="00260F69"/>
    <w:rsid w:val="002615F8"/>
    <w:rsid w:val="00265E12"/>
    <w:rsid w:val="00270545"/>
    <w:rsid w:val="002719FF"/>
    <w:rsid w:val="00271A09"/>
    <w:rsid w:val="00275F5B"/>
    <w:rsid w:val="00277981"/>
    <w:rsid w:val="00282DD4"/>
    <w:rsid w:val="00285837"/>
    <w:rsid w:val="002865EA"/>
    <w:rsid w:val="00286DCF"/>
    <w:rsid w:val="00290CF6"/>
    <w:rsid w:val="00297401"/>
    <w:rsid w:val="002A59B4"/>
    <w:rsid w:val="002B0440"/>
    <w:rsid w:val="002B7A43"/>
    <w:rsid w:val="002C3D8D"/>
    <w:rsid w:val="002D17AD"/>
    <w:rsid w:val="002D2D93"/>
    <w:rsid w:val="002D6C02"/>
    <w:rsid w:val="002F05B9"/>
    <w:rsid w:val="002F19D0"/>
    <w:rsid w:val="002F3C22"/>
    <w:rsid w:val="002F4EDA"/>
    <w:rsid w:val="002F72EC"/>
    <w:rsid w:val="002F7773"/>
    <w:rsid w:val="00300F05"/>
    <w:rsid w:val="00305D49"/>
    <w:rsid w:val="0030715E"/>
    <w:rsid w:val="00310736"/>
    <w:rsid w:val="00315B5C"/>
    <w:rsid w:val="00317649"/>
    <w:rsid w:val="00320196"/>
    <w:rsid w:val="00323E89"/>
    <w:rsid w:val="00326423"/>
    <w:rsid w:val="00330261"/>
    <w:rsid w:val="00335A15"/>
    <w:rsid w:val="00336A06"/>
    <w:rsid w:val="003416C8"/>
    <w:rsid w:val="00341705"/>
    <w:rsid w:val="00343335"/>
    <w:rsid w:val="00350850"/>
    <w:rsid w:val="00351440"/>
    <w:rsid w:val="00351A91"/>
    <w:rsid w:val="0035460C"/>
    <w:rsid w:val="0035520E"/>
    <w:rsid w:val="00360051"/>
    <w:rsid w:val="00361E20"/>
    <w:rsid w:val="003634EA"/>
    <w:rsid w:val="00377B13"/>
    <w:rsid w:val="00380D37"/>
    <w:rsid w:val="003813EE"/>
    <w:rsid w:val="00381E59"/>
    <w:rsid w:val="0038427D"/>
    <w:rsid w:val="0038643B"/>
    <w:rsid w:val="003866C8"/>
    <w:rsid w:val="00394B9B"/>
    <w:rsid w:val="00396D5C"/>
    <w:rsid w:val="003A1C6F"/>
    <w:rsid w:val="003A1CF8"/>
    <w:rsid w:val="003A70C9"/>
    <w:rsid w:val="003B3D97"/>
    <w:rsid w:val="003B6EF4"/>
    <w:rsid w:val="003D0A59"/>
    <w:rsid w:val="003E0A8F"/>
    <w:rsid w:val="003E2CD5"/>
    <w:rsid w:val="003F1A66"/>
    <w:rsid w:val="003F774C"/>
    <w:rsid w:val="00400F10"/>
    <w:rsid w:val="00405192"/>
    <w:rsid w:val="00405F6E"/>
    <w:rsid w:val="004111CF"/>
    <w:rsid w:val="0041388C"/>
    <w:rsid w:val="00413CDA"/>
    <w:rsid w:val="00427A5A"/>
    <w:rsid w:val="004302EA"/>
    <w:rsid w:val="00431636"/>
    <w:rsid w:val="00431EF7"/>
    <w:rsid w:val="00432096"/>
    <w:rsid w:val="00433B1D"/>
    <w:rsid w:val="004344A0"/>
    <w:rsid w:val="00444618"/>
    <w:rsid w:val="004458A5"/>
    <w:rsid w:val="00451358"/>
    <w:rsid w:val="00451A1F"/>
    <w:rsid w:val="0046058C"/>
    <w:rsid w:val="00461A5C"/>
    <w:rsid w:val="00471A01"/>
    <w:rsid w:val="00480173"/>
    <w:rsid w:val="00483E02"/>
    <w:rsid w:val="00486687"/>
    <w:rsid w:val="004903C1"/>
    <w:rsid w:val="00492D58"/>
    <w:rsid w:val="0049413C"/>
    <w:rsid w:val="0049742B"/>
    <w:rsid w:val="004A0010"/>
    <w:rsid w:val="004A2B1F"/>
    <w:rsid w:val="004A31D3"/>
    <w:rsid w:val="004A4A61"/>
    <w:rsid w:val="004A68DC"/>
    <w:rsid w:val="004B151A"/>
    <w:rsid w:val="004B5E95"/>
    <w:rsid w:val="004C0DD4"/>
    <w:rsid w:val="004C1074"/>
    <w:rsid w:val="004C6B30"/>
    <w:rsid w:val="004D0F1A"/>
    <w:rsid w:val="004D21C4"/>
    <w:rsid w:val="004D4191"/>
    <w:rsid w:val="004D5E42"/>
    <w:rsid w:val="004F3DE2"/>
    <w:rsid w:val="004F7128"/>
    <w:rsid w:val="004F7556"/>
    <w:rsid w:val="004F7681"/>
    <w:rsid w:val="00501888"/>
    <w:rsid w:val="00501E26"/>
    <w:rsid w:val="00503F0F"/>
    <w:rsid w:val="005051A4"/>
    <w:rsid w:val="00511736"/>
    <w:rsid w:val="00512156"/>
    <w:rsid w:val="0051226C"/>
    <w:rsid w:val="00512C0A"/>
    <w:rsid w:val="00516571"/>
    <w:rsid w:val="005173BE"/>
    <w:rsid w:val="00517A7A"/>
    <w:rsid w:val="005209A6"/>
    <w:rsid w:val="00523F50"/>
    <w:rsid w:val="00530305"/>
    <w:rsid w:val="0053145B"/>
    <w:rsid w:val="00542624"/>
    <w:rsid w:val="00545F6D"/>
    <w:rsid w:val="00546838"/>
    <w:rsid w:val="00554F36"/>
    <w:rsid w:val="00557A4B"/>
    <w:rsid w:val="0056160B"/>
    <w:rsid w:val="00566FFA"/>
    <w:rsid w:val="00570EEF"/>
    <w:rsid w:val="00584779"/>
    <w:rsid w:val="00586B47"/>
    <w:rsid w:val="005909B2"/>
    <w:rsid w:val="00592B51"/>
    <w:rsid w:val="00595E13"/>
    <w:rsid w:val="00597FCC"/>
    <w:rsid w:val="005A2DF0"/>
    <w:rsid w:val="005A5428"/>
    <w:rsid w:val="005A5AD0"/>
    <w:rsid w:val="005B145E"/>
    <w:rsid w:val="005B3242"/>
    <w:rsid w:val="005B4844"/>
    <w:rsid w:val="005B7F0B"/>
    <w:rsid w:val="005C00C1"/>
    <w:rsid w:val="005C347B"/>
    <w:rsid w:val="005C58C0"/>
    <w:rsid w:val="005C7179"/>
    <w:rsid w:val="005D01F5"/>
    <w:rsid w:val="005D2F52"/>
    <w:rsid w:val="005D3133"/>
    <w:rsid w:val="005D6557"/>
    <w:rsid w:val="005D716D"/>
    <w:rsid w:val="005E03A8"/>
    <w:rsid w:val="005E20A1"/>
    <w:rsid w:val="005E25D3"/>
    <w:rsid w:val="005E4CA5"/>
    <w:rsid w:val="005E7C5E"/>
    <w:rsid w:val="005F18BB"/>
    <w:rsid w:val="005F1FF5"/>
    <w:rsid w:val="005F45F6"/>
    <w:rsid w:val="005F6A02"/>
    <w:rsid w:val="005F6BC7"/>
    <w:rsid w:val="005F723E"/>
    <w:rsid w:val="006105BD"/>
    <w:rsid w:val="0061110B"/>
    <w:rsid w:val="00612830"/>
    <w:rsid w:val="0061354A"/>
    <w:rsid w:val="006153E1"/>
    <w:rsid w:val="0061693A"/>
    <w:rsid w:val="00616E3B"/>
    <w:rsid w:val="00622E20"/>
    <w:rsid w:val="00626804"/>
    <w:rsid w:val="00631715"/>
    <w:rsid w:val="00632463"/>
    <w:rsid w:val="00633576"/>
    <w:rsid w:val="00641F06"/>
    <w:rsid w:val="0064334C"/>
    <w:rsid w:val="00650CBE"/>
    <w:rsid w:val="0066601A"/>
    <w:rsid w:val="00666325"/>
    <w:rsid w:val="006753C6"/>
    <w:rsid w:val="00675EFC"/>
    <w:rsid w:val="00680B9A"/>
    <w:rsid w:val="00682F60"/>
    <w:rsid w:val="00684778"/>
    <w:rsid w:val="00685944"/>
    <w:rsid w:val="00686353"/>
    <w:rsid w:val="00687381"/>
    <w:rsid w:val="0069078D"/>
    <w:rsid w:val="00693AC6"/>
    <w:rsid w:val="006971C7"/>
    <w:rsid w:val="006A21EC"/>
    <w:rsid w:val="006A4685"/>
    <w:rsid w:val="006A6F68"/>
    <w:rsid w:val="006B7F84"/>
    <w:rsid w:val="006C50DE"/>
    <w:rsid w:val="006D5FC4"/>
    <w:rsid w:val="006E2E06"/>
    <w:rsid w:val="006E5ABE"/>
    <w:rsid w:val="006F2288"/>
    <w:rsid w:val="006F43F8"/>
    <w:rsid w:val="006F7015"/>
    <w:rsid w:val="00701629"/>
    <w:rsid w:val="007114D8"/>
    <w:rsid w:val="0071214D"/>
    <w:rsid w:val="00717CA8"/>
    <w:rsid w:val="007222D5"/>
    <w:rsid w:val="00727271"/>
    <w:rsid w:val="00730D4A"/>
    <w:rsid w:val="007314A9"/>
    <w:rsid w:val="00734AB3"/>
    <w:rsid w:val="007456DF"/>
    <w:rsid w:val="00746AAC"/>
    <w:rsid w:val="007514D8"/>
    <w:rsid w:val="00752EB7"/>
    <w:rsid w:val="00753FE9"/>
    <w:rsid w:val="00755479"/>
    <w:rsid w:val="0075582D"/>
    <w:rsid w:val="007608B5"/>
    <w:rsid w:val="00760B4C"/>
    <w:rsid w:val="0077679E"/>
    <w:rsid w:val="007804BF"/>
    <w:rsid w:val="007831A1"/>
    <w:rsid w:val="007A0124"/>
    <w:rsid w:val="007A02C6"/>
    <w:rsid w:val="007A2708"/>
    <w:rsid w:val="007B74E4"/>
    <w:rsid w:val="007C0B36"/>
    <w:rsid w:val="007C3781"/>
    <w:rsid w:val="007C684D"/>
    <w:rsid w:val="007D0CD4"/>
    <w:rsid w:val="007D24EC"/>
    <w:rsid w:val="007D6C3A"/>
    <w:rsid w:val="007D79E1"/>
    <w:rsid w:val="007E21F0"/>
    <w:rsid w:val="007E7ACB"/>
    <w:rsid w:val="007F2E7B"/>
    <w:rsid w:val="007F4EFE"/>
    <w:rsid w:val="00801C5E"/>
    <w:rsid w:val="00803602"/>
    <w:rsid w:val="00804520"/>
    <w:rsid w:val="00804A2A"/>
    <w:rsid w:val="008058EE"/>
    <w:rsid w:val="00814ACF"/>
    <w:rsid w:val="00823B5D"/>
    <w:rsid w:val="0083107A"/>
    <w:rsid w:val="00847F68"/>
    <w:rsid w:val="008559AA"/>
    <w:rsid w:val="00861285"/>
    <w:rsid w:val="00861699"/>
    <w:rsid w:val="00881501"/>
    <w:rsid w:val="0089049D"/>
    <w:rsid w:val="00893556"/>
    <w:rsid w:val="00897D44"/>
    <w:rsid w:val="008A16B2"/>
    <w:rsid w:val="008B2457"/>
    <w:rsid w:val="008D3886"/>
    <w:rsid w:val="008F5636"/>
    <w:rsid w:val="00901DDE"/>
    <w:rsid w:val="00902587"/>
    <w:rsid w:val="009117D9"/>
    <w:rsid w:val="0091576C"/>
    <w:rsid w:val="009158ED"/>
    <w:rsid w:val="00934227"/>
    <w:rsid w:val="009429B1"/>
    <w:rsid w:val="009453F7"/>
    <w:rsid w:val="00946163"/>
    <w:rsid w:val="009468D1"/>
    <w:rsid w:val="009473CA"/>
    <w:rsid w:val="0094756C"/>
    <w:rsid w:val="00963325"/>
    <w:rsid w:val="009661FA"/>
    <w:rsid w:val="00972BCB"/>
    <w:rsid w:val="00975E8B"/>
    <w:rsid w:val="00976017"/>
    <w:rsid w:val="00977BC7"/>
    <w:rsid w:val="00991143"/>
    <w:rsid w:val="00991763"/>
    <w:rsid w:val="00993D80"/>
    <w:rsid w:val="00995785"/>
    <w:rsid w:val="009A0ACB"/>
    <w:rsid w:val="009A1226"/>
    <w:rsid w:val="009A7197"/>
    <w:rsid w:val="009B1C7F"/>
    <w:rsid w:val="009B30B0"/>
    <w:rsid w:val="009B32F6"/>
    <w:rsid w:val="009B3409"/>
    <w:rsid w:val="009C063B"/>
    <w:rsid w:val="009C0F0B"/>
    <w:rsid w:val="009C25E4"/>
    <w:rsid w:val="009C69A6"/>
    <w:rsid w:val="009D12AA"/>
    <w:rsid w:val="009D6C67"/>
    <w:rsid w:val="009E1C86"/>
    <w:rsid w:val="009E3D81"/>
    <w:rsid w:val="009E3FE8"/>
    <w:rsid w:val="009E653D"/>
    <w:rsid w:val="009F2791"/>
    <w:rsid w:val="009F3645"/>
    <w:rsid w:val="009F5D3C"/>
    <w:rsid w:val="009F5F2D"/>
    <w:rsid w:val="009F77DA"/>
    <w:rsid w:val="009F7E81"/>
    <w:rsid w:val="00A075F8"/>
    <w:rsid w:val="00A20803"/>
    <w:rsid w:val="00A213DD"/>
    <w:rsid w:val="00A25139"/>
    <w:rsid w:val="00A258B0"/>
    <w:rsid w:val="00A31A06"/>
    <w:rsid w:val="00A45C55"/>
    <w:rsid w:val="00A53010"/>
    <w:rsid w:val="00A55C36"/>
    <w:rsid w:val="00A606C3"/>
    <w:rsid w:val="00A66E0B"/>
    <w:rsid w:val="00A70001"/>
    <w:rsid w:val="00A750F2"/>
    <w:rsid w:val="00A75D69"/>
    <w:rsid w:val="00A8018D"/>
    <w:rsid w:val="00A819E0"/>
    <w:rsid w:val="00A83FE9"/>
    <w:rsid w:val="00A84D91"/>
    <w:rsid w:val="00A85103"/>
    <w:rsid w:val="00A8557A"/>
    <w:rsid w:val="00A85AD3"/>
    <w:rsid w:val="00A934EF"/>
    <w:rsid w:val="00A95F3F"/>
    <w:rsid w:val="00AA15D6"/>
    <w:rsid w:val="00AA5EB9"/>
    <w:rsid w:val="00AB30CD"/>
    <w:rsid w:val="00AB3718"/>
    <w:rsid w:val="00AB37C1"/>
    <w:rsid w:val="00AB72BB"/>
    <w:rsid w:val="00AC2D7E"/>
    <w:rsid w:val="00AC3396"/>
    <w:rsid w:val="00AD0079"/>
    <w:rsid w:val="00AD19CC"/>
    <w:rsid w:val="00AF156E"/>
    <w:rsid w:val="00AF2029"/>
    <w:rsid w:val="00AF2F3E"/>
    <w:rsid w:val="00AF6862"/>
    <w:rsid w:val="00B04357"/>
    <w:rsid w:val="00B12057"/>
    <w:rsid w:val="00B122D2"/>
    <w:rsid w:val="00B16C20"/>
    <w:rsid w:val="00B17FBD"/>
    <w:rsid w:val="00B24C10"/>
    <w:rsid w:val="00B3047D"/>
    <w:rsid w:val="00B308DD"/>
    <w:rsid w:val="00B376D3"/>
    <w:rsid w:val="00B56323"/>
    <w:rsid w:val="00B747A8"/>
    <w:rsid w:val="00B7511E"/>
    <w:rsid w:val="00B76115"/>
    <w:rsid w:val="00B8368A"/>
    <w:rsid w:val="00B906F5"/>
    <w:rsid w:val="00B9170F"/>
    <w:rsid w:val="00B95742"/>
    <w:rsid w:val="00B97002"/>
    <w:rsid w:val="00BA16BF"/>
    <w:rsid w:val="00BA4329"/>
    <w:rsid w:val="00BB0DB1"/>
    <w:rsid w:val="00BB63A3"/>
    <w:rsid w:val="00BC2C2C"/>
    <w:rsid w:val="00BC3BBD"/>
    <w:rsid w:val="00BC631C"/>
    <w:rsid w:val="00BD46B7"/>
    <w:rsid w:val="00BE3E5F"/>
    <w:rsid w:val="00BE6484"/>
    <w:rsid w:val="00BE6FFF"/>
    <w:rsid w:val="00BF2F20"/>
    <w:rsid w:val="00BF5C75"/>
    <w:rsid w:val="00BF74B1"/>
    <w:rsid w:val="00C0435C"/>
    <w:rsid w:val="00C144AB"/>
    <w:rsid w:val="00C246D8"/>
    <w:rsid w:val="00C24945"/>
    <w:rsid w:val="00C33CC5"/>
    <w:rsid w:val="00C34C53"/>
    <w:rsid w:val="00C37474"/>
    <w:rsid w:val="00C37CB1"/>
    <w:rsid w:val="00C50F00"/>
    <w:rsid w:val="00C57AEC"/>
    <w:rsid w:val="00C624F1"/>
    <w:rsid w:val="00C65CE7"/>
    <w:rsid w:val="00C665F4"/>
    <w:rsid w:val="00C7263A"/>
    <w:rsid w:val="00C81721"/>
    <w:rsid w:val="00C81FB4"/>
    <w:rsid w:val="00C82097"/>
    <w:rsid w:val="00C821AA"/>
    <w:rsid w:val="00C8595F"/>
    <w:rsid w:val="00C90175"/>
    <w:rsid w:val="00C91C64"/>
    <w:rsid w:val="00C94EA1"/>
    <w:rsid w:val="00C9718A"/>
    <w:rsid w:val="00CA10D9"/>
    <w:rsid w:val="00CA18B1"/>
    <w:rsid w:val="00CA2162"/>
    <w:rsid w:val="00CA256A"/>
    <w:rsid w:val="00CA34F2"/>
    <w:rsid w:val="00CA73DB"/>
    <w:rsid w:val="00CB3395"/>
    <w:rsid w:val="00CB3BEF"/>
    <w:rsid w:val="00CC0507"/>
    <w:rsid w:val="00CC133B"/>
    <w:rsid w:val="00CC4531"/>
    <w:rsid w:val="00CC4E0A"/>
    <w:rsid w:val="00CC5762"/>
    <w:rsid w:val="00CC7795"/>
    <w:rsid w:val="00CD21F9"/>
    <w:rsid w:val="00CD5C8F"/>
    <w:rsid w:val="00CE46D0"/>
    <w:rsid w:val="00CE7FF3"/>
    <w:rsid w:val="00CF03C8"/>
    <w:rsid w:val="00CF0D61"/>
    <w:rsid w:val="00CF1E07"/>
    <w:rsid w:val="00CF5529"/>
    <w:rsid w:val="00CF5D1A"/>
    <w:rsid w:val="00D01C27"/>
    <w:rsid w:val="00D16E5F"/>
    <w:rsid w:val="00D241F5"/>
    <w:rsid w:val="00D253F1"/>
    <w:rsid w:val="00D30A5E"/>
    <w:rsid w:val="00D364EC"/>
    <w:rsid w:val="00D36807"/>
    <w:rsid w:val="00D37302"/>
    <w:rsid w:val="00D40414"/>
    <w:rsid w:val="00D409DF"/>
    <w:rsid w:val="00D41B06"/>
    <w:rsid w:val="00D42173"/>
    <w:rsid w:val="00D45D30"/>
    <w:rsid w:val="00D56970"/>
    <w:rsid w:val="00D56CE8"/>
    <w:rsid w:val="00D56FA3"/>
    <w:rsid w:val="00D64660"/>
    <w:rsid w:val="00D65825"/>
    <w:rsid w:val="00D67934"/>
    <w:rsid w:val="00D679B7"/>
    <w:rsid w:val="00D70076"/>
    <w:rsid w:val="00D80B1A"/>
    <w:rsid w:val="00D83D17"/>
    <w:rsid w:val="00D84995"/>
    <w:rsid w:val="00D90451"/>
    <w:rsid w:val="00DA1118"/>
    <w:rsid w:val="00DA4CDD"/>
    <w:rsid w:val="00DA5AC2"/>
    <w:rsid w:val="00DB7585"/>
    <w:rsid w:val="00DC010A"/>
    <w:rsid w:val="00DC39C8"/>
    <w:rsid w:val="00DD16E7"/>
    <w:rsid w:val="00DD2046"/>
    <w:rsid w:val="00DD33CA"/>
    <w:rsid w:val="00DD3961"/>
    <w:rsid w:val="00DD3E4D"/>
    <w:rsid w:val="00DD50EE"/>
    <w:rsid w:val="00DE0BE5"/>
    <w:rsid w:val="00DE517A"/>
    <w:rsid w:val="00DF340C"/>
    <w:rsid w:val="00DF4F32"/>
    <w:rsid w:val="00E046A5"/>
    <w:rsid w:val="00E04D6C"/>
    <w:rsid w:val="00E13871"/>
    <w:rsid w:val="00E15103"/>
    <w:rsid w:val="00E16E70"/>
    <w:rsid w:val="00E17B80"/>
    <w:rsid w:val="00E22C0B"/>
    <w:rsid w:val="00E40059"/>
    <w:rsid w:val="00E400C2"/>
    <w:rsid w:val="00E410E0"/>
    <w:rsid w:val="00E4293C"/>
    <w:rsid w:val="00E45E2E"/>
    <w:rsid w:val="00E47A57"/>
    <w:rsid w:val="00E523AE"/>
    <w:rsid w:val="00E536CF"/>
    <w:rsid w:val="00E5665D"/>
    <w:rsid w:val="00E602EB"/>
    <w:rsid w:val="00E67EC5"/>
    <w:rsid w:val="00E742B8"/>
    <w:rsid w:val="00E77695"/>
    <w:rsid w:val="00E80CB0"/>
    <w:rsid w:val="00E832F9"/>
    <w:rsid w:val="00E83359"/>
    <w:rsid w:val="00E84256"/>
    <w:rsid w:val="00E862E7"/>
    <w:rsid w:val="00E9140F"/>
    <w:rsid w:val="00E91A7E"/>
    <w:rsid w:val="00E93CA5"/>
    <w:rsid w:val="00EA57EA"/>
    <w:rsid w:val="00EA69A4"/>
    <w:rsid w:val="00EB1DF4"/>
    <w:rsid w:val="00EB34F3"/>
    <w:rsid w:val="00EB422D"/>
    <w:rsid w:val="00EC0015"/>
    <w:rsid w:val="00ED5DB9"/>
    <w:rsid w:val="00EE1476"/>
    <w:rsid w:val="00EE417A"/>
    <w:rsid w:val="00EE6E27"/>
    <w:rsid w:val="00EF2DB5"/>
    <w:rsid w:val="00EF39EF"/>
    <w:rsid w:val="00EF42CD"/>
    <w:rsid w:val="00EF7421"/>
    <w:rsid w:val="00F0508C"/>
    <w:rsid w:val="00F054DB"/>
    <w:rsid w:val="00F167FF"/>
    <w:rsid w:val="00F31C83"/>
    <w:rsid w:val="00F44AC8"/>
    <w:rsid w:val="00F46496"/>
    <w:rsid w:val="00F47629"/>
    <w:rsid w:val="00F5186E"/>
    <w:rsid w:val="00F53FCA"/>
    <w:rsid w:val="00F54D3F"/>
    <w:rsid w:val="00F55CAC"/>
    <w:rsid w:val="00F6327B"/>
    <w:rsid w:val="00F6380A"/>
    <w:rsid w:val="00F64DA2"/>
    <w:rsid w:val="00F6623E"/>
    <w:rsid w:val="00F70D0B"/>
    <w:rsid w:val="00F711AE"/>
    <w:rsid w:val="00F81887"/>
    <w:rsid w:val="00F81E20"/>
    <w:rsid w:val="00F82A4C"/>
    <w:rsid w:val="00F85EF4"/>
    <w:rsid w:val="00F9482C"/>
    <w:rsid w:val="00FA124E"/>
    <w:rsid w:val="00FA3DDC"/>
    <w:rsid w:val="00FA4F58"/>
    <w:rsid w:val="00FA53B6"/>
    <w:rsid w:val="00FA69F0"/>
    <w:rsid w:val="00FB57F6"/>
    <w:rsid w:val="00FB78CD"/>
    <w:rsid w:val="00FD55CD"/>
    <w:rsid w:val="00FF300F"/>
    <w:rsid w:val="00FF6E63"/>
    <w:rsid w:val="00FF7D10"/>
    <w:rsid w:val="0153586E"/>
    <w:rsid w:val="02286DC3"/>
    <w:rsid w:val="064406BC"/>
    <w:rsid w:val="07606C59"/>
    <w:rsid w:val="094442F0"/>
    <w:rsid w:val="155B624C"/>
    <w:rsid w:val="26D96916"/>
    <w:rsid w:val="283F0045"/>
    <w:rsid w:val="2B5630FC"/>
    <w:rsid w:val="2FC92713"/>
    <w:rsid w:val="30D16C2D"/>
    <w:rsid w:val="34FD4E2A"/>
    <w:rsid w:val="35191DFA"/>
    <w:rsid w:val="36EB6277"/>
    <w:rsid w:val="45154910"/>
    <w:rsid w:val="4ADC5F97"/>
    <w:rsid w:val="4CDE49D5"/>
    <w:rsid w:val="501516AD"/>
    <w:rsid w:val="50A373DC"/>
    <w:rsid w:val="54DA0011"/>
    <w:rsid w:val="563D6DD5"/>
    <w:rsid w:val="58BB1CCB"/>
    <w:rsid w:val="590B7411"/>
    <w:rsid w:val="5ECD608E"/>
    <w:rsid w:val="602D2580"/>
    <w:rsid w:val="61A26356"/>
    <w:rsid w:val="642674DE"/>
    <w:rsid w:val="64D13F12"/>
    <w:rsid w:val="6B9B1B31"/>
    <w:rsid w:val="6E657743"/>
    <w:rsid w:val="6F1E02C1"/>
    <w:rsid w:val="6FB37F46"/>
    <w:rsid w:val="710D7D7B"/>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D4191"/>
    <w:pPr>
      <w:widowControl w:val="0"/>
      <w:jc w:val="both"/>
    </w:pPr>
    <w:rPr>
      <w:rFonts w:ascii="Calibri" w:hAnsi="Calibri"/>
      <w:kern w:val="2"/>
      <w:sz w:val="21"/>
      <w:szCs w:val="22"/>
    </w:rPr>
  </w:style>
  <w:style w:type="paragraph" w:styleId="1">
    <w:name w:val="heading 1"/>
    <w:basedOn w:val="a"/>
    <w:next w:val="a"/>
    <w:link w:val="1Char"/>
    <w:qFormat/>
    <w:rsid w:val="004D419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D419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D4191"/>
    <w:pPr>
      <w:keepNext/>
      <w:keepLines/>
      <w:spacing w:before="260" w:after="260" w:line="416" w:lineRule="auto"/>
      <w:outlineLvl w:val="2"/>
    </w:pPr>
    <w:rPr>
      <w:b/>
      <w:bCs/>
      <w:sz w:val="32"/>
      <w:szCs w:val="32"/>
    </w:rPr>
  </w:style>
  <w:style w:type="paragraph" w:styleId="4">
    <w:name w:val="heading 4"/>
    <w:basedOn w:val="a"/>
    <w:next w:val="a"/>
    <w:link w:val="4Char"/>
    <w:qFormat/>
    <w:rsid w:val="004D4191"/>
    <w:pPr>
      <w:keepNext/>
      <w:keepLines/>
      <w:spacing w:line="360" w:lineRule="auto"/>
      <w:outlineLvl w:val="3"/>
    </w:pPr>
    <w:rPr>
      <w:rFonts w:ascii="Arial" w:hAnsi="Arial"/>
      <w:b/>
      <w:bCs/>
      <w:szCs w:val="28"/>
    </w:rPr>
  </w:style>
  <w:style w:type="paragraph" w:styleId="5">
    <w:name w:val="heading 5"/>
    <w:basedOn w:val="a"/>
    <w:next w:val="a"/>
    <w:link w:val="5Char"/>
    <w:qFormat/>
    <w:rsid w:val="004D4191"/>
    <w:pPr>
      <w:keepNext/>
      <w:keepLines/>
      <w:spacing w:before="280" w:after="290" w:line="376" w:lineRule="auto"/>
      <w:outlineLvl w:val="4"/>
    </w:pPr>
    <w:rPr>
      <w:b/>
      <w:bCs/>
      <w:sz w:val="28"/>
      <w:szCs w:val="28"/>
    </w:rPr>
  </w:style>
  <w:style w:type="paragraph" w:styleId="6">
    <w:name w:val="heading 6"/>
    <w:basedOn w:val="a"/>
    <w:next w:val="a"/>
    <w:link w:val="6Char"/>
    <w:qFormat/>
    <w:rsid w:val="004D419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4D419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4D419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4D419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D4191"/>
    <w:pPr>
      <w:ind w:firstLineChars="200" w:firstLine="420"/>
    </w:pPr>
  </w:style>
  <w:style w:type="paragraph" w:styleId="a4">
    <w:name w:val="caption"/>
    <w:basedOn w:val="a"/>
    <w:next w:val="a"/>
    <w:link w:val="Char"/>
    <w:uiPriority w:val="99"/>
    <w:qFormat/>
    <w:rsid w:val="004D4191"/>
    <w:rPr>
      <w:rFonts w:ascii="Arial" w:eastAsia="黑体" w:hAnsi="Arial" w:cs="Arial"/>
      <w:sz w:val="20"/>
      <w:szCs w:val="20"/>
    </w:rPr>
  </w:style>
  <w:style w:type="paragraph" w:styleId="a5">
    <w:name w:val="Document Map"/>
    <w:basedOn w:val="a"/>
    <w:link w:val="Char0"/>
    <w:semiHidden/>
    <w:qFormat/>
    <w:rsid w:val="004D4191"/>
    <w:pPr>
      <w:shd w:val="clear" w:color="auto" w:fill="000080"/>
    </w:pPr>
  </w:style>
  <w:style w:type="paragraph" w:styleId="a6">
    <w:name w:val="annotation text"/>
    <w:basedOn w:val="a"/>
    <w:link w:val="Char1"/>
    <w:uiPriority w:val="99"/>
    <w:qFormat/>
    <w:rsid w:val="004D4191"/>
    <w:pPr>
      <w:jc w:val="left"/>
    </w:pPr>
  </w:style>
  <w:style w:type="paragraph" w:styleId="30">
    <w:name w:val="Body Text 3"/>
    <w:basedOn w:val="a"/>
    <w:link w:val="3Char0"/>
    <w:qFormat/>
    <w:rsid w:val="004D4191"/>
    <w:rPr>
      <w:sz w:val="24"/>
    </w:rPr>
  </w:style>
  <w:style w:type="paragraph" w:styleId="a7">
    <w:name w:val="Body Text"/>
    <w:basedOn w:val="a"/>
    <w:next w:val="style4"/>
    <w:link w:val="Char2"/>
    <w:uiPriority w:val="99"/>
    <w:qFormat/>
    <w:rsid w:val="004D4191"/>
    <w:pPr>
      <w:spacing w:after="120"/>
    </w:pPr>
    <w:rPr>
      <w:rFonts w:hAnsi="宋体" w:cs="宋体" w:hint="eastAsia"/>
      <w:szCs w:val="34"/>
    </w:rPr>
  </w:style>
  <w:style w:type="paragraph" w:customStyle="1" w:styleId="style4">
    <w:name w:val="style4"/>
    <w:basedOn w:val="a"/>
    <w:next w:val="20"/>
    <w:qFormat/>
    <w:rsid w:val="004D4191"/>
    <w:pPr>
      <w:widowControl/>
      <w:spacing w:before="280" w:after="280"/>
    </w:pPr>
    <w:rPr>
      <w:sz w:val="18"/>
    </w:rPr>
  </w:style>
  <w:style w:type="paragraph" w:customStyle="1" w:styleId="20">
    <w:name w:val="2"/>
    <w:next w:val="a"/>
    <w:qFormat/>
    <w:rsid w:val="004D4191"/>
    <w:pPr>
      <w:widowControl w:val="0"/>
      <w:jc w:val="both"/>
    </w:pPr>
    <w:rPr>
      <w:sz w:val="21"/>
      <w:szCs w:val="22"/>
    </w:rPr>
  </w:style>
  <w:style w:type="paragraph" w:styleId="a8">
    <w:name w:val="Body Text Indent"/>
    <w:basedOn w:val="a"/>
    <w:next w:val="a"/>
    <w:link w:val="Char3"/>
    <w:uiPriority w:val="99"/>
    <w:qFormat/>
    <w:rsid w:val="004D4191"/>
    <w:pPr>
      <w:spacing w:after="120"/>
      <w:ind w:leftChars="200" w:left="420"/>
    </w:pPr>
  </w:style>
  <w:style w:type="paragraph" w:styleId="31">
    <w:name w:val="toc 3"/>
    <w:basedOn w:val="a"/>
    <w:next w:val="a"/>
    <w:semiHidden/>
    <w:qFormat/>
    <w:rsid w:val="004D4191"/>
    <w:pPr>
      <w:ind w:leftChars="400" w:left="840"/>
    </w:pPr>
  </w:style>
  <w:style w:type="paragraph" w:styleId="a9">
    <w:name w:val="Plain Text"/>
    <w:basedOn w:val="a"/>
    <w:link w:val="Char4"/>
    <w:qFormat/>
    <w:rsid w:val="004D4191"/>
    <w:rPr>
      <w:rFonts w:hAnsi="Courier New" w:cs="Courier New"/>
      <w:szCs w:val="21"/>
    </w:rPr>
  </w:style>
  <w:style w:type="paragraph" w:styleId="aa">
    <w:name w:val="Date"/>
    <w:basedOn w:val="a"/>
    <w:next w:val="a"/>
    <w:link w:val="Char5"/>
    <w:qFormat/>
    <w:rsid w:val="004D4191"/>
    <w:pPr>
      <w:ind w:leftChars="2500" w:left="100"/>
    </w:pPr>
  </w:style>
  <w:style w:type="paragraph" w:styleId="21">
    <w:name w:val="Body Text Indent 2"/>
    <w:basedOn w:val="a"/>
    <w:link w:val="2Char0"/>
    <w:qFormat/>
    <w:rsid w:val="004D4191"/>
    <w:pPr>
      <w:spacing w:after="120" w:line="480" w:lineRule="auto"/>
      <w:ind w:leftChars="200" w:left="420"/>
    </w:pPr>
  </w:style>
  <w:style w:type="paragraph" w:styleId="ab">
    <w:name w:val="Balloon Text"/>
    <w:basedOn w:val="a"/>
    <w:link w:val="Char6"/>
    <w:uiPriority w:val="99"/>
    <w:qFormat/>
    <w:rsid w:val="004D4191"/>
    <w:rPr>
      <w:sz w:val="18"/>
      <w:szCs w:val="18"/>
    </w:rPr>
  </w:style>
  <w:style w:type="paragraph" w:styleId="ac">
    <w:name w:val="footer"/>
    <w:basedOn w:val="a"/>
    <w:link w:val="Char7"/>
    <w:uiPriority w:val="99"/>
    <w:qFormat/>
    <w:rsid w:val="004D4191"/>
    <w:pPr>
      <w:tabs>
        <w:tab w:val="center" w:pos="4153"/>
        <w:tab w:val="right" w:pos="8306"/>
      </w:tabs>
      <w:snapToGrid w:val="0"/>
      <w:jc w:val="left"/>
    </w:pPr>
    <w:rPr>
      <w:sz w:val="18"/>
      <w:szCs w:val="18"/>
    </w:rPr>
  </w:style>
  <w:style w:type="paragraph" w:styleId="ad">
    <w:name w:val="header"/>
    <w:basedOn w:val="a"/>
    <w:link w:val="Char8"/>
    <w:uiPriority w:val="99"/>
    <w:qFormat/>
    <w:rsid w:val="004D41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D4191"/>
    <w:pPr>
      <w:tabs>
        <w:tab w:val="right" w:leader="dot" w:pos="9060"/>
      </w:tabs>
      <w:spacing w:line="580" w:lineRule="exact"/>
    </w:pPr>
    <w:rPr>
      <w:rFonts w:ascii="黑体" w:eastAsia="黑体" w:hAnsi="宋体" w:cs="TimesNewRomanPSMT"/>
    </w:rPr>
  </w:style>
  <w:style w:type="paragraph" w:styleId="ae">
    <w:name w:val="Subtitle"/>
    <w:basedOn w:val="a"/>
    <w:next w:val="a"/>
    <w:link w:val="Char9"/>
    <w:qFormat/>
    <w:rsid w:val="004D4191"/>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4D4191"/>
    <w:pPr>
      <w:ind w:firstLineChars="200" w:firstLine="420"/>
    </w:pPr>
    <w:rPr>
      <w:rFonts w:hAnsi="宋体"/>
    </w:rPr>
  </w:style>
  <w:style w:type="paragraph" w:styleId="af">
    <w:name w:val="Message Header"/>
    <w:basedOn w:val="a"/>
    <w:next w:val="a"/>
    <w:link w:val="Chara"/>
    <w:qFormat/>
    <w:rsid w:val="004D41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4D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0">
    <w:name w:val="Normal (Web)"/>
    <w:basedOn w:val="a"/>
    <w:qFormat/>
    <w:rsid w:val="004D4191"/>
    <w:pPr>
      <w:widowControl/>
      <w:spacing w:before="100" w:beforeAutospacing="1" w:after="100" w:afterAutospacing="1"/>
      <w:jc w:val="left"/>
    </w:pPr>
    <w:rPr>
      <w:rFonts w:hAnsi="宋体" w:cs="宋体"/>
      <w:sz w:val="24"/>
    </w:rPr>
  </w:style>
  <w:style w:type="paragraph" w:styleId="af1">
    <w:name w:val="Title"/>
    <w:basedOn w:val="a"/>
    <w:link w:val="Charb"/>
    <w:qFormat/>
    <w:rsid w:val="004D4191"/>
    <w:pPr>
      <w:adjustRightInd w:val="0"/>
      <w:spacing w:before="240" w:after="60" w:line="420" w:lineRule="atLeast"/>
      <w:jc w:val="center"/>
      <w:textAlignment w:val="baseline"/>
      <w:outlineLvl w:val="0"/>
    </w:pPr>
    <w:rPr>
      <w:rFonts w:ascii="Arial" w:hAnsi="Arial"/>
      <w:b/>
      <w:sz w:val="32"/>
    </w:rPr>
  </w:style>
  <w:style w:type="paragraph" w:styleId="af2">
    <w:name w:val="annotation subject"/>
    <w:basedOn w:val="a6"/>
    <w:next w:val="a6"/>
    <w:link w:val="Charc"/>
    <w:uiPriority w:val="99"/>
    <w:unhideWhenUsed/>
    <w:qFormat/>
    <w:rsid w:val="004D4191"/>
    <w:rPr>
      <w:b/>
      <w:bCs/>
    </w:rPr>
  </w:style>
  <w:style w:type="paragraph" w:styleId="af3">
    <w:name w:val="Body Text First Indent"/>
    <w:basedOn w:val="a7"/>
    <w:next w:val="22"/>
    <w:link w:val="Chard"/>
    <w:uiPriority w:val="99"/>
    <w:qFormat/>
    <w:rsid w:val="004D4191"/>
    <w:pPr>
      <w:ind w:firstLineChars="100" w:firstLine="420"/>
    </w:pPr>
  </w:style>
  <w:style w:type="paragraph" w:styleId="22">
    <w:name w:val="Body Text First Indent 2"/>
    <w:basedOn w:val="a8"/>
    <w:next w:val="a"/>
    <w:link w:val="2Char1"/>
    <w:uiPriority w:val="99"/>
    <w:qFormat/>
    <w:rsid w:val="004D4191"/>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4">
    <w:name w:val="Table Grid"/>
    <w:basedOn w:val="a1"/>
    <w:qFormat/>
    <w:rsid w:val="004D41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D4191"/>
    <w:rPr>
      <w:b/>
      <w:bCs/>
    </w:rPr>
  </w:style>
  <w:style w:type="character" w:styleId="af6">
    <w:name w:val="page number"/>
    <w:basedOn w:val="a0"/>
    <w:qFormat/>
    <w:rsid w:val="004D4191"/>
  </w:style>
  <w:style w:type="character" w:styleId="af7">
    <w:name w:val="FollowedHyperlink"/>
    <w:uiPriority w:val="99"/>
    <w:qFormat/>
    <w:rsid w:val="004D4191"/>
    <w:rPr>
      <w:color w:val="000000"/>
      <w:u w:val="none"/>
    </w:rPr>
  </w:style>
  <w:style w:type="character" w:styleId="af8">
    <w:name w:val="Emphasis"/>
    <w:basedOn w:val="a0"/>
    <w:uiPriority w:val="20"/>
    <w:qFormat/>
    <w:rsid w:val="004D4191"/>
  </w:style>
  <w:style w:type="character" w:styleId="af9">
    <w:name w:val="Hyperlink"/>
    <w:basedOn w:val="a0"/>
    <w:uiPriority w:val="99"/>
    <w:qFormat/>
    <w:rsid w:val="004D4191"/>
    <w:rPr>
      <w:color w:val="000000"/>
      <w:u w:val="none"/>
    </w:rPr>
  </w:style>
  <w:style w:type="character" w:styleId="afa">
    <w:name w:val="annotation reference"/>
    <w:basedOn w:val="a0"/>
    <w:uiPriority w:val="99"/>
    <w:unhideWhenUsed/>
    <w:qFormat/>
    <w:rsid w:val="004D4191"/>
    <w:rPr>
      <w:sz w:val="21"/>
      <w:szCs w:val="21"/>
    </w:rPr>
  </w:style>
  <w:style w:type="character" w:customStyle="1" w:styleId="Chara">
    <w:name w:val="信息标题 Char"/>
    <w:basedOn w:val="a0"/>
    <w:link w:val="af"/>
    <w:qFormat/>
    <w:rsid w:val="004D4191"/>
    <w:rPr>
      <w:rFonts w:ascii="Arial" w:hAnsi="Arial" w:cstheme="majorBidi"/>
      <w:sz w:val="24"/>
      <w:shd w:val="pct20" w:color="auto" w:fill="auto"/>
    </w:rPr>
  </w:style>
  <w:style w:type="character" w:customStyle="1" w:styleId="1Char">
    <w:name w:val="标题 1 Char"/>
    <w:basedOn w:val="a0"/>
    <w:link w:val="1"/>
    <w:uiPriority w:val="9"/>
    <w:qFormat/>
    <w:rsid w:val="004D4191"/>
    <w:rPr>
      <w:rFonts w:ascii="宋体" w:hAnsi="Times New Roman"/>
      <w:b/>
      <w:bCs/>
      <w:kern w:val="44"/>
      <w:sz w:val="44"/>
      <w:szCs w:val="44"/>
    </w:rPr>
  </w:style>
  <w:style w:type="character" w:customStyle="1" w:styleId="2Char">
    <w:name w:val="标题 2 Char"/>
    <w:link w:val="2"/>
    <w:qFormat/>
    <w:rsid w:val="004D4191"/>
    <w:rPr>
      <w:rFonts w:ascii="Arial" w:eastAsia="黑体" w:hAnsi="Arial"/>
      <w:b/>
      <w:bCs/>
      <w:kern w:val="2"/>
      <w:sz w:val="32"/>
      <w:szCs w:val="32"/>
      <w:lang w:val="en-US" w:eastAsia="zh-CN" w:bidi="ar-SA"/>
    </w:rPr>
  </w:style>
  <w:style w:type="character" w:customStyle="1" w:styleId="3Char">
    <w:name w:val="标题 3 Char"/>
    <w:basedOn w:val="a0"/>
    <w:link w:val="3"/>
    <w:qFormat/>
    <w:rsid w:val="004D4191"/>
    <w:rPr>
      <w:rFonts w:ascii="宋体" w:hAnsi="Times New Roman"/>
      <w:b/>
      <w:bCs/>
      <w:sz w:val="32"/>
      <w:szCs w:val="32"/>
    </w:rPr>
  </w:style>
  <w:style w:type="character" w:customStyle="1" w:styleId="4Char">
    <w:name w:val="标题 4 Char"/>
    <w:basedOn w:val="a0"/>
    <w:link w:val="4"/>
    <w:qFormat/>
    <w:rsid w:val="004D4191"/>
    <w:rPr>
      <w:rFonts w:ascii="Arial" w:hAnsi="Arial"/>
      <w:b/>
      <w:bCs/>
      <w:sz w:val="34"/>
      <w:szCs w:val="28"/>
    </w:rPr>
  </w:style>
  <w:style w:type="character" w:customStyle="1" w:styleId="5Char">
    <w:name w:val="标题 5 Char"/>
    <w:basedOn w:val="a0"/>
    <w:link w:val="5"/>
    <w:qFormat/>
    <w:rsid w:val="004D4191"/>
    <w:rPr>
      <w:rFonts w:ascii="宋体" w:hAnsi="Times New Roman"/>
      <w:b/>
      <w:bCs/>
      <w:sz w:val="28"/>
      <w:szCs w:val="28"/>
    </w:rPr>
  </w:style>
  <w:style w:type="character" w:customStyle="1" w:styleId="6Char">
    <w:name w:val="标题 6 Char"/>
    <w:basedOn w:val="a0"/>
    <w:link w:val="6"/>
    <w:qFormat/>
    <w:rsid w:val="004D4191"/>
    <w:rPr>
      <w:rFonts w:ascii="Arial" w:eastAsia="黑体" w:hAnsi="Arial"/>
      <w:b/>
      <w:bCs/>
      <w:sz w:val="24"/>
    </w:rPr>
  </w:style>
  <w:style w:type="character" w:customStyle="1" w:styleId="7Char">
    <w:name w:val="标题 7 Char"/>
    <w:basedOn w:val="a0"/>
    <w:link w:val="7"/>
    <w:qFormat/>
    <w:rsid w:val="004D4191"/>
    <w:rPr>
      <w:rFonts w:ascii="宋体" w:hAnsi="Times New Roman"/>
      <w:b/>
      <w:bCs/>
      <w:sz w:val="24"/>
    </w:rPr>
  </w:style>
  <w:style w:type="character" w:customStyle="1" w:styleId="8Char">
    <w:name w:val="标题 8 Char"/>
    <w:basedOn w:val="a0"/>
    <w:link w:val="8"/>
    <w:qFormat/>
    <w:rsid w:val="004D4191"/>
    <w:rPr>
      <w:rFonts w:ascii="Arial" w:eastAsia="黑体" w:hAnsi="Arial"/>
      <w:sz w:val="24"/>
    </w:rPr>
  </w:style>
  <w:style w:type="character" w:customStyle="1" w:styleId="9Char">
    <w:name w:val="标题 9 Char"/>
    <w:basedOn w:val="a0"/>
    <w:link w:val="9"/>
    <w:qFormat/>
    <w:rsid w:val="004D4191"/>
    <w:rPr>
      <w:rFonts w:ascii="Arial" w:eastAsia="黑体" w:hAnsi="Arial"/>
      <w:sz w:val="34"/>
      <w:szCs w:val="21"/>
    </w:rPr>
  </w:style>
  <w:style w:type="character" w:customStyle="1" w:styleId="Char1">
    <w:name w:val="批注文字 Char"/>
    <w:basedOn w:val="a0"/>
    <w:link w:val="a6"/>
    <w:uiPriority w:val="99"/>
    <w:qFormat/>
    <w:rsid w:val="004D4191"/>
    <w:rPr>
      <w:rFonts w:ascii="宋体" w:hAnsi="Times New Roman"/>
      <w:sz w:val="34"/>
    </w:rPr>
  </w:style>
  <w:style w:type="character" w:customStyle="1" w:styleId="Char8">
    <w:name w:val="页眉 Char"/>
    <w:basedOn w:val="a0"/>
    <w:link w:val="ad"/>
    <w:uiPriority w:val="99"/>
    <w:qFormat/>
    <w:rsid w:val="004D4191"/>
    <w:rPr>
      <w:rFonts w:ascii="宋体"/>
      <w:sz w:val="18"/>
      <w:szCs w:val="18"/>
    </w:rPr>
  </w:style>
  <w:style w:type="character" w:customStyle="1" w:styleId="Char7">
    <w:name w:val="页脚 Char"/>
    <w:link w:val="ac"/>
    <w:uiPriority w:val="99"/>
    <w:qFormat/>
    <w:rsid w:val="004D4191"/>
    <w:rPr>
      <w:kern w:val="2"/>
      <w:sz w:val="18"/>
      <w:szCs w:val="18"/>
    </w:rPr>
  </w:style>
  <w:style w:type="character" w:customStyle="1" w:styleId="Charb">
    <w:name w:val="标题 Char"/>
    <w:basedOn w:val="a0"/>
    <w:link w:val="af1"/>
    <w:qFormat/>
    <w:rsid w:val="004D4191"/>
    <w:rPr>
      <w:rFonts w:ascii="Arial" w:hAnsi="Arial"/>
      <w:b/>
      <w:sz w:val="32"/>
    </w:rPr>
  </w:style>
  <w:style w:type="character" w:customStyle="1" w:styleId="Char2">
    <w:name w:val="正文文本 Char"/>
    <w:basedOn w:val="a0"/>
    <w:link w:val="a7"/>
    <w:uiPriority w:val="99"/>
    <w:qFormat/>
    <w:rsid w:val="004D4191"/>
    <w:rPr>
      <w:rFonts w:ascii="宋体" w:eastAsia="宋体" w:hAnsi="宋体" w:cs="宋体" w:hint="eastAsia"/>
      <w:sz w:val="34"/>
      <w:szCs w:val="34"/>
    </w:rPr>
  </w:style>
  <w:style w:type="character" w:customStyle="1" w:styleId="Char3">
    <w:name w:val="正文文本缩进 Char"/>
    <w:basedOn w:val="a0"/>
    <w:link w:val="a8"/>
    <w:qFormat/>
    <w:rsid w:val="004D4191"/>
    <w:rPr>
      <w:rFonts w:ascii="宋体" w:hAnsi="Times New Roman"/>
      <w:sz w:val="34"/>
    </w:rPr>
  </w:style>
  <w:style w:type="character" w:customStyle="1" w:styleId="Char5">
    <w:name w:val="日期 Char"/>
    <w:basedOn w:val="a0"/>
    <w:link w:val="aa"/>
    <w:qFormat/>
    <w:rsid w:val="004D4191"/>
    <w:rPr>
      <w:rFonts w:ascii="宋体" w:hAnsi="Times New Roman"/>
      <w:sz w:val="34"/>
    </w:rPr>
  </w:style>
  <w:style w:type="character" w:customStyle="1" w:styleId="Chard">
    <w:name w:val="正文首行缩进 Char"/>
    <w:basedOn w:val="Char2"/>
    <w:link w:val="af3"/>
    <w:uiPriority w:val="99"/>
    <w:qFormat/>
    <w:rsid w:val="004D4191"/>
    <w:rPr>
      <w:rFonts w:ascii="宋体" w:eastAsia="宋体" w:hAnsi="宋体" w:cs="宋体" w:hint="eastAsia"/>
      <w:sz w:val="34"/>
      <w:szCs w:val="34"/>
    </w:rPr>
  </w:style>
  <w:style w:type="character" w:customStyle="1" w:styleId="2Char1">
    <w:name w:val="正文首行缩进 2 Char"/>
    <w:basedOn w:val="Char3"/>
    <w:link w:val="22"/>
    <w:qFormat/>
    <w:rsid w:val="004D4191"/>
    <w:rPr>
      <w:rFonts w:ascii="仿宋_GB2312" w:hAnsi="仿宋_GB2312"/>
      <w:sz w:val="34"/>
      <w:szCs w:val="30"/>
      <w:lang w:eastAsia="en-US"/>
    </w:rPr>
  </w:style>
  <w:style w:type="character" w:customStyle="1" w:styleId="3Char0">
    <w:name w:val="正文文本 3 Char"/>
    <w:basedOn w:val="a0"/>
    <w:link w:val="30"/>
    <w:qFormat/>
    <w:rsid w:val="004D4191"/>
    <w:rPr>
      <w:rFonts w:ascii="宋体" w:hAnsi="Times New Roman"/>
      <w:sz w:val="24"/>
    </w:rPr>
  </w:style>
  <w:style w:type="character" w:customStyle="1" w:styleId="2Char0">
    <w:name w:val="正文文本缩进 2 Char"/>
    <w:basedOn w:val="a0"/>
    <w:link w:val="21"/>
    <w:qFormat/>
    <w:rsid w:val="004D4191"/>
    <w:rPr>
      <w:rFonts w:ascii="宋体" w:hAnsi="Times New Roman"/>
      <w:sz w:val="34"/>
    </w:rPr>
  </w:style>
  <w:style w:type="character" w:customStyle="1" w:styleId="3Char1">
    <w:name w:val="正文文本缩进 3 Char"/>
    <w:basedOn w:val="a0"/>
    <w:link w:val="32"/>
    <w:qFormat/>
    <w:rsid w:val="004D4191"/>
    <w:rPr>
      <w:rFonts w:ascii="宋体" w:hAnsi="宋体"/>
      <w:sz w:val="34"/>
    </w:rPr>
  </w:style>
  <w:style w:type="character" w:customStyle="1" w:styleId="Char0">
    <w:name w:val="文档结构图 Char"/>
    <w:basedOn w:val="a0"/>
    <w:link w:val="a5"/>
    <w:semiHidden/>
    <w:qFormat/>
    <w:rsid w:val="004D4191"/>
    <w:rPr>
      <w:rFonts w:ascii="宋体" w:hAnsi="Times New Roman"/>
      <w:sz w:val="34"/>
      <w:shd w:val="clear" w:color="auto" w:fill="000080"/>
    </w:rPr>
  </w:style>
  <w:style w:type="character" w:customStyle="1" w:styleId="Char4">
    <w:name w:val="纯文本 Char"/>
    <w:link w:val="a9"/>
    <w:qFormat/>
    <w:rsid w:val="004D4191"/>
    <w:rPr>
      <w:rFonts w:ascii="宋体" w:eastAsia="宋体" w:hAnsi="Courier New" w:cs="Courier New"/>
      <w:kern w:val="2"/>
      <w:sz w:val="21"/>
      <w:szCs w:val="21"/>
      <w:lang w:val="en-US" w:eastAsia="zh-CN" w:bidi="ar-SA"/>
    </w:rPr>
  </w:style>
  <w:style w:type="character" w:customStyle="1" w:styleId="Char6">
    <w:name w:val="批注框文本 Char"/>
    <w:basedOn w:val="a0"/>
    <w:link w:val="ab"/>
    <w:uiPriority w:val="99"/>
    <w:semiHidden/>
    <w:qFormat/>
    <w:rsid w:val="004D4191"/>
    <w:rPr>
      <w:rFonts w:ascii="宋体" w:hAnsi="Times New Roman"/>
      <w:sz w:val="18"/>
      <w:szCs w:val="18"/>
    </w:rPr>
  </w:style>
  <w:style w:type="character" w:customStyle="1" w:styleId="hover3">
    <w:name w:val="hover3"/>
    <w:qFormat/>
    <w:rsid w:val="004D4191"/>
    <w:rPr>
      <w:bdr w:val="single" w:sz="6" w:space="0" w:color="FFCC33"/>
    </w:rPr>
  </w:style>
  <w:style w:type="character" w:customStyle="1" w:styleId="tit1">
    <w:name w:val="tit1"/>
    <w:basedOn w:val="a0"/>
    <w:qFormat/>
    <w:rsid w:val="004D4191"/>
  </w:style>
  <w:style w:type="character" w:customStyle="1" w:styleId="textcontents">
    <w:name w:val="textcontents"/>
    <w:basedOn w:val="a0"/>
    <w:qFormat/>
    <w:rsid w:val="004D4191"/>
  </w:style>
  <w:style w:type="character" w:customStyle="1" w:styleId="down">
    <w:name w:val="down"/>
    <w:qFormat/>
    <w:rsid w:val="004D4191"/>
    <w:rPr>
      <w:shd w:val="clear" w:color="auto" w:fill="DAEEF9"/>
    </w:rPr>
  </w:style>
  <w:style w:type="character" w:customStyle="1" w:styleId="lsl">
    <w:name w:val="lsl"/>
    <w:basedOn w:val="a0"/>
    <w:qFormat/>
    <w:rsid w:val="004D4191"/>
  </w:style>
  <w:style w:type="character" w:customStyle="1" w:styleId="tit">
    <w:name w:val="tit"/>
    <w:basedOn w:val="a0"/>
    <w:qFormat/>
    <w:rsid w:val="004D4191"/>
  </w:style>
  <w:style w:type="character" w:customStyle="1" w:styleId="sl">
    <w:name w:val="sl"/>
    <w:basedOn w:val="a0"/>
    <w:qFormat/>
    <w:rsid w:val="004D4191"/>
  </w:style>
  <w:style w:type="character" w:customStyle="1" w:styleId="up">
    <w:name w:val="up"/>
    <w:basedOn w:val="a0"/>
    <w:qFormat/>
    <w:rsid w:val="004D4191"/>
  </w:style>
  <w:style w:type="character" w:customStyle="1" w:styleId="lsr">
    <w:name w:val="lsr"/>
    <w:basedOn w:val="a0"/>
    <w:qFormat/>
    <w:rsid w:val="004D4191"/>
  </w:style>
  <w:style w:type="character" w:customStyle="1" w:styleId="cpb">
    <w:name w:val="cpb"/>
    <w:qFormat/>
    <w:rsid w:val="004D4191"/>
    <w:rPr>
      <w:color w:val="FFFFFF"/>
    </w:rPr>
  </w:style>
  <w:style w:type="character" w:customStyle="1" w:styleId="sr">
    <w:name w:val="sr"/>
    <w:basedOn w:val="a0"/>
    <w:qFormat/>
    <w:rsid w:val="004D4191"/>
  </w:style>
  <w:style w:type="character" w:customStyle="1" w:styleId="apple-converted-space">
    <w:name w:val="apple-converted-space"/>
    <w:basedOn w:val="a0"/>
    <w:qFormat/>
    <w:rsid w:val="004D4191"/>
  </w:style>
  <w:style w:type="character" w:customStyle="1" w:styleId="font161">
    <w:name w:val="font161"/>
    <w:qFormat/>
    <w:rsid w:val="004D4191"/>
    <w:rPr>
      <w:b/>
      <w:bCs/>
      <w:sz w:val="32"/>
      <w:szCs w:val="32"/>
    </w:rPr>
  </w:style>
  <w:style w:type="paragraph" w:customStyle="1" w:styleId="z-1">
    <w:name w:val="z-窗体顶端1"/>
    <w:basedOn w:val="a"/>
    <w:next w:val="a"/>
    <w:qFormat/>
    <w:rsid w:val="004D4191"/>
    <w:pPr>
      <w:pBdr>
        <w:bottom w:val="single" w:sz="6" w:space="1" w:color="auto"/>
      </w:pBdr>
      <w:jc w:val="center"/>
    </w:pPr>
    <w:rPr>
      <w:rFonts w:ascii="Arial"/>
      <w:vanish/>
      <w:sz w:val="16"/>
    </w:rPr>
  </w:style>
  <w:style w:type="paragraph" w:customStyle="1" w:styleId="afb">
    <w:name w:val="表格"/>
    <w:basedOn w:val="a"/>
    <w:qFormat/>
    <w:rsid w:val="004D419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D4191"/>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4D4191"/>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4D419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D4191"/>
    <w:pPr>
      <w:spacing w:before="100" w:after="0" w:line="400" w:lineRule="exact"/>
    </w:pPr>
    <w:rPr>
      <w:rFonts w:ascii="Times New Roman" w:hAnsi="Times New Roman" w:cs="宋体"/>
      <w:b w:val="0"/>
      <w:bCs w:val="0"/>
      <w:sz w:val="28"/>
      <w:szCs w:val="20"/>
    </w:rPr>
  </w:style>
  <w:style w:type="paragraph" w:customStyle="1" w:styleId="11">
    <w:name w:val="正文1"/>
    <w:qFormat/>
    <w:rsid w:val="004D4191"/>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D4191"/>
    <w:pPr>
      <w:adjustRightInd w:val="0"/>
      <w:spacing w:line="600" w:lineRule="exact"/>
      <w:ind w:firstLineChars="200" w:firstLine="560"/>
      <w:jc w:val="center"/>
    </w:pPr>
  </w:style>
  <w:style w:type="paragraph" w:customStyle="1" w:styleId="Chare">
    <w:name w:val="Char"/>
    <w:basedOn w:val="a"/>
    <w:qFormat/>
    <w:rsid w:val="004D4191"/>
    <w:rPr>
      <w:rFonts w:ascii="仿宋_GB2312" w:eastAsia="仿宋_GB2312"/>
      <w:b/>
      <w:sz w:val="32"/>
      <w:szCs w:val="32"/>
    </w:rPr>
  </w:style>
  <w:style w:type="paragraph" w:customStyle="1" w:styleId="p0">
    <w:name w:val="p0"/>
    <w:basedOn w:val="a"/>
    <w:qFormat/>
    <w:rsid w:val="004D4191"/>
    <w:pPr>
      <w:widowControl/>
      <w:spacing w:line="408" w:lineRule="auto"/>
      <w:ind w:left="1"/>
      <w:textAlignment w:val="bottom"/>
    </w:pPr>
    <w:rPr>
      <w:color w:val="000000"/>
    </w:rPr>
  </w:style>
  <w:style w:type="paragraph" w:customStyle="1" w:styleId="12">
    <w:name w:val="1"/>
    <w:basedOn w:val="a"/>
    <w:next w:val="a"/>
    <w:qFormat/>
    <w:rsid w:val="004D4191"/>
  </w:style>
  <w:style w:type="paragraph" w:customStyle="1" w:styleId="ParaCharCharCharCharCharCharChar">
    <w:name w:val="默认段落字体 Para Char Char Char Char Char Char Char"/>
    <w:basedOn w:val="a"/>
    <w:qFormat/>
    <w:rsid w:val="004D4191"/>
    <w:rPr>
      <w:rFonts w:ascii="Tahoma" w:hAnsi="Tahoma"/>
      <w:sz w:val="24"/>
    </w:rPr>
  </w:style>
  <w:style w:type="paragraph" w:customStyle="1" w:styleId="60">
    <w:name w:val="6'"/>
    <w:basedOn w:val="a"/>
    <w:qFormat/>
    <w:rsid w:val="004D4191"/>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4D419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D4191"/>
    <w:pPr>
      <w:spacing w:before="0" w:after="0" w:line="400" w:lineRule="exact"/>
    </w:pPr>
    <w:rPr>
      <w:rFonts w:eastAsia="黑体" w:cs="宋体"/>
      <w:b w:val="0"/>
      <w:bCs w:val="0"/>
      <w:sz w:val="24"/>
      <w:szCs w:val="20"/>
    </w:rPr>
  </w:style>
  <w:style w:type="paragraph" w:customStyle="1" w:styleId="Default">
    <w:name w:val="Default"/>
    <w:qFormat/>
    <w:rsid w:val="004D419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D4191"/>
    <w:pPr>
      <w:pBdr>
        <w:top w:val="single" w:sz="6" w:space="1" w:color="auto"/>
      </w:pBdr>
      <w:jc w:val="center"/>
    </w:pPr>
    <w:rPr>
      <w:rFonts w:ascii="Arial"/>
      <w:vanish/>
      <w:sz w:val="16"/>
    </w:rPr>
  </w:style>
  <w:style w:type="paragraph" w:customStyle="1" w:styleId="13">
    <w:name w:val="列出段落1"/>
    <w:basedOn w:val="a"/>
    <w:qFormat/>
    <w:rsid w:val="004D4191"/>
    <w:pPr>
      <w:adjustRightInd w:val="0"/>
      <w:snapToGrid w:val="0"/>
      <w:spacing w:line="360" w:lineRule="auto"/>
      <w:ind w:firstLineChars="200" w:firstLine="420"/>
    </w:pPr>
    <w:rPr>
      <w:color w:val="000000"/>
      <w:szCs w:val="21"/>
    </w:rPr>
  </w:style>
  <w:style w:type="paragraph" w:customStyle="1" w:styleId="cjk">
    <w:name w:val="cjk"/>
    <w:basedOn w:val="a"/>
    <w:qFormat/>
    <w:rsid w:val="004D4191"/>
    <w:pPr>
      <w:widowControl/>
      <w:jc w:val="left"/>
    </w:pPr>
    <w:rPr>
      <w:rFonts w:hAnsi="宋体" w:cs="宋体"/>
      <w:sz w:val="24"/>
      <w:szCs w:val="24"/>
    </w:rPr>
  </w:style>
  <w:style w:type="character" w:customStyle="1" w:styleId="15">
    <w:name w:val="15"/>
    <w:qFormat/>
    <w:rsid w:val="004D4191"/>
    <w:rPr>
      <w:rFonts w:ascii="Times New Roman" w:hAnsi="Times New Roman" w:cs="Times New Roman" w:hint="default"/>
      <w:color w:val="0000FF"/>
      <w:u w:val="single"/>
    </w:rPr>
  </w:style>
  <w:style w:type="character" w:customStyle="1" w:styleId="blue">
    <w:name w:val="blue"/>
    <w:basedOn w:val="a0"/>
    <w:qFormat/>
    <w:rsid w:val="004D4191"/>
    <w:rPr>
      <w:color w:val="0371C6"/>
      <w:sz w:val="21"/>
      <w:szCs w:val="21"/>
    </w:rPr>
  </w:style>
  <w:style w:type="character" w:customStyle="1" w:styleId="gb-jt">
    <w:name w:val="gb-jt"/>
    <w:basedOn w:val="a0"/>
    <w:qFormat/>
    <w:rsid w:val="004D4191"/>
  </w:style>
  <w:style w:type="character" w:customStyle="1" w:styleId="red">
    <w:name w:val="red"/>
    <w:basedOn w:val="a0"/>
    <w:qFormat/>
    <w:rsid w:val="004D4191"/>
    <w:rPr>
      <w:color w:val="FF0000"/>
      <w:sz w:val="18"/>
      <w:szCs w:val="18"/>
    </w:rPr>
  </w:style>
  <w:style w:type="character" w:customStyle="1" w:styleId="red1">
    <w:name w:val="red1"/>
    <w:basedOn w:val="a0"/>
    <w:qFormat/>
    <w:rsid w:val="004D4191"/>
    <w:rPr>
      <w:color w:val="FF0000"/>
      <w:sz w:val="18"/>
      <w:szCs w:val="18"/>
    </w:rPr>
  </w:style>
  <w:style w:type="character" w:customStyle="1" w:styleId="red2">
    <w:name w:val="red2"/>
    <w:basedOn w:val="a0"/>
    <w:qFormat/>
    <w:rsid w:val="004D4191"/>
    <w:rPr>
      <w:color w:val="FF0000"/>
    </w:rPr>
  </w:style>
  <w:style w:type="character" w:customStyle="1" w:styleId="green">
    <w:name w:val="green"/>
    <w:basedOn w:val="a0"/>
    <w:qFormat/>
    <w:rsid w:val="004D4191"/>
    <w:rPr>
      <w:color w:val="66AE00"/>
      <w:sz w:val="18"/>
      <w:szCs w:val="18"/>
    </w:rPr>
  </w:style>
  <w:style w:type="character" w:customStyle="1" w:styleId="green1">
    <w:name w:val="green1"/>
    <w:basedOn w:val="a0"/>
    <w:qFormat/>
    <w:rsid w:val="004D4191"/>
    <w:rPr>
      <w:color w:val="66AE00"/>
      <w:sz w:val="18"/>
      <w:szCs w:val="18"/>
    </w:rPr>
  </w:style>
  <w:style w:type="character" w:customStyle="1" w:styleId="hover25">
    <w:name w:val="hover25"/>
    <w:basedOn w:val="a0"/>
    <w:qFormat/>
    <w:rsid w:val="004D4191"/>
  </w:style>
  <w:style w:type="character" w:customStyle="1" w:styleId="right">
    <w:name w:val="right"/>
    <w:basedOn w:val="a0"/>
    <w:qFormat/>
    <w:rsid w:val="004D4191"/>
    <w:rPr>
      <w:color w:val="999999"/>
      <w:sz w:val="18"/>
      <w:szCs w:val="18"/>
    </w:rPr>
  </w:style>
  <w:style w:type="character" w:customStyle="1" w:styleId="hover">
    <w:name w:val="hover"/>
    <w:basedOn w:val="a0"/>
    <w:qFormat/>
    <w:rsid w:val="004D4191"/>
  </w:style>
  <w:style w:type="character" w:customStyle="1" w:styleId="red3">
    <w:name w:val="red3"/>
    <w:basedOn w:val="a0"/>
    <w:qFormat/>
    <w:rsid w:val="004D4191"/>
    <w:rPr>
      <w:color w:val="FF0000"/>
    </w:rPr>
  </w:style>
  <w:style w:type="character" w:customStyle="1" w:styleId="hover24">
    <w:name w:val="hover24"/>
    <w:basedOn w:val="a0"/>
    <w:qFormat/>
    <w:rsid w:val="004D4191"/>
  </w:style>
  <w:style w:type="character" w:customStyle="1" w:styleId="CharChar">
    <w:name w:val="正文文本缩进 Char Char"/>
    <w:link w:val="14"/>
    <w:qFormat/>
    <w:rsid w:val="004D4191"/>
    <w:rPr>
      <w:rFonts w:ascii="宋体"/>
      <w:sz w:val="24"/>
    </w:rPr>
  </w:style>
  <w:style w:type="paragraph" w:customStyle="1" w:styleId="14">
    <w:name w:val="正文文本缩进1"/>
    <w:basedOn w:val="a"/>
    <w:link w:val="CharChar"/>
    <w:qFormat/>
    <w:rsid w:val="004D4191"/>
    <w:pPr>
      <w:spacing w:line="360" w:lineRule="auto"/>
      <w:ind w:firstLineChars="200" w:firstLine="480"/>
    </w:pPr>
    <w:rPr>
      <w:rFonts w:ascii="宋体"/>
      <w:kern w:val="0"/>
      <w:sz w:val="24"/>
      <w:szCs w:val="20"/>
    </w:rPr>
  </w:style>
  <w:style w:type="character" w:customStyle="1" w:styleId="font41">
    <w:name w:val="font41"/>
    <w:basedOn w:val="a0"/>
    <w:qFormat/>
    <w:rsid w:val="004D4191"/>
    <w:rPr>
      <w:rFonts w:ascii="宋体" w:eastAsia="宋体" w:hAnsi="宋体" w:cs="宋体" w:hint="eastAsia"/>
      <w:color w:val="000000"/>
      <w:sz w:val="20"/>
      <w:szCs w:val="20"/>
      <w:u w:val="none"/>
    </w:rPr>
  </w:style>
  <w:style w:type="character" w:customStyle="1" w:styleId="CharChar0">
    <w:name w:val="日期 Char Char"/>
    <w:link w:val="16"/>
    <w:qFormat/>
    <w:rsid w:val="004D4191"/>
    <w:rPr>
      <w:sz w:val="24"/>
    </w:rPr>
  </w:style>
  <w:style w:type="paragraph" w:customStyle="1" w:styleId="16">
    <w:name w:val="日期1"/>
    <w:basedOn w:val="a"/>
    <w:next w:val="a"/>
    <w:link w:val="CharChar0"/>
    <w:qFormat/>
    <w:rsid w:val="004D4191"/>
    <w:rPr>
      <w:kern w:val="0"/>
      <w:sz w:val="24"/>
      <w:szCs w:val="20"/>
    </w:rPr>
  </w:style>
  <w:style w:type="character" w:customStyle="1" w:styleId="font11">
    <w:name w:val="font11"/>
    <w:basedOn w:val="a0"/>
    <w:qFormat/>
    <w:rsid w:val="004D4191"/>
    <w:rPr>
      <w:rFonts w:ascii="宋体" w:eastAsia="宋体" w:hAnsi="宋体" w:cs="宋体" w:hint="eastAsia"/>
      <w:b/>
      <w:color w:val="000000"/>
      <w:sz w:val="20"/>
      <w:szCs w:val="20"/>
      <w:u w:val="none"/>
    </w:rPr>
  </w:style>
  <w:style w:type="character" w:customStyle="1" w:styleId="Charc">
    <w:name w:val="批注主题 Char"/>
    <w:basedOn w:val="Char1"/>
    <w:link w:val="af2"/>
    <w:uiPriority w:val="99"/>
    <w:qFormat/>
    <w:rsid w:val="004D4191"/>
    <w:rPr>
      <w:rFonts w:ascii="宋体" w:hAnsi="Times New Roman"/>
      <w:b/>
      <w:bCs/>
      <w:kern w:val="2"/>
      <w:sz w:val="21"/>
      <w:szCs w:val="22"/>
    </w:rPr>
  </w:style>
  <w:style w:type="character" w:customStyle="1" w:styleId="HTMLChar">
    <w:name w:val="HTML 预设格式 Char"/>
    <w:basedOn w:val="a0"/>
    <w:link w:val="HTML"/>
    <w:uiPriority w:val="99"/>
    <w:qFormat/>
    <w:rsid w:val="004D4191"/>
    <w:rPr>
      <w:rFonts w:ascii="宋体" w:hAnsi="宋体"/>
      <w:sz w:val="24"/>
      <w:szCs w:val="24"/>
    </w:rPr>
  </w:style>
  <w:style w:type="character" w:customStyle="1" w:styleId="Char11">
    <w:name w:val="批注主题 Char1"/>
    <w:basedOn w:val="Char1"/>
    <w:uiPriority w:val="99"/>
    <w:semiHidden/>
    <w:qFormat/>
    <w:rsid w:val="004D4191"/>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4D4191"/>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4D4191"/>
    <w:rPr>
      <w:rFonts w:ascii="Calibri" w:hAnsi="Calibri"/>
      <w:kern w:val="2"/>
      <w:sz w:val="21"/>
      <w:szCs w:val="22"/>
    </w:rPr>
  </w:style>
  <w:style w:type="paragraph" w:customStyle="1" w:styleId="18">
    <w:name w:val="正文缩进1"/>
    <w:basedOn w:val="a"/>
    <w:qFormat/>
    <w:rsid w:val="004D4191"/>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4D4191"/>
    <w:pPr>
      <w:ind w:firstLineChars="200" w:firstLine="420"/>
    </w:pPr>
    <w:rPr>
      <w:rFonts w:ascii="Times New Roman" w:hAnsi="Times New Roman"/>
      <w:szCs w:val="24"/>
    </w:rPr>
  </w:style>
  <w:style w:type="paragraph" w:styleId="afe">
    <w:name w:val="List Paragraph"/>
    <w:basedOn w:val="a"/>
    <w:uiPriority w:val="99"/>
    <w:qFormat/>
    <w:rsid w:val="004D4191"/>
    <w:pPr>
      <w:ind w:firstLineChars="200" w:firstLine="420"/>
    </w:pPr>
  </w:style>
  <w:style w:type="character" w:customStyle="1" w:styleId="Char9">
    <w:name w:val="副标题 Char"/>
    <w:basedOn w:val="a0"/>
    <w:link w:val="ae"/>
    <w:qFormat/>
    <w:rsid w:val="004D4191"/>
    <w:rPr>
      <w:rFonts w:ascii="等线" w:eastAsia="等线" w:hAnsi="等线"/>
      <w:b/>
      <w:bCs/>
      <w:kern w:val="28"/>
      <w:sz w:val="32"/>
      <w:szCs w:val="32"/>
    </w:rPr>
  </w:style>
  <w:style w:type="character" w:customStyle="1" w:styleId="NormalCharacter">
    <w:name w:val="NormalCharacter"/>
    <w:qFormat/>
    <w:rsid w:val="004D4191"/>
  </w:style>
  <w:style w:type="character" w:customStyle="1" w:styleId="Char">
    <w:name w:val="题注 Char"/>
    <w:link w:val="a4"/>
    <w:uiPriority w:val="99"/>
    <w:qFormat/>
    <w:rsid w:val="004D4191"/>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xuchang.gov.cn/&#65289;&#33719;&#21462;&#25307;&#26631;&#25991;&#20214;&#65292;&#24182;&#20110;"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EA2A-9594-49A6-BE61-09E3769A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62</Pages>
  <Words>5964</Words>
  <Characters>33999</Characters>
  <Application>Microsoft Office Word</Application>
  <DocSecurity>0</DocSecurity>
  <Lines>283</Lines>
  <Paragraphs>79</Paragraphs>
  <ScaleCrop>false</ScaleCrop>
  <Company>Microsoft</Company>
  <LinksUpToDate>false</LinksUpToDate>
  <CharactersWithSpaces>39884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河南四方建设管理有限公司:河南四方建设管理有限公司</dc:creator>
  <cp:lastModifiedBy>河南方正水利工程咨询有限公司:河南方正水利工程咨询有限公司</cp:lastModifiedBy>
  <cp:revision>18</cp:revision>
  <cp:lastPrinted>2022-12-29T02:00:00Z</cp:lastPrinted>
  <dcterms:created xsi:type="dcterms:W3CDTF">2023-03-13T07:09:00Z</dcterms:created>
  <dcterms:modified xsi:type="dcterms:W3CDTF">2023-04-06T01:16:00Z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DE183C8BC5A94BB0B399D5C9FAA1B5A8</vt:lpwstr>
  </property>
</Properties>
</file>