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69865" cy="73901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  <w:r>
        <w:drawing>
          <wp:inline distT="0" distB="0" distL="114300" distR="114300">
            <wp:extent cx="5269865" cy="740537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rPr>
          <w:rFonts w:hint="eastAsia"/>
          <w:lang w:val="en-US" w:eastAsia="zh-CN"/>
        </w:rPr>
        <w:t>第三中标候选人</w:t>
      </w:r>
      <w:r>
        <w:drawing>
          <wp:inline distT="0" distB="0" distL="114300" distR="114300">
            <wp:extent cx="5267960" cy="7359650"/>
            <wp:effectExtent l="0" t="0" r="889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第四名</w:t>
      </w:r>
      <w:r>
        <w:drawing>
          <wp:inline distT="0" distB="0" distL="114300" distR="114300">
            <wp:extent cx="5269230" cy="754951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zY4NGI4MjFmOTE2YWQyNWVlOGFhYzM1MzQ2YWQifQ=="/>
  </w:docVars>
  <w:rsids>
    <w:rsidRoot w:val="0ED50791"/>
    <w:rsid w:val="0ED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2023-03-23T08:35:00Z</dcterms:created>
  <dc:creator>河南良昊工程咨询有限公司:王丽</dc:creator>
  <cp:lastModifiedBy>河南良昊工程咨询有限公司:王丽</cp:lastModifiedBy>
  <dcterms:modified xsi:type="dcterms:W3CDTF">2023-03-23T08:41:17Z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3789DC5D8EBE406390C1201AC7770D0A</vt:lpwstr>
  </property>
</Properties>
</file>