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16AB">
      <w:r>
        <w:rPr>
          <w:noProof/>
        </w:rPr>
        <w:drawing>
          <wp:inline distT="0" distB="0" distL="0" distR="0">
            <wp:extent cx="5274310" cy="31376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5049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5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443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8311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4407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1863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434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539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944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8652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23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2796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6AB" w:rsidRDefault="00BE16AB" w:rsidP="00BE16AB">
      <w:r>
        <w:separator/>
      </w:r>
    </w:p>
  </w:endnote>
  <w:endnote w:type="continuationSeparator" w:id="1">
    <w:p w:rsidR="00BE16AB" w:rsidRDefault="00BE16AB" w:rsidP="00BE1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6AB" w:rsidRDefault="00BE16AB" w:rsidP="00BE16AB">
      <w:r>
        <w:separator/>
      </w:r>
    </w:p>
  </w:footnote>
  <w:footnote w:type="continuationSeparator" w:id="1">
    <w:p w:rsidR="00BE16AB" w:rsidRDefault="00BE16AB" w:rsidP="00BE1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16AB"/>
    <w:rsid w:val="00BE1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1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16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1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16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16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1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卓恒工程咨询有限公司:张慧珂</dc:creator>
  <cp:keywords/>
  <dc:description/>
  <cp:lastModifiedBy>卓恒工程咨询有限公司:张慧珂</cp:lastModifiedBy>
  <cp:revision>2</cp:revision>
  <dcterms:created xsi:type="dcterms:W3CDTF">2023-03-17T07:34:00Z</dcterms:created>
  <dcterms:modified xsi:type="dcterms:W3CDTF">2023-03-17T07:37:00Z</dcterms:modified>
</cp:coreProperties>
</file>