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6703"/>
      </w:tblGrid>
      <w:tr w14:paraId="363A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81F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3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80EA">
            <w:pPr>
              <w:spacing w:line="360" w:lineRule="auto"/>
              <w:ind w:left="-199" w:leftChars="-95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郑州人民医院胃肠镜系统项目</w:t>
            </w:r>
          </w:p>
        </w:tc>
      </w:tr>
      <w:tr w14:paraId="1BBE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176B9">
            <w:pP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技术参数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：</w:t>
            </w:r>
          </w:p>
          <w:p w14:paraId="040D7E93">
            <w:pP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一、高清图像处理装置</w:t>
            </w:r>
          </w:p>
          <w:p w14:paraId="0BA05B77"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所投主机为各投标品牌目前在国内销售最高端主机</w:t>
            </w:r>
          </w:p>
          <w:p w14:paraId="359B1B91"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具备高清数字接口和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模拟信号接口</w:t>
            </w:r>
          </w:p>
          <w:p w14:paraId="145680D3"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具有电子放大功能</w:t>
            </w:r>
          </w:p>
          <w:p w14:paraId="674F49ED"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兼容性：可兼容同一品牌</w:t>
            </w:r>
            <w:r>
              <w:rPr>
                <w:rFonts w:hint="eastAsia" w:ascii="宋体" w:hAnsi="宋体" w:eastAsia="宋体" w:cs="宋体"/>
                <w:szCs w:val="21"/>
              </w:rPr>
              <w:t>胃镜、结肠镜，支气管镜、电子软性胸腔镜、十二指肠镜、超声小探头系统，超声内镜等</w:t>
            </w:r>
          </w:p>
          <w:p w14:paraId="3EAF3905"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具有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结构强调和色彩强调功能</w:t>
            </w:r>
          </w:p>
          <w:p w14:paraId="28B89B1D"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具有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画中画功能</w:t>
            </w:r>
          </w:p>
          <w:p w14:paraId="33C95DE9"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≥3种冻结模式可选</w:t>
            </w:r>
          </w:p>
          <w:p w14:paraId="09AC7F99"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具有≥3种的测光模式选择功能</w:t>
            </w:r>
          </w:p>
          <w:p w14:paraId="197A76FC"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主灯：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LED光源，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光源寿命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00小时</w:t>
            </w:r>
          </w:p>
          <w:p w14:paraId="53BEECCE"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特殊光模式：≥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种</w:t>
            </w:r>
          </w:p>
          <w:p w14:paraId="0D2B5AAD"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软件支持与医院信息系统对接，费用由供应商自行承担。</w:t>
            </w:r>
          </w:p>
          <w:p w14:paraId="5F19A1F7">
            <w:pP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、高清电子胃镜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2条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）</w:t>
            </w:r>
          </w:p>
          <w:p w14:paraId="54BBD825">
            <w:pPr>
              <w:numPr>
                <w:ilvl w:val="0"/>
                <w:numId w:val="2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视野角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</w:rPr>
              <w:t>≥140°</w:t>
            </w:r>
          </w:p>
          <w:p w14:paraId="326514ED">
            <w:pPr>
              <w:numPr>
                <w:ilvl w:val="0"/>
                <w:numId w:val="2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观察距离：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≤2~100mm</w:t>
            </w:r>
          </w:p>
          <w:p w14:paraId="0F9AFC4C">
            <w:pPr>
              <w:numPr>
                <w:ilvl w:val="0"/>
                <w:numId w:val="2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视野方向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</w:rPr>
              <w:t>直视</w:t>
            </w:r>
          </w:p>
          <w:p w14:paraId="57EB367F">
            <w:pPr>
              <w:numPr>
                <w:ilvl w:val="0"/>
                <w:numId w:val="2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弯曲角度：向上≥210°，向下≥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Cs w:val="21"/>
              </w:rPr>
              <w:t>°,向左≥100°，向右≥100°</w:t>
            </w:r>
          </w:p>
          <w:p w14:paraId="4AB8F401">
            <w:pPr>
              <w:numPr>
                <w:ilvl w:val="0"/>
                <w:numId w:val="2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先端部外径：≤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9.3</w:t>
            </w:r>
            <w:r>
              <w:rPr>
                <w:rFonts w:hint="eastAsia" w:ascii="宋体" w:hAnsi="宋体" w:eastAsia="宋体" w:cs="宋体"/>
                <w:szCs w:val="21"/>
              </w:rPr>
              <w:t>mm</w:t>
            </w:r>
          </w:p>
          <w:p w14:paraId="553D83F4">
            <w:pPr>
              <w:numPr>
                <w:ilvl w:val="0"/>
                <w:numId w:val="2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插入部外径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9.4</w:t>
            </w:r>
            <w:r>
              <w:rPr>
                <w:rFonts w:hint="eastAsia" w:ascii="宋体" w:hAnsi="宋体" w:eastAsia="宋体" w:cs="宋体"/>
                <w:szCs w:val="21"/>
              </w:rPr>
              <w:t>mm</w:t>
            </w:r>
          </w:p>
          <w:p w14:paraId="6C4FAE22">
            <w:pPr>
              <w:numPr>
                <w:ilvl w:val="0"/>
                <w:numId w:val="2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活检孔内径：≥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2.8</w:t>
            </w:r>
            <w:r>
              <w:rPr>
                <w:rFonts w:hint="eastAsia" w:ascii="宋体" w:hAnsi="宋体" w:eastAsia="宋体" w:cs="宋体"/>
                <w:szCs w:val="21"/>
              </w:rPr>
              <w:t>mm</w:t>
            </w:r>
          </w:p>
          <w:p w14:paraId="03E2F157">
            <w:pPr>
              <w:numPr>
                <w:ilvl w:val="0"/>
                <w:numId w:val="2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具有副送水功能</w:t>
            </w:r>
          </w:p>
          <w:p w14:paraId="76078A63">
            <w:pP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高清电子治疗胃镜（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1条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）</w:t>
            </w:r>
          </w:p>
          <w:p w14:paraId="4A8E871F">
            <w:pPr>
              <w:numPr>
                <w:ilvl w:val="0"/>
                <w:numId w:val="3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视野角：  ≥140°</w:t>
            </w:r>
          </w:p>
          <w:p w14:paraId="30ACBB6D">
            <w:pPr>
              <w:numPr>
                <w:ilvl w:val="0"/>
                <w:numId w:val="3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视野深度：≤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—l00mm</w:t>
            </w:r>
          </w:p>
          <w:p w14:paraId="4519B82B">
            <w:pPr>
              <w:numPr>
                <w:ilvl w:val="0"/>
                <w:numId w:val="3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视野方向：0°直视</w:t>
            </w:r>
          </w:p>
          <w:p w14:paraId="1AF9863C">
            <w:pPr>
              <w:numPr>
                <w:ilvl w:val="0"/>
                <w:numId w:val="3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弯曲角度：向上≥210°，向下≥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Cs w:val="21"/>
              </w:rPr>
              <w:t>°,向左≥100°，向右≥100°</w:t>
            </w:r>
          </w:p>
          <w:p w14:paraId="6E127E7B">
            <w:pPr>
              <w:numPr>
                <w:ilvl w:val="0"/>
                <w:numId w:val="3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先端部外径：≤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10.6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mm</w:t>
            </w:r>
          </w:p>
          <w:p w14:paraId="49760771">
            <w:pPr>
              <w:numPr>
                <w:ilvl w:val="0"/>
                <w:numId w:val="3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插入部外径：≤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.9mm</w:t>
            </w:r>
          </w:p>
          <w:p w14:paraId="4F37516B">
            <w:pPr>
              <w:numPr>
                <w:ilvl w:val="0"/>
                <w:numId w:val="3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活检孔内径：≥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3.7</w:t>
            </w:r>
            <w:r>
              <w:rPr>
                <w:rFonts w:hint="eastAsia" w:ascii="宋体" w:hAnsi="宋体" w:eastAsia="宋体" w:cs="宋体"/>
                <w:szCs w:val="21"/>
              </w:rPr>
              <w:t>mm</w:t>
            </w:r>
          </w:p>
          <w:p w14:paraId="7858FCBA">
            <w:pPr>
              <w:numPr>
                <w:ilvl w:val="0"/>
                <w:numId w:val="3"/>
              </w:numPr>
              <w:spacing w:line="34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副送水功能</w:t>
            </w:r>
          </w:p>
          <w:p w14:paraId="73427E36">
            <w:pP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高清电子肠镜（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1条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）</w:t>
            </w:r>
          </w:p>
          <w:p w14:paraId="757EEF59">
            <w:pPr>
              <w:numPr>
                <w:ilvl w:val="0"/>
                <w:numId w:val="4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视野角：     ≥170°      </w:t>
            </w:r>
          </w:p>
          <w:p w14:paraId="22F6F4A1">
            <w:pPr>
              <w:numPr>
                <w:ilvl w:val="0"/>
                <w:numId w:val="4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视野深度：   ≤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—l00mm</w:t>
            </w:r>
          </w:p>
          <w:p w14:paraId="2AACC0FD">
            <w:pPr>
              <w:numPr>
                <w:ilvl w:val="0"/>
                <w:numId w:val="4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视野方向：      直视</w:t>
            </w:r>
          </w:p>
          <w:p w14:paraId="7B1B8F59">
            <w:pPr>
              <w:numPr>
                <w:ilvl w:val="0"/>
                <w:numId w:val="4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弯曲角度：   向上≥180°，向下≥180°,向左≥160°，向右≥160°</w:t>
            </w:r>
          </w:p>
          <w:p w14:paraId="02EC77FB">
            <w:pPr>
              <w:numPr>
                <w:ilvl w:val="0"/>
                <w:numId w:val="4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先端部外径：   ≤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12.8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mm</w:t>
            </w:r>
          </w:p>
          <w:p w14:paraId="23EDC5E5">
            <w:pPr>
              <w:numPr>
                <w:ilvl w:val="0"/>
                <w:numId w:val="4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插入部外径：   ≤12.8mm</w:t>
            </w:r>
          </w:p>
          <w:p w14:paraId="5D5FEC63">
            <w:pPr>
              <w:numPr>
                <w:ilvl w:val="0"/>
                <w:numId w:val="4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活检孔内径：   ≥ 3.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mm</w:t>
            </w:r>
          </w:p>
          <w:p w14:paraId="5A13A740">
            <w:pPr>
              <w:numPr>
                <w:ilvl w:val="0"/>
                <w:numId w:val="4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有副送水功能</w:t>
            </w:r>
          </w:p>
          <w:p w14:paraId="3D99F9BE">
            <w:pP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高清电子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检查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肠镜（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1条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）</w:t>
            </w:r>
          </w:p>
          <w:p w14:paraId="02913918">
            <w:pPr>
              <w:numPr>
                <w:ilvl w:val="0"/>
                <w:numId w:val="4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视野角：     ≥170°      </w:t>
            </w:r>
          </w:p>
          <w:p w14:paraId="1CB0F4D0">
            <w:pPr>
              <w:numPr>
                <w:ilvl w:val="0"/>
                <w:numId w:val="4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视野深度：   ≤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—l00mm</w:t>
            </w:r>
          </w:p>
          <w:p w14:paraId="2D6B1A75">
            <w:pPr>
              <w:numPr>
                <w:ilvl w:val="0"/>
                <w:numId w:val="4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视野方向：      直视</w:t>
            </w:r>
          </w:p>
          <w:p w14:paraId="552ECC93">
            <w:pPr>
              <w:numPr>
                <w:ilvl w:val="0"/>
                <w:numId w:val="4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弯曲角度：   向上≥180°，向下≥180°,向左≥160°，向右≥160°</w:t>
            </w:r>
          </w:p>
          <w:p w14:paraId="0A47D32A">
            <w:pPr>
              <w:numPr>
                <w:ilvl w:val="0"/>
                <w:numId w:val="4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先端部外径：   ≤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12.1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mm</w:t>
            </w:r>
          </w:p>
          <w:p w14:paraId="669D2D4C">
            <w:pPr>
              <w:numPr>
                <w:ilvl w:val="0"/>
                <w:numId w:val="4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插入部外径：   ≤12.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mm</w:t>
            </w:r>
          </w:p>
          <w:p w14:paraId="6934B141">
            <w:pPr>
              <w:numPr>
                <w:ilvl w:val="0"/>
                <w:numId w:val="4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活检孔内径：   ≥ 3.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mm</w:t>
            </w:r>
          </w:p>
          <w:p w14:paraId="0C667663">
            <w:pPr>
              <w:numPr>
                <w:ilvl w:val="0"/>
                <w:numId w:val="4"/>
              </w:numPr>
              <w:spacing w:line="34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有副送水功能</w:t>
            </w:r>
          </w:p>
          <w:p w14:paraId="3E5028CF">
            <w:pP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配置清单：</w:t>
            </w:r>
          </w:p>
          <w:p w14:paraId="60ACD84D">
            <w:pPr>
              <w:numPr>
                <w:ilvl w:val="0"/>
                <w:numId w:val="5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高清图像处理装置1套</w:t>
            </w:r>
          </w:p>
          <w:p w14:paraId="55982B42">
            <w:pPr>
              <w:numPr>
                <w:ilvl w:val="0"/>
                <w:numId w:val="5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内窥镜冷光源1套</w:t>
            </w:r>
          </w:p>
          <w:p w14:paraId="5D3D3B8C">
            <w:pPr>
              <w:numPr>
                <w:ilvl w:val="0"/>
                <w:numId w:val="5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高清电子胃镜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 w14:paraId="77983BD7">
            <w:pPr>
              <w:numPr>
                <w:ilvl w:val="0"/>
                <w:numId w:val="5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高清电子治疗胃镜</w:t>
            </w:r>
            <w:r>
              <w:rPr>
                <w:rFonts w:hint="eastAsia" w:ascii="宋体" w:hAnsi="宋体" w:eastAsia="宋体" w:cs="宋体"/>
                <w:szCs w:val="21"/>
              </w:rPr>
              <w:t>1条</w:t>
            </w:r>
          </w:p>
          <w:p w14:paraId="6F6E033F">
            <w:pPr>
              <w:numPr>
                <w:ilvl w:val="0"/>
                <w:numId w:val="5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高清电子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检查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肠镜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 w14:paraId="6BAD66AD">
            <w:pPr>
              <w:numPr>
                <w:ilvl w:val="0"/>
                <w:numId w:val="5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高清电子肠镜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 w14:paraId="7524BDCA">
            <w:pPr>
              <w:numPr>
                <w:ilvl w:val="0"/>
                <w:numId w:val="5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医用液晶显示器1套</w:t>
            </w:r>
          </w:p>
          <w:p w14:paraId="1435EAC5">
            <w:pPr>
              <w:numPr>
                <w:ilvl w:val="0"/>
                <w:numId w:val="5"/>
              </w:numPr>
              <w:spacing w:line="3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工作站1套</w:t>
            </w:r>
          </w:p>
          <w:p w14:paraId="391CDB8A">
            <w:pPr>
              <w:numPr>
                <w:ilvl w:val="0"/>
                <w:numId w:val="5"/>
              </w:numPr>
              <w:spacing w:line="34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台车1辆</w:t>
            </w:r>
          </w:p>
          <w:p w14:paraId="1B4663B9">
            <w:pPr>
              <w:numPr>
                <w:ilvl w:val="0"/>
                <w:numId w:val="5"/>
              </w:numPr>
              <w:spacing w:line="34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消化内镜用二氧化碳气泵 1台</w:t>
            </w:r>
          </w:p>
          <w:p w14:paraId="46DE8BF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消化内镜用水泵 1台</w:t>
            </w:r>
          </w:p>
        </w:tc>
      </w:tr>
    </w:tbl>
    <w:p w14:paraId="17F4CA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B0DBD"/>
    <w:multiLevelType w:val="singleLevel"/>
    <w:tmpl w:val="0DAB0DB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A6D7576"/>
    <w:multiLevelType w:val="singleLevel"/>
    <w:tmpl w:val="1A6D75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15D6CE5"/>
    <w:multiLevelType w:val="singleLevel"/>
    <w:tmpl w:val="315D6CE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8941B40"/>
    <w:multiLevelType w:val="singleLevel"/>
    <w:tmpl w:val="48941B4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CD705BF"/>
    <w:multiLevelType w:val="singleLevel"/>
    <w:tmpl w:val="7CD705B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E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numPr>
        <w:ilvl w:val="1"/>
        <w:numId w:val="0"/>
      </w:numPr>
      <w:spacing w:line="360" w:lineRule="auto"/>
      <w:ind w:left="0" w:firstLine="0"/>
      <w:jc w:val="left"/>
      <w:outlineLvl w:val="1"/>
    </w:pPr>
    <w:rPr>
      <w:rFonts w:ascii="Arial" w:hAnsi="Arial" w:eastAsia="宋体"/>
      <w:b/>
      <w:sz w:val="2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2025-09-12T02:31:42Z</dcterms:created>
  <dc:creator>Administrator</dc:creator>
  <cp:lastModifiedBy>13213185717</cp:lastModifiedBy>
  <dcterms:modified xsi:type="dcterms:W3CDTF">2025-09-12T02:32:17Z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eyJoZGlkIjoiZWExZjNmYWY5NzhlMmEyZjNkMzZmODZhNWMxMmZhMjkiLCJ1c2VySWQiOiIxNDI3OTU4NjA0In0=</vt:lpwstr>
  </property>
  <property fmtid="{D5CDD505-2E9C-101B-9397-08002B2CF9AE}" pid="4" name="ICV">
    <vt:lpwstr>53626A49813642CA9EB9281F5B76CFB6_12</vt:lpwstr>
  </property>
</Properties>
</file>