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ascii="sans-serif" w:hAnsi="sans-serif" w:eastAsia="sans-serif" w:cs="sans-serif"/>
          <w:i w:val="0"/>
          <w:iCs w:val="0"/>
          <w:caps w:val="0"/>
          <w:color w:val="auto"/>
          <w:spacing w:val="0"/>
          <w:sz w:val="44"/>
          <w:szCs w:val="44"/>
          <w:highlight w:val="none"/>
        </w:rPr>
      </w:pPr>
      <w:r>
        <w:rPr>
          <w:rFonts w:hint="eastAsia" w:ascii="宋体" w:hAnsi="宋体" w:eastAsia="宋体" w:cs="宋体"/>
          <w:b/>
          <w:bCs/>
          <w:i w:val="0"/>
          <w:iCs w:val="0"/>
          <w:caps w:val="0"/>
          <w:color w:val="auto"/>
          <w:spacing w:val="0"/>
          <w:sz w:val="44"/>
          <w:szCs w:val="44"/>
          <w:highlight w:val="none"/>
          <w:lang w:eastAsia="zh-CN"/>
        </w:rPr>
        <w:t>虞城县城市管理局虞城县城乡一体化垃圾分类及垃圾分拣中心建设项目</w:t>
      </w:r>
      <w:r>
        <w:rPr>
          <w:rFonts w:hint="eastAsia" w:ascii="宋体" w:hAnsi="宋体" w:eastAsia="宋体" w:cs="宋体"/>
          <w:b/>
          <w:bCs/>
          <w:i w:val="0"/>
          <w:iCs w:val="0"/>
          <w:caps w:val="0"/>
          <w:color w:val="auto"/>
          <w:spacing w:val="0"/>
          <w:sz w:val="44"/>
          <w:szCs w:val="44"/>
          <w:highlight w:val="none"/>
        </w:rPr>
        <w:t>结果公告</w:t>
      </w:r>
    </w:p>
    <w:p>
      <w:pPr>
        <w:pStyle w:val="2"/>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auto"/>
          <w:spacing w:val="0"/>
          <w:sz w:val="44"/>
          <w:szCs w:val="44"/>
          <w:highlight w:val="none"/>
        </w:rPr>
      </w:pPr>
      <w:r>
        <w:rPr>
          <w:rFonts w:hint="eastAsia" w:ascii="宋体" w:hAnsi="宋体" w:eastAsia="宋体" w:cs="宋体"/>
          <w:i w:val="0"/>
          <w:iCs w:val="0"/>
          <w:caps w:val="0"/>
          <w:color w:val="auto"/>
          <w:spacing w:val="0"/>
          <w:sz w:val="44"/>
          <w:szCs w:val="44"/>
          <w:highlight w:val="none"/>
        </w:rPr>
        <w:t> </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lang w:eastAsia="zh-CN"/>
        </w:rPr>
        <w:t>中世景弘工程项目管理有限公司</w:t>
      </w:r>
      <w:r>
        <w:rPr>
          <w:rFonts w:hint="eastAsia" w:ascii="宋体" w:hAnsi="宋体" w:eastAsia="宋体" w:cs="宋体"/>
          <w:i w:val="0"/>
          <w:iCs w:val="0"/>
          <w:caps w:val="0"/>
          <w:color w:val="auto"/>
          <w:spacing w:val="0"/>
          <w:sz w:val="28"/>
          <w:szCs w:val="28"/>
          <w:highlight w:val="none"/>
        </w:rPr>
        <w:t>受虞城县城市管理局的委托,就</w:t>
      </w:r>
      <w:r>
        <w:rPr>
          <w:rFonts w:hint="eastAsia" w:ascii="宋体" w:hAnsi="宋体" w:eastAsia="宋体" w:cs="宋体"/>
          <w:i w:val="0"/>
          <w:iCs w:val="0"/>
          <w:caps w:val="0"/>
          <w:color w:val="auto"/>
          <w:spacing w:val="0"/>
          <w:sz w:val="28"/>
          <w:szCs w:val="28"/>
          <w:highlight w:val="none"/>
          <w:lang w:eastAsia="zh-CN"/>
        </w:rPr>
        <w:t>虞城县城市管理局虞城县城乡一体化垃圾分类及垃圾分拣中心建设项目</w:t>
      </w:r>
      <w:r>
        <w:rPr>
          <w:rFonts w:hint="eastAsia" w:ascii="宋体" w:hAnsi="宋体" w:eastAsia="宋体" w:cs="宋体"/>
          <w:i w:val="0"/>
          <w:iCs w:val="0"/>
          <w:caps w:val="0"/>
          <w:color w:val="auto"/>
          <w:spacing w:val="0"/>
          <w:sz w:val="28"/>
          <w:szCs w:val="28"/>
          <w:highlight w:val="none"/>
        </w:rPr>
        <w:t>进行公开招标采购,现就本次招标的结果公告如下：</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一、项目概况</w:t>
      </w:r>
    </w:p>
    <w:p>
      <w:pPr>
        <w:pStyle w:val="2"/>
        <w:keepNext w:val="0"/>
        <w:keepLines w:val="0"/>
        <w:widowControl/>
        <w:suppressLineNumbers w:val="0"/>
        <w:spacing w:before="0" w:beforeAutospacing="0" w:after="0" w:afterAutospacing="0"/>
        <w:ind w:left="0" w:right="0" w:firstLine="560"/>
        <w:jc w:val="both"/>
        <w:rPr>
          <w:rFonts w:hint="eastAsia" w:ascii="sans-serif" w:hAnsi="sans-serif" w:eastAsia="宋体" w:cs="sans-serif"/>
          <w:i w:val="0"/>
          <w:iCs w:val="0"/>
          <w:caps w:val="0"/>
          <w:color w:val="auto"/>
          <w:spacing w:val="0"/>
          <w:sz w:val="28"/>
          <w:szCs w:val="28"/>
          <w:highlight w:val="none"/>
          <w:lang w:eastAsia="zh-CN"/>
        </w:rPr>
      </w:pPr>
      <w:r>
        <w:rPr>
          <w:rFonts w:hint="eastAsia" w:ascii="宋体" w:hAnsi="宋体" w:eastAsia="宋体" w:cs="宋体"/>
          <w:i w:val="0"/>
          <w:iCs w:val="0"/>
          <w:caps w:val="0"/>
          <w:color w:val="auto"/>
          <w:spacing w:val="0"/>
          <w:sz w:val="28"/>
          <w:szCs w:val="28"/>
          <w:highlight w:val="none"/>
        </w:rPr>
        <w:t>1、项目名称：</w:t>
      </w:r>
      <w:r>
        <w:rPr>
          <w:rFonts w:hint="eastAsia" w:ascii="宋体" w:hAnsi="宋体" w:eastAsia="宋体" w:cs="宋体"/>
          <w:i w:val="0"/>
          <w:iCs w:val="0"/>
          <w:caps w:val="0"/>
          <w:color w:val="auto"/>
          <w:spacing w:val="0"/>
          <w:sz w:val="28"/>
          <w:szCs w:val="28"/>
          <w:highlight w:val="none"/>
          <w:lang w:eastAsia="zh-CN"/>
        </w:rPr>
        <w:t>虞城县城市管理局虞城县城乡一体化垃圾分类及垃圾分拣中心建设项目</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2、招标编号：商政采【2023】868号</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3、项目编号：虞财采招-2023-70</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4、资金来源：财政资金</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5、项目控制价：6789.314685万元</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二、招标公告发布媒体及时间</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本项目招标公告于2023年 12月7日在《河南省政府采购网》、《商丘市政府采购网》、《商丘市公共资源交易公共服务平台》、《中国政府采购网》上发布。</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三、评审信息</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1、评审时间：2023年1</w:t>
      </w:r>
      <w:r>
        <w:rPr>
          <w:rFonts w:hint="eastAsia" w:ascii="宋体" w:hAnsi="宋体" w:eastAsia="宋体" w:cs="宋体"/>
          <w:i w:val="0"/>
          <w:iCs w:val="0"/>
          <w:caps w:val="0"/>
          <w:color w:val="auto"/>
          <w:spacing w:val="0"/>
          <w:sz w:val="28"/>
          <w:szCs w:val="28"/>
          <w:highlight w:val="none"/>
          <w:lang w:val="en-US" w:eastAsia="zh-CN"/>
        </w:rPr>
        <w:t>2</w:t>
      </w:r>
      <w:r>
        <w:rPr>
          <w:rFonts w:hint="eastAsia" w:ascii="宋体" w:hAnsi="宋体" w:eastAsia="宋体" w:cs="宋体"/>
          <w:i w:val="0"/>
          <w:iCs w:val="0"/>
          <w:caps w:val="0"/>
          <w:color w:val="auto"/>
          <w:spacing w:val="0"/>
          <w:sz w:val="28"/>
          <w:szCs w:val="28"/>
          <w:highlight w:val="none"/>
        </w:rPr>
        <w:t>月28日</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2、评审地点：商丘市公共资源交易中心评标室</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3、评审委员会名单：王致远,程磊,王青林（招标人代表）,韩潇,吕武兵（招标人代表）,李翔波,李静</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四、评审结果</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第一标段：</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lang w:val="en-US" w:eastAsia="zh-CN"/>
        </w:rPr>
        <w:t>经采购人虞城县城市管理局确认</w:t>
      </w:r>
      <w:r>
        <w:rPr>
          <w:rFonts w:hint="eastAsia" w:ascii="宋体" w:hAnsi="宋体" w:eastAsia="宋体" w:cs="宋体"/>
          <w:i w:val="0"/>
          <w:iCs w:val="0"/>
          <w:caps w:val="0"/>
          <w:color w:val="auto"/>
          <w:spacing w:val="0"/>
          <w:sz w:val="28"/>
          <w:szCs w:val="28"/>
          <w:highlight w:val="none"/>
        </w:rPr>
        <w:t>中 标 人：河南省齐诚建设集团有限公司</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中 标 价：</w:t>
      </w:r>
      <w:r>
        <w:rPr>
          <w:rFonts w:hint="eastAsia" w:ascii="宋体" w:hAnsi="宋体" w:eastAsia="宋体" w:cs="宋体"/>
          <w:i w:val="0"/>
          <w:iCs w:val="0"/>
          <w:caps w:val="0"/>
          <w:color w:val="auto"/>
          <w:spacing w:val="0"/>
          <w:sz w:val="28"/>
          <w:szCs w:val="28"/>
          <w:highlight w:val="none"/>
          <w:lang w:val="en-US" w:eastAsia="zh-CN"/>
        </w:rPr>
        <w:t>2069926.48</w:t>
      </w:r>
      <w:r>
        <w:rPr>
          <w:rFonts w:hint="eastAsia" w:ascii="宋体" w:hAnsi="宋体" w:eastAsia="宋体" w:cs="宋体"/>
          <w:i w:val="0"/>
          <w:iCs w:val="0"/>
          <w:caps w:val="0"/>
          <w:color w:val="auto"/>
          <w:spacing w:val="0"/>
          <w:sz w:val="28"/>
          <w:szCs w:val="28"/>
          <w:highlight w:val="none"/>
        </w:rPr>
        <w:t>元</w:t>
      </w:r>
      <w:r>
        <w:rPr>
          <w:rFonts w:hint="eastAsia" w:ascii="宋体" w:hAnsi="宋体" w:eastAsia="宋体" w:cs="宋体"/>
          <w:i w:val="0"/>
          <w:iCs w:val="0"/>
          <w:caps w:val="0"/>
          <w:color w:val="auto"/>
          <w:spacing w:val="0"/>
          <w:sz w:val="28"/>
          <w:szCs w:val="28"/>
          <w:highlight w:val="none"/>
          <w:lang w:val="en-US" w:eastAsia="zh-CN"/>
        </w:rPr>
        <w:t xml:space="preserve">      </w:t>
      </w:r>
      <w:r>
        <w:rPr>
          <w:rFonts w:hint="eastAsia" w:ascii="宋体" w:hAnsi="宋体" w:eastAsia="宋体" w:cs="宋体"/>
          <w:i w:val="0"/>
          <w:iCs w:val="0"/>
          <w:caps w:val="0"/>
          <w:color w:val="auto"/>
          <w:spacing w:val="0"/>
          <w:sz w:val="28"/>
          <w:szCs w:val="28"/>
          <w:highlight w:val="none"/>
        </w:rPr>
        <w:t>大写：贰佰零陆万玖仟玖佰贰拾陆元肆角捌分</w:t>
      </w:r>
      <w:r>
        <w:rPr>
          <w:rFonts w:hint="eastAsia" w:ascii="宋体" w:hAnsi="宋体" w:eastAsia="宋体" w:cs="宋体"/>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注册地址：河南省商丘市柘城县牛城乡金牛路181号乡政府院内106室</w:t>
      </w:r>
      <w:r>
        <w:rPr>
          <w:rFonts w:hint="eastAsia" w:ascii="宋体" w:hAnsi="宋体" w:eastAsia="宋体" w:cs="宋体"/>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工期： 合同签订后30日历天</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项目经理：汪俊涛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证书名称：二级注册建造师证书 </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证书编号：豫241151687589 </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第二标段：</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经采购人虞城县城市管理局确认</w:t>
      </w:r>
      <w:r>
        <w:rPr>
          <w:rFonts w:hint="eastAsia" w:ascii="宋体" w:hAnsi="宋体" w:eastAsia="宋体" w:cs="宋体"/>
          <w:i w:val="0"/>
          <w:iCs w:val="0"/>
          <w:caps w:val="0"/>
          <w:color w:val="auto"/>
          <w:spacing w:val="0"/>
          <w:sz w:val="28"/>
          <w:szCs w:val="28"/>
          <w:highlight w:val="none"/>
        </w:rPr>
        <w:t>中 标 人：</w:t>
      </w:r>
      <w:r>
        <w:rPr>
          <w:rFonts w:hint="eastAsia" w:ascii="宋体" w:hAnsi="宋体" w:eastAsia="宋体" w:cs="宋体"/>
          <w:i w:val="0"/>
          <w:iCs w:val="0"/>
          <w:caps w:val="0"/>
          <w:color w:val="auto"/>
          <w:spacing w:val="0"/>
          <w:sz w:val="28"/>
          <w:szCs w:val="28"/>
          <w:highlight w:val="none"/>
          <w:lang w:val="en-US" w:eastAsia="zh-CN"/>
        </w:rPr>
        <w:t>河南崇业建筑工程有限公司</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中 标 价：</w:t>
      </w:r>
      <w:r>
        <w:rPr>
          <w:rFonts w:hint="eastAsia" w:ascii="宋体" w:hAnsi="宋体" w:eastAsia="宋体" w:cs="宋体"/>
          <w:i w:val="0"/>
          <w:iCs w:val="0"/>
          <w:caps w:val="0"/>
          <w:color w:val="auto"/>
          <w:spacing w:val="0"/>
          <w:sz w:val="28"/>
          <w:szCs w:val="28"/>
          <w:highlight w:val="none"/>
          <w:lang w:val="en-US" w:eastAsia="zh-CN"/>
        </w:rPr>
        <w:t>2786268.52</w:t>
      </w:r>
      <w:r>
        <w:rPr>
          <w:rFonts w:hint="eastAsia" w:ascii="宋体" w:hAnsi="宋体" w:eastAsia="宋体" w:cs="宋体"/>
          <w:i w:val="0"/>
          <w:iCs w:val="0"/>
          <w:caps w:val="0"/>
          <w:color w:val="auto"/>
          <w:spacing w:val="0"/>
          <w:sz w:val="28"/>
          <w:szCs w:val="28"/>
          <w:highlight w:val="none"/>
        </w:rPr>
        <w:t>元</w:t>
      </w:r>
      <w:r>
        <w:rPr>
          <w:rFonts w:hint="eastAsia" w:ascii="宋体" w:hAnsi="宋体" w:eastAsia="宋体" w:cs="宋体"/>
          <w:i w:val="0"/>
          <w:iCs w:val="0"/>
          <w:caps w:val="0"/>
          <w:color w:val="auto"/>
          <w:spacing w:val="0"/>
          <w:sz w:val="28"/>
          <w:szCs w:val="28"/>
          <w:highlight w:val="none"/>
          <w:lang w:val="en-US" w:eastAsia="zh-CN"/>
        </w:rPr>
        <w:t xml:space="preserve">    </w:t>
      </w:r>
      <w:r>
        <w:rPr>
          <w:rFonts w:hint="eastAsia" w:ascii="宋体" w:hAnsi="宋体" w:eastAsia="宋体" w:cs="宋体"/>
          <w:i w:val="0"/>
          <w:iCs w:val="0"/>
          <w:caps w:val="0"/>
          <w:color w:val="auto"/>
          <w:spacing w:val="0"/>
          <w:sz w:val="28"/>
          <w:szCs w:val="28"/>
          <w:highlight w:val="none"/>
        </w:rPr>
        <w:t>大写：</w:t>
      </w:r>
      <w:r>
        <w:rPr>
          <w:rFonts w:hint="eastAsia" w:ascii="宋体" w:hAnsi="宋体" w:eastAsia="宋体" w:cs="宋体"/>
          <w:i w:val="0"/>
          <w:iCs w:val="0"/>
          <w:caps w:val="0"/>
          <w:color w:val="auto"/>
          <w:spacing w:val="0"/>
          <w:sz w:val="28"/>
          <w:szCs w:val="28"/>
          <w:highlight w:val="none"/>
          <w:lang w:val="en-US" w:eastAsia="zh-CN"/>
        </w:rPr>
        <w:t>贰佰柒拾捌万陆仟贰佰陆拾捌元伍角贰分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注册地址： 商丘市示范区星林路和合家园23栋3单元2楼西户</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工期： 合同签订后30日历天</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质量： 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项目经理： 李雪</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证书名称：二级建造师注册证书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证书编号：豫241151684404 </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第三标段：</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经采购人虞城县城市管理局确认中标人：胜明建设集团有限公司</w:t>
      </w:r>
    </w:p>
    <w:p>
      <w:pPr>
        <w:pStyle w:val="2"/>
        <w:keepNext w:val="0"/>
        <w:keepLines w:val="0"/>
        <w:widowControl/>
        <w:suppressLineNumbers w:val="0"/>
        <w:spacing w:before="0" w:beforeAutospacing="0" w:after="0" w:afterAutospacing="0"/>
        <w:ind w:left="657" w:leftChars="266" w:right="0" w:hanging="98" w:hangingChars="35"/>
        <w:jc w:val="left"/>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中 标 价：</w:t>
      </w:r>
      <w:r>
        <w:rPr>
          <w:rFonts w:hint="eastAsia" w:ascii="宋体" w:hAnsi="宋体" w:eastAsia="宋体" w:cs="宋体"/>
          <w:i w:val="0"/>
          <w:iCs w:val="0"/>
          <w:caps w:val="0"/>
          <w:color w:val="auto"/>
          <w:spacing w:val="0"/>
          <w:sz w:val="28"/>
          <w:szCs w:val="28"/>
          <w:highlight w:val="none"/>
          <w:lang w:val="en-US" w:eastAsia="zh-CN"/>
        </w:rPr>
        <w:t>2787084.36</w:t>
      </w:r>
      <w:r>
        <w:rPr>
          <w:rFonts w:hint="eastAsia" w:ascii="宋体" w:hAnsi="宋体" w:eastAsia="宋体" w:cs="宋体"/>
          <w:i w:val="0"/>
          <w:iCs w:val="0"/>
          <w:caps w:val="0"/>
          <w:color w:val="auto"/>
          <w:spacing w:val="0"/>
          <w:sz w:val="28"/>
          <w:szCs w:val="28"/>
          <w:highlight w:val="none"/>
        </w:rPr>
        <w:t>元</w:t>
      </w:r>
      <w:r>
        <w:rPr>
          <w:rFonts w:hint="eastAsia" w:ascii="宋体" w:hAnsi="宋体" w:eastAsia="宋体" w:cs="宋体"/>
          <w:i w:val="0"/>
          <w:iCs w:val="0"/>
          <w:caps w:val="0"/>
          <w:color w:val="auto"/>
          <w:spacing w:val="0"/>
          <w:sz w:val="28"/>
          <w:szCs w:val="28"/>
          <w:highlight w:val="none"/>
          <w:lang w:val="en-US" w:eastAsia="zh-CN"/>
        </w:rPr>
        <w:t xml:space="preserve">     </w:t>
      </w:r>
      <w:r>
        <w:rPr>
          <w:rFonts w:hint="eastAsia" w:ascii="宋体" w:hAnsi="宋体" w:eastAsia="宋体" w:cs="宋体"/>
          <w:i w:val="0"/>
          <w:iCs w:val="0"/>
          <w:caps w:val="0"/>
          <w:color w:val="auto"/>
          <w:spacing w:val="0"/>
          <w:sz w:val="28"/>
          <w:szCs w:val="28"/>
          <w:highlight w:val="none"/>
        </w:rPr>
        <w:t>大写：</w:t>
      </w:r>
      <w:r>
        <w:rPr>
          <w:rFonts w:hint="eastAsia" w:ascii="宋体" w:hAnsi="宋体" w:eastAsia="宋体" w:cs="宋体"/>
          <w:i w:val="0"/>
          <w:iCs w:val="0"/>
          <w:caps w:val="0"/>
          <w:color w:val="auto"/>
          <w:spacing w:val="0"/>
          <w:sz w:val="28"/>
          <w:szCs w:val="28"/>
          <w:highlight w:val="none"/>
          <w:lang w:val="en-US" w:eastAsia="zh-CN"/>
        </w:rPr>
        <w:t xml:space="preserve">贰佰柒拾捌万柒仟零捌拾肆元叁角陆分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注册地址：</w:t>
      </w:r>
      <w:r>
        <w:rPr>
          <w:rFonts w:hint="eastAsia" w:ascii="宋体" w:hAnsi="宋体" w:eastAsia="宋体" w:cs="宋体"/>
          <w:i w:val="0"/>
          <w:iCs w:val="0"/>
          <w:caps w:val="0"/>
          <w:color w:val="auto"/>
          <w:spacing w:val="0"/>
          <w:sz w:val="28"/>
          <w:szCs w:val="28"/>
          <w:highlight w:val="none"/>
          <w:lang w:val="en-US" w:eastAsia="zh-CN"/>
        </w:rPr>
        <w:t xml:space="preserve">河南省商丘市虞城县镇里固工业园区09号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工期：合同签订后30 日历天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质量： </w:t>
      </w:r>
      <w:r>
        <w:rPr>
          <w:rFonts w:hint="eastAsia" w:ascii="宋体" w:hAnsi="宋体" w:eastAsia="宋体" w:cs="宋体"/>
          <w:i w:val="0"/>
          <w:iCs w:val="0"/>
          <w:caps w:val="0"/>
          <w:color w:val="auto"/>
          <w:spacing w:val="0"/>
          <w:sz w:val="28"/>
          <w:szCs w:val="28"/>
          <w:highlight w:val="none"/>
          <w:lang w:val="en-US" w:eastAsia="en-US"/>
        </w:rPr>
        <w:t>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项目经理：蒋帅 </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证书名称： 二级建造师</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证书编号：豫241212257380 </w:t>
      </w:r>
    </w:p>
    <w:p>
      <w:pPr>
        <w:pStyle w:val="2"/>
        <w:keepNext w:val="0"/>
        <w:keepLines w:val="0"/>
        <w:widowControl/>
        <w:suppressLineNumbers w:val="0"/>
        <w:spacing w:before="0" w:beforeAutospacing="0" w:after="0" w:afterAutospacing="0"/>
        <w:ind w:right="0" w:firstLine="560" w:firstLineChars="20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第四标段：</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lang w:val="en-US" w:eastAsia="zh-CN"/>
        </w:rPr>
        <w:t>经采购人虞城县城市管理局确认</w:t>
      </w:r>
      <w:r>
        <w:rPr>
          <w:rFonts w:hint="eastAsia" w:ascii="宋体" w:hAnsi="宋体" w:eastAsia="宋体" w:cs="宋体"/>
          <w:i w:val="0"/>
          <w:iCs w:val="0"/>
          <w:caps w:val="0"/>
          <w:color w:val="auto"/>
          <w:spacing w:val="0"/>
          <w:sz w:val="28"/>
          <w:szCs w:val="28"/>
          <w:highlight w:val="none"/>
        </w:rPr>
        <w:t>中 标 人：河南都阔建筑工程有限公司</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中 标 价：</w:t>
      </w:r>
      <w:r>
        <w:rPr>
          <w:rFonts w:hint="eastAsia" w:ascii="宋体" w:hAnsi="宋体" w:eastAsia="宋体" w:cs="宋体"/>
          <w:i w:val="0"/>
          <w:iCs w:val="0"/>
          <w:caps w:val="0"/>
          <w:color w:val="auto"/>
          <w:spacing w:val="0"/>
          <w:sz w:val="28"/>
          <w:szCs w:val="28"/>
          <w:highlight w:val="none"/>
          <w:lang w:val="en-US" w:eastAsia="zh-CN"/>
        </w:rPr>
        <w:t xml:space="preserve"> 2090277.75元</w:t>
      </w:r>
      <w:r>
        <w:rPr>
          <w:rFonts w:hint="eastAsia" w:ascii="宋体" w:hAnsi="宋体" w:eastAsia="宋体" w:cs="宋体"/>
          <w:i w:val="0"/>
          <w:iCs w:val="0"/>
          <w:caps w:val="0"/>
          <w:color w:val="auto"/>
          <w:spacing w:val="0"/>
          <w:sz w:val="28"/>
          <w:szCs w:val="28"/>
          <w:highlight w:val="none"/>
        </w:rPr>
        <w:t> 大写：</w:t>
      </w:r>
      <w:r>
        <w:rPr>
          <w:rFonts w:hint="eastAsia" w:ascii="宋体" w:hAnsi="宋体" w:eastAsia="宋体" w:cs="宋体"/>
          <w:i w:val="0"/>
          <w:iCs w:val="0"/>
          <w:caps w:val="0"/>
          <w:color w:val="auto"/>
          <w:spacing w:val="0"/>
          <w:sz w:val="28"/>
          <w:szCs w:val="28"/>
          <w:highlight w:val="none"/>
          <w:lang w:val="en-US" w:eastAsia="zh-CN"/>
        </w:rPr>
        <w:t xml:space="preserve"> 贰佰零玖万零贰佰柒拾柒元柒角伍分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注册地址：</w:t>
      </w:r>
      <w:r>
        <w:rPr>
          <w:rFonts w:hint="eastAsia" w:ascii="宋体" w:hAnsi="宋体" w:eastAsia="宋体" w:cs="宋体"/>
          <w:i w:val="0"/>
          <w:iCs w:val="0"/>
          <w:caps w:val="0"/>
          <w:color w:val="auto"/>
          <w:spacing w:val="0"/>
          <w:sz w:val="28"/>
          <w:szCs w:val="28"/>
          <w:highlight w:val="none"/>
          <w:lang w:val="en-US" w:eastAsia="zh-CN"/>
        </w:rPr>
        <w:t xml:space="preserve"> 河南省商丘市民权县老颜集乡府前街东段71号</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工期： 合同签订后30日历天</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质量： 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项目经理： 王文秀</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证书名称： 二级建造师注册证书</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lang w:val="en-US" w:eastAsia="zh-CN"/>
        </w:rPr>
        <w:t>证书编号： 豫241151578768</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第五标段：</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lang w:val="en-US" w:eastAsia="zh-CN"/>
        </w:rPr>
        <w:t>经采购人虞城县城市管理局确认</w:t>
      </w:r>
      <w:r>
        <w:rPr>
          <w:rFonts w:hint="eastAsia" w:ascii="宋体" w:hAnsi="宋体" w:eastAsia="宋体" w:cs="宋体"/>
          <w:i w:val="0"/>
          <w:iCs w:val="0"/>
          <w:caps w:val="0"/>
          <w:color w:val="auto"/>
          <w:spacing w:val="0"/>
          <w:sz w:val="28"/>
          <w:szCs w:val="28"/>
          <w:highlight w:val="none"/>
        </w:rPr>
        <w:t>中 标 人：河南卓熙建筑工程有限公司</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中 标 价：</w:t>
      </w:r>
      <w:r>
        <w:rPr>
          <w:rFonts w:hint="eastAsia" w:ascii="宋体" w:hAnsi="宋体" w:eastAsia="宋体" w:cs="宋体"/>
          <w:i w:val="0"/>
          <w:iCs w:val="0"/>
          <w:caps w:val="0"/>
          <w:color w:val="auto"/>
          <w:spacing w:val="0"/>
          <w:sz w:val="28"/>
          <w:szCs w:val="28"/>
          <w:highlight w:val="none"/>
          <w:lang w:val="en-US" w:eastAsia="zh-CN"/>
        </w:rPr>
        <w:t xml:space="preserve"> 2090397.57 </w:t>
      </w:r>
      <w:r>
        <w:rPr>
          <w:rFonts w:hint="eastAsia" w:ascii="宋体" w:hAnsi="宋体" w:eastAsia="宋体" w:cs="宋体"/>
          <w:i w:val="0"/>
          <w:iCs w:val="0"/>
          <w:caps w:val="0"/>
          <w:color w:val="auto"/>
          <w:spacing w:val="0"/>
          <w:sz w:val="28"/>
          <w:szCs w:val="28"/>
          <w:highlight w:val="none"/>
        </w:rPr>
        <w:t>元 大写：</w:t>
      </w:r>
      <w:r>
        <w:rPr>
          <w:rFonts w:hint="eastAsia" w:ascii="宋体" w:hAnsi="宋体" w:eastAsia="宋体" w:cs="宋体"/>
          <w:i w:val="0"/>
          <w:iCs w:val="0"/>
          <w:caps w:val="0"/>
          <w:color w:val="auto"/>
          <w:spacing w:val="0"/>
          <w:sz w:val="28"/>
          <w:szCs w:val="28"/>
          <w:highlight w:val="none"/>
          <w:lang w:val="en-US" w:eastAsia="zh-CN"/>
        </w:rPr>
        <w:t xml:space="preserve"> 贰佰零玖万零叁佰玖拾柒元伍角柒分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注册地址：</w:t>
      </w:r>
      <w:r>
        <w:rPr>
          <w:rFonts w:hint="eastAsia" w:ascii="宋体" w:hAnsi="宋体" w:eastAsia="宋体" w:cs="宋体"/>
          <w:i w:val="0"/>
          <w:iCs w:val="0"/>
          <w:caps w:val="0"/>
          <w:color w:val="auto"/>
          <w:spacing w:val="0"/>
          <w:sz w:val="28"/>
          <w:szCs w:val="28"/>
          <w:highlight w:val="none"/>
          <w:lang w:val="en-US" w:eastAsia="zh-CN"/>
        </w:rPr>
        <w:t xml:space="preserve"> 河南省商丘市示范区中州路与鸿宾路交叉口建业总部港5号楼1202室</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工期： 合同签订后30日历天</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质量： 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项目经理：崔欣 </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证书名称：二级注册建造师 </w:t>
      </w:r>
    </w:p>
    <w:p>
      <w:pPr>
        <w:pStyle w:val="2"/>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lang w:val="en-US" w:eastAsia="zh-CN"/>
        </w:rPr>
        <w:t xml:space="preserve">证书编号：豫241060804584 </w:t>
      </w:r>
    </w:p>
    <w:p>
      <w:pPr>
        <w:pStyle w:val="2"/>
        <w:keepNext w:val="0"/>
        <w:keepLines w:val="0"/>
        <w:widowControl/>
        <w:suppressLineNumbers w:val="0"/>
        <w:spacing w:before="0" w:beforeAutospacing="0" w:after="0" w:afterAutospacing="0"/>
        <w:ind w:right="0" w:firstLine="560" w:firstLineChars="20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第六标段：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 xml:space="preserve">中 </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标 人：商丘硕华商贸有限公司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中 标 价：4090000.00元   大写：肆佰零玖万元整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注册地址：商丘市睢阳区长江路与华夏路交叉口往西实中新苑五号楼五楼西户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交货期：签订合同后30日历天内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 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主要中标标的名称：监视器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规格型号：D5043FE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数量：1批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 3600.00元</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 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第七标段：</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商丘市开乐汽车销售服务有限公司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中 标 价：2316000.00元   大写：贰佰叁拾壹万陆仟元整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注册地址：商丘市梁园区金桥路129号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品牌（如有）：东风牌</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规格型号：DFZ5250ZXXD6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单价：579000.00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第八标段：</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河南广易汽车贸易有限公司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2306400.00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贰佰叁拾万陆仟肆佰元整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周口市川汇区大庆路与太清路交叉口东500米路南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规格型号：DFZ5250ZXXD6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单价：576600.00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right="0" w:firstLine="560" w:firstLineChars="20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第九标段：</w:t>
      </w:r>
    </w:p>
    <w:p>
      <w:pPr>
        <w:pStyle w:val="2"/>
        <w:keepNext w:val="0"/>
        <w:keepLines w:val="0"/>
        <w:widowControl/>
        <w:suppressLineNumbers w:val="0"/>
        <w:spacing w:before="0" w:beforeAutospacing="0" w:after="0" w:afterAutospacing="0" w:line="240" w:lineRule="auto"/>
        <w:ind w:right="0" w:firstLine="560" w:firstLineChars="20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新乡市麒龙汽车销售服务有限公司 </w:t>
      </w:r>
    </w:p>
    <w:p>
      <w:pPr>
        <w:pStyle w:val="2"/>
        <w:keepNext w:val="0"/>
        <w:keepLines w:val="0"/>
        <w:widowControl/>
        <w:suppressLineNumbers w:val="0"/>
        <w:spacing w:before="0" w:beforeAutospacing="0" w:after="0" w:afterAutospacing="0" w:line="240" w:lineRule="auto"/>
        <w:ind w:right="0" w:firstLine="560" w:firstLineChars="20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2304800.00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贰佰叁拾万肆仟捌佰元整</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注册地址：河南省新乡市凤泉区耿黄乡豫北汽车文化商业广场B区3-1号</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品牌（如有）：东风牌</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规格型号：DFZ5250ZXXD6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单价：576200.00</w:t>
      </w:r>
    </w:p>
    <w:p>
      <w:pPr>
        <w:spacing w:line="240" w:lineRule="auto"/>
        <w:ind w:firstLine="560" w:firstLineChars="200"/>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第十标段：</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周口骏通顺车辆销售服务有限公司</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2309200.00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贰佰叁拾万玖仟贰佰元整</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注册地址：周口市太昊路东段誉生汽车城院内</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品牌（如有）：东风牌</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规格型号：DFZ5250ZXXD6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单价：577300.00</w:t>
      </w:r>
    </w:p>
    <w:p>
      <w:pPr>
        <w:spacing w:line="240" w:lineRule="auto"/>
        <w:ind w:firstLine="560" w:firstLineChars="200"/>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第十一标段：</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南阳奔丰汽车销售有限公司</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2315600.00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贰佰叁拾壹万伍仟陆佰元整</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注册地址：河南省南阳市卧龙区王村乡何营村312国道与宁西铁路交叉口</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品牌（如有）：东风牌</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规格型号：DFZ5250ZXXD6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单价：578900.00</w:t>
      </w:r>
    </w:p>
    <w:p>
      <w:pPr>
        <w:spacing w:line="240" w:lineRule="auto"/>
        <w:ind w:firstLine="560" w:firstLineChars="200"/>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8"/>
          <w:szCs w:val="28"/>
          <w:highlight w:val="none"/>
        </w:rPr>
        <w:t>：</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十堰市润福工贸有限公司</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2140000.00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贰佰壹拾肆万元整</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注册地址：十堰市人民中路93号1幢1单元10层1-6号</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品牌（如有）：东风牌</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规格型号：DFZ5250ZXXD6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单价：580000.00</w:t>
      </w:r>
    </w:p>
    <w:p>
      <w:pPr>
        <w:spacing w:line="240" w:lineRule="auto"/>
        <w:ind w:firstLine="560" w:firstLineChars="200"/>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三</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十堰市华亨汽车贸易有限公司</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2449000.00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贰佰肆拾肆万玖仟元整</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注册地址：十堰市茅箭区东岳路40号3幢1单元302</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主要中标标的名称：车厢可卸式垃圾车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品牌（如有）：东风牌</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规格型号：DFZ5180ZXXEX8</w:t>
      </w:r>
    </w:p>
    <w:p>
      <w:pPr>
        <w:pStyle w:val="2"/>
        <w:keepNext w:val="0"/>
        <w:keepLines w:val="0"/>
        <w:widowControl/>
        <w:suppressLineNumbers w:val="0"/>
        <w:spacing w:before="0" w:beforeAutospacing="0" w:after="0" w:afterAutospacing="0" w:line="240" w:lineRule="auto"/>
        <w:ind w:right="0" w:firstLine="560" w:firstLineChars="20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数量：5辆 </w:t>
      </w:r>
    </w:p>
    <w:p>
      <w:pPr>
        <w:pStyle w:val="2"/>
        <w:keepNext w:val="0"/>
        <w:keepLines w:val="0"/>
        <w:widowControl/>
        <w:suppressLineNumbers w:val="0"/>
        <w:spacing w:before="0" w:beforeAutospacing="0" w:after="0" w:afterAutospacing="0" w:line="240" w:lineRule="auto"/>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单价：489800.00</w:t>
      </w:r>
    </w:p>
    <w:p>
      <w:pPr>
        <w:spacing w:line="240" w:lineRule="auto"/>
        <w:ind w:firstLine="560" w:firstLineChars="200"/>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四</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经采购人虞城县城市管理局确认中 标 人：商丘市松月商贸有限公司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中 标 价：2111200.00元   大写：贰佰壹拾壹万壹仟贰佰元整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注册地址：河南省商丘市虞城县诚信大道东段100米路南妈咪爱生活馆西</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交货期：签订合同后30 日历天内</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主要中标标的名称：18方移动压缩箱</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 FTLYS18-BB</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数量：8个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单价：263900.00元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五</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河南友讯网络科技有限公司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2111600.00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贰佰壹拾壹万壹仟陆佰元整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注册地址：河南省商丘市梁园区民主路与平原路交叉口东200米路北科技市场4＃105号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交货期：签订合同后30 日历天内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主要中标标的名称： 18方移动压缩箱</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规格型号：FTLYS18-BB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数量：8个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单价：263950.00元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六</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u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color w:val="auto"/>
          <w:sz w:val="28"/>
          <w:szCs w:val="28"/>
          <w:highlight w:val="none"/>
          <w:u w:val="none"/>
          <w:lang w:val="en-US" w:eastAsia="zh-CN"/>
        </w:rPr>
        <w:t>商丘诚轩商贸有限公司</w:t>
      </w:r>
      <w:r>
        <w:rPr>
          <w:rFonts w:hint="eastAsia" w:asciiTheme="minorEastAsia" w:hAnsiTheme="minorEastAsia" w:eastAsiaTheme="minorEastAsia" w:cstheme="minorEastAsia"/>
          <w:i w:val="0"/>
          <w:iCs w:val="0"/>
          <w:caps w:val="0"/>
          <w:color w:val="auto"/>
          <w:spacing w:val="0"/>
          <w:sz w:val="28"/>
          <w:szCs w:val="28"/>
          <w:highlight w:val="none"/>
          <w:u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2112800.00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贰佰壹拾壹万贰仟捌佰元整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u w:val="none"/>
          <w:lang w:val="en-US" w:eastAsia="zh-CN"/>
        </w:rPr>
        <w:t>河南省商丘市梁园区神火大道与民主路交叉口西南角翰墨华庭2号楼1108室</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交货期：签订合同后30 日历天内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 18方移动压缩箱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规格型号：FTLYS18-BB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数量： 8个</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单价：264100.00元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七</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宋体" w:hAnsi="宋体" w:eastAsia="宋体" w:cs="宋体"/>
          <w:i w:val="0"/>
          <w:iCs w:val="0"/>
          <w:caps w:val="0"/>
          <w:color w:val="auto"/>
          <w:spacing w:val="0"/>
          <w:sz w:val="28"/>
          <w:szCs w:val="28"/>
          <w:highlight w:val="none"/>
        </w:rPr>
        <w:t>河南全豫路桥集团有限公司</w:t>
      </w:r>
      <w:r>
        <w:rPr>
          <w:rFonts w:hint="eastAsia" w:ascii="宋体" w:hAnsi="宋体" w:eastAsia="宋体" w:cs="宋体"/>
          <w:i w:val="0"/>
          <w:iCs w:val="0"/>
          <w:caps w:val="0"/>
          <w:color w:val="auto"/>
          <w:spacing w:val="0"/>
          <w:sz w:val="28"/>
          <w:szCs w:val="28"/>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中 标 价：2111200.00元 大写：贰佰壹拾壹万壹仟贰佰元整 </w:t>
      </w:r>
    </w:p>
    <w:p>
      <w:pPr>
        <w:keepNext w:val="0"/>
        <w:keepLines w:val="0"/>
        <w:widowControl/>
        <w:suppressLineNumbers w:val="0"/>
        <w:ind w:left="559" w:leftChars="266" w:firstLine="0" w:firstLineChars="0"/>
        <w:jc w:val="left"/>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河南省商丘市睢阳区平原路文化办事处南 100 米路西 6 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交货期： 签订合同后30 日历天内</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 合格，符合国家标准、行业标准和专业标准等相关标准</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主要中标标的名称：18方移动压缩箱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规格型号：FTLYS18-BB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数量：8个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 263900.00元</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八</w:t>
      </w:r>
      <w:r>
        <w:rPr>
          <w:rFonts w:hint="eastAsia" w:asciiTheme="minorEastAsia" w:hAnsiTheme="minorEastAsia" w:eastAsiaTheme="minorEastAsia" w:cstheme="minorEastAsia"/>
          <w:i w:val="0"/>
          <w:iCs w:val="0"/>
          <w:caps w:val="0"/>
          <w:color w:val="auto"/>
          <w:spacing w:val="0"/>
          <w:sz w:val="28"/>
          <w:szCs w:val="28"/>
          <w:highlight w:val="none"/>
        </w:rPr>
        <w:t>标段：</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商丘网腾商贸有限公司</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中 标 价：2113600.00元 大写：贰佰壹拾壹万叁仟陆佰元整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河南省商丘市虞城县庐山路中段新华超市东500米16号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交货期：签订合同后30 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质量：合格，符合国家标准、行业标准和专业标准等相关标准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主要中标标的名称：18方移动压缩箱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规格型号：FTLYS18-BB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数量：8个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：264200.00元</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第十</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九</w:t>
      </w:r>
      <w:r>
        <w:rPr>
          <w:rFonts w:hint="eastAsia" w:asciiTheme="minorEastAsia" w:hAnsiTheme="minorEastAsia" w:eastAsiaTheme="minorEastAsia" w:cstheme="minorEastAsia"/>
          <w:i w:val="0"/>
          <w:iCs w:val="0"/>
          <w:caps w:val="0"/>
          <w:color w:val="auto"/>
          <w:spacing w:val="0"/>
          <w:sz w:val="28"/>
          <w:szCs w:val="28"/>
          <w:highlight w:val="none"/>
        </w:rPr>
        <w:t>标段：</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商丘市百脑汇商贸有限公司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中 标 价：2112000.00元   大写：贰佰壹拾壹万贰仟元整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注册地址：河南省商丘市梁园区锦绣路与平原路交叉口东500米路南怡和新天地4号楼2号商铺二层</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交货期：签订合同后30 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质量：合格，符合国家标准、行业标准和专业标准等相关标准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主要中标标的名称：18方移动压缩箱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规格型号：FTLYS18-BB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数量：8个 </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 xml:space="preserve">单价：264000.00元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商丘豆豆建设工程有限公司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2079000.00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贰佰零柒万玖仟元整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注册地址：虞城县庐山路东段南侧26号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交货期： 合同签订后30日历天</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主要中标标的名称：</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18方移动压缩箱</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FTLYS18-BB</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数量：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8个</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单价：264500.00元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二十一</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商丘市蓝润商贸有限公司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1965200.00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壹佰玖拾陆万伍仟贰佰元整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：河南省商丘市虞城县南关朱楼红绿灯东150米路北邮政物流对面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主要中标标的名称：</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12方移动压缩箱</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FTLYS12-BB</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数量：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8个</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 245650.00元</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二十二</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河南烨盈商贸有限公司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1965600.00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壹佰玖拾陆万伍仟陆佰元整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地址位于商丘市梁园区民主路商海广场A座13号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主要中标标的名称：</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12方移动压缩箱</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FTLYS12-BB</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数量：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8个</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单价：245700.00元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二十三</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河南广易汽车贸易有限公司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3159200.00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叁佰壹拾伍万玖仟贰佰元整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注册地址：周口市川汇区大庆路与太清路交叉口东500米路南</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主要中标标的名称：18吨清扫车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规格型号：BJ5184TXSE6-P1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单价：789800.00元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二十四</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新乡市麒龙汽车销售服务有限公司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2586000.00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贰佰伍拾捌万陆仟元整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：河南省新乡市凤泉区耿黄乡豫北汽车文化商业广场B区3-1号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主要中标标的名称：8吨清扫车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规格型号：BJ5084TXSE6-P1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数量：4辆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单价：646500.00元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二十五</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人：商丘市开乐汽车销售服务有限公司</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1898000.00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壹佰捌拾玖万捌仟元整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：商丘市梁园区金桥路129号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主要中标标的名称：洒水车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规格型号：DFZ5250GPSD6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 3辆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单价：690000.00元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质保标准：一年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二十六</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人：商丘致远商贸有限公司</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2190000.00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贰佰壹拾玖万元整</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注册地址：河南省商丘市示范区睢阳大道与宇航路交叉口北100米路东河畔新城1号楼1层106铺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主要中标标的名称：三轮侧翻推移车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 MY3QY2000C-1</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数量：60辆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单价：36500.00元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二十七</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人：商丘市万隆电子科技有限公司</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2182800.00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贰佰壹拾捌万贰仟捌佰元整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：商丘市睢阳区昆仑路东长江路北华锦翡翠城3号楼1-190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主要中标标的名称：三轮侧翻推移车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规格型号：  MY3QY3000C-2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数量：60辆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单价：36380.00元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二十八</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人：河南富库建筑工程有限公司</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2187000.00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贰佰壹拾捌万柒仟元整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：河南省商丘市梁园区昆仑路与八一路交叉口往西500米路北25号商户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主要中标标的名称：三轮侧翻推移车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 MY3QY4500A-1</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数量：60辆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单价：36450.00元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第</w:t>
      </w:r>
      <w:r>
        <w:rPr>
          <w:rFonts w:hint="eastAsia" w:asciiTheme="minorEastAsia" w:hAnsiTheme="minorEastAsia" w:eastAsiaTheme="minorEastAsia" w:cstheme="minorEastAsia"/>
          <w:i w:val="0"/>
          <w:iCs w:val="0"/>
          <w:caps w:val="0"/>
          <w:color w:val="auto"/>
          <w:spacing w:val="0"/>
          <w:sz w:val="28"/>
          <w:szCs w:val="28"/>
          <w:highlight w:val="none"/>
          <w:lang w:val="en-US" w:eastAsia="zh-CN"/>
        </w:rPr>
        <w:t>二十九</w:t>
      </w:r>
      <w:r>
        <w:rPr>
          <w:rFonts w:hint="eastAsia" w:asciiTheme="minorEastAsia" w:hAnsiTheme="minorEastAsia" w:eastAsiaTheme="minorEastAsia" w:cstheme="minorEastAsia"/>
          <w:i w:val="0"/>
          <w:iCs w:val="0"/>
          <w:caps w:val="0"/>
          <w:color w:val="auto"/>
          <w:spacing w:val="0"/>
          <w:sz w:val="28"/>
          <w:szCs w:val="28"/>
          <w:highlight w:val="none"/>
        </w:rPr>
        <w:t>标段：</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经采购人虞城县城市管理局确认</w:t>
      </w:r>
      <w:r>
        <w:rPr>
          <w:rFonts w:hint="eastAsia" w:asciiTheme="minorEastAsia" w:hAnsiTheme="minorEastAsia" w:eastAsiaTheme="minorEastAsia" w:cstheme="minorEastAsia"/>
          <w:i w:val="0"/>
          <w:iCs w:val="0"/>
          <w:caps w:val="0"/>
          <w:color w:val="auto"/>
          <w:spacing w:val="0"/>
          <w:sz w:val="28"/>
          <w:szCs w:val="28"/>
          <w:highlight w:val="none"/>
        </w:rPr>
        <w:t>中 标 人：商丘致远商贸有限公司</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rPr>
      </w:pPr>
      <w:r>
        <w:rPr>
          <w:rFonts w:hint="eastAsia" w:asciiTheme="minorEastAsia" w:hAnsiTheme="minorEastAsia" w:eastAsiaTheme="minorEastAsia" w:cstheme="minorEastAsia"/>
          <w:i w:val="0"/>
          <w:iCs w:val="0"/>
          <w:caps w:val="0"/>
          <w:color w:val="auto"/>
          <w:spacing w:val="0"/>
          <w:sz w:val="28"/>
          <w:szCs w:val="28"/>
          <w:highlight w:val="none"/>
        </w:rPr>
        <w:t>中 标 价：</w:t>
      </w:r>
      <w:r>
        <w:rPr>
          <w:rFonts w:hint="eastAsia" w:asciiTheme="minorEastAsia" w:hAnsiTheme="minorEastAsia" w:eastAsiaTheme="minorEastAsia" w:cstheme="minorEastAsia"/>
          <w:i w:val="0"/>
          <w:iCs w:val="0"/>
          <w:caps w:val="0"/>
          <w:color w:val="auto"/>
          <w:spacing w:val="0"/>
          <w:sz w:val="28"/>
          <w:szCs w:val="28"/>
          <w:highlight w:val="none"/>
          <w:lang w:val="en-US" w:eastAsia="zh-CN"/>
        </w:rPr>
        <w:t>2190000.00</w:t>
      </w:r>
      <w:r>
        <w:rPr>
          <w:rFonts w:hint="eastAsia" w:asciiTheme="minorEastAsia" w:hAnsiTheme="minorEastAsia" w:eastAsiaTheme="minorEastAsia" w:cstheme="minorEastAsia"/>
          <w:i w:val="0"/>
          <w:iCs w:val="0"/>
          <w:caps w:val="0"/>
          <w:color w:val="auto"/>
          <w:spacing w:val="0"/>
          <w:sz w:val="28"/>
          <w:szCs w:val="28"/>
          <w:highlight w:val="none"/>
        </w:rPr>
        <w:t>元   大写：</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贰佰壹拾玖万元整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eastAsia="zh-CN"/>
        </w:rPr>
      </w:pPr>
      <w:r>
        <w:rPr>
          <w:rFonts w:hint="eastAsia" w:asciiTheme="minorEastAsia" w:hAnsiTheme="minorEastAsia" w:eastAsiaTheme="minorEastAsia" w:cstheme="minorEastAsia"/>
          <w:i w:val="0"/>
          <w:iCs w:val="0"/>
          <w:caps w:val="0"/>
          <w:color w:val="auto"/>
          <w:spacing w:val="0"/>
          <w:sz w:val="28"/>
          <w:szCs w:val="28"/>
          <w:highlight w:val="none"/>
        </w:rPr>
        <w:t>注册地址：河南省商丘市示范区睢阳大道与宇航路交叉口北100米路东河畔新城1号楼1层106铺</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交货期：合同签订后30日历天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质量：</w:t>
      </w:r>
      <w:r>
        <w:rPr>
          <w:rFonts w:hint="eastAsia" w:asciiTheme="minorEastAsia" w:hAnsiTheme="minorEastAsia" w:eastAsiaTheme="minorEastAsia" w:cstheme="minorEastAsia"/>
          <w:i w:val="0"/>
          <w:iCs w:val="0"/>
          <w:caps w:val="0"/>
          <w:color w:val="auto"/>
          <w:spacing w:val="0"/>
          <w:kern w:val="0"/>
          <w:sz w:val="28"/>
          <w:szCs w:val="28"/>
          <w:highlight w:val="none"/>
          <w:lang w:val="en-US" w:eastAsia="zh-CN" w:bidi="ar"/>
        </w:rPr>
        <w:t>合格，符合国家标准、行业标准和专业标准等相关标准</w:t>
      </w: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主要中标标的名称：三轮侧翻推移车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品牌（如有）：/</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规格型号： MY3QY2000C-1</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数量：60辆  </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单价： 36500.00元</w:t>
      </w:r>
    </w:p>
    <w:p>
      <w:pPr>
        <w:pStyle w:val="2"/>
        <w:keepNext w:val="0"/>
        <w:keepLines w:val="0"/>
        <w:widowControl/>
        <w:suppressLineNumbers w:val="0"/>
        <w:spacing w:before="0" w:beforeAutospacing="0" w:after="0" w:afterAutospacing="0"/>
        <w:ind w:left="0" w:right="0" w:firstLine="560"/>
        <w:jc w:val="both"/>
        <w:rPr>
          <w:rFonts w:hint="eastAsia" w:asciiTheme="minorEastAsia" w:hAnsiTheme="minorEastAsia" w:eastAsiaTheme="minorEastAsia" w:cstheme="minorEastAsia"/>
          <w:b/>
          <w:bCs/>
          <w:i w:val="0"/>
          <w:iCs w:val="0"/>
          <w:caps w:val="0"/>
          <w:color w:val="auto"/>
          <w:spacing w:val="0"/>
          <w:sz w:val="28"/>
          <w:szCs w:val="28"/>
          <w:highlight w:val="none"/>
          <w:lang w:val="en-US" w:eastAsia="zh-CN"/>
        </w:rPr>
      </w:pPr>
      <w:r>
        <w:rPr>
          <w:rFonts w:hint="eastAsia" w:asciiTheme="minorEastAsia" w:hAnsiTheme="minorEastAsia" w:eastAsiaTheme="minorEastAsia" w:cstheme="minorEastAsia"/>
          <w:i w:val="0"/>
          <w:iCs w:val="0"/>
          <w:caps w:val="0"/>
          <w:color w:val="auto"/>
          <w:spacing w:val="0"/>
          <w:sz w:val="28"/>
          <w:szCs w:val="28"/>
          <w:highlight w:val="none"/>
          <w:lang w:val="en-US" w:eastAsia="zh-CN"/>
        </w:rPr>
        <w:t xml:space="preserve">质保标准：一年 </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lang w:val="en-US" w:eastAsia="zh-CN"/>
        </w:rPr>
        <w:t>五</w:t>
      </w:r>
      <w:r>
        <w:rPr>
          <w:rFonts w:hint="eastAsia" w:ascii="宋体" w:hAnsi="宋体" w:eastAsia="宋体" w:cs="宋体"/>
          <w:b/>
          <w:bCs/>
          <w:i w:val="0"/>
          <w:iCs w:val="0"/>
          <w:caps w:val="0"/>
          <w:color w:val="auto"/>
          <w:spacing w:val="0"/>
          <w:sz w:val="28"/>
          <w:szCs w:val="28"/>
          <w:highlight w:val="none"/>
        </w:rPr>
        <w:t>、否决投标单位及原因</w:t>
      </w:r>
    </w:p>
    <w:p>
      <w:pPr>
        <w:pStyle w:val="2"/>
        <w:keepNext w:val="0"/>
        <w:keepLines w:val="0"/>
        <w:widowControl/>
        <w:suppressLineNumbers w:val="0"/>
        <w:spacing w:before="0" w:beforeAutospacing="0" w:after="0" w:afterAutospacing="0"/>
        <w:ind w:left="0" w:right="0" w:firstLine="0"/>
        <w:jc w:val="both"/>
        <w:rPr>
          <w:rFonts w:hint="default" w:ascii="宋体" w:hAnsi="宋体" w:eastAsia="宋体" w:cs="宋体"/>
          <w:b w:val="0"/>
          <w:bCs w:val="0"/>
          <w:i w:val="0"/>
          <w:iCs w:val="0"/>
          <w:caps w:val="0"/>
          <w:color w:val="auto"/>
          <w:spacing w:val="0"/>
          <w:sz w:val="28"/>
          <w:szCs w:val="28"/>
          <w:highlight w:val="none"/>
          <w:lang w:val="en-US" w:eastAsia="zh-CN"/>
        </w:rPr>
      </w:pPr>
      <w:r>
        <w:rPr>
          <w:rFonts w:hint="eastAsia" w:ascii="宋体" w:hAnsi="宋体" w:eastAsia="宋体" w:cs="宋体"/>
          <w:b w:val="0"/>
          <w:bCs w:val="0"/>
          <w:i w:val="0"/>
          <w:iCs w:val="0"/>
          <w:caps w:val="0"/>
          <w:color w:val="auto"/>
          <w:spacing w:val="0"/>
          <w:sz w:val="28"/>
          <w:szCs w:val="28"/>
          <w:highlight w:val="none"/>
          <w:lang w:val="en-US" w:eastAsia="zh-CN"/>
        </w:rPr>
        <w:t>第七标段：程力专用汽车股份有限公司分项报价表不符合招标文件第16页二、要求8.条要求，为无效投标。</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lang w:val="en-US" w:eastAsia="zh-CN"/>
        </w:rPr>
      </w:pPr>
      <w:r>
        <w:rPr>
          <w:rFonts w:hint="eastAsia" w:ascii="宋体" w:hAnsi="宋体" w:eastAsia="宋体" w:cs="宋体"/>
          <w:b w:val="0"/>
          <w:bCs w:val="0"/>
          <w:i w:val="0"/>
          <w:iCs w:val="0"/>
          <w:caps w:val="0"/>
          <w:color w:val="auto"/>
          <w:spacing w:val="0"/>
          <w:sz w:val="28"/>
          <w:szCs w:val="28"/>
          <w:highlight w:val="none"/>
          <w:lang w:val="en-US" w:eastAsia="zh-CN"/>
        </w:rPr>
        <w:t>第十四标段、第十五标段、第十六标段、第十七标段、第十八标段、第十九标段：重庆耐德新明和工业有限公司未提供中小企业声明函，资格审查不通过。广州华凯车辆装备有限公司分项报价表不符合招标文件第16页二、要求8.条要求，为无效投标。</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lang w:val="en-US" w:eastAsia="zh-CN"/>
        </w:rPr>
      </w:pPr>
      <w:r>
        <w:rPr>
          <w:rFonts w:hint="eastAsia" w:ascii="宋体" w:hAnsi="宋体" w:eastAsia="宋体" w:cs="宋体"/>
          <w:b w:val="0"/>
          <w:bCs w:val="0"/>
          <w:i w:val="0"/>
          <w:iCs w:val="0"/>
          <w:caps w:val="0"/>
          <w:color w:val="auto"/>
          <w:spacing w:val="0"/>
          <w:sz w:val="28"/>
          <w:szCs w:val="28"/>
          <w:highlight w:val="none"/>
          <w:lang w:val="en-US" w:eastAsia="zh-CN"/>
        </w:rPr>
        <w:t>第二十标段、第二十一标段、第二十二标段：广州华凯车辆装备有限公司分项报价表不符合招标文件第16页二、要求8.条要求，为无效投标。</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lang w:val="en-US" w:eastAsia="zh-CN"/>
        </w:rPr>
      </w:pPr>
      <w:r>
        <w:rPr>
          <w:rFonts w:hint="eastAsia" w:ascii="宋体" w:hAnsi="宋体" w:eastAsia="宋体" w:cs="宋体"/>
          <w:b w:val="0"/>
          <w:bCs w:val="0"/>
          <w:i w:val="0"/>
          <w:iCs w:val="0"/>
          <w:caps w:val="0"/>
          <w:color w:val="auto"/>
          <w:spacing w:val="0"/>
          <w:sz w:val="28"/>
          <w:szCs w:val="28"/>
          <w:highlight w:val="none"/>
          <w:lang w:val="en-US" w:eastAsia="zh-CN"/>
        </w:rPr>
        <w:t>第二十四标段：河南亘德环保科技有限公司未响应招标文件第16页第三章“二、要求”（8.“投标报价表”未按规定加盖投标企业公章和法人签字的该“投标报价表”将被废除，按无效标处理），按无效标处理。</w:t>
      </w:r>
    </w:p>
    <w:p>
      <w:pPr>
        <w:pStyle w:val="2"/>
        <w:keepNext w:val="0"/>
        <w:keepLines w:val="0"/>
        <w:widowControl/>
        <w:suppressLineNumbers w:val="0"/>
        <w:spacing w:before="0" w:beforeAutospacing="0" w:after="0" w:afterAutospacing="0"/>
        <w:ind w:left="0" w:right="0" w:firstLine="0"/>
        <w:jc w:val="both"/>
        <w:rPr>
          <w:rFonts w:hint="default" w:ascii="宋体" w:hAnsi="宋体" w:eastAsia="宋体" w:cs="宋体"/>
          <w:b w:val="0"/>
          <w:bCs w:val="0"/>
          <w:i w:val="0"/>
          <w:iCs w:val="0"/>
          <w:caps w:val="0"/>
          <w:color w:val="auto"/>
          <w:spacing w:val="0"/>
          <w:sz w:val="28"/>
          <w:szCs w:val="28"/>
          <w:highlight w:val="none"/>
          <w:lang w:val="en-US" w:eastAsia="zh-CN"/>
        </w:rPr>
      </w:pPr>
      <w:r>
        <w:rPr>
          <w:rFonts w:hint="eastAsia" w:ascii="宋体" w:hAnsi="宋体" w:eastAsia="宋体" w:cs="宋体"/>
          <w:b w:val="0"/>
          <w:bCs w:val="0"/>
          <w:i w:val="0"/>
          <w:iCs w:val="0"/>
          <w:caps w:val="0"/>
          <w:color w:val="auto"/>
          <w:spacing w:val="0"/>
          <w:sz w:val="28"/>
          <w:szCs w:val="28"/>
          <w:highlight w:val="none"/>
          <w:lang w:val="en-US" w:eastAsia="zh-CN"/>
        </w:rPr>
        <w:t>第二十六标段、第二十七标段、第二十八标段、第二十九标段：安徽华信电动科技股份有限公司分项报价表不符合招标文件第16页二、要求8.条要求；为无效投标。山东金昂电动科技有限公司分项报价表不符合招标文件第16页二、要求8.条要求；为无效投标。江苏戴为新能源汽车科技有限公司分项报价表不符合招标文件第16页二、要求8.条要求；为无效投标。</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lang w:val="en-US" w:eastAsia="zh-CN"/>
        </w:rPr>
        <w:t>六</w:t>
      </w:r>
      <w:r>
        <w:rPr>
          <w:rFonts w:hint="eastAsia" w:ascii="宋体" w:hAnsi="宋体" w:eastAsia="宋体" w:cs="宋体"/>
          <w:b/>
          <w:bCs/>
          <w:i w:val="0"/>
          <w:iCs w:val="0"/>
          <w:caps w:val="0"/>
          <w:color w:val="auto"/>
          <w:spacing w:val="0"/>
          <w:sz w:val="28"/>
          <w:szCs w:val="28"/>
          <w:highlight w:val="none"/>
        </w:rPr>
        <w:t>、投标单位得分情况</w:t>
      </w:r>
    </w:p>
    <w:p>
      <w:pPr>
        <w:pStyle w:val="2"/>
        <w:keepNext w:val="0"/>
        <w:keepLines w:val="0"/>
        <w:widowControl/>
        <w:suppressLineNumbers w:val="0"/>
        <w:spacing w:before="0" w:beforeAutospacing="0" w:after="0" w:afterAutospacing="0"/>
        <w:ind w:left="0" w:right="0" w:firstLine="560"/>
        <w:jc w:val="both"/>
        <w:rPr>
          <w:rFonts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1、投标单位：河南省齐诚建设集团有限公司；主观因素评分：36.23分；客观因素评分：17分；投标报价算分：40分；最终得分：93.23分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2、投标单位：河南正捷建筑工程有限公司；主观因素评分：33.07分；客观因素评分：17分；投标报价算分：39.96分；最终得分：90.03分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3、投标单位：商丘人间水利工程有限公司；主观因素评分：33.27分；客观因素评分：16分；投标报价算分：39.99分；最终得分：89.26分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4、投标单位：河南大显市政公用工程有限公司；主观因素评分：33.07分；客观因素评分：16分；投标报价算分：39.98分；最终得分：89.05分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1、投标单位：河南崇业建筑工程有限公司；主观因素评分：36.87分；客观因素评分：17分；投标报价算分：39.99分；最终得分：93.86分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2、投标单位：河南庆颖建筑工程有限公司；主观因素评分：34.76分；客观因素评分：16分；投标报价算分：39.97分；最终得分：90.73分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3、投标单位：乐诚建筑工程有限公司；主观因素评分：34.99分；客观因素评分：15分；投标报价算分：39.97分；最终得分：89.96分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4、投标单位：河南卓鼎建设工程有限公司；主观因素评分：34.7分；客观因素评分：15分；投标报价算分：40分；最终得分：89.7分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第三标段：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1、投标单位：胜明建设集团有限公司；主观因素评分：36.97分；客观因素评分：17分；投标报价算分：40分；最终得分：93.97分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2、投标单位：河南聚达兴建设有限公司；主观因素评分：35.13分；客观因素评分：16分；投标报价算分：39.99分；最终得分：91.12分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3、投标单位：河南中淼建设工程有限公司；主观因素评分：34.86分；客观因素评分：15分；投标报价算分：39.99分；最终得分：89.85分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4、投标单位：河南吉祥建筑工程有限公司；主观因素评分：34.56分；客观因素评分：15分；投标报价算分：39.99分；最终得分：89.55分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第四标段：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1、投标单位：河南都阔建筑工程有限公司；主观因素评分：36.87分；客观因素评分：17分；投标报价算分：40分；最终得分：93.87分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2、投标单位：兆晟建筑集团有限公司；主观因素评分：34.7分；客观因素评分：16分；投标报价算分：39.99分；最终得分：90.69分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3、投标单位：河南科迈建设工程有限公司；主观因素评分：34.46分；客观因素评分：15分；投标报价算分：39.99分；最终得分：89.45分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4、投标单位：河南商湖建筑工程有限公司；主观因素评分：34.53分；客观因素评分：14分；投标报价算分：39.99分；最终得分：88.52分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第五标段：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1、投标单位：河南卓熙建筑工程有限公司；主观因素评分：36.97分；客观因素评分：17分；投标报价算分：40分；最终得分：93.97分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2、投标单位：河南鹏勋建设工程有限公司；主观因素评分：34.96分；客观因素评分：16分；投标报价算分：39.99分；最终得分：90.95分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3、投标单位：河南至倡建筑工程有限公司；主观因素评分：34.79分；客观因素评分：16分；投标报价算分：39.99分；最终得分：90.78分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4、投标单位：河南合一锦建筑工程有限公司；主观因素评分：34.56分；客观因素评分：16分；投标报价算分：40分；最终得分：90.56分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第六标段：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1、投标单位：商丘硕华商贸有限公司；主观因素评分：28.36分；客观因素评分：33分；投标报价算分：30分；最终得分：91.36分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2、投标单位：商丘诚轩商贸有限公司；主观因素评分：25.14分；客观因素评分：30分；投标报价算分：29.93分；最终得分：85.07分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3、投标单位：商丘市万隆电子科技有限公司；主观因素评分：25.14分；客观因素评分：30分；投标报价算分：29.87分；最终得分：85.01分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第七标段：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1、投标单位：商丘市开乐汽车销售服务有限公司；主观因素评分：30.29分；客观因素评分：27分；投标报价算分：30分；最终得分：87.29分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2、投标单位：湖北嘉铭汽车有限公司；主观因素评分：23.86分；客观因素评分：26分；投标报价算分：29.9分；最终得分：79.76分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3、投标单位：中卓(河南)环境科技有限公司；主观因素评分：23.43分；客观因素评分：25分；投标报价算分：29.77分；最终得分：78.2分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第八标段：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1、投标单位：河南广易汽车贸易有限公司；主观因素评分：30.29分；客观因素评分：27分；投标报价算分：30分；最终得分：87.29分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2、投标单位：湖北嘉铭汽车有限公司；主观因素评分：23.86分；客观因素评分：26分；投标报价算分：29.77分；最终得分：79.63分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3、投标单位：程力专用汽车股份有限公司；主观因素评分：22.57分；客观因素评分：26分；投标报价算分：29.72分；最终得分：78.29分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4、投标单位：中卓(河南)环境科技有限公司；主观因素评分：23.43分；客观因素评分：25分；投标报价算分：29.65分；最终得分：78.08分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第九标段：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1、投标单位：新乡市麒龙汽车销售服务有限公司；主观因素评分：30.29分；客观因素评分：27分；投标报价算分：30分；最终得分：87.29分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2、投标单位：湖北嘉铭汽车有限公司；主观因素评分：23.86分；客观因素评分：26分；投标报价算分：29.75分；最终得分：79.61分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3、投标单位：程力专用汽车股份有限公司；主观因素评分：22.57分；客观因素评分：26分；投标报价算分：29.7分；最终得分：78.27分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4、投标单位：中卓(河南)环境科技有限公司；主观因素评分：23.43分；客观因素评分：25分；投标报价算分：29.62分；最终得分：78.05分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第一十零标段：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1、投标单位：周口骏通顺车辆销售服务有限公司；主观因素评分：30.29分；客观因素评分：27分；投标报价算分：30分；最终得分：87.29分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2、投标单位：湖北嘉铭汽车有限公司；主观因素评分：23.86分；客观因素评分：26分；投标报价算分：29.81分；最终得分：79.67分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3、投标单位：中卓(河南)环境科技有限公司；主观因素评分：24.14分；客观因素评分：25分；投标报价算分：29.68分；最终得分：78.82分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4、投标单位：程力专用汽车股份有限公司；主观因素评分：22.57分；客观因素评分：26分；投标报价算分：29.76分；最终得分：78.33分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第一十一标段：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1、投标单位：南阳市奔丰汽车销售有限公司；主观因素评分：30.29分；客观因素评分：27分；投标报价算分：30分；最终得分：87.29分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2、投标单位：湖北嘉铭汽车有限公司；主观因素评分：23.86分；客观因素评分：26分；投标报价算分：29.89分；最终得分：79.75分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3、投标单位：中卓(河南)环境科技有限公司；主观因素评分：24.14分；客观因素评分：25分；投标报价算分：29.76分；最终得分：78.9分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4、投标单位：程力专用汽车股份有限公司；主观因素评分：22.57分；客观因素评分：26分；投标报价算分：29.84分；最终得分：78.41分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第一十二标段：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1、投标单位：十堰市润福工贸有限公司；主观因素评分：30.29分；客观因素评分：27分；投标报价算分：30分；最终得分：87.29分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2、投标单位：湖北嘉铭汽车有限公司；主观因素评分：23.86分；客观因素评分：26分；投标报价算分：29.94分；最终得分：79.8分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3、投标单位：中卓(河南)环境科技有限公司；主观因素评分：24.14分；客观因素评分：25分；投标报价算分：29.81分；最终得分：78.95分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4、投标单位：程力专用汽车股份有限公司；主观因素评分：22.57分；客观因素评分：26分；投标报价算分：29.89分；最终得分：78.46分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第一十三标段：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1、投标单位：十堰市华亨汽车贸易有限公司；主观因素评分：30.29分；客观因素评分：27分；投标报价算分：30分；最终得分：87.29分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2、投标单位：湖北嘉铭汽车有限公司；主观因素评分：23.86分；客观因素评分：26分；投标报价算分：29.93分；最终得分：79.79分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3、投标单位：中卓(河南)环境科技有限公司；主观因素评分：24.14分；客观因素评分：25分；投标报价算分：29.78分；最终得分：78.92分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4、投标单位：程力专用汽车股份有限公司；主观因素评分：22.57分；客观因素评分：26分；投标报价算分：29.87分；最终得分：78.44分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第一十四标段：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1、投标单位：商丘市松月商贸有限公司；主观因素评分：39.86分；客观因素评分：21分；投标报价算分：30分；最终得分：90.86分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2、投标单位：湖北中昱环境装备有限公司；主观因素评分：35.43分；客观因素评分：21分；投标报价算分：29.54分；最终得分：85.97分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3、投标单位：河南中汛实业发展有限公司；主观因素评分：35分；客观因素评分：20分；投标报价算分：29.34分；最终得分：84.34分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4、投标单位：河南傲诚环保科技有限公司；主观因素评分：23.29分；客观因素评分：20分；投标报价算分：29.43分；最终得分：72.72分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第一十五标段：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1、投标单位：河南友讯网络科技有限公司；主观因素评分：40分；客观因素评分：21分；投标报价算分：30分；最终得分：91分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2、投标单位：湖北中昱环境装备有限公司；主观因素评分：35.14分；客观因素评分：21分；投标报价算分：29.55分；最终得分：85.69分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3、投标单位：河南中汛实业发展有限公司；主观因素评分：35分；客观因素评分：20分；投标报价算分：29.35分；最终得分：84.35分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4、投标单位：河南傲诚环保科技有限公司；主观因素评分：23.29分；客观因素评分：20分；投标报价算分：29.44分；最终得分：72.73分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第一十六标段：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1、投标单位：商丘诚轩商贸有限公司；主观因素评分：40.43分；客观因素评分：21分；投标报价算分：30分；最终得分：91.43分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2、投标单位：湖北中昱环境装备有限公司；主观因素评分：35.43分；客观因素评分：21分；投标报价算分：29.56分；最终得分：85.99分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3、投标单位：河南中汛实业发展有限公司；主观因素评分：35分；客观因素评分：20分；投标报价算分：29.37分；最终得分：84.37分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4、投标单位：河南傲诚环保科技有限公司；主观因素评分：23.29分；客观因素评分：20分；投标报价算分：29.45分；最终得分：72.74分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第一十七标段：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1、投标单位：河南全豫路桥集团有限公司；主观因素评分：40.43分；客观因素评分：21分；投标报价算分：30分；最终得分：91.43分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2、投标单位：湖北中昱环境装备有限公司；主观因素评分：35.43分；客观因素评分：21分；投标报价算分：29.54分；最终得分：85.97分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3、投标单位：河南中汛实业发展有限公司；主观因素评分：35分；客观因素评分：20分；投标报价算分：29.34分；最终得分：84.34分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4、投标单位：河南傲诚环保科技有限公司；主观因素评分：23.29分；客观因素评分：20分；投标报价算分：29.43分；最终得分：72.72分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第一十八标段：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1、投标单位：商丘网腾商贸有限公司；主观因素评分：40.43分；客观因素评分：21分；投标报价算分：30分；最终得分：91.43分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2、投标单位：湖北中昱环境装备有限公司；主观因素评分：35.43分；客观因素评分：21分；投标报价算分：29.57分；最终得分：86分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3、投标单位：河南中汛实业发展有限公司；主观因素评分：35分；客观因素评分：20分；投标报价算分：29.38分；最终得分：84.38分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4、投标单位：河南傲诚环保科技有限公司；主观因素评分：23.29分；客观因素评分：20分；投标报价算分：29.46分；最终得分：72.75分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第一十九标段：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1、投标单位：商丘市百脑汇商贸有限公司；主观因素评分：40.14分；客观因素评分：21分；投标报价算分：30分；最终得分：91.14分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2、投标单位：湖北中昱环境装备有限公司；主观因素评分：33.86分；客观因素评分：21分；投标报价算分：29.55分；最终得分：84.41分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3、投标单位：河南中汛实业发展有限公司；主观因素评分：34.86分；客观因素评分：20分；投标报价算分：29.36分；最终得分：84.22分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4、投标单位：河南傲诚环保科技有限公司；主观因素评分：24.86分；客观因素评分：20分；投标报价算分：29.44分；最终得分：74.3分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第二十零标段：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1、投标单位：商丘豆豆建设工程有限公司；主观因素评分：40.14分；客观因素评分：21分；投标报价算分：30分；最终得分：91.14分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2、投标单位：湖北中昱环境装备有限公司；主观因素评分：35.43分；客观因素评分：21分；投标报价算分：29.64分；最终得分：86.07分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3、投标单位：河南中汛实业发展有限公司；主观因素评分：35分；客观因素评分：20分；投标报价算分：29.44分；最终得分：84.44分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4、投标单位：河南傲诚环保科技有限公司；主观因素评分：23.29分；客观因素评分：20分；投标报价算分：29.5分；最终得分：72.79分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第二十一标段：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1、投标单位：商丘市蓝润商贸有限公司；主观因素评分：40分；客观因素评分：21分；投标报价算分：30分；最终得分：91分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2、投标单位：湖北中昱环境装备有限公司；主观因素评分：35.43分；客观因素评分：21分；投标报价算分：29.72分；最终得分：86.15分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3、投标单位：河南中汛实业发展有限公司；主观因素评分：35分；客观因素评分：20分；投标报价算分：29.5分；最终得分：84.5分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4、投标单位：河南傲诚环保科技有限公司；主观因素评分：23.29分；客观因素评分：20分；投标报价算分：29.6分；最终得分：72.89分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第二十二标段：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1、投标单位：河南烨盈商贸有限公司；主观因素评分：40.14分；客观因素评分：21分；投标报价算分：30分；最终得分：91.14分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2、投标单位：湖北中昱环境装备有限公司；主观因素评分：35.43分；客观因素评分：21分；投标报价算分：29.72分；最终得分：86.15分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3、投标单位：河南中汛实业发展有限公司；主观因素评分：35分；客观因素评分：20分；投标报价算分：29.51分；最终得分：84.51分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4、投标单位：河南傲诚环保科技有限公司；主观因素评分：23.29分；客观因素评分：20分；投标报价算分：29.6分；最终得分：72.89分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第二十三标段：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1、投标单位：河南广易汽车贸易有限公司；主观因素评分：42分；客观因素评分：25分；投标报价算分：30分；最终得分：97分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2、投标单位：湖北中昱环境装备有限公司；主观因素评分：32分；客观因素评分：25分；投标报价算分：29.88分；最终得分：86.88分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3、投标单位：安阳市正泰汽车贸易有限公司；主观因素评分：32分；客观因素评分：20分；投标报价算分：29.79分；最终得分：81.79分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4、投标单位：中科正康科技(河南)有限公司；主观因素评分：11分；客观因素评分：20分；投标报价算分：29.77分；最终得分：60.77分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5、投标单位：河南傲诚环保科技有限公司；主观因素评分：11分；客观因素评分：0分；投标报价算分：29.8分；最终得分：40.8分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第二十四标段：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1、投标单位：新乡市麒龙汽车销售服务有限公司；主观因素评分：42分；客观因素评分：25分；投标报价算分：30分；最终得分：97分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2、投标单位：湖北中昱环境装备有限公司；主观因素评分：32分；客观因素评分：25分；投标报价算分：29.98分；最终得分：86.98分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3、投标单位：安阳市正泰汽车贸易有限公司；主观因素评分：32分；客观因素评分：20分；投标报价算分：29.88分；最终得分：81.88分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4、投标单位：中科正康科技(河南)有限公司；主观因素评分：11分；客观因素评分：20分；投标报价算分：29.85分；最终得分：60.85分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5、投标单位：河南傲诚环保科技有限公司；主观因素评分：11分；客观因素评分：0分；投标报价算分：29.88分；最终得分：40.88分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第二十五标段：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1、投标单位：商丘市开乐汽车销售服务有限公司；主观因素评分：35分；客观因素评分：25分；投标报价算分：29.87分；最终得分：89.87分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2、投标单位：湖北中昱环境装备有限公司；主观因素评分：32分；客观因素评分：25分；投标报价算分：29.83分；最终得分：86.83分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3、投标单位：安阳市正泰汽车贸易有限公司；主观因素评分：32分；客观因素评分：20分；投标报价算分：29.7分；最终得分：81.7分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4、投标单位：中科正康科技(河南)有限公司；主观因素评分：11分；客观因素评分：20分；投标报价算分：29.66分；最终得分：60.66分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5、投标单位：河南傲诚环保科技有限公司；主观因素评分：11分；客观因素评分：0分；投标报价算分：30分；最终得分：41分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第二十六标段：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1、投标单位：商丘致远商贸有限公司；主观因素评分：31分；客观因素评分：20分；投标报价算分：30分；最终得分：81分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2、投标单位：中科正康科技(河南)有限公司；主观因素评分：25.57分；客观因素评分：20分；投标报价算分：30分；最终得分：75.57分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3、投标单位：河南傲诚环保科技有限公司；主观因素评分：13.29分；客观因素评分：20分；投标报价算分：29.8分；最终得分：63.09分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第二十七标段：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1、投标单位：商丘市万隆电子科技有限公司；主观因素评分：32.71分；客观因素评分：20分；投标报价算分：30分；最终得分：82.71分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2、投标单位：商丘致远商贸有限公司；主观因素评分：31分；客观因素评分：20分；投标报价算分：29.9分；最终得分：80.9分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3、投标单位：中科正康科技(河南)有限公司；主观因素评分：25.57分；客观因素评分：20分；投标报价算分：29.9分；最终得分：75.47分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4、投标单位：河南傲诚环保科技有限公司；主观因素评分：13.29分；客观因素评分：20分；投标报价算分：29.7分；最终得分：62.99分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第二十八标段：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1、投标单位：河南富库建筑工程有限公司；主观因素评分：32.57分；客观因素评分：20分；投标报价算分：30分；最终得分：82.57分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2、投标单位：商丘致远商贸有限公司；主观因素评分：31分；客观因素评分：20分；投标报价算分：29.96分；最终得分：80.96分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3、投标单位：中科正康科技(河南)有限公司；主观因素评分：25.57分；客观因素评分：20分；投标报价算分：29.96分；最终得分：75.53分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4、投标单位：河南傲诚环保科技有限公司；主观因素评分：13.29分；客观因素评分：20分；投标报价算分：29.76分；最终得分：63.05分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第二十九标段：</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1、投标单位：商丘致远商贸有限公司；主观因素评分：31分；客观因素评分：20分；投标报价算分：30分；最终得分：81分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2、投标单位：中科正康科技(河南)有限公司；主观因素评分：25.57分；客观因素评分：20分；投标报价算分：30分；最终得分：75.57分</w:t>
      </w:r>
    </w:p>
    <w:p>
      <w:pPr>
        <w:pStyle w:val="2"/>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3、投标单位：河南傲诚环保科技有限公司；主观因素评分：13.29分；客观因素评分：20分；投标报价算分：29.8分；最终得分：63.09分</w:t>
      </w:r>
    </w:p>
    <w:p>
      <w:pPr>
        <w:pStyle w:val="2"/>
        <w:keepNext w:val="0"/>
        <w:keepLines w:val="0"/>
        <w:widowControl/>
        <w:suppressLineNumbers w:val="0"/>
        <w:spacing w:before="0" w:beforeAutospacing="0" w:after="0" w:afterAutospacing="0"/>
        <w:ind w:left="0" w:right="0" w:firstLine="560"/>
        <w:jc w:val="both"/>
        <w:rPr>
          <w:rFonts w:hint="eastAsia" w:ascii="宋体" w:hAnsi="宋体" w:eastAsia="宋体" w:cs="宋体"/>
          <w:b/>
          <w:bCs/>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 </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lang w:val="en-US" w:eastAsia="zh-CN"/>
        </w:rPr>
        <w:t>七</w:t>
      </w:r>
      <w:r>
        <w:rPr>
          <w:rFonts w:hint="eastAsia" w:ascii="宋体" w:hAnsi="宋体" w:eastAsia="宋体" w:cs="宋体"/>
          <w:b/>
          <w:bCs/>
          <w:i w:val="0"/>
          <w:iCs w:val="0"/>
          <w:caps w:val="0"/>
          <w:color w:val="auto"/>
          <w:spacing w:val="0"/>
          <w:sz w:val="28"/>
          <w:szCs w:val="28"/>
          <w:highlight w:val="none"/>
        </w:rPr>
        <w:t>、代理服务收费标准及金额</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lang w:eastAsia="zh-CN"/>
        </w:rPr>
      </w:pPr>
      <w:r>
        <w:rPr>
          <w:rFonts w:hint="eastAsia" w:ascii="宋体" w:hAnsi="宋体" w:eastAsia="宋体" w:cs="宋体"/>
          <w:b/>
          <w:bCs/>
          <w:i w:val="0"/>
          <w:iCs w:val="0"/>
          <w:caps w:val="0"/>
          <w:color w:val="auto"/>
          <w:spacing w:val="0"/>
          <w:sz w:val="28"/>
          <w:szCs w:val="28"/>
          <w:highlight w:val="none"/>
        </w:rPr>
        <w:t> </w:t>
      </w:r>
      <w:r>
        <w:rPr>
          <w:rFonts w:hint="eastAsia" w:ascii="宋体" w:hAnsi="宋体" w:eastAsia="宋体" w:cs="宋体"/>
          <w:b w:val="0"/>
          <w:bCs w:val="0"/>
          <w:i w:val="0"/>
          <w:iCs w:val="0"/>
          <w:caps w:val="0"/>
          <w:color w:val="auto"/>
          <w:spacing w:val="0"/>
          <w:sz w:val="28"/>
          <w:szCs w:val="28"/>
          <w:highlight w:val="none"/>
        </w:rPr>
        <w:t>收费标准：参照河南省招投标协会关于印发《河南招标代理服务收费指导意见》的通知豫招协【2023】002 号文件收取招标代理服务费，由中标人支付。</w:t>
      </w:r>
      <w:r>
        <w:rPr>
          <w:rFonts w:hint="eastAsia" w:ascii="宋体" w:hAnsi="宋体" w:eastAsia="宋体" w:cs="宋体"/>
          <w:b w:val="0"/>
          <w:bCs w:val="0"/>
          <w:i w:val="0"/>
          <w:iCs w:val="0"/>
          <w:caps w:val="0"/>
          <w:color w:val="auto"/>
          <w:spacing w:val="0"/>
          <w:sz w:val="28"/>
          <w:szCs w:val="28"/>
          <w:highlight w:val="none"/>
          <w:lang w:val="en-US" w:eastAsia="zh-CN"/>
        </w:rPr>
        <w:t>一标段：</w:t>
      </w:r>
      <w:r>
        <w:rPr>
          <w:rFonts w:hint="eastAsia" w:ascii="宋体" w:hAnsi="宋体" w:eastAsia="宋体" w:cs="宋体"/>
          <w:b w:val="0"/>
          <w:bCs w:val="0"/>
          <w:i w:val="0"/>
          <w:iCs w:val="0"/>
          <w:caps w:val="0"/>
          <w:color w:val="auto"/>
          <w:spacing w:val="0"/>
          <w:sz w:val="28"/>
          <w:szCs w:val="28"/>
          <w:highlight w:val="none"/>
        </w:rPr>
        <w:t>29839.12</w:t>
      </w:r>
      <w:r>
        <w:rPr>
          <w:rFonts w:hint="eastAsia" w:ascii="宋体" w:hAnsi="宋体" w:eastAsia="宋体" w:cs="宋体"/>
          <w:b w:val="0"/>
          <w:bCs w:val="0"/>
          <w:i w:val="0"/>
          <w:iCs w:val="0"/>
          <w:caps w:val="0"/>
          <w:color w:val="auto"/>
          <w:spacing w:val="0"/>
          <w:sz w:val="28"/>
          <w:szCs w:val="28"/>
          <w:highlight w:val="none"/>
          <w:lang w:val="en-US" w:eastAsia="zh-CN"/>
        </w:rPr>
        <w:t>元；二标段：</w:t>
      </w:r>
      <w:r>
        <w:rPr>
          <w:rFonts w:hint="eastAsia" w:ascii="宋体" w:hAnsi="宋体" w:eastAsia="宋体" w:cs="宋体"/>
          <w:b w:val="0"/>
          <w:bCs w:val="0"/>
          <w:i w:val="0"/>
          <w:iCs w:val="0"/>
          <w:caps w:val="0"/>
          <w:color w:val="auto"/>
          <w:spacing w:val="0"/>
          <w:sz w:val="28"/>
          <w:szCs w:val="28"/>
          <w:highlight w:val="none"/>
        </w:rPr>
        <w:t>38435.22</w:t>
      </w:r>
      <w:r>
        <w:rPr>
          <w:rFonts w:hint="eastAsia" w:ascii="宋体" w:hAnsi="宋体" w:eastAsia="宋体" w:cs="宋体"/>
          <w:b w:val="0"/>
          <w:bCs w:val="0"/>
          <w:i w:val="0"/>
          <w:iCs w:val="0"/>
          <w:caps w:val="0"/>
          <w:color w:val="auto"/>
          <w:spacing w:val="0"/>
          <w:sz w:val="28"/>
          <w:szCs w:val="28"/>
          <w:highlight w:val="none"/>
          <w:lang w:val="en-US" w:eastAsia="zh-CN"/>
        </w:rPr>
        <w:t>元；三标段：</w:t>
      </w:r>
      <w:r>
        <w:rPr>
          <w:rFonts w:hint="eastAsia" w:ascii="宋体" w:hAnsi="宋体" w:eastAsia="宋体" w:cs="宋体"/>
          <w:b w:val="0"/>
          <w:bCs w:val="0"/>
          <w:i w:val="0"/>
          <w:iCs w:val="0"/>
          <w:caps w:val="0"/>
          <w:color w:val="auto"/>
          <w:spacing w:val="0"/>
          <w:sz w:val="28"/>
          <w:szCs w:val="28"/>
          <w:highlight w:val="none"/>
        </w:rPr>
        <w:t>38445.01</w:t>
      </w:r>
      <w:r>
        <w:rPr>
          <w:rFonts w:hint="eastAsia" w:ascii="宋体" w:hAnsi="宋体" w:eastAsia="宋体" w:cs="宋体"/>
          <w:b w:val="0"/>
          <w:bCs w:val="0"/>
          <w:i w:val="0"/>
          <w:iCs w:val="0"/>
          <w:caps w:val="0"/>
          <w:color w:val="auto"/>
          <w:spacing w:val="0"/>
          <w:sz w:val="28"/>
          <w:szCs w:val="28"/>
          <w:highlight w:val="none"/>
          <w:lang w:val="en-US" w:eastAsia="zh-CN"/>
        </w:rPr>
        <w:t>元；四标段：</w:t>
      </w:r>
      <w:r>
        <w:rPr>
          <w:rFonts w:hint="eastAsia" w:ascii="宋体" w:hAnsi="宋体" w:eastAsia="宋体" w:cs="宋体"/>
          <w:b w:val="0"/>
          <w:bCs w:val="0"/>
          <w:i w:val="0"/>
          <w:iCs w:val="0"/>
          <w:caps w:val="0"/>
          <w:color w:val="auto"/>
          <w:spacing w:val="0"/>
          <w:sz w:val="28"/>
          <w:szCs w:val="28"/>
          <w:highlight w:val="none"/>
        </w:rPr>
        <w:t>30083.33</w:t>
      </w:r>
      <w:r>
        <w:rPr>
          <w:rFonts w:hint="eastAsia" w:ascii="宋体" w:hAnsi="宋体" w:eastAsia="宋体" w:cs="宋体"/>
          <w:b w:val="0"/>
          <w:bCs w:val="0"/>
          <w:i w:val="0"/>
          <w:iCs w:val="0"/>
          <w:caps w:val="0"/>
          <w:color w:val="auto"/>
          <w:spacing w:val="0"/>
          <w:sz w:val="28"/>
          <w:szCs w:val="28"/>
          <w:highlight w:val="none"/>
          <w:lang w:val="en-US" w:eastAsia="zh-CN"/>
        </w:rPr>
        <w:t>元；五标段：</w:t>
      </w:r>
      <w:r>
        <w:rPr>
          <w:rFonts w:hint="eastAsia" w:ascii="宋体" w:hAnsi="宋体" w:eastAsia="宋体" w:cs="宋体"/>
          <w:b w:val="0"/>
          <w:bCs w:val="0"/>
          <w:i w:val="0"/>
          <w:iCs w:val="0"/>
          <w:caps w:val="0"/>
          <w:color w:val="auto"/>
          <w:spacing w:val="0"/>
          <w:sz w:val="28"/>
          <w:szCs w:val="28"/>
          <w:highlight w:val="none"/>
        </w:rPr>
        <w:t>30084.77</w:t>
      </w:r>
      <w:r>
        <w:rPr>
          <w:rFonts w:hint="eastAsia" w:ascii="宋体" w:hAnsi="宋体" w:eastAsia="宋体" w:cs="宋体"/>
          <w:b w:val="0"/>
          <w:bCs w:val="0"/>
          <w:i w:val="0"/>
          <w:iCs w:val="0"/>
          <w:caps w:val="0"/>
          <w:color w:val="auto"/>
          <w:spacing w:val="0"/>
          <w:sz w:val="28"/>
          <w:szCs w:val="28"/>
          <w:highlight w:val="none"/>
          <w:lang w:val="en-US" w:eastAsia="zh-CN"/>
        </w:rPr>
        <w:t>元；</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rPr>
      </w:pPr>
      <w:r>
        <w:rPr>
          <w:rFonts w:hint="eastAsia" w:ascii="宋体" w:hAnsi="宋体" w:eastAsia="宋体" w:cs="宋体"/>
          <w:b w:val="0"/>
          <w:bCs w:val="0"/>
          <w:i w:val="0"/>
          <w:iCs w:val="0"/>
          <w:caps w:val="0"/>
          <w:color w:val="auto"/>
          <w:spacing w:val="0"/>
          <w:sz w:val="28"/>
          <w:szCs w:val="28"/>
          <w:highlight w:val="none"/>
          <w:lang w:val="en-US" w:eastAsia="zh-CN"/>
        </w:rPr>
        <w:t>六标段：</w:t>
      </w:r>
      <w:r>
        <w:rPr>
          <w:rFonts w:hint="eastAsia" w:ascii="宋体" w:hAnsi="宋体" w:eastAsia="宋体" w:cs="宋体"/>
          <w:b w:val="0"/>
          <w:bCs w:val="0"/>
          <w:i w:val="0"/>
          <w:iCs w:val="0"/>
          <w:caps w:val="0"/>
          <w:color w:val="auto"/>
          <w:spacing w:val="0"/>
          <w:sz w:val="28"/>
          <w:szCs w:val="28"/>
          <w:highlight w:val="none"/>
        </w:rPr>
        <w:t>54080</w:t>
      </w:r>
      <w:r>
        <w:rPr>
          <w:rFonts w:hint="eastAsia" w:ascii="宋体" w:hAnsi="宋体" w:eastAsia="宋体" w:cs="宋体"/>
          <w:b w:val="0"/>
          <w:bCs w:val="0"/>
          <w:i w:val="0"/>
          <w:iCs w:val="0"/>
          <w:caps w:val="0"/>
          <w:color w:val="auto"/>
          <w:spacing w:val="0"/>
          <w:sz w:val="28"/>
          <w:szCs w:val="28"/>
          <w:highlight w:val="none"/>
          <w:lang w:val="en-US" w:eastAsia="zh-CN"/>
        </w:rPr>
        <w:t>元；七标段：</w:t>
      </w:r>
      <w:r>
        <w:rPr>
          <w:rFonts w:hint="eastAsia" w:ascii="宋体" w:hAnsi="宋体" w:eastAsia="宋体" w:cs="宋体"/>
          <w:b w:val="0"/>
          <w:bCs w:val="0"/>
          <w:i w:val="0"/>
          <w:iCs w:val="0"/>
          <w:caps w:val="0"/>
          <w:color w:val="auto"/>
          <w:spacing w:val="0"/>
          <w:sz w:val="28"/>
          <w:szCs w:val="28"/>
          <w:highlight w:val="none"/>
        </w:rPr>
        <w:t>32792</w:t>
      </w:r>
      <w:r>
        <w:rPr>
          <w:rFonts w:hint="eastAsia" w:ascii="宋体" w:hAnsi="宋体" w:eastAsia="宋体" w:cs="宋体"/>
          <w:b w:val="0"/>
          <w:bCs w:val="0"/>
          <w:i w:val="0"/>
          <w:iCs w:val="0"/>
          <w:caps w:val="0"/>
          <w:color w:val="auto"/>
          <w:spacing w:val="0"/>
          <w:sz w:val="28"/>
          <w:szCs w:val="28"/>
          <w:highlight w:val="none"/>
          <w:lang w:val="en-US" w:eastAsia="zh-CN"/>
        </w:rPr>
        <w:t>元；八标段：</w:t>
      </w:r>
      <w:r>
        <w:rPr>
          <w:rFonts w:hint="eastAsia" w:ascii="宋体" w:hAnsi="宋体" w:eastAsia="宋体" w:cs="宋体"/>
          <w:b w:val="0"/>
          <w:bCs w:val="0"/>
          <w:i w:val="0"/>
          <w:iCs w:val="0"/>
          <w:caps w:val="0"/>
          <w:color w:val="auto"/>
          <w:spacing w:val="0"/>
          <w:sz w:val="28"/>
          <w:szCs w:val="28"/>
          <w:highlight w:val="none"/>
        </w:rPr>
        <w:t>32676.8</w:t>
      </w:r>
      <w:r>
        <w:rPr>
          <w:rFonts w:hint="eastAsia" w:ascii="宋体" w:hAnsi="宋体" w:eastAsia="宋体" w:cs="宋体"/>
          <w:b w:val="0"/>
          <w:bCs w:val="0"/>
          <w:i w:val="0"/>
          <w:iCs w:val="0"/>
          <w:caps w:val="0"/>
          <w:color w:val="auto"/>
          <w:spacing w:val="0"/>
          <w:sz w:val="28"/>
          <w:szCs w:val="28"/>
          <w:highlight w:val="none"/>
          <w:lang w:val="en-US" w:eastAsia="zh-CN"/>
        </w:rPr>
        <w:t>元；</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rPr>
      </w:pPr>
      <w:r>
        <w:rPr>
          <w:rFonts w:hint="eastAsia" w:ascii="宋体" w:hAnsi="宋体" w:eastAsia="宋体" w:cs="宋体"/>
          <w:b w:val="0"/>
          <w:bCs w:val="0"/>
          <w:i w:val="0"/>
          <w:iCs w:val="0"/>
          <w:caps w:val="0"/>
          <w:color w:val="auto"/>
          <w:spacing w:val="0"/>
          <w:sz w:val="28"/>
          <w:szCs w:val="28"/>
          <w:highlight w:val="none"/>
          <w:lang w:val="en-US" w:eastAsia="zh-CN"/>
        </w:rPr>
        <w:t>九标段：</w:t>
      </w:r>
      <w:r>
        <w:rPr>
          <w:rFonts w:hint="eastAsia" w:ascii="宋体" w:hAnsi="宋体" w:eastAsia="宋体" w:cs="宋体"/>
          <w:b w:val="0"/>
          <w:bCs w:val="0"/>
          <w:i w:val="0"/>
          <w:iCs w:val="0"/>
          <w:caps w:val="0"/>
          <w:color w:val="auto"/>
          <w:spacing w:val="0"/>
          <w:sz w:val="28"/>
          <w:szCs w:val="28"/>
          <w:highlight w:val="none"/>
        </w:rPr>
        <w:t>32657.6</w:t>
      </w:r>
      <w:r>
        <w:rPr>
          <w:rFonts w:hint="eastAsia" w:ascii="宋体" w:hAnsi="宋体" w:eastAsia="宋体" w:cs="宋体"/>
          <w:b w:val="0"/>
          <w:bCs w:val="0"/>
          <w:i w:val="0"/>
          <w:iCs w:val="0"/>
          <w:caps w:val="0"/>
          <w:color w:val="auto"/>
          <w:spacing w:val="0"/>
          <w:sz w:val="28"/>
          <w:szCs w:val="28"/>
          <w:highlight w:val="none"/>
          <w:lang w:val="en-US" w:eastAsia="zh-CN"/>
        </w:rPr>
        <w:t>元；十标段：</w:t>
      </w:r>
      <w:r>
        <w:rPr>
          <w:rFonts w:hint="eastAsia" w:ascii="宋体" w:hAnsi="宋体" w:eastAsia="宋体" w:cs="宋体"/>
          <w:b w:val="0"/>
          <w:bCs w:val="0"/>
          <w:i w:val="0"/>
          <w:iCs w:val="0"/>
          <w:caps w:val="0"/>
          <w:color w:val="auto"/>
          <w:spacing w:val="0"/>
          <w:sz w:val="28"/>
          <w:szCs w:val="28"/>
          <w:highlight w:val="none"/>
        </w:rPr>
        <w:t>32710.4</w:t>
      </w:r>
      <w:r>
        <w:rPr>
          <w:rFonts w:hint="eastAsia" w:ascii="宋体" w:hAnsi="宋体" w:eastAsia="宋体" w:cs="宋体"/>
          <w:b w:val="0"/>
          <w:bCs w:val="0"/>
          <w:i w:val="0"/>
          <w:iCs w:val="0"/>
          <w:caps w:val="0"/>
          <w:color w:val="auto"/>
          <w:spacing w:val="0"/>
          <w:sz w:val="28"/>
          <w:szCs w:val="28"/>
          <w:highlight w:val="none"/>
          <w:lang w:val="en-US" w:eastAsia="zh-CN"/>
        </w:rPr>
        <w:t>元；十一标段：</w:t>
      </w:r>
      <w:r>
        <w:rPr>
          <w:rFonts w:hint="eastAsia" w:ascii="宋体" w:hAnsi="宋体" w:eastAsia="宋体" w:cs="宋体"/>
          <w:b w:val="0"/>
          <w:bCs w:val="0"/>
          <w:i w:val="0"/>
          <w:iCs w:val="0"/>
          <w:caps w:val="0"/>
          <w:color w:val="auto"/>
          <w:spacing w:val="0"/>
          <w:sz w:val="28"/>
          <w:szCs w:val="28"/>
          <w:highlight w:val="none"/>
        </w:rPr>
        <w:t>32787.2</w:t>
      </w:r>
      <w:r>
        <w:rPr>
          <w:rFonts w:hint="eastAsia" w:ascii="宋体" w:hAnsi="宋体" w:eastAsia="宋体" w:cs="宋体"/>
          <w:b w:val="0"/>
          <w:bCs w:val="0"/>
          <w:i w:val="0"/>
          <w:iCs w:val="0"/>
          <w:caps w:val="0"/>
          <w:color w:val="auto"/>
          <w:spacing w:val="0"/>
          <w:sz w:val="28"/>
          <w:szCs w:val="28"/>
          <w:highlight w:val="none"/>
          <w:lang w:val="en-US" w:eastAsia="zh-CN"/>
        </w:rPr>
        <w:t>元；</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rPr>
      </w:pPr>
      <w:r>
        <w:rPr>
          <w:rFonts w:hint="eastAsia" w:ascii="宋体" w:hAnsi="宋体" w:eastAsia="宋体" w:cs="宋体"/>
          <w:b w:val="0"/>
          <w:bCs w:val="0"/>
          <w:i w:val="0"/>
          <w:iCs w:val="0"/>
          <w:caps w:val="0"/>
          <w:color w:val="auto"/>
          <w:spacing w:val="0"/>
          <w:sz w:val="28"/>
          <w:szCs w:val="28"/>
          <w:highlight w:val="none"/>
          <w:lang w:val="en-US" w:eastAsia="zh-CN"/>
        </w:rPr>
        <w:t>十二标段：</w:t>
      </w:r>
      <w:r>
        <w:rPr>
          <w:rFonts w:hint="eastAsia" w:ascii="宋体" w:hAnsi="宋体" w:eastAsia="宋体" w:cs="宋体"/>
          <w:b w:val="0"/>
          <w:bCs w:val="0"/>
          <w:i w:val="0"/>
          <w:iCs w:val="0"/>
          <w:caps w:val="0"/>
          <w:color w:val="auto"/>
          <w:spacing w:val="0"/>
          <w:sz w:val="28"/>
          <w:szCs w:val="28"/>
          <w:highlight w:val="none"/>
        </w:rPr>
        <w:t>30680</w:t>
      </w:r>
      <w:r>
        <w:rPr>
          <w:rFonts w:hint="eastAsia" w:ascii="宋体" w:hAnsi="宋体" w:eastAsia="宋体" w:cs="宋体"/>
          <w:b w:val="0"/>
          <w:bCs w:val="0"/>
          <w:i w:val="0"/>
          <w:iCs w:val="0"/>
          <w:caps w:val="0"/>
          <w:color w:val="auto"/>
          <w:spacing w:val="0"/>
          <w:sz w:val="28"/>
          <w:szCs w:val="28"/>
          <w:highlight w:val="none"/>
          <w:lang w:val="en-US" w:eastAsia="zh-CN"/>
        </w:rPr>
        <w:t>元；十三标段：</w:t>
      </w:r>
      <w:r>
        <w:rPr>
          <w:rFonts w:hint="eastAsia" w:ascii="宋体" w:hAnsi="宋体" w:eastAsia="宋体" w:cs="宋体"/>
          <w:b w:val="0"/>
          <w:bCs w:val="0"/>
          <w:i w:val="0"/>
          <w:iCs w:val="0"/>
          <w:caps w:val="0"/>
          <w:color w:val="auto"/>
          <w:spacing w:val="0"/>
          <w:sz w:val="28"/>
          <w:szCs w:val="28"/>
          <w:highlight w:val="none"/>
        </w:rPr>
        <w:t>34388</w:t>
      </w:r>
      <w:r>
        <w:rPr>
          <w:rFonts w:hint="eastAsia" w:ascii="宋体" w:hAnsi="宋体" w:eastAsia="宋体" w:cs="宋体"/>
          <w:b w:val="0"/>
          <w:bCs w:val="0"/>
          <w:i w:val="0"/>
          <w:iCs w:val="0"/>
          <w:caps w:val="0"/>
          <w:color w:val="auto"/>
          <w:spacing w:val="0"/>
          <w:sz w:val="28"/>
          <w:szCs w:val="28"/>
          <w:highlight w:val="none"/>
          <w:lang w:val="en-US" w:eastAsia="zh-CN"/>
        </w:rPr>
        <w:t>元；十四标段：</w:t>
      </w:r>
      <w:r>
        <w:rPr>
          <w:rFonts w:hint="eastAsia" w:ascii="宋体" w:hAnsi="宋体" w:eastAsia="宋体" w:cs="宋体"/>
          <w:b w:val="0"/>
          <w:bCs w:val="0"/>
          <w:i w:val="0"/>
          <w:iCs w:val="0"/>
          <w:caps w:val="0"/>
          <w:color w:val="auto"/>
          <w:spacing w:val="0"/>
          <w:sz w:val="28"/>
          <w:szCs w:val="28"/>
          <w:highlight w:val="none"/>
        </w:rPr>
        <w:t>30334.4</w:t>
      </w:r>
      <w:r>
        <w:rPr>
          <w:rFonts w:hint="eastAsia" w:ascii="宋体" w:hAnsi="宋体" w:eastAsia="宋体" w:cs="宋体"/>
          <w:b w:val="0"/>
          <w:bCs w:val="0"/>
          <w:i w:val="0"/>
          <w:iCs w:val="0"/>
          <w:caps w:val="0"/>
          <w:color w:val="auto"/>
          <w:spacing w:val="0"/>
          <w:sz w:val="28"/>
          <w:szCs w:val="28"/>
          <w:highlight w:val="none"/>
          <w:lang w:val="en-US" w:eastAsia="zh-CN"/>
        </w:rPr>
        <w:t>元；</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rPr>
      </w:pPr>
      <w:r>
        <w:rPr>
          <w:rFonts w:hint="eastAsia" w:ascii="宋体" w:hAnsi="宋体" w:eastAsia="宋体" w:cs="宋体"/>
          <w:b w:val="0"/>
          <w:bCs w:val="0"/>
          <w:i w:val="0"/>
          <w:iCs w:val="0"/>
          <w:caps w:val="0"/>
          <w:color w:val="auto"/>
          <w:spacing w:val="0"/>
          <w:sz w:val="28"/>
          <w:szCs w:val="28"/>
          <w:highlight w:val="none"/>
          <w:lang w:val="en-US" w:eastAsia="zh-CN"/>
        </w:rPr>
        <w:t>十五标段：</w:t>
      </w:r>
      <w:r>
        <w:rPr>
          <w:rFonts w:hint="eastAsia" w:ascii="宋体" w:hAnsi="宋体" w:eastAsia="宋体" w:cs="宋体"/>
          <w:b w:val="0"/>
          <w:bCs w:val="0"/>
          <w:i w:val="0"/>
          <w:iCs w:val="0"/>
          <w:caps w:val="0"/>
          <w:color w:val="auto"/>
          <w:spacing w:val="0"/>
          <w:sz w:val="28"/>
          <w:szCs w:val="28"/>
          <w:highlight w:val="none"/>
        </w:rPr>
        <w:t>30339.2</w:t>
      </w:r>
      <w:r>
        <w:rPr>
          <w:rFonts w:hint="eastAsia" w:ascii="宋体" w:hAnsi="宋体" w:eastAsia="宋体" w:cs="宋体"/>
          <w:b w:val="0"/>
          <w:bCs w:val="0"/>
          <w:i w:val="0"/>
          <w:iCs w:val="0"/>
          <w:caps w:val="0"/>
          <w:color w:val="auto"/>
          <w:spacing w:val="0"/>
          <w:sz w:val="28"/>
          <w:szCs w:val="28"/>
          <w:highlight w:val="none"/>
          <w:lang w:val="en-US" w:eastAsia="zh-CN"/>
        </w:rPr>
        <w:t>元；十六标段：</w:t>
      </w:r>
      <w:r>
        <w:rPr>
          <w:rFonts w:hint="eastAsia" w:ascii="宋体" w:hAnsi="宋体" w:eastAsia="宋体" w:cs="宋体"/>
          <w:b w:val="0"/>
          <w:bCs w:val="0"/>
          <w:i w:val="0"/>
          <w:iCs w:val="0"/>
          <w:caps w:val="0"/>
          <w:color w:val="auto"/>
          <w:spacing w:val="0"/>
          <w:sz w:val="28"/>
          <w:szCs w:val="28"/>
          <w:highlight w:val="none"/>
        </w:rPr>
        <w:t>30353.6</w:t>
      </w:r>
      <w:r>
        <w:rPr>
          <w:rFonts w:hint="eastAsia" w:ascii="宋体" w:hAnsi="宋体" w:eastAsia="宋体" w:cs="宋体"/>
          <w:b w:val="0"/>
          <w:bCs w:val="0"/>
          <w:i w:val="0"/>
          <w:iCs w:val="0"/>
          <w:caps w:val="0"/>
          <w:color w:val="auto"/>
          <w:spacing w:val="0"/>
          <w:sz w:val="28"/>
          <w:szCs w:val="28"/>
          <w:highlight w:val="none"/>
          <w:lang w:val="en-US" w:eastAsia="zh-CN"/>
        </w:rPr>
        <w:t>元；十七标段：</w:t>
      </w:r>
      <w:r>
        <w:rPr>
          <w:rFonts w:hint="eastAsia" w:ascii="宋体" w:hAnsi="宋体" w:eastAsia="宋体" w:cs="宋体"/>
          <w:b w:val="0"/>
          <w:bCs w:val="0"/>
          <w:i w:val="0"/>
          <w:iCs w:val="0"/>
          <w:caps w:val="0"/>
          <w:color w:val="auto"/>
          <w:spacing w:val="0"/>
          <w:sz w:val="28"/>
          <w:szCs w:val="28"/>
          <w:highlight w:val="none"/>
        </w:rPr>
        <w:t>30334.4</w:t>
      </w:r>
      <w:r>
        <w:rPr>
          <w:rFonts w:hint="eastAsia" w:ascii="宋体" w:hAnsi="宋体" w:eastAsia="宋体" w:cs="宋体"/>
          <w:b w:val="0"/>
          <w:bCs w:val="0"/>
          <w:i w:val="0"/>
          <w:iCs w:val="0"/>
          <w:caps w:val="0"/>
          <w:color w:val="auto"/>
          <w:spacing w:val="0"/>
          <w:sz w:val="28"/>
          <w:szCs w:val="28"/>
          <w:highlight w:val="none"/>
          <w:lang w:val="en-US" w:eastAsia="zh-CN"/>
        </w:rPr>
        <w:t>元；十八标段：</w:t>
      </w:r>
      <w:r>
        <w:rPr>
          <w:rFonts w:hint="eastAsia" w:ascii="宋体" w:hAnsi="宋体" w:eastAsia="宋体" w:cs="宋体"/>
          <w:b w:val="0"/>
          <w:bCs w:val="0"/>
          <w:i w:val="0"/>
          <w:iCs w:val="0"/>
          <w:caps w:val="0"/>
          <w:color w:val="auto"/>
          <w:spacing w:val="0"/>
          <w:sz w:val="28"/>
          <w:szCs w:val="28"/>
          <w:highlight w:val="none"/>
        </w:rPr>
        <w:t>30363.2</w:t>
      </w:r>
      <w:r>
        <w:rPr>
          <w:rFonts w:hint="eastAsia" w:ascii="宋体" w:hAnsi="宋体" w:eastAsia="宋体" w:cs="宋体"/>
          <w:b w:val="0"/>
          <w:bCs w:val="0"/>
          <w:i w:val="0"/>
          <w:iCs w:val="0"/>
          <w:caps w:val="0"/>
          <w:color w:val="auto"/>
          <w:spacing w:val="0"/>
          <w:sz w:val="28"/>
          <w:szCs w:val="28"/>
          <w:highlight w:val="none"/>
          <w:lang w:val="en-US" w:eastAsia="zh-CN"/>
        </w:rPr>
        <w:t>元；十九标段：</w:t>
      </w:r>
      <w:r>
        <w:rPr>
          <w:rFonts w:hint="eastAsia" w:ascii="宋体" w:hAnsi="宋体" w:eastAsia="宋体" w:cs="宋体"/>
          <w:b w:val="0"/>
          <w:bCs w:val="0"/>
          <w:i w:val="0"/>
          <w:iCs w:val="0"/>
          <w:caps w:val="0"/>
          <w:color w:val="auto"/>
          <w:spacing w:val="0"/>
          <w:sz w:val="28"/>
          <w:szCs w:val="28"/>
          <w:highlight w:val="none"/>
        </w:rPr>
        <w:t>30344</w:t>
      </w:r>
      <w:r>
        <w:rPr>
          <w:rFonts w:hint="eastAsia" w:ascii="宋体" w:hAnsi="宋体" w:eastAsia="宋体" w:cs="宋体"/>
          <w:b w:val="0"/>
          <w:bCs w:val="0"/>
          <w:i w:val="0"/>
          <w:iCs w:val="0"/>
          <w:caps w:val="0"/>
          <w:color w:val="auto"/>
          <w:spacing w:val="0"/>
          <w:sz w:val="28"/>
          <w:szCs w:val="28"/>
          <w:highlight w:val="none"/>
          <w:lang w:val="en-US" w:eastAsia="zh-CN"/>
        </w:rPr>
        <w:t>元；二十标段：</w:t>
      </w:r>
      <w:r>
        <w:rPr>
          <w:rFonts w:hint="eastAsia" w:ascii="宋体" w:hAnsi="宋体" w:eastAsia="宋体" w:cs="宋体"/>
          <w:b w:val="0"/>
          <w:bCs w:val="0"/>
          <w:i w:val="0"/>
          <w:iCs w:val="0"/>
          <w:caps w:val="0"/>
          <w:color w:val="auto"/>
          <w:spacing w:val="0"/>
          <w:sz w:val="28"/>
          <w:szCs w:val="28"/>
          <w:highlight w:val="none"/>
        </w:rPr>
        <w:t>29948</w:t>
      </w:r>
      <w:r>
        <w:rPr>
          <w:rFonts w:hint="eastAsia" w:ascii="宋体" w:hAnsi="宋体" w:eastAsia="宋体" w:cs="宋体"/>
          <w:b w:val="0"/>
          <w:bCs w:val="0"/>
          <w:i w:val="0"/>
          <w:iCs w:val="0"/>
          <w:caps w:val="0"/>
          <w:color w:val="auto"/>
          <w:spacing w:val="0"/>
          <w:sz w:val="28"/>
          <w:szCs w:val="28"/>
          <w:highlight w:val="none"/>
          <w:lang w:val="en-US" w:eastAsia="zh-CN"/>
        </w:rPr>
        <w:t>元；二十一标段：</w:t>
      </w:r>
      <w:r>
        <w:rPr>
          <w:rFonts w:hint="eastAsia" w:ascii="宋体" w:hAnsi="宋体" w:eastAsia="宋体" w:cs="宋体"/>
          <w:b w:val="0"/>
          <w:bCs w:val="0"/>
          <w:i w:val="0"/>
          <w:iCs w:val="0"/>
          <w:caps w:val="0"/>
          <w:color w:val="auto"/>
          <w:spacing w:val="0"/>
          <w:sz w:val="28"/>
          <w:szCs w:val="28"/>
          <w:highlight w:val="none"/>
        </w:rPr>
        <w:t>28582.4</w:t>
      </w:r>
      <w:r>
        <w:rPr>
          <w:rFonts w:hint="eastAsia" w:ascii="宋体" w:hAnsi="宋体" w:eastAsia="宋体" w:cs="宋体"/>
          <w:b w:val="0"/>
          <w:bCs w:val="0"/>
          <w:i w:val="0"/>
          <w:iCs w:val="0"/>
          <w:caps w:val="0"/>
          <w:color w:val="auto"/>
          <w:spacing w:val="0"/>
          <w:sz w:val="28"/>
          <w:szCs w:val="28"/>
          <w:highlight w:val="none"/>
          <w:lang w:val="en-US" w:eastAsia="zh-CN"/>
        </w:rPr>
        <w:t>元；二十二标段：</w:t>
      </w:r>
      <w:r>
        <w:rPr>
          <w:rFonts w:hint="eastAsia" w:ascii="宋体" w:hAnsi="宋体" w:eastAsia="宋体" w:cs="宋体"/>
          <w:b w:val="0"/>
          <w:bCs w:val="0"/>
          <w:i w:val="0"/>
          <w:iCs w:val="0"/>
          <w:caps w:val="0"/>
          <w:color w:val="auto"/>
          <w:spacing w:val="0"/>
          <w:sz w:val="28"/>
          <w:szCs w:val="28"/>
          <w:highlight w:val="none"/>
        </w:rPr>
        <w:t>28587.2</w:t>
      </w:r>
      <w:r>
        <w:rPr>
          <w:rFonts w:hint="eastAsia" w:ascii="宋体" w:hAnsi="宋体" w:eastAsia="宋体" w:cs="宋体"/>
          <w:b w:val="0"/>
          <w:bCs w:val="0"/>
          <w:i w:val="0"/>
          <w:iCs w:val="0"/>
          <w:caps w:val="0"/>
          <w:color w:val="auto"/>
          <w:spacing w:val="0"/>
          <w:sz w:val="28"/>
          <w:szCs w:val="28"/>
          <w:highlight w:val="none"/>
          <w:lang w:val="en-US" w:eastAsia="zh-CN"/>
        </w:rPr>
        <w:t>元；二十三标段：</w:t>
      </w:r>
      <w:r>
        <w:rPr>
          <w:rFonts w:hint="eastAsia" w:ascii="宋体" w:hAnsi="宋体" w:eastAsia="宋体" w:cs="宋体"/>
          <w:b w:val="0"/>
          <w:bCs w:val="0"/>
          <w:i w:val="0"/>
          <w:iCs w:val="0"/>
          <w:caps w:val="0"/>
          <w:color w:val="auto"/>
          <w:spacing w:val="0"/>
          <w:sz w:val="28"/>
          <w:szCs w:val="28"/>
          <w:highlight w:val="none"/>
        </w:rPr>
        <w:t>42910.4</w:t>
      </w:r>
      <w:r>
        <w:rPr>
          <w:rFonts w:hint="eastAsia" w:ascii="宋体" w:hAnsi="宋体" w:eastAsia="宋体" w:cs="宋体"/>
          <w:b w:val="0"/>
          <w:bCs w:val="0"/>
          <w:i w:val="0"/>
          <w:iCs w:val="0"/>
          <w:caps w:val="0"/>
          <w:color w:val="auto"/>
          <w:spacing w:val="0"/>
          <w:sz w:val="28"/>
          <w:szCs w:val="28"/>
          <w:highlight w:val="none"/>
          <w:lang w:val="en-US" w:eastAsia="zh-CN"/>
        </w:rPr>
        <w:t>元；二十四标段：</w:t>
      </w:r>
      <w:r>
        <w:rPr>
          <w:rFonts w:hint="eastAsia" w:ascii="宋体" w:hAnsi="宋体" w:eastAsia="宋体" w:cs="宋体"/>
          <w:b w:val="0"/>
          <w:bCs w:val="0"/>
          <w:i w:val="0"/>
          <w:iCs w:val="0"/>
          <w:caps w:val="0"/>
          <w:color w:val="auto"/>
          <w:spacing w:val="0"/>
          <w:sz w:val="28"/>
          <w:szCs w:val="28"/>
          <w:highlight w:val="none"/>
        </w:rPr>
        <w:t>36032</w:t>
      </w:r>
      <w:r>
        <w:rPr>
          <w:rFonts w:hint="eastAsia" w:ascii="宋体" w:hAnsi="宋体" w:eastAsia="宋体" w:cs="宋体"/>
          <w:b w:val="0"/>
          <w:bCs w:val="0"/>
          <w:i w:val="0"/>
          <w:iCs w:val="0"/>
          <w:caps w:val="0"/>
          <w:color w:val="auto"/>
          <w:spacing w:val="0"/>
          <w:sz w:val="28"/>
          <w:szCs w:val="28"/>
          <w:highlight w:val="none"/>
          <w:lang w:val="en-US" w:eastAsia="zh-CN"/>
        </w:rPr>
        <w:t>元；二十五标段：</w:t>
      </w:r>
      <w:r>
        <w:rPr>
          <w:rFonts w:hint="eastAsia" w:ascii="宋体" w:hAnsi="宋体" w:eastAsia="宋体" w:cs="宋体"/>
          <w:b w:val="0"/>
          <w:bCs w:val="0"/>
          <w:i w:val="0"/>
          <w:iCs w:val="0"/>
          <w:caps w:val="0"/>
          <w:color w:val="auto"/>
          <w:spacing w:val="0"/>
          <w:sz w:val="28"/>
          <w:szCs w:val="28"/>
          <w:highlight w:val="none"/>
        </w:rPr>
        <w:t>27776</w:t>
      </w:r>
      <w:r>
        <w:rPr>
          <w:rFonts w:hint="eastAsia" w:ascii="宋体" w:hAnsi="宋体" w:eastAsia="宋体" w:cs="宋体"/>
          <w:b w:val="0"/>
          <w:bCs w:val="0"/>
          <w:i w:val="0"/>
          <w:iCs w:val="0"/>
          <w:caps w:val="0"/>
          <w:color w:val="auto"/>
          <w:spacing w:val="0"/>
          <w:sz w:val="28"/>
          <w:szCs w:val="28"/>
          <w:highlight w:val="none"/>
          <w:lang w:val="en-US" w:eastAsia="zh-CN"/>
        </w:rPr>
        <w:t>元；</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b w:val="0"/>
          <w:bCs w:val="0"/>
          <w:i w:val="0"/>
          <w:iCs w:val="0"/>
          <w:caps w:val="0"/>
          <w:color w:val="auto"/>
          <w:spacing w:val="0"/>
          <w:sz w:val="28"/>
          <w:szCs w:val="28"/>
          <w:highlight w:val="none"/>
        </w:rPr>
      </w:pPr>
      <w:r>
        <w:rPr>
          <w:rFonts w:hint="eastAsia" w:ascii="宋体" w:hAnsi="宋体" w:eastAsia="宋体" w:cs="宋体"/>
          <w:b w:val="0"/>
          <w:bCs w:val="0"/>
          <w:i w:val="0"/>
          <w:iCs w:val="0"/>
          <w:caps w:val="0"/>
          <w:color w:val="auto"/>
          <w:spacing w:val="0"/>
          <w:sz w:val="28"/>
          <w:szCs w:val="28"/>
          <w:highlight w:val="none"/>
          <w:lang w:val="en-US" w:eastAsia="zh-CN"/>
        </w:rPr>
        <w:t>二十六标段：</w:t>
      </w:r>
      <w:r>
        <w:rPr>
          <w:rFonts w:hint="eastAsia" w:ascii="宋体" w:hAnsi="宋体" w:eastAsia="宋体" w:cs="宋体"/>
          <w:b w:val="0"/>
          <w:bCs w:val="0"/>
          <w:i w:val="0"/>
          <w:iCs w:val="0"/>
          <w:caps w:val="0"/>
          <w:color w:val="auto"/>
          <w:spacing w:val="0"/>
          <w:sz w:val="28"/>
          <w:szCs w:val="28"/>
          <w:highlight w:val="none"/>
        </w:rPr>
        <w:t>31280</w:t>
      </w:r>
      <w:r>
        <w:rPr>
          <w:rFonts w:hint="eastAsia" w:ascii="宋体" w:hAnsi="宋体" w:eastAsia="宋体" w:cs="宋体"/>
          <w:b w:val="0"/>
          <w:bCs w:val="0"/>
          <w:i w:val="0"/>
          <w:iCs w:val="0"/>
          <w:caps w:val="0"/>
          <w:color w:val="auto"/>
          <w:spacing w:val="0"/>
          <w:sz w:val="28"/>
          <w:szCs w:val="28"/>
          <w:highlight w:val="none"/>
          <w:lang w:val="en-US" w:eastAsia="zh-CN"/>
        </w:rPr>
        <w:t>元；二十七标段：</w:t>
      </w:r>
      <w:r>
        <w:rPr>
          <w:rFonts w:hint="eastAsia" w:ascii="宋体" w:hAnsi="宋体" w:eastAsia="宋体" w:cs="宋体"/>
          <w:b w:val="0"/>
          <w:bCs w:val="0"/>
          <w:i w:val="0"/>
          <w:iCs w:val="0"/>
          <w:caps w:val="0"/>
          <w:color w:val="auto"/>
          <w:spacing w:val="0"/>
          <w:sz w:val="28"/>
          <w:szCs w:val="28"/>
          <w:highlight w:val="none"/>
        </w:rPr>
        <w:t>31193.6</w:t>
      </w:r>
      <w:r>
        <w:rPr>
          <w:rFonts w:hint="eastAsia" w:ascii="宋体" w:hAnsi="宋体" w:eastAsia="宋体" w:cs="宋体"/>
          <w:b w:val="0"/>
          <w:bCs w:val="0"/>
          <w:i w:val="0"/>
          <w:iCs w:val="0"/>
          <w:caps w:val="0"/>
          <w:color w:val="auto"/>
          <w:spacing w:val="0"/>
          <w:sz w:val="28"/>
          <w:szCs w:val="28"/>
          <w:highlight w:val="none"/>
          <w:lang w:val="en-US" w:eastAsia="zh-CN"/>
        </w:rPr>
        <w:t>元；二十八标段：</w:t>
      </w:r>
      <w:r>
        <w:rPr>
          <w:rFonts w:hint="eastAsia" w:ascii="宋体" w:hAnsi="宋体" w:eastAsia="宋体" w:cs="宋体"/>
          <w:b w:val="0"/>
          <w:bCs w:val="0"/>
          <w:i w:val="0"/>
          <w:iCs w:val="0"/>
          <w:caps w:val="0"/>
          <w:color w:val="auto"/>
          <w:spacing w:val="0"/>
          <w:sz w:val="28"/>
          <w:szCs w:val="28"/>
          <w:highlight w:val="none"/>
        </w:rPr>
        <w:t>31244</w:t>
      </w:r>
      <w:r>
        <w:rPr>
          <w:rFonts w:hint="eastAsia" w:ascii="宋体" w:hAnsi="宋体" w:eastAsia="宋体" w:cs="宋体"/>
          <w:b w:val="0"/>
          <w:bCs w:val="0"/>
          <w:i w:val="0"/>
          <w:iCs w:val="0"/>
          <w:caps w:val="0"/>
          <w:color w:val="auto"/>
          <w:spacing w:val="0"/>
          <w:sz w:val="28"/>
          <w:szCs w:val="28"/>
          <w:highlight w:val="none"/>
          <w:lang w:val="en-US" w:eastAsia="zh-CN"/>
        </w:rPr>
        <w:t>元；二十九标段：</w:t>
      </w:r>
      <w:r>
        <w:rPr>
          <w:rFonts w:hint="eastAsia" w:ascii="宋体" w:hAnsi="宋体" w:eastAsia="宋体" w:cs="宋体"/>
          <w:b w:val="0"/>
          <w:bCs w:val="0"/>
          <w:i w:val="0"/>
          <w:iCs w:val="0"/>
          <w:caps w:val="0"/>
          <w:color w:val="auto"/>
          <w:spacing w:val="0"/>
          <w:sz w:val="28"/>
          <w:szCs w:val="28"/>
          <w:highlight w:val="none"/>
        </w:rPr>
        <w:t>31280</w:t>
      </w:r>
      <w:r>
        <w:rPr>
          <w:rFonts w:hint="eastAsia" w:ascii="宋体" w:hAnsi="宋体" w:eastAsia="宋体" w:cs="宋体"/>
          <w:b w:val="0"/>
          <w:bCs w:val="0"/>
          <w:i w:val="0"/>
          <w:iCs w:val="0"/>
          <w:caps w:val="0"/>
          <w:color w:val="auto"/>
          <w:spacing w:val="0"/>
          <w:sz w:val="28"/>
          <w:szCs w:val="28"/>
          <w:highlight w:val="none"/>
          <w:lang w:val="en-US" w:eastAsia="zh-CN"/>
        </w:rPr>
        <w:t>元；</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lang w:val="en-US" w:eastAsia="zh-CN"/>
        </w:rPr>
        <w:t>八</w:t>
      </w:r>
      <w:r>
        <w:rPr>
          <w:rFonts w:hint="eastAsia" w:ascii="宋体" w:hAnsi="宋体" w:eastAsia="宋体" w:cs="宋体"/>
          <w:b/>
          <w:bCs/>
          <w:i w:val="0"/>
          <w:iCs w:val="0"/>
          <w:caps w:val="0"/>
          <w:color w:val="auto"/>
          <w:spacing w:val="0"/>
          <w:sz w:val="28"/>
          <w:szCs w:val="28"/>
          <w:highlight w:val="none"/>
        </w:rPr>
        <w:t>、公告期限：本项目结果公告期限为</w:t>
      </w:r>
      <w:r>
        <w:rPr>
          <w:rFonts w:hint="eastAsia" w:ascii="宋体" w:hAnsi="宋体" w:eastAsia="宋体" w:cs="宋体"/>
          <w:b/>
          <w:bCs/>
          <w:i w:val="0"/>
          <w:iCs w:val="0"/>
          <w:caps w:val="0"/>
          <w:color w:val="auto"/>
          <w:spacing w:val="0"/>
          <w:sz w:val="28"/>
          <w:szCs w:val="28"/>
          <w:highlight w:val="none"/>
          <w:lang w:val="en-US" w:eastAsia="zh-CN"/>
        </w:rPr>
        <w:t>1</w:t>
      </w:r>
      <w:r>
        <w:rPr>
          <w:rFonts w:hint="eastAsia" w:ascii="宋体" w:hAnsi="宋体" w:eastAsia="宋体" w:cs="宋体"/>
          <w:b/>
          <w:bCs/>
          <w:i w:val="0"/>
          <w:iCs w:val="0"/>
          <w:caps w:val="0"/>
          <w:color w:val="auto"/>
          <w:spacing w:val="0"/>
          <w:sz w:val="28"/>
          <w:szCs w:val="28"/>
          <w:highlight w:val="none"/>
        </w:rPr>
        <w:t>个工作日。</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lang w:val="en-US" w:eastAsia="zh-CN"/>
        </w:rPr>
        <w:t>九</w:t>
      </w:r>
      <w:r>
        <w:rPr>
          <w:rFonts w:hint="eastAsia" w:ascii="宋体" w:hAnsi="宋体" w:eastAsia="宋体" w:cs="宋体"/>
          <w:b/>
          <w:bCs/>
          <w:i w:val="0"/>
          <w:iCs w:val="0"/>
          <w:caps w:val="0"/>
          <w:color w:val="auto"/>
          <w:spacing w:val="0"/>
          <w:sz w:val="28"/>
          <w:szCs w:val="28"/>
          <w:highlight w:val="none"/>
        </w:rPr>
        <w:t>、质疑和投诉渠道</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 </w:t>
      </w:r>
      <w:r>
        <w:rPr>
          <w:rFonts w:hint="eastAsia" w:ascii="宋体" w:hAnsi="宋体" w:eastAsia="宋体" w:cs="宋体"/>
          <w:i w:val="0"/>
          <w:iCs w:val="0"/>
          <w:caps w:val="0"/>
          <w:color w:val="auto"/>
          <w:spacing w:val="0"/>
          <w:sz w:val="28"/>
          <w:szCs w:val="28"/>
          <w:highlight w:val="none"/>
          <w:lang w:val="en-US" w:eastAsia="zh-CN"/>
        </w:rPr>
        <w:t xml:space="preserve"> </w:t>
      </w:r>
      <w:bookmarkStart w:id="0" w:name="_GoBack"/>
      <w:bookmarkEnd w:id="0"/>
      <w:r>
        <w:rPr>
          <w:rFonts w:hint="eastAsia" w:ascii="宋体" w:hAnsi="宋体" w:eastAsia="宋体" w:cs="宋体"/>
          <w:i w:val="0"/>
          <w:iCs w:val="0"/>
          <w:caps w:val="0"/>
          <w:color w:val="auto"/>
          <w:spacing w:val="0"/>
          <w:sz w:val="28"/>
          <w:szCs w:val="28"/>
          <w:highlight w:val="none"/>
        </w:rPr>
        <w:t>各有关当事人对成交结果公告有异议的，可以在成交结果公告期限届满之日起七个工作日内，按照《中华人民共和国政府采购法》、 《中华人民共和国政府采购法实施条例》和《政府采购质疑和投诉办 法》相关规定，以书面形式由法定代表人或其授权代表携带本人身份证件（原件和加盖公章的复印件）、质疑函原件(加盖公章及法定代表人或其授权代表签字)及相关证明材料向采购人和采购代理机构提 出质疑，逾期将不再受理。</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十、其他补充事宜</w:t>
      </w:r>
    </w:p>
    <w:p>
      <w:pPr>
        <w:pStyle w:val="2"/>
        <w:keepNext w:val="0"/>
        <w:keepLines w:val="0"/>
        <w:widowControl/>
        <w:suppressLineNumbers w:val="0"/>
        <w:spacing w:before="0" w:beforeAutospacing="0" w:after="0" w:afterAutospacing="0"/>
        <w:ind w:left="0" w:right="0" w:firstLine="0"/>
        <w:jc w:val="both"/>
        <w:rPr>
          <w:rFonts w:hint="eastAsia" w:ascii="sans-serif" w:hAnsi="sans-serif" w:eastAsia="宋体" w:cs="sans-serif"/>
          <w:i w:val="0"/>
          <w:iCs w:val="0"/>
          <w:caps w:val="0"/>
          <w:color w:val="auto"/>
          <w:spacing w:val="0"/>
          <w:sz w:val="28"/>
          <w:szCs w:val="28"/>
          <w:highlight w:val="none"/>
          <w:lang w:val="en-US" w:eastAsia="zh-CN"/>
        </w:rPr>
      </w:pPr>
      <w:r>
        <w:rPr>
          <w:rFonts w:hint="eastAsia" w:ascii="宋体" w:hAnsi="宋体" w:eastAsia="宋体" w:cs="宋体"/>
          <w:i w:val="0"/>
          <w:iCs w:val="0"/>
          <w:caps w:val="0"/>
          <w:color w:val="auto"/>
          <w:spacing w:val="0"/>
          <w:sz w:val="28"/>
          <w:szCs w:val="28"/>
          <w:highlight w:val="none"/>
        </w:rPr>
        <w:t> </w:t>
      </w:r>
      <w:r>
        <w:rPr>
          <w:rFonts w:hint="eastAsia" w:ascii="宋体" w:hAnsi="宋体" w:eastAsia="宋体" w:cs="宋体"/>
          <w:i w:val="0"/>
          <w:iCs w:val="0"/>
          <w:caps w:val="0"/>
          <w:color w:val="auto"/>
          <w:spacing w:val="0"/>
          <w:sz w:val="28"/>
          <w:szCs w:val="28"/>
          <w:highlight w:val="none"/>
          <w:lang w:val="en-US" w:eastAsia="zh-CN"/>
        </w:rPr>
        <w:t>无</w:t>
      </w:r>
    </w:p>
    <w:p>
      <w:pPr>
        <w:pStyle w:val="2"/>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十</w:t>
      </w:r>
      <w:r>
        <w:rPr>
          <w:rFonts w:hint="eastAsia" w:ascii="宋体" w:hAnsi="宋体" w:eastAsia="宋体" w:cs="宋体"/>
          <w:b/>
          <w:bCs/>
          <w:i w:val="0"/>
          <w:iCs w:val="0"/>
          <w:caps w:val="0"/>
          <w:color w:val="auto"/>
          <w:spacing w:val="0"/>
          <w:sz w:val="28"/>
          <w:szCs w:val="28"/>
          <w:highlight w:val="none"/>
          <w:lang w:val="en-US" w:eastAsia="zh-CN"/>
        </w:rPr>
        <w:t>一</w:t>
      </w:r>
      <w:r>
        <w:rPr>
          <w:rFonts w:hint="eastAsia" w:ascii="宋体" w:hAnsi="宋体" w:eastAsia="宋体" w:cs="宋体"/>
          <w:b/>
          <w:bCs/>
          <w:i w:val="0"/>
          <w:iCs w:val="0"/>
          <w:caps w:val="0"/>
          <w:color w:val="auto"/>
          <w:spacing w:val="0"/>
          <w:sz w:val="28"/>
          <w:szCs w:val="28"/>
          <w:highlight w:val="none"/>
        </w:rPr>
        <w:t>、联系方式</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采 购 人：虞城县城市管理局</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地址：河南省商丘市虞城县嵩山路西段北侧</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联系人：高先生</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联系方式：13937080300</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代理机构：中世景弘工程项目管理有限公司</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地址：河南自贸试验区郑东片区（郑东）心怡路319号易元国际B座525</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联系人：王经理</w:t>
      </w:r>
    </w:p>
    <w:p>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电话：0371-61179505</w:t>
      </w:r>
    </w:p>
    <w:p>
      <w:pPr>
        <w:pStyle w:val="2"/>
        <w:keepNext w:val="0"/>
        <w:keepLines w:val="0"/>
        <w:widowControl/>
        <w:suppressLineNumbers w:val="0"/>
        <w:spacing w:before="0" w:beforeAutospacing="0" w:after="0" w:afterAutospacing="0"/>
        <w:ind w:left="0" w:right="0" w:firstLine="0"/>
        <w:jc w:val="right"/>
        <w:rPr>
          <w:rFonts w:hint="eastAsia" w:ascii="宋体" w:hAnsi="宋体" w:eastAsia="宋体" w:cs="宋体"/>
          <w:i w:val="0"/>
          <w:iCs w:val="0"/>
          <w:caps w:val="0"/>
          <w:color w:val="auto"/>
          <w:spacing w:val="0"/>
          <w:sz w:val="28"/>
          <w:szCs w:val="28"/>
          <w:highlight w:val="none"/>
          <w:lang w:eastAsia="zh-CN"/>
        </w:rPr>
      </w:pPr>
    </w:p>
    <w:p>
      <w:pPr>
        <w:pStyle w:val="2"/>
        <w:keepNext w:val="0"/>
        <w:keepLines w:val="0"/>
        <w:widowControl/>
        <w:suppressLineNumbers w:val="0"/>
        <w:spacing w:before="0" w:beforeAutospacing="0" w:after="0" w:afterAutospacing="0"/>
        <w:ind w:left="0" w:right="0" w:firstLine="0"/>
        <w:jc w:val="right"/>
        <w:rPr>
          <w:rFonts w:hint="eastAsia" w:ascii="sans-serif" w:hAnsi="sans-serif" w:eastAsia="宋体" w:cs="sans-serif"/>
          <w:i w:val="0"/>
          <w:iCs w:val="0"/>
          <w:caps w:val="0"/>
          <w:color w:val="auto"/>
          <w:spacing w:val="0"/>
          <w:sz w:val="28"/>
          <w:szCs w:val="28"/>
          <w:highlight w:val="none"/>
          <w:lang w:eastAsia="zh-CN"/>
        </w:rPr>
      </w:pPr>
      <w:r>
        <w:rPr>
          <w:rFonts w:hint="eastAsia" w:ascii="宋体" w:hAnsi="宋体" w:eastAsia="宋体" w:cs="宋体"/>
          <w:i w:val="0"/>
          <w:iCs w:val="0"/>
          <w:caps w:val="0"/>
          <w:color w:val="auto"/>
          <w:spacing w:val="0"/>
          <w:sz w:val="28"/>
          <w:szCs w:val="28"/>
          <w:highlight w:val="none"/>
          <w:lang w:eastAsia="zh-CN"/>
        </w:rPr>
        <w:t>中世景弘工程项目管理有限公司</w:t>
      </w:r>
    </w:p>
    <w:p>
      <w:pPr>
        <w:pStyle w:val="2"/>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 </w:t>
      </w:r>
    </w:p>
    <w:p>
      <w:pPr>
        <w:pStyle w:val="2"/>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rPr>
        <w:t>2023年</w:t>
      </w:r>
      <w:r>
        <w:rPr>
          <w:rFonts w:hint="eastAsia" w:ascii="宋体" w:hAnsi="宋体" w:eastAsia="宋体" w:cs="宋体"/>
          <w:i w:val="0"/>
          <w:iCs w:val="0"/>
          <w:caps w:val="0"/>
          <w:color w:val="auto"/>
          <w:spacing w:val="0"/>
          <w:sz w:val="28"/>
          <w:szCs w:val="28"/>
          <w:highlight w:val="none"/>
          <w:lang w:val="en-US" w:eastAsia="zh-CN"/>
        </w:rPr>
        <w:t>12</w:t>
      </w:r>
      <w:r>
        <w:rPr>
          <w:rFonts w:hint="eastAsia" w:ascii="宋体" w:hAnsi="宋体" w:eastAsia="宋体" w:cs="宋体"/>
          <w:i w:val="0"/>
          <w:iCs w:val="0"/>
          <w:caps w:val="0"/>
          <w:color w:val="auto"/>
          <w:spacing w:val="0"/>
          <w:sz w:val="28"/>
          <w:szCs w:val="28"/>
          <w:highlight w:val="none"/>
        </w:rPr>
        <w:t>月</w:t>
      </w:r>
      <w:r>
        <w:rPr>
          <w:rFonts w:hint="eastAsia" w:ascii="宋体" w:hAnsi="宋体" w:eastAsia="宋体" w:cs="宋体"/>
          <w:i w:val="0"/>
          <w:iCs w:val="0"/>
          <w:caps w:val="0"/>
          <w:color w:val="auto"/>
          <w:spacing w:val="0"/>
          <w:sz w:val="28"/>
          <w:szCs w:val="28"/>
          <w:highlight w:val="none"/>
          <w:lang w:val="en-US" w:eastAsia="zh-CN"/>
        </w:rPr>
        <w:t>29</w:t>
      </w:r>
      <w:r>
        <w:rPr>
          <w:rFonts w:hint="eastAsia" w:ascii="宋体" w:hAnsi="宋体" w:eastAsia="宋体" w:cs="宋体"/>
          <w:i w:val="0"/>
          <w:iCs w:val="0"/>
          <w:caps w:val="0"/>
          <w:color w:val="auto"/>
          <w:spacing w:val="0"/>
          <w:sz w:val="28"/>
          <w:szCs w:val="28"/>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TNmZTE5OGFhZTk1YmRhOGNlY2NjMWZhNGVjMDAifQ=="/>
  </w:docVars>
  <w:rsids>
    <w:rsidRoot w:val="00000000"/>
    <w:rsid w:val="00C50B26"/>
    <w:rsid w:val="010F7FF3"/>
    <w:rsid w:val="03D177E1"/>
    <w:rsid w:val="05393890"/>
    <w:rsid w:val="05452235"/>
    <w:rsid w:val="062E0F1B"/>
    <w:rsid w:val="063F4ED6"/>
    <w:rsid w:val="06F66744"/>
    <w:rsid w:val="070D3460"/>
    <w:rsid w:val="078809D2"/>
    <w:rsid w:val="07C66F31"/>
    <w:rsid w:val="07D63618"/>
    <w:rsid w:val="089A050A"/>
    <w:rsid w:val="0A13403D"/>
    <w:rsid w:val="0BF6367B"/>
    <w:rsid w:val="1065381B"/>
    <w:rsid w:val="124F64A1"/>
    <w:rsid w:val="14C06E26"/>
    <w:rsid w:val="16021A7C"/>
    <w:rsid w:val="17D336D0"/>
    <w:rsid w:val="18AB2F19"/>
    <w:rsid w:val="1AEE3E86"/>
    <w:rsid w:val="1BF45FEE"/>
    <w:rsid w:val="1C181028"/>
    <w:rsid w:val="1DE657E0"/>
    <w:rsid w:val="1E3D7AF5"/>
    <w:rsid w:val="1E9D4551"/>
    <w:rsid w:val="1F1545CE"/>
    <w:rsid w:val="222F46C9"/>
    <w:rsid w:val="24F42ED8"/>
    <w:rsid w:val="251A0A79"/>
    <w:rsid w:val="25B20DC9"/>
    <w:rsid w:val="27E62FAC"/>
    <w:rsid w:val="285048C9"/>
    <w:rsid w:val="28F17E5A"/>
    <w:rsid w:val="29F87EEA"/>
    <w:rsid w:val="2B296F1F"/>
    <w:rsid w:val="2B563FA5"/>
    <w:rsid w:val="2B691AB7"/>
    <w:rsid w:val="2E776A61"/>
    <w:rsid w:val="2E9279E9"/>
    <w:rsid w:val="2FA06645"/>
    <w:rsid w:val="30442F65"/>
    <w:rsid w:val="308A649E"/>
    <w:rsid w:val="32432DA9"/>
    <w:rsid w:val="33022275"/>
    <w:rsid w:val="33AF2706"/>
    <w:rsid w:val="3455683E"/>
    <w:rsid w:val="350F0A6E"/>
    <w:rsid w:val="355260B9"/>
    <w:rsid w:val="37CD1A92"/>
    <w:rsid w:val="3810614B"/>
    <w:rsid w:val="3BFE55D8"/>
    <w:rsid w:val="422B5210"/>
    <w:rsid w:val="425F778B"/>
    <w:rsid w:val="42621EAF"/>
    <w:rsid w:val="43F263DD"/>
    <w:rsid w:val="44784C6C"/>
    <w:rsid w:val="45AB2CE7"/>
    <w:rsid w:val="48AB372A"/>
    <w:rsid w:val="52A952FE"/>
    <w:rsid w:val="52CB6777"/>
    <w:rsid w:val="52F757BE"/>
    <w:rsid w:val="53223F3A"/>
    <w:rsid w:val="53A75BFC"/>
    <w:rsid w:val="53B24C00"/>
    <w:rsid w:val="546609D7"/>
    <w:rsid w:val="54E029C8"/>
    <w:rsid w:val="557A168F"/>
    <w:rsid w:val="559B2D78"/>
    <w:rsid w:val="575472C8"/>
    <w:rsid w:val="577A6651"/>
    <w:rsid w:val="577B4C0F"/>
    <w:rsid w:val="58601116"/>
    <w:rsid w:val="59012EF2"/>
    <w:rsid w:val="59AE2625"/>
    <w:rsid w:val="5A272E2C"/>
    <w:rsid w:val="5BBC75A4"/>
    <w:rsid w:val="5CBB0227"/>
    <w:rsid w:val="5D1256CE"/>
    <w:rsid w:val="5E23390B"/>
    <w:rsid w:val="5E280F21"/>
    <w:rsid w:val="5EE27322"/>
    <w:rsid w:val="617E5305"/>
    <w:rsid w:val="640963E0"/>
    <w:rsid w:val="64865018"/>
    <w:rsid w:val="65493C57"/>
    <w:rsid w:val="68A33FC6"/>
    <w:rsid w:val="68C76C42"/>
    <w:rsid w:val="6A5A6906"/>
    <w:rsid w:val="6B882FFF"/>
    <w:rsid w:val="6E602011"/>
    <w:rsid w:val="6FCD1928"/>
    <w:rsid w:val="71745DC6"/>
    <w:rsid w:val="71A96764"/>
    <w:rsid w:val="71C654F3"/>
    <w:rsid w:val="71EC2889"/>
    <w:rsid w:val="72237647"/>
    <w:rsid w:val="725C1675"/>
    <w:rsid w:val="732775A1"/>
    <w:rsid w:val="74BB61F3"/>
    <w:rsid w:val="77C875A5"/>
    <w:rsid w:val="77E31CE9"/>
    <w:rsid w:val="78362761"/>
    <w:rsid w:val="7A0A5C53"/>
    <w:rsid w:val="7A100D8F"/>
    <w:rsid w:val="7A5213A8"/>
    <w:rsid w:val="7B2C39A7"/>
    <w:rsid w:val="7B7B048A"/>
    <w:rsid w:val="7B952E84"/>
    <w:rsid w:val="7DFC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2023-11-29T00:36:00Z</dcterms:created>
  <dc:creator>admin</dc:creator>
  <cp:lastModifiedBy>WPS_1546396024</cp:lastModifiedBy>
  <dcterms:modified xsi:type="dcterms:W3CDTF">2023-12-29T05:41:39Z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07243840522D49E1A01136C19D9E26DE_12</vt:lpwstr>
  </property>
</Properties>
</file>