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3CE07">
      <w:pPr>
        <w:pStyle w:val="5"/>
        <w:widowControl/>
        <w:spacing w:beforeAutospacing="0" w:afterAutospacing="0"/>
        <w:jc w:val="center"/>
        <w:rPr>
          <w:rFonts w:hint="eastAsia" w:ascii="宋体" w:hAnsi="宋体" w:eastAsia="宋体" w:cs="宋体"/>
          <w:b/>
          <w:bCs/>
          <w:color w:val="000000"/>
          <w:sz w:val="22"/>
          <w:szCs w:val="40"/>
          <w:lang w:eastAsia="zh-CN"/>
        </w:rPr>
      </w:pPr>
      <w:bookmarkStart w:id="0" w:name="_GoBack"/>
      <w:r>
        <w:rPr>
          <w:rFonts w:hint="eastAsia" w:ascii="宋体" w:hAnsi="宋体" w:eastAsia="宋体" w:cs="宋体"/>
          <w:b/>
          <w:bCs/>
          <w:color w:val="000000"/>
          <w:sz w:val="22"/>
          <w:szCs w:val="40"/>
          <w:lang w:eastAsia="zh-CN"/>
        </w:rPr>
        <w:t>睢县农业农村局睢县3万亩高标准农田示范区建设项目投融建运管战略合作单位项目（二次）</w:t>
      </w:r>
    </w:p>
    <w:p w14:paraId="7F010F46">
      <w:pPr>
        <w:pStyle w:val="5"/>
        <w:widowControl/>
        <w:spacing w:beforeAutospacing="0" w:afterAutospacing="0"/>
        <w:jc w:val="center"/>
        <w:rPr>
          <w:rFonts w:hint="eastAsia" w:ascii="宋体" w:hAnsi="宋体" w:eastAsia="宋体" w:cs="宋体"/>
          <w:b/>
          <w:bCs/>
          <w:color w:val="000000"/>
          <w:sz w:val="24"/>
          <w:szCs w:val="44"/>
          <w:lang w:eastAsia="zh-CN"/>
        </w:rPr>
      </w:pPr>
      <w:r>
        <w:rPr>
          <w:rFonts w:hint="eastAsia" w:ascii="宋体" w:hAnsi="宋体" w:eastAsia="宋体" w:cs="宋体"/>
          <w:b/>
          <w:bCs/>
          <w:color w:val="000000"/>
          <w:sz w:val="24"/>
          <w:szCs w:val="44"/>
          <w:lang w:eastAsia="zh-CN"/>
        </w:rPr>
        <w:t>结果公告</w:t>
      </w:r>
    </w:p>
    <w:p w14:paraId="0BA96F9A">
      <w:pPr>
        <w:pStyle w:val="5"/>
        <w:widowControl/>
        <w:spacing w:beforeAutospacing="0" w:afterAutospacing="0"/>
        <w:ind w:firstLine="440" w:firstLineChars="200"/>
        <w:jc w:val="both"/>
        <w:rPr>
          <w:rFonts w:ascii="宋体" w:hAnsi="宋体" w:eastAsia="宋体" w:cs="宋体"/>
          <w:color w:val="000000"/>
          <w:sz w:val="22"/>
          <w:szCs w:val="24"/>
        </w:rPr>
      </w:pPr>
      <w:r>
        <w:rPr>
          <w:rFonts w:hint="eastAsia" w:ascii="宋体" w:hAnsi="宋体" w:eastAsia="宋体" w:cs="宋体"/>
          <w:color w:val="000000"/>
          <w:sz w:val="22"/>
          <w:szCs w:val="24"/>
          <w:lang w:eastAsia="zh-CN"/>
        </w:rPr>
        <w:t>山西众恒工程招标代理有限公司</w:t>
      </w:r>
      <w:r>
        <w:rPr>
          <w:rFonts w:hint="eastAsia" w:ascii="宋体" w:hAnsi="宋体" w:eastAsia="宋体" w:cs="宋体"/>
          <w:color w:val="000000"/>
          <w:sz w:val="22"/>
          <w:szCs w:val="24"/>
        </w:rPr>
        <w:t>受睢县农业农村局的委托,就</w:t>
      </w:r>
      <w:r>
        <w:rPr>
          <w:rFonts w:hint="eastAsia" w:ascii="宋体" w:hAnsi="宋体" w:eastAsia="宋体" w:cs="宋体"/>
          <w:color w:val="000000"/>
          <w:sz w:val="22"/>
          <w:szCs w:val="24"/>
          <w:lang w:eastAsia="zh-CN"/>
        </w:rPr>
        <w:t>睢县农业农村局睢县3万亩高标准农田示范区建设项目投融建运管战略合作单位项目（二次）</w:t>
      </w:r>
      <w:r>
        <w:rPr>
          <w:rFonts w:hint="eastAsia" w:ascii="宋体" w:hAnsi="宋体" w:eastAsia="宋体" w:cs="宋体"/>
          <w:color w:val="000000"/>
          <w:sz w:val="22"/>
          <w:szCs w:val="24"/>
        </w:rPr>
        <w:t>进行公开招标采购,现就本次招标的结果公告如下：</w:t>
      </w:r>
    </w:p>
    <w:p w14:paraId="6A207606">
      <w:pPr>
        <w:pStyle w:val="4"/>
        <w:rPr>
          <w:rFonts w:hint="default" w:ascii="sans-serif" w:hAnsi="sans-serif" w:eastAsia="宋体" w:cs="sans-serif"/>
          <w:lang w:val="en-US" w:eastAsia="zh-CN"/>
        </w:rPr>
      </w:pPr>
      <w:r>
        <w:rPr>
          <w:rFonts w:hint="eastAsia"/>
        </w:rPr>
        <w:t>一、项目</w:t>
      </w:r>
      <w:r>
        <w:rPr>
          <w:rFonts w:hint="eastAsia"/>
          <w:lang w:val="en-US" w:eastAsia="zh-CN"/>
        </w:rPr>
        <w:t>基本情况</w:t>
      </w:r>
    </w:p>
    <w:p w14:paraId="22646442">
      <w:pPr>
        <w:pStyle w:val="7"/>
        <w:spacing w:before="0" w:after="0" w:line="300" w:lineRule="atLeast"/>
        <w:ind w:left="0" w:leftChars="0" w:firstLine="422" w:firstLineChars="200"/>
        <w:rPr>
          <w:rFonts w:ascii="宋体" w:hAnsi="宋体"/>
          <w:color w:val="auto"/>
          <w:sz w:val="21"/>
          <w:szCs w:val="21"/>
          <w:highlight w:val="none"/>
        </w:rPr>
      </w:pPr>
      <w:r>
        <w:rPr>
          <w:rFonts w:ascii="宋体" w:hAnsi="宋体"/>
          <w:color w:val="auto"/>
          <w:sz w:val="21"/>
          <w:szCs w:val="21"/>
          <w:highlight w:val="none"/>
        </w:rPr>
        <w:t>1、采购编号：</w:t>
      </w:r>
      <w:r>
        <w:rPr>
          <w:rFonts w:hint="eastAsia" w:ascii="宋体" w:hAnsi="宋体"/>
          <w:color w:val="auto"/>
          <w:sz w:val="21"/>
          <w:szCs w:val="21"/>
          <w:highlight w:val="none"/>
        </w:rPr>
        <w:t>：2023-11-07</w:t>
      </w:r>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rPr>
        <w:t xml:space="preserve">    </w:t>
      </w:r>
    </w:p>
    <w:p w14:paraId="48BAFF11">
      <w:pPr>
        <w:pStyle w:val="7"/>
        <w:spacing w:before="0" w:after="0" w:line="300" w:lineRule="atLeast"/>
        <w:ind w:left="0" w:leftChars="0" w:firstLine="422" w:firstLineChars="200"/>
        <w:rPr>
          <w:rFonts w:hint="eastAsia" w:ascii="宋体" w:hAnsi="宋体" w:eastAsia="宋体"/>
          <w:color w:val="auto"/>
          <w:sz w:val="21"/>
          <w:szCs w:val="21"/>
          <w:highlight w:val="none"/>
          <w:lang w:eastAsia="zh-CN"/>
        </w:rPr>
      </w:pPr>
      <w:r>
        <w:rPr>
          <w:rFonts w:ascii="宋体" w:hAnsi="宋体"/>
          <w:color w:val="auto"/>
          <w:sz w:val="21"/>
          <w:szCs w:val="21"/>
          <w:highlight w:val="none"/>
        </w:rPr>
        <w:t>2</w:t>
      </w: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睢县农业农村局睢县3万亩高标准农田示范区建设项目投融建运管战略合作单位项目（二次）</w:t>
      </w:r>
    </w:p>
    <w:p w14:paraId="2EF341DB">
      <w:pPr>
        <w:pStyle w:val="7"/>
        <w:spacing w:before="0" w:after="0" w:line="300" w:lineRule="atLeast"/>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3、采购方式：公开招标</w:t>
      </w:r>
    </w:p>
    <w:p w14:paraId="7CCAF7A2">
      <w:pPr>
        <w:pStyle w:val="7"/>
        <w:spacing w:before="0" w:after="0" w:line="300" w:lineRule="atLeast"/>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4、预算金额：8800万元 </w:t>
      </w:r>
    </w:p>
    <w:p w14:paraId="3EE02F82">
      <w:pPr>
        <w:pStyle w:val="7"/>
        <w:spacing w:before="0" w:after="0" w:line="300" w:lineRule="atLeast"/>
        <w:ind w:firstLine="422" w:firstLine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、采购需求（包括但不限于标的的名称、数量、简要技术需求或服务要求等）</w:t>
      </w:r>
    </w:p>
    <w:p w14:paraId="4ECCDBA3">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(1)建设地点：商丘市睢县董店、尤吉屯、周堂 三个乡镇（董店乡： 柴寨村、帝西村、付庄村、陈楼村、赵庄村；尤吉屯乡：陈岗村、冯关屯村、冯 庄村、贾庄村、蒋店村、邱井村、袁王庄村；周堂镇：大屯村、翟庄村、胡楼村、齐庄村、前曹村、乔寨村、苏二村等19个行政村）。</w:t>
      </w:r>
    </w:p>
    <w:p w14:paraId="631801D7">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(2)资金来源：财政+自筹</w:t>
      </w:r>
    </w:p>
    <w:p w14:paraId="2C9B9F6F">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(3)采购控制价：第1标包：招标控制价为经审计后工程投资总额*100%；第2标包：最高投标限价：经财政部门评审工程造价的1.2%；第3标包：最高投标限价：工程施工费的1.0%</w:t>
      </w:r>
    </w:p>
    <w:p w14:paraId="56F48403">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(4)标段划分：3个标段；</w:t>
      </w:r>
    </w:p>
    <w:p w14:paraId="5E146AD5">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(5)建设内容：睢县农业农村局睢县3万亩高标准农田示范区建设项目投融建运管战略合作单位项目（二次），涉及到3个乡镇共计19个行政村。主要建设内容包括农田耕地地力提升工程 、灌溉工程 、排水工程、田间道路工程、土地平整工程、农田林网与生态环境保护工程、农田输配电工程、农田信息化工程等。</w:t>
      </w:r>
    </w:p>
    <w:p w14:paraId="5D5D9435">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(6)招标范围：第一标段：采用投融建运管一体化模式，引入一家社会资本方或联合体负责项目的投资、融资、建设、运营、管护、移交等工作。投融资模式：根据初步设计预算金额由中标投资方先行融资建设，建成后按照中央、省奖补政策进行奖补。中标投资方自筹部分招标人或政府方不为融资提供任何担保，也不承担融资风险及相关责任，投资方应合理计算融资成本、设计及施工等成本，并按时按质完成项目建设、运营及移交工作。</w:t>
      </w:r>
    </w:p>
    <w:p w14:paraId="254416C1">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第二标段：本项目的施工图设计、设计变更、后期现场服务以及涉及的相关报告。</w:t>
      </w:r>
    </w:p>
    <w:p w14:paraId="28CC3A41">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第三标段：本项目的施工准备阶段、施工阶段各分部分项，各工序各部位工程等监理，以及工程验收工作、配合工程结算、工程审计工作、质量保修期工作以及签发缺陷责任终止证书的全过程旁站式监理工作。</w:t>
      </w:r>
    </w:p>
    <w:p w14:paraId="3B536084">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(7)质量要求：符合国家、省、地方及行业规范相关标准，满足招标人要求。</w:t>
      </w:r>
    </w:p>
    <w:p w14:paraId="789438D0">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(8)工期要求（合同履行期限）：</w:t>
      </w:r>
    </w:p>
    <w:p w14:paraId="0FBED8C5">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第1标段：本项目合作期限为 20 年，其中建设期 1 年，项目公司运营期限 19 年（如建设期时间调整，合作期限也相应调整。调整方式为保持运营维护期 19 年不变，调整建设期时间）。 </w:t>
      </w:r>
    </w:p>
    <w:p w14:paraId="5E717F22">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第2标段：接招标人通知 30日历天完成施工图设计工作，施工图设计及后续服务等,按照招标人要求完成。</w:t>
      </w:r>
    </w:p>
    <w:p w14:paraId="72915C60">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第3标段：确保在施工建设期合同工期内完工。</w:t>
      </w:r>
    </w:p>
    <w:p w14:paraId="68BB9B60">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7、本项目是否接受联合体投标：第一标段：是；第二、三标段：否；</w:t>
      </w:r>
    </w:p>
    <w:p w14:paraId="25A37A19">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8、是否接受进口产品：否</w:t>
      </w:r>
    </w:p>
    <w:p w14:paraId="10159D17">
      <w:pPr>
        <w:widowControl/>
        <w:spacing w:line="300" w:lineRule="atLeast"/>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9、是否专门面向中小企业：否</w:t>
      </w:r>
    </w:p>
    <w:p w14:paraId="3B697941">
      <w:pPr>
        <w:pStyle w:val="4"/>
      </w:pPr>
      <w:r>
        <w:rPr>
          <w:rFonts w:hint="eastAsia"/>
        </w:rPr>
        <w:t>二、招标公告发布媒体及时间</w:t>
      </w:r>
    </w:p>
    <w:p w14:paraId="0D2C1A58">
      <w:pPr>
        <w:pStyle w:val="5"/>
        <w:widowControl/>
        <w:spacing w:beforeAutospacing="0" w:afterAutospacing="0"/>
        <w:ind w:firstLine="560"/>
        <w:jc w:val="both"/>
        <w:rPr>
          <w:rFonts w:hint="eastAsia" w:ascii="宋体" w:hAnsi="宋体" w:eastAsia="宋体" w:cs="宋体"/>
          <w:color w:val="000000"/>
          <w:sz w:val="22"/>
          <w:szCs w:val="24"/>
        </w:rPr>
      </w:pPr>
      <w:r>
        <w:rPr>
          <w:rFonts w:hint="eastAsia" w:ascii="宋体" w:hAnsi="宋体" w:eastAsia="宋体" w:cs="宋体"/>
          <w:color w:val="000000"/>
          <w:sz w:val="22"/>
          <w:szCs w:val="24"/>
        </w:rPr>
        <w:t>本项目招标公告于202</w:t>
      </w:r>
      <w:r>
        <w:rPr>
          <w:rFonts w:hint="eastAsia" w:ascii="宋体" w:hAnsi="宋体" w:eastAsia="宋体" w:cs="宋体"/>
          <w:color w:val="000000"/>
          <w:sz w:val="22"/>
          <w:szCs w:val="24"/>
          <w:lang w:val="en-US" w:eastAsia="zh-CN"/>
        </w:rPr>
        <w:t>4</w:t>
      </w:r>
      <w:r>
        <w:rPr>
          <w:rFonts w:hint="eastAsia" w:ascii="宋体" w:hAnsi="宋体" w:eastAsia="宋体" w:cs="宋体"/>
          <w:color w:val="000000"/>
          <w:sz w:val="22"/>
          <w:szCs w:val="24"/>
        </w:rPr>
        <w:t>年</w:t>
      </w:r>
      <w:r>
        <w:rPr>
          <w:rFonts w:hint="eastAsia" w:ascii="宋体" w:hAnsi="宋体" w:eastAsia="宋体" w:cs="宋体"/>
          <w:color w:val="000000"/>
          <w:sz w:val="22"/>
          <w:szCs w:val="24"/>
          <w:lang w:val="en-US" w:eastAsia="zh-CN"/>
        </w:rPr>
        <w:t>10</w:t>
      </w:r>
      <w:r>
        <w:rPr>
          <w:rFonts w:hint="eastAsia" w:ascii="宋体" w:hAnsi="宋体" w:eastAsia="宋体" w:cs="宋体"/>
          <w:color w:val="000000"/>
          <w:sz w:val="22"/>
          <w:szCs w:val="24"/>
        </w:rPr>
        <w:t>月</w:t>
      </w:r>
      <w:r>
        <w:rPr>
          <w:rFonts w:hint="eastAsia" w:ascii="宋体" w:hAnsi="宋体" w:eastAsia="宋体" w:cs="宋体"/>
          <w:color w:val="000000"/>
          <w:sz w:val="22"/>
          <w:szCs w:val="24"/>
          <w:lang w:val="en-US" w:eastAsia="zh-CN"/>
        </w:rPr>
        <w:t>14</w:t>
      </w:r>
      <w:r>
        <w:rPr>
          <w:rFonts w:hint="eastAsia" w:ascii="宋体" w:hAnsi="宋体" w:eastAsia="宋体" w:cs="宋体"/>
          <w:color w:val="000000"/>
          <w:sz w:val="22"/>
          <w:szCs w:val="24"/>
        </w:rPr>
        <w:t>日在《中国电子招标投标公共服务平台》、《河南省电子招标投标公共服务平台》、《河南省政府采购网》、《睢县公共资源交易中心官网》上发布。</w:t>
      </w:r>
    </w:p>
    <w:p w14:paraId="5DCB994F">
      <w:pPr>
        <w:pStyle w:val="4"/>
      </w:pPr>
      <w:r>
        <w:rPr>
          <w:rFonts w:hint="eastAsia"/>
        </w:rPr>
        <w:t>三、评审信息</w:t>
      </w:r>
    </w:p>
    <w:p w14:paraId="48BD35A4">
      <w:pPr>
        <w:pStyle w:val="5"/>
        <w:widowControl/>
        <w:spacing w:beforeAutospacing="0" w:afterAutospacing="0"/>
        <w:ind w:firstLine="560"/>
        <w:jc w:val="both"/>
        <w:rPr>
          <w:rFonts w:ascii="宋体" w:hAnsi="宋体" w:eastAsia="宋体" w:cs="宋体"/>
          <w:color w:val="000000"/>
          <w:sz w:val="22"/>
          <w:szCs w:val="24"/>
        </w:rPr>
      </w:pPr>
      <w:r>
        <w:rPr>
          <w:rFonts w:hint="eastAsia" w:ascii="宋体" w:hAnsi="宋体" w:eastAsia="宋体" w:cs="宋体"/>
          <w:color w:val="000000"/>
          <w:sz w:val="22"/>
          <w:szCs w:val="24"/>
        </w:rPr>
        <w:t>1、评审时间：202</w:t>
      </w:r>
      <w:r>
        <w:rPr>
          <w:rFonts w:hint="eastAsia" w:ascii="宋体" w:hAnsi="宋体" w:eastAsia="宋体" w:cs="宋体"/>
          <w:color w:val="000000"/>
          <w:sz w:val="22"/>
          <w:szCs w:val="24"/>
          <w:lang w:val="en-US" w:eastAsia="zh-CN"/>
        </w:rPr>
        <w:t>4</w:t>
      </w:r>
      <w:r>
        <w:rPr>
          <w:rFonts w:hint="eastAsia" w:ascii="宋体" w:hAnsi="宋体" w:eastAsia="宋体" w:cs="宋体"/>
          <w:color w:val="000000"/>
          <w:sz w:val="22"/>
          <w:szCs w:val="24"/>
        </w:rPr>
        <w:t>年</w:t>
      </w:r>
      <w:r>
        <w:rPr>
          <w:rFonts w:hint="eastAsia" w:ascii="宋体" w:hAnsi="宋体" w:eastAsia="宋体" w:cs="宋体"/>
          <w:color w:val="000000"/>
          <w:sz w:val="22"/>
          <w:szCs w:val="24"/>
          <w:lang w:val="en-US" w:eastAsia="zh-CN"/>
        </w:rPr>
        <w:t>12</w:t>
      </w:r>
      <w:r>
        <w:rPr>
          <w:rFonts w:hint="eastAsia" w:ascii="宋体" w:hAnsi="宋体" w:eastAsia="宋体" w:cs="宋体"/>
          <w:color w:val="000000"/>
          <w:sz w:val="22"/>
          <w:szCs w:val="24"/>
        </w:rPr>
        <w:t>月</w:t>
      </w:r>
      <w:r>
        <w:rPr>
          <w:rFonts w:hint="eastAsia" w:ascii="宋体" w:hAnsi="宋体" w:eastAsia="宋体" w:cs="宋体"/>
          <w:color w:val="000000"/>
          <w:sz w:val="22"/>
          <w:szCs w:val="24"/>
          <w:lang w:val="en-US" w:eastAsia="zh-CN"/>
        </w:rPr>
        <w:t>23</w:t>
      </w:r>
      <w:r>
        <w:rPr>
          <w:rFonts w:hint="eastAsia" w:ascii="宋体" w:hAnsi="宋体" w:eastAsia="宋体" w:cs="宋体"/>
          <w:color w:val="000000"/>
          <w:sz w:val="22"/>
          <w:szCs w:val="24"/>
        </w:rPr>
        <w:t>日</w:t>
      </w:r>
    </w:p>
    <w:p w14:paraId="73F37E81">
      <w:pPr>
        <w:pStyle w:val="5"/>
        <w:widowControl/>
        <w:spacing w:beforeAutospacing="0" w:afterAutospacing="0"/>
        <w:ind w:firstLine="560"/>
        <w:jc w:val="both"/>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2、评审地点：</w:t>
      </w:r>
      <w:r>
        <w:rPr>
          <w:rFonts w:hint="eastAsia" w:ascii="宋体" w:hAnsi="宋体" w:eastAsia="宋体" w:cs="宋体"/>
          <w:color w:val="auto"/>
          <w:sz w:val="22"/>
          <w:szCs w:val="24"/>
          <w:highlight w:val="none"/>
          <w:lang w:val="en-US" w:eastAsia="zh-CN"/>
        </w:rPr>
        <w:t>睢县</w:t>
      </w:r>
      <w:r>
        <w:rPr>
          <w:rFonts w:hint="eastAsia" w:ascii="宋体" w:hAnsi="宋体" w:eastAsia="宋体" w:cs="宋体"/>
          <w:color w:val="auto"/>
          <w:sz w:val="22"/>
          <w:szCs w:val="24"/>
          <w:highlight w:val="none"/>
        </w:rPr>
        <w:t>公共资源交易中心</w:t>
      </w:r>
      <w:r>
        <w:rPr>
          <w:rFonts w:hint="eastAsia" w:ascii="宋体" w:hAnsi="宋体" w:eastAsia="宋体" w:cs="宋体"/>
          <w:color w:val="auto"/>
          <w:sz w:val="22"/>
          <w:szCs w:val="24"/>
          <w:highlight w:val="none"/>
          <w:lang w:val="en-US" w:eastAsia="zh-CN"/>
        </w:rPr>
        <w:t>第2</w:t>
      </w:r>
      <w:r>
        <w:rPr>
          <w:rFonts w:hint="eastAsia" w:ascii="宋体" w:hAnsi="宋体" w:eastAsia="宋体" w:cs="宋体"/>
          <w:color w:val="auto"/>
          <w:sz w:val="22"/>
          <w:szCs w:val="24"/>
          <w:highlight w:val="none"/>
        </w:rPr>
        <w:t>评标室</w:t>
      </w:r>
    </w:p>
    <w:p w14:paraId="7674094A">
      <w:pPr>
        <w:pStyle w:val="5"/>
        <w:widowControl/>
        <w:spacing w:beforeAutospacing="0" w:afterAutospacing="0"/>
        <w:ind w:firstLine="560"/>
        <w:jc w:val="both"/>
        <w:rPr>
          <w:rFonts w:hint="default" w:ascii="宋体" w:hAnsi="宋体" w:eastAsia="宋体" w:cs="宋体"/>
          <w:color w:val="auto"/>
          <w:sz w:val="22"/>
          <w:szCs w:val="24"/>
          <w:highlight w:val="none"/>
          <w:lang w:val="en-US" w:eastAsia="zh-CN"/>
        </w:rPr>
      </w:pPr>
      <w:r>
        <w:rPr>
          <w:rFonts w:hint="eastAsia" w:ascii="宋体" w:hAnsi="宋体" w:eastAsia="宋体" w:cs="宋体"/>
          <w:color w:val="auto"/>
          <w:sz w:val="22"/>
          <w:szCs w:val="24"/>
          <w:highlight w:val="none"/>
        </w:rPr>
        <w:t>3、评审委员会名单：刘英杰,周青,董敬原,朱红云,王美娟,</w:t>
      </w:r>
      <w:r>
        <w:rPr>
          <w:rFonts w:hint="eastAsia" w:ascii="宋体" w:hAnsi="宋体" w:eastAsia="宋体" w:cs="宋体"/>
          <w:color w:val="auto"/>
          <w:sz w:val="22"/>
          <w:szCs w:val="24"/>
          <w:highlight w:val="none"/>
          <w:lang w:val="en-US" w:eastAsia="zh-CN"/>
        </w:rPr>
        <w:t>孔世界（采购人代表）</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val="en-US" w:eastAsia="zh-CN"/>
        </w:rPr>
        <w:t>杨大卫（采购人代表）</w:t>
      </w:r>
    </w:p>
    <w:p w14:paraId="2B3AC235">
      <w:pPr>
        <w:pStyle w:val="4"/>
        <w:rPr>
          <w:rFonts w:hint="eastAsia"/>
          <w:color w:val="auto"/>
          <w:highlight w:val="none"/>
        </w:rPr>
      </w:pPr>
      <w:r>
        <w:rPr>
          <w:rFonts w:hint="eastAsia"/>
          <w:color w:val="auto"/>
          <w:highlight w:val="none"/>
        </w:rPr>
        <w:t>四、评审结果</w:t>
      </w:r>
    </w:p>
    <w:p w14:paraId="2A9384F3">
      <w:pPr>
        <w:pStyle w:val="5"/>
        <w:widowControl/>
        <w:spacing w:beforeAutospacing="0" w:afterAutospacing="0"/>
        <w:ind w:firstLine="56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第1标段</w:t>
      </w:r>
      <w:r>
        <w:rPr>
          <w:rFonts w:hint="eastAsia" w:ascii="宋体" w:hAnsi="宋体" w:eastAsia="宋体" w:cs="宋体"/>
          <w:b/>
          <w:bCs/>
          <w:color w:val="auto"/>
          <w:sz w:val="21"/>
          <w:szCs w:val="21"/>
          <w:highlight w:val="none"/>
        </w:rPr>
        <w:t>中标人：河南卓越建设工程有限公司</w:t>
      </w:r>
      <w:r>
        <w:rPr>
          <w:rFonts w:hint="eastAsia" w:ascii="宋体" w:hAnsi="宋体" w:eastAsia="宋体" w:cs="宋体"/>
          <w:b/>
          <w:bCs/>
          <w:color w:val="auto"/>
          <w:sz w:val="21"/>
          <w:szCs w:val="21"/>
          <w:highlight w:val="none"/>
          <w:lang w:eastAsia="zh-CN"/>
        </w:rPr>
        <w:t>、河南农投现代农业有限公司</w:t>
      </w:r>
      <w:r>
        <w:rPr>
          <w:rFonts w:hint="eastAsia" w:ascii="宋体" w:hAnsi="宋体" w:eastAsia="宋体" w:cs="宋体"/>
          <w:b/>
          <w:bCs/>
          <w:color w:val="auto"/>
          <w:sz w:val="21"/>
          <w:szCs w:val="21"/>
          <w:highlight w:val="none"/>
          <w:lang w:val="en-US" w:eastAsia="zh-CN"/>
        </w:rPr>
        <w:t>联合体</w:t>
      </w:r>
    </w:p>
    <w:p w14:paraId="6AC88F17">
      <w:pPr>
        <w:pStyle w:val="5"/>
        <w:widowControl/>
        <w:spacing w:beforeAutospacing="0" w:afterAutospacing="0"/>
        <w:ind w:firstLine="56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注册地址：郑州市郑东新区商鼎路 70 号</w:t>
      </w:r>
      <w:r>
        <w:rPr>
          <w:rFonts w:hint="eastAsia" w:ascii="宋体" w:hAnsi="宋体" w:eastAsia="宋体" w:cs="宋体"/>
          <w:color w:val="auto"/>
          <w:sz w:val="21"/>
          <w:szCs w:val="21"/>
          <w:highlight w:val="none"/>
          <w:lang w:eastAsia="zh-CN"/>
        </w:rPr>
        <w:t>、河南省郑州市金水区丰产路街道红专路 84 号院实力大厦6 号楼 805 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778F8F8B">
      <w:pPr>
        <w:pStyle w:val="5"/>
        <w:widowControl/>
        <w:spacing w:beforeAutospacing="0" w:afterAutospacing="0"/>
        <w:ind w:firstLine="560"/>
        <w:jc w:val="both"/>
        <w:rPr>
          <w:rFonts w:hint="eastAsia" w:ascii="新宋体" w:hAnsi="新宋体" w:eastAsia="新宋体"/>
          <w:color w:val="auto"/>
          <w:sz w:val="21"/>
          <w:szCs w:val="21"/>
          <w:highlight w:val="none"/>
          <w:lang w:eastAsia="zh-CN"/>
        </w:rPr>
      </w:pPr>
      <w:r>
        <w:rPr>
          <w:rFonts w:hint="eastAsia" w:ascii="新宋体" w:hAnsi="新宋体" w:eastAsia="新宋体"/>
          <w:color w:val="auto"/>
          <w:sz w:val="21"/>
          <w:szCs w:val="21"/>
          <w:highlight w:val="none"/>
        </w:rPr>
        <w:t>统一社会信用代码</w:t>
      </w:r>
      <w:r>
        <w:rPr>
          <w:rFonts w:hint="eastAsia" w:ascii="新宋体" w:hAnsi="新宋体" w:eastAsia="新宋体"/>
          <w:color w:val="auto"/>
          <w:sz w:val="21"/>
          <w:szCs w:val="21"/>
          <w:highlight w:val="none"/>
          <w:lang w:eastAsia="zh-CN"/>
        </w:rPr>
        <w:t>：91410100699960610Y、 91410105MAE0R7NJ0D</w:t>
      </w:r>
      <w:r>
        <w:rPr>
          <w:rFonts w:hint="eastAsia" w:ascii="新宋体" w:hAnsi="新宋体" w:eastAsia="新宋体"/>
          <w:color w:val="auto"/>
          <w:sz w:val="21"/>
          <w:szCs w:val="21"/>
          <w:highlight w:val="none"/>
          <w:lang w:val="en-US" w:eastAsia="zh-CN"/>
        </w:rPr>
        <w:t xml:space="preserve"> </w:t>
      </w:r>
    </w:p>
    <w:p w14:paraId="08987FC3">
      <w:pPr>
        <w:pStyle w:val="5"/>
        <w:widowControl/>
        <w:spacing w:beforeAutospacing="0" w:afterAutospacing="0"/>
        <w:ind w:firstLine="5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中标价：经审计后工程投资总额的 99.95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14:paraId="75EF7B62">
      <w:pPr>
        <w:pStyle w:val="5"/>
        <w:widowControl/>
        <w:spacing w:beforeAutospacing="0" w:afterAutospacing="0"/>
        <w:ind w:firstLine="560"/>
        <w:jc w:val="both"/>
        <w:rPr>
          <w:rFonts w:hint="eastAsia" w:ascii="新宋体" w:hAnsi="新宋体" w:eastAsia="新宋体" w:cs="Times New Roman"/>
          <w:color w:val="auto"/>
          <w:sz w:val="21"/>
          <w:szCs w:val="21"/>
          <w:highlight w:val="none"/>
          <w:lang w:eastAsia="zh-CN"/>
        </w:rPr>
      </w:pPr>
      <w:r>
        <w:rPr>
          <w:rFonts w:hint="eastAsia" w:ascii="新宋体" w:hAnsi="新宋体" w:eastAsia="新宋体" w:cs="Times New Roman"/>
          <w:color w:val="auto"/>
          <w:sz w:val="21"/>
          <w:szCs w:val="21"/>
          <w:highlight w:val="none"/>
          <w:lang w:val="en-US" w:eastAsia="zh-CN"/>
        </w:rPr>
        <w:t xml:space="preserve">质量要求：符合国家、省、地方及行业规范相关标准，满足招标人要求 </w:t>
      </w:r>
    </w:p>
    <w:p w14:paraId="32D0E865">
      <w:pPr>
        <w:pStyle w:val="5"/>
        <w:widowControl/>
        <w:spacing w:beforeAutospacing="0" w:afterAutospacing="0"/>
        <w:ind w:firstLine="560"/>
        <w:jc w:val="both"/>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 xml:space="preserve">工期：本项目合作期限为 20 年，其中建设期 1 年，项目公司运营期限 19 年（如建设期时间调整，合作期限也相应调整。调整方式为保持运营维护期 19 年不变，调整建设期时间）。 </w:t>
      </w:r>
    </w:p>
    <w:p w14:paraId="0DE8A782">
      <w:pPr>
        <w:pStyle w:val="5"/>
        <w:widowControl/>
        <w:spacing w:beforeAutospacing="0" w:afterAutospacing="0"/>
        <w:ind w:firstLine="560"/>
        <w:jc w:val="both"/>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项目经理及证书编号：张培培、豫241142289377</w:t>
      </w:r>
    </w:p>
    <w:p w14:paraId="6061ABDD">
      <w:pPr>
        <w:pStyle w:val="5"/>
        <w:widowControl/>
        <w:spacing w:beforeAutospacing="0" w:afterAutospacing="0"/>
        <w:ind w:firstLine="560"/>
        <w:jc w:val="both"/>
        <w:rPr>
          <w:rFonts w:hint="default"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联系人及电话：曹帅、15303975787</w:t>
      </w:r>
    </w:p>
    <w:p w14:paraId="0639AD7E">
      <w:pPr>
        <w:pStyle w:val="5"/>
        <w:widowControl/>
        <w:spacing w:beforeAutospacing="0" w:afterAutospacing="0"/>
        <w:ind w:firstLine="56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第2标包</w:t>
      </w:r>
      <w:r>
        <w:rPr>
          <w:rFonts w:hint="eastAsia" w:ascii="宋体" w:hAnsi="宋体" w:eastAsia="宋体" w:cs="宋体"/>
          <w:b/>
          <w:bCs/>
          <w:color w:val="auto"/>
          <w:sz w:val="21"/>
          <w:szCs w:val="21"/>
          <w:highlight w:val="none"/>
        </w:rPr>
        <w:t>中标人：河南省地质物探测绘技术有限公司</w:t>
      </w:r>
    </w:p>
    <w:p w14:paraId="5C4526B2">
      <w:pPr>
        <w:pStyle w:val="5"/>
        <w:widowControl/>
        <w:spacing w:beforeAutospacing="0" w:afterAutospacing="0"/>
        <w:ind w:firstLine="560"/>
        <w:jc w:val="both"/>
        <w:rPr>
          <w:rFonts w:hint="eastAsia" w:ascii="sans-serif" w:hAnsi="sans-serif" w:eastAsia="宋体" w:cs="sans-serif"/>
          <w:color w:val="auto"/>
          <w:sz w:val="21"/>
          <w:szCs w:val="21"/>
          <w:highlight w:val="none"/>
          <w:lang w:eastAsia="zh-CN"/>
        </w:rPr>
      </w:pPr>
      <w:r>
        <w:rPr>
          <w:rFonts w:hint="eastAsia" w:ascii="宋体" w:hAnsi="宋体" w:eastAsia="宋体" w:cs="宋体"/>
          <w:color w:val="auto"/>
          <w:sz w:val="21"/>
          <w:szCs w:val="21"/>
          <w:highlight w:val="none"/>
        </w:rPr>
        <w:t>中标价：经财政部门评审工程造价的 1.17%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p>
    <w:p w14:paraId="4E1AEFEA">
      <w:pPr>
        <w:pStyle w:val="5"/>
        <w:widowControl/>
        <w:spacing w:beforeAutospacing="0" w:afterAutospacing="0"/>
        <w:ind w:firstLine="56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注册地址：郑州市新郑路3号</w:t>
      </w:r>
      <w:r>
        <w:rPr>
          <w:rFonts w:hint="eastAsia" w:ascii="宋体" w:hAnsi="宋体" w:eastAsia="宋体" w:cs="宋体"/>
          <w:color w:val="auto"/>
          <w:sz w:val="21"/>
          <w:szCs w:val="21"/>
          <w:highlight w:val="none"/>
          <w:lang w:val="en-US" w:eastAsia="zh-CN"/>
        </w:rPr>
        <w:t xml:space="preserve"> </w:t>
      </w:r>
    </w:p>
    <w:p w14:paraId="5DA02909">
      <w:pPr>
        <w:pStyle w:val="5"/>
        <w:widowControl/>
        <w:spacing w:beforeAutospacing="0" w:afterAutospacing="0"/>
        <w:ind w:firstLine="560"/>
        <w:jc w:val="both"/>
        <w:rPr>
          <w:rFonts w:hint="eastAsia" w:ascii="新宋体" w:hAnsi="新宋体" w:eastAsia="新宋体"/>
          <w:color w:val="auto"/>
          <w:sz w:val="21"/>
          <w:szCs w:val="21"/>
          <w:highlight w:val="none"/>
          <w:lang w:eastAsia="zh-CN"/>
        </w:rPr>
      </w:pPr>
      <w:r>
        <w:rPr>
          <w:rFonts w:hint="eastAsia" w:ascii="新宋体" w:hAnsi="新宋体" w:eastAsia="新宋体"/>
          <w:color w:val="auto"/>
          <w:sz w:val="21"/>
          <w:szCs w:val="21"/>
          <w:highlight w:val="none"/>
        </w:rPr>
        <w:t>统一社会信用代码</w:t>
      </w:r>
      <w:r>
        <w:rPr>
          <w:rFonts w:hint="eastAsia" w:ascii="新宋体" w:hAnsi="新宋体" w:eastAsia="新宋体"/>
          <w:color w:val="auto"/>
          <w:sz w:val="21"/>
          <w:szCs w:val="21"/>
          <w:highlight w:val="none"/>
          <w:lang w:eastAsia="zh-CN"/>
        </w:rPr>
        <w:t>：914101047338821946</w:t>
      </w:r>
      <w:r>
        <w:rPr>
          <w:rFonts w:hint="eastAsia" w:ascii="新宋体" w:hAnsi="新宋体" w:eastAsia="新宋体"/>
          <w:color w:val="auto"/>
          <w:sz w:val="21"/>
          <w:szCs w:val="21"/>
          <w:highlight w:val="none"/>
          <w:lang w:val="en-US" w:eastAsia="zh-CN"/>
        </w:rPr>
        <w:t xml:space="preserve"> </w:t>
      </w:r>
      <w:r>
        <w:rPr>
          <w:rFonts w:hint="eastAsia" w:ascii="新宋体" w:hAnsi="新宋体" w:eastAsia="新宋体"/>
          <w:color w:val="auto"/>
          <w:sz w:val="21"/>
          <w:szCs w:val="21"/>
          <w:highlight w:val="none"/>
          <w:lang w:eastAsia="zh-CN"/>
        </w:rPr>
        <w:t xml:space="preserve"> </w:t>
      </w:r>
    </w:p>
    <w:p w14:paraId="2F7852FD">
      <w:pPr>
        <w:pStyle w:val="5"/>
        <w:widowControl/>
        <w:spacing w:beforeAutospacing="0" w:afterAutospacing="0"/>
        <w:ind w:firstLine="560"/>
        <w:jc w:val="both"/>
        <w:rPr>
          <w:rFonts w:hint="eastAsia" w:ascii="新宋体" w:hAnsi="新宋体" w:eastAsia="新宋体" w:cs="Times New Roman"/>
          <w:color w:val="auto"/>
          <w:sz w:val="21"/>
          <w:szCs w:val="21"/>
          <w:highlight w:val="none"/>
          <w:lang w:eastAsia="zh-CN"/>
        </w:rPr>
      </w:pPr>
      <w:r>
        <w:rPr>
          <w:rFonts w:hint="eastAsia" w:ascii="新宋体" w:hAnsi="新宋体" w:eastAsia="新宋体" w:cs="Times New Roman"/>
          <w:color w:val="auto"/>
          <w:sz w:val="21"/>
          <w:szCs w:val="21"/>
          <w:highlight w:val="none"/>
          <w:lang w:eastAsia="zh-CN"/>
        </w:rPr>
        <w:t>质量要求：符合国家、省、地方及行业规范相关标准，满足招标人要求</w:t>
      </w:r>
      <w:r>
        <w:rPr>
          <w:rFonts w:hint="eastAsia" w:ascii="新宋体" w:hAnsi="新宋体" w:eastAsia="新宋体" w:cs="Times New Roman"/>
          <w:color w:val="auto"/>
          <w:sz w:val="21"/>
          <w:szCs w:val="21"/>
          <w:highlight w:val="none"/>
          <w:lang w:val="en-US" w:eastAsia="zh-CN"/>
        </w:rPr>
        <w:t xml:space="preserve">  </w:t>
      </w:r>
    </w:p>
    <w:p w14:paraId="559674F5">
      <w:pPr>
        <w:pStyle w:val="5"/>
        <w:widowControl/>
        <w:spacing w:beforeAutospacing="0" w:afterAutospacing="0"/>
        <w:ind w:firstLine="560"/>
        <w:jc w:val="both"/>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合同履行期限</w:t>
      </w:r>
      <w:r>
        <w:rPr>
          <w:rFonts w:hint="eastAsia" w:ascii="新宋体" w:hAnsi="新宋体" w:eastAsia="新宋体" w:cs="Times New Roman"/>
          <w:color w:val="auto"/>
          <w:sz w:val="21"/>
          <w:szCs w:val="21"/>
          <w:highlight w:val="none"/>
          <w:lang w:eastAsia="zh-CN"/>
        </w:rPr>
        <w:t>：接招标人通知30日历天完成施工图设计工作，施工图设计及后续服务等,按照招标人要求完成</w:t>
      </w:r>
    </w:p>
    <w:p w14:paraId="11E6CB79">
      <w:pPr>
        <w:pStyle w:val="5"/>
        <w:widowControl/>
        <w:spacing w:beforeAutospacing="0" w:afterAutospacing="0"/>
        <w:ind w:firstLine="560"/>
        <w:jc w:val="both"/>
        <w:rPr>
          <w:rFonts w:hint="default"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项目负责人及证书编号：卫娟利、B202309071901540</w:t>
      </w:r>
    </w:p>
    <w:p w14:paraId="07D04A8B">
      <w:pPr>
        <w:pStyle w:val="5"/>
        <w:widowControl/>
        <w:spacing w:beforeAutospacing="0" w:afterAutospacing="0"/>
        <w:ind w:firstLine="560"/>
        <w:jc w:val="both"/>
        <w:rPr>
          <w:rFonts w:hint="default"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联系人及电话：王培、15003990950</w:t>
      </w:r>
    </w:p>
    <w:p w14:paraId="2FA0699B">
      <w:pPr>
        <w:pStyle w:val="5"/>
        <w:widowControl/>
        <w:spacing w:beforeAutospacing="0" w:afterAutospacing="0"/>
        <w:ind w:firstLine="56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第3标包</w:t>
      </w:r>
      <w:r>
        <w:rPr>
          <w:rFonts w:hint="eastAsia" w:ascii="宋体" w:hAnsi="宋体" w:eastAsia="宋体" w:cs="宋体"/>
          <w:b/>
          <w:bCs/>
          <w:color w:val="auto"/>
          <w:sz w:val="21"/>
          <w:szCs w:val="21"/>
          <w:highlight w:val="none"/>
        </w:rPr>
        <w:t>中标人：河南中泰工程咨询监理有限公司</w:t>
      </w:r>
    </w:p>
    <w:p w14:paraId="1A2CB790">
      <w:pPr>
        <w:pStyle w:val="5"/>
        <w:widowControl/>
        <w:spacing w:beforeAutospacing="0" w:afterAutospacing="0"/>
        <w:ind w:firstLine="560"/>
        <w:jc w:val="both"/>
        <w:rPr>
          <w:rFonts w:hint="eastAsia" w:ascii="sans-serif" w:hAnsi="sans-serif" w:eastAsia="宋体" w:cs="sans-serif"/>
          <w:color w:val="auto"/>
          <w:sz w:val="21"/>
          <w:szCs w:val="21"/>
          <w:highlight w:val="none"/>
          <w:lang w:eastAsia="zh-CN"/>
        </w:rPr>
      </w:pPr>
      <w:r>
        <w:rPr>
          <w:rFonts w:hint="eastAsia" w:ascii="宋体" w:hAnsi="宋体" w:eastAsia="宋体" w:cs="宋体"/>
          <w:color w:val="auto"/>
          <w:sz w:val="21"/>
          <w:szCs w:val="21"/>
          <w:highlight w:val="none"/>
        </w:rPr>
        <w:t>中标价：工程施工费的 0.97%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p>
    <w:p w14:paraId="6FFBEFAD">
      <w:pPr>
        <w:pStyle w:val="5"/>
        <w:widowControl/>
        <w:spacing w:beforeAutospacing="0" w:afterAutospacing="0"/>
        <w:ind w:firstLine="56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注册地址：郑州市二七区祥云路1号2幢二单元22层220</w:t>
      </w:r>
      <w:r>
        <w:rPr>
          <w:rFonts w:hint="eastAsia" w:ascii="宋体" w:hAnsi="宋体" w:eastAsia="宋体" w:cs="宋体"/>
          <w:color w:val="auto"/>
          <w:sz w:val="21"/>
          <w:szCs w:val="21"/>
        </w:rPr>
        <w:t>7号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4040F5CB">
      <w:pPr>
        <w:pStyle w:val="5"/>
        <w:widowControl/>
        <w:spacing w:beforeAutospacing="0" w:afterAutospacing="0"/>
        <w:ind w:firstLine="560"/>
        <w:jc w:val="both"/>
        <w:rPr>
          <w:rFonts w:hint="eastAsia" w:ascii="新宋体" w:hAnsi="新宋体" w:eastAsia="新宋体"/>
          <w:color w:val="auto"/>
          <w:sz w:val="21"/>
          <w:szCs w:val="21"/>
          <w:lang w:eastAsia="zh-CN"/>
        </w:rPr>
      </w:pPr>
      <w:r>
        <w:rPr>
          <w:rFonts w:hint="eastAsia" w:ascii="新宋体" w:hAnsi="新宋体" w:eastAsia="新宋体"/>
          <w:color w:val="auto"/>
          <w:sz w:val="21"/>
          <w:szCs w:val="21"/>
        </w:rPr>
        <w:t>统一社会信用代码</w:t>
      </w:r>
      <w:r>
        <w:rPr>
          <w:rFonts w:hint="eastAsia" w:ascii="新宋体" w:hAnsi="新宋体" w:eastAsia="新宋体"/>
          <w:color w:val="auto"/>
          <w:sz w:val="21"/>
          <w:szCs w:val="21"/>
          <w:lang w:eastAsia="zh-CN"/>
        </w:rPr>
        <w:t>：914101007822200902</w:t>
      </w:r>
      <w:r>
        <w:rPr>
          <w:rFonts w:hint="eastAsia" w:ascii="新宋体" w:hAnsi="新宋体" w:eastAsia="新宋体"/>
          <w:color w:val="auto"/>
          <w:sz w:val="21"/>
          <w:szCs w:val="21"/>
          <w:lang w:val="en-US" w:eastAsia="zh-CN"/>
        </w:rPr>
        <w:t xml:space="preserve">  </w:t>
      </w:r>
    </w:p>
    <w:p w14:paraId="07389E5F">
      <w:pPr>
        <w:pStyle w:val="5"/>
        <w:widowControl/>
        <w:spacing w:beforeAutospacing="0" w:afterAutospacing="0"/>
        <w:ind w:firstLine="560"/>
        <w:jc w:val="both"/>
        <w:rPr>
          <w:rFonts w:hint="eastAsia" w:ascii="新宋体" w:hAnsi="新宋体" w:eastAsia="新宋体" w:cs="Times New Roman"/>
          <w:color w:val="auto"/>
          <w:sz w:val="21"/>
          <w:szCs w:val="21"/>
          <w:lang w:eastAsia="zh-CN"/>
        </w:rPr>
      </w:pPr>
      <w:r>
        <w:rPr>
          <w:rFonts w:hint="eastAsia" w:ascii="新宋体" w:hAnsi="新宋体" w:eastAsia="新宋体" w:cs="Times New Roman"/>
          <w:color w:val="auto"/>
          <w:sz w:val="21"/>
          <w:szCs w:val="21"/>
          <w:lang w:eastAsia="zh-CN"/>
        </w:rPr>
        <w:t>质量要求：符合国家、省、地方及行业规范相关标准，满足招标人要求</w:t>
      </w:r>
      <w:r>
        <w:rPr>
          <w:rFonts w:hint="eastAsia" w:ascii="新宋体" w:hAnsi="新宋体" w:eastAsia="新宋体" w:cs="Times New Roman"/>
          <w:color w:val="auto"/>
          <w:sz w:val="21"/>
          <w:szCs w:val="21"/>
          <w:lang w:val="en-US" w:eastAsia="zh-CN"/>
        </w:rPr>
        <w:t xml:space="preserve">  </w:t>
      </w:r>
    </w:p>
    <w:p w14:paraId="5111A330">
      <w:pPr>
        <w:pStyle w:val="5"/>
        <w:widowControl/>
        <w:spacing w:beforeAutospacing="0" w:afterAutospacing="0"/>
        <w:ind w:firstLine="560"/>
        <w:jc w:val="both"/>
        <w:rPr>
          <w:rFonts w:hint="eastAsia" w:ascii="新宋体" w:hAnsi="新宋体" w:eastAsia="新宋体" w:cs="Times New Roman"/>
          <w:color w:val="auto"/>
          <w:sz w:val="21"/>
          <w:szCs w:val="21"/>
          <w:lang w:val="en-US" w:eastAsia="zh-CN"/>
        </w:rPr>
      </w:pPr>
      <w:r>
        <w:rPr>
          <w:rFonts w:hint="eastAsia" w:ascii="新宋体" w:hAnsi="新宋体" w:eastAsia="新宋体" w:cs="Times New Roman"/>
          <w:color w:val="auto"/>
          <w:sz w:val="21"/>
          <w:szCs w:val="21"/>
          <w:lang w:val="en-US" w:eastAsia="zh-CN"/>
        </w:rPr>
        <w:t>合同履行期限</w:t>
      </w:r>
      <w:r>
        <w:rPr>
          <w:rFonts w:hint="eastAsia" w:ascii="新宋体" w:hAnsi="新宋体" w:eastAsia="新宋体" w:cs="Times New Roman"/>
          <w:color w:val="auto"/>
          <w:sz w:val="21"/>
          <w:szCs w:val="21"/>
          <w:lang w:eastAsia="zh-CN"/>
        </w:rPr>
        <w:t>：确保在施工建设期合同工期内完工</w:t>
      </w:r>
      <w:r>
        <w:rPr>
          <w:rFonts w:hint="eastAsia" w:ascii="新宋体" w:hAnsi="新宋体" w:eastAsia="新宋体" w:cs="Times New Roman"/>
          <w:color w:val="auto"/>
          <w:sz w:val="21"/>
          <w:szCs w:val="21"/>
          <w:lang w:val="en-US" w:eastAsia="zh-CN"/>
        </w:rPr>
        <w:t xml:space="preserve"> </w:t>
      </w:r>
    </w:p>
    <w:p w14:paraId="50657602">
      <w:pPr>
        <w:pStyle w:val="5"/>
        <w:widowControl/>
        <w:spacing w:beforeAutospacing="0" w:afterAutospacing="0"/>
        <w:ind w:firstLine="560"/>
        <w:jc w:val="both"/>
        <w:rPr>
          <w:rFonts w:hint="eastAsia" w:ascii="新宋体" w:hAnsi="新宋体" w:eastAsia="新宋体" w:cs="Times New Roman"/>
          <w:color w:val="auto"/>
          <w:sz w:val="21"/>
          <w:szCs w:val="21"/>
          <w:lang w:val="en-US" w:eastAsia="zh-CN"/>
        </w:rPr>
      </w:pPr>
      <w:r>
        <w:rPr>
          <w:rFonts w:hint="eastAsia" w:ascii="新宋体" w:hAnsi="新宋体" w:eastAsia="新宋体" w:cs="Times New Roman"/>
          <w:color w:val="auto"/>
          <w:sz w:val="21"/>
          <w:szCs w:val="21"/>
          <w:lang w:val="en-US" w:eastAsia="zh-CN"/>
        </w:rPr>
        <w:t>项目负责人及证书编号：张献忠、00297600</w:t>
      </w:r>
    </w:p>
    <w:p w14:paraId="45B95141">
      <w:pPr>
        <w:pStyle w:val="5"/>
        <w:widowControl/>
        <w:spacing w:beforeAutospacing="0" w:afterAutospacing="0"/>
        <w:ind w:firstLine="560"/>
        <w:jc w:val="both"/>
        <w:rPr>
          <w:rFonts w:hint="default" w:ascii="新宋体" w:hAnsi="新宋体" w:eastAsia="新宋体" w:cs="Times New Roman"/>
          <w:color w:val="auto"/>
          <w:sz w:val="21"/>
          <w:szCs w:val="21"/>
          <w:lang w:val="en-US" w:eastAsia="zh-CN"/>
        </w:rPr>
      </w:pPr>
      <w:r>
        <w:rPr>
          <w:rFonts w:hint="eastAsia" w:ascii="新宋体" w:hAnsi="新宋体" w:eastAsia="新宋体" w:cs="Times New Roman"/>
          <w:color w:val="auto"/>
          <w:sz w:val="21"/>
          <w:szCs w:val="21"/>
          <w:lang w:val="en-US" w:eastAsia="zh-CN"/>
        </w:rPr>
        <w:t xml:space="preserve">联系人及电话：王清华、0371-86542235 </w:t>
      </w:r>
    </w:p>
    <w:p w14:paraId="01EF9B8C">
      <w:pPr>
        <w:pStyle w:val="4"/>
        <w:rPr>
          <w:color w:val="auto"/>
        </w:rPr>
      </w:pPr>
      <w:r>
        <w:rPr>
          <w:rFonts w:hint="eastAsia"/>
          <w:color w:val="auto"/>
          <w:lang w:val="en-US" w:eastAsia="zh-CN"/>
        </w:rPr>
        <w:t>五</w:t>
      </w:r>
      <w:r>
        <w:rPr>
          <w:rFonts w:hint="eastAsia"/>
          <w:color w:val="auto"/>
        </w:rPr>
        <w:t>、代理服务收费标准及金额：</w:t>
      </w:r>
    </w:p>
    <w:p w14:paraId="55B19534">
      <w:pPr>
        <w:widowControl/>
        <w:shd w:val="clear" w:color="auto" w:fill="FFFFFF"/>
        <w:spacing w:line="3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收费标准：</w:t>
      </w:r>
      <w:r>
        <w:rPr>
          <w:rFonts w:hint="eastAsia" w:ascii="宋体" w:hAnsi="宋体" w:cs="宋体"/>
          <w:color w:val="auto"/>
          <w:kern w:val="0"/>
          <w:szCs w:val="21"/>
          <w:highlight w:val="none"/>
          <w:lang w:val="en-US" w:eastAsia="zh-CN"/>
        </w:rPr>
        <w:t>按</w:t>
      </w:r>
      <w:r>
        <w:rPr>
          <w:rFonts w:hint="eastAsia" w:ascii="宋体" w:hAnsi="宋体" w:cs="宋体"/>
          <w:color w:val="auto"/>
          <w:kern w:val="0"/>
          <w:szCs w:val="21"/>
          <w:highlight w:val="none"/>
        </w:rPr>
        <w:t>照《河南省招标代理服务收费指导意见的通知》豫招协【2023】002号文件中代理服务收费标准收取。收费金额：</w:t>
      </w:r>
      <w:r>
        <w:rPr>
          <w:rFonts w:hint="eastAsia" w:ascii="宋体" w:hAnsi="宋体" w:cs="宋体"/>
          <w:color w:val="auto"/>
          <w:kern w:val="0"/>
          <w:szCs w:val="21"/>
          <w:highlight w:val="none"/>
          <w:lang w:val="en-US" w:eastAsia="zh-CN"/>
        </w:rPr>
        <w:t>第1标段：341890</w:t>
      </w:r>
      <w:r>
        <w:rPr>
          <w:rFonts w:hint="eastAsia" w:ascii="宋体" w:hAnsi="宋体" w:cs="宋体"/>
          <w:color w:val="auto"/>
          <w:kern w:val="0"/>
          <w:szCs w:val="21"/>
          <w:highlight w:val="none"/>
        </w:rPr>
        <w:t>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第2标段：17348元；第3标段：11600元</w:t>
      </w:r>
      <w:r>
        <w:rPr>
          <w:rFonts w:hint="eastAsia" w:ascii="宋体" w:hAnsi="宋体" w:cs="宋体"/>
          <w:color w:val="auto"/>
          <w:kern w:val="0"/>
          <w:szCs w:val="21"/>
          <w:highlight w:val="none"/>
          <w:lang w:val="en-US" w:eastAsia="zh-CN"/>
        </w:rPr>
        <w:t>；</w:t>
      </w:r>
    </w:p>
    <w:p w14:paraId="1E4D0F53">
      <w:pPr>
        <w:pStyle w:val="4"/>
        <w:rPr>
          <w:color w:val="auto"/>
        </w:rPr>
      </w:pPr>
      <w:r>
        <w:rPr>
          <w:rFonts w:hint="eastAsia"/>
          <w:color w:val="auto"/>
          <w:lang w:val="en-US" w:eastAsia="zh-CN"/>
        </w:rPr>
        <w:t>六</w:t>
      </w:r>
      <w:r>
        <w:rPr>
          <w:rFonts w:hint="eastAsia"/>
          <w:color w:val="auto"/>
        </w:rPr>
        <w:t>、公告媒体及期限：</w:t>
      </w:r>
    </w:p>
    <w:p w14:paraId="3293598C">
      <w:pPr>
        <w:widowControl/>
        <w:shd w:val="clear" w:color="auto" w:fill="FFFFFF"/>
        <w:spacing w:line="3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本项目结果公告在《中国电子招标投标公共服务平台》、《河南省电子招标投标公共服务平台》、《河南省政府采购网》、《睢县公共资源交易中心官网》上发布；</w:t>
      </w:r>
    </w:p>
    <w:p w14:paraId="397805CB">
      <w:pPr>
        <w:widowControl/>
        <w:shd w:val="clear" w:color="auto" w:fill="FFFFFF"/>
        <w:spacing w:line="3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公告期限为1个工作日。</w:t>
      </w:r>
    </w:p>
    <w:p w14:paraId="7EDC90EE">
      <w:pPr>
        <w:pStyle w:val="4"/>
        <w:rPr>
          <w:color w:val="auto"/>
        </w:rPr>
      </w:pPr>
      <w:r>
        <w:rPr>
          <w:rFonts w:hint="eastAsia"/>
          <w:color w:val="auto"/>
          <w:lang w:val="en-US" w:eastAsia="zh-CN"/>
        </w:rPr>
        <w:t>七</w:t>
      </w:r>
      <w:r>
        <w:rPr>
          <w:rFonts w:hint="eastAsia"/>
          <w:color w:val="auto"/>
        </w:rPr>
        <w:t>、质疑和投诉渠道：</w:t>
      </w:r>
    </w:p>
    <w:p w14:paraId="5C09B26D">
      <w:pPr>
        <w:widowControl/>
        <w:shd w:val="clear" w:color="auto" w:fill="FFFFFF"/>
        <w:spacing w:line="320" w:lineRule="exact"/>
        <w:ind w:firstLine="420"/>
        <w:jc w:val="left"/>
        <w:rPr>
          <w:rFonts w:hint="eastAsia" w:ascii="宋体" w:hAnsi="宋体" w:cs="宋体"/>
          <w:kern w:val="0"/>
          <w:szCs w:val="21"/>
          <w:highlight w:val="none"/>
        </w:rPr>
      </w:pPr>
      <w:r>
        <w:rPr>
          <w:rFonts w:hint="eastAsia" w:ascii="宋体" w:hAnsi="宋体" w:cs="宋体"/>
          <w:color w:val="auto"/>
          <w:kern w:val="0"/>
          <w:szCs w:val="21"/>
          <w:highlight w:val="none"/>
        </w:rPr>
        <w:t>各有关当事人如对该项目结果公告有异议的，可以在公</w:t>
      </w:r>
      <w:r>
        <w:rPr>
          <w:rFonts w:hint="eastAsia" w:ascii="宋体" w:hAnsi="宋体" w:cs="宋体"/>
          <w:color w:val="auto"/>
          <w:kern w:val="0"/>
          <w:szCs w:val="21"/>
          <w:highlight w:val="none"/>
          <w:lang w:val="en-US" w:eastAsia="zh-CN"/>
        </w:rPr>
        <w:t>告</w:t>
      </w:r>
      <w:r>
        <w:rPr>
          <w:rFonts w:hint="eastAsia" w:ascii="宋体" w:hAnsi="宋体" w:cs="宋体"/>
          <w:color w:val="auto"/>
          <w:kern w:val="0"/>
          <w:szCs w:val="21"/>
          <w:highlight w:val="none"/>
        </w:rPr>
        <w:t>发布之日</w:t>
      </w:r>
      <w:r>
        <w:rPr>
          <w:rFonts w:hint="eastAsia" w:ascii="宋体" w:hAnsi="宋体" w:cs="宋体"/>
          <w:kern w:val="0"/>
          <w:szCs w:val="21"/>
          <w:highlight w:val="none"/>
        </w:rPr>
        <w:t>起7个工作日内，以书面形式同时向采购单位和代理机构提交质疑函</w:t>
      </w:r>
      <w:r>
        <w:rPr>
          <w:rFonts w:hint="eastAsia" w:ascii="宋体" w:hAnsi="宋体" w:cs="宋体"/>
          <w:kern w:val="0"/>
          <w:szCs w:val="21"/>
          <w:highlight w:val="none"/>
          <w:lang w:eastAsia="zh-CN"/>
        </w:rPr>
        <w:t>，</w:t>
      </w:r>
      <w:r>
        <w:rPr>
          <w:rFonts w:hint="eastAsia" w:ascii="宋体" w:hAnsi="宋体" w:cs="宋体"/>
          <w:kern w:val="0"/>
          <w:szCs w:val="21"/>
          <w:highlight w:val="none"/>
        </w:rPr>
        <w:t>质疑函必须按照财政部《政府采购供应商质疑函范本》格式填写，由法定代表人或其授权代表携带企业营业执照复印件（加盖单位公章）及本人身份证件（原件）一并提交（邮寄、传真件不予受理），并以质疑函接受确认日期作为受理时间，逾期未提交或未按照要求提交的质疑函将不予受理。若回复不满意的，按有关规定向相关监督部门投诉。</w:t>
      </w:r>
    </w:p>
    <w:p w14:paraId="2FBEED13">
      <w:pPr>
        <w:widowControl/>
        <w:shd w:val="clear" w:color="auto" w:fill="FFFFFF"/>
        <w:spacing w:line="320" w:lineRule="exact"/>
        <w:jc w:val="left"/>
        <w:rPr>
          <w:rFonts w:hint="eastAsia" w:ascii="宋体" w:hAnsi="宋体" w:cs="宋体"/>
          <w:b/>
          <w:bCs/>
          <w:kern w:val="0"/>
          <w:szCs w:val="21"/>
          <w:highlight w:val="none"/>
          <w:lang w:val="en-US" w:eastAsia="zh-CN"/>
        </w:rPr>
      </w:pPr>
      <w:r>
        <w:rPr>
          <w:rFonts w:hint="eastAsia" w:ascii="宋体" w:hAnsi="宋体" w:cs="宋体"/>
          <w:kern w:val="0"/>
          <w:szCs w:val="21"/>
          <w:highlight w:val="none"/>
          <w:lang w:val="en-US" w:eastAsia="zh-CN"/>
        </w:rPr>
        <w:t>八</w:t>
      </w:r>
      <w:r>
        <w:rPr>
          <w:rFonts w:hint="eastAsia" w:ascii="宋体" w:hAnsi="宋体" w:cs="宋体"/>
          <w:kern w:val="0"/>
          <w:szCs w:val="21"/>
          <w:highlight w:val="none"/>
        </w:rPr>
        <w:t>、其</w:t>
      </w:r>
      <w:r>
        <w:rPr>
          <w:rFonts w:hint="eastAsia" w:ascii="宋体" w:hAnsi="宋体" w:cs="宋体"/>
          <w:b/>
          <w:bCs/>
          <w:kern w:val="0"/>
          <w:szCs w:val="21"/>
          <w:highlight w:val="none"/>
        </w:rPr>
        <w:t>他补充事宜：</w:t>
      </w:r>
      <w:r>
        <w:rPr>
          <w:rFonts w:hint="eastAsia" w:ascii="宋体" w:hAnsi="宋体" w:cs="宋体"/>
          <w:b/>
          <w:bCs/>
          <w:kern w:val="0"/>
          <w:szCs w:val="21"/>
          <w:highlight w:val="none"/>
          <w:lang w:val="en-US" w:eastAsia="zh-CN"/>
        </w:rPr>
        <w:t>无</w:t>
      </w:r>
    </w:p>
    <w:p w14:paraId="30B2999F">
      <w:pPr>
        <w:pStyle w:val="4"/>
      </w:pPr>
      <w:r>
        <w:rPr>
          <w:rFonts w:hint="eastAsia"/>
          <w:lang w:val="en-US" w:eastAsia="zh-CN"/>
        </w:rPr>
        <w:t>九</w:t>
      </w:r>
      <w:r>
        <w:rPr>
          <w:rFonts w:hint="eastAsia"/>
        </w:rPr>
        <w:t>、联系方式</w:t>
      </w:r>
    </w:p>
    <w:p w14:paraId="753B0981">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招标人：睢县农业农村局</w:t>
      </w:r>
    </w:p>
    <w:p w14:paraId="40CE4FC8">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地址：商丘市睢县襄公路</w:t>
      </w:r>
    </w:p>
    <w:p w14:paraId="6B2D694F">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 xml:space="preserve">联系人：杨先生 </w:t>
      </w:r>
    </w:p>
    <w:p w14:paraId="796EA148">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 xml:space="preserve">电 话：13781419335  </w:t>
      </w:r>
    </w:p>
    <w:p w14:paraId="5CA81D36">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招标代理机构名称：山西众恒工程招标代理有限公司</w:t>
      </w:r>
    </w:p>
    <w:p w14:paraId="39721699">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地址：太原市迎泽区并州并路35号1幢1单元6层601号(金港国际商务中心C座东厅601号)</w:t>
      </w:r>
    </w:p>
    <w:p w14:paraId="6FF39812">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联系人：毛女士</w:t>
      </w:r>
    </w:p>
    <w:p w14:paraId="1A09EA73">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联系方式：17630799966</w:t>
      </w:r>
    </w:p>
    <w:p w14:paraId="10C9677E">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监督单位：睢县政府采购监督管理办公室</w:t>
      </w:r>
    </w:p>
    <w:p w14:paraId="51688F8B">
      <w:pPr>
        <w:pStyle w:val="5"/>
        <w:widowControl/>
        <w:spacing w:beforeAutospacing="0" w:afterAutospacing="0"/>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 xml:space="preserve">联系方式：0370-6022957 </w:t>
      </w:r>
    </w:p>
    <w:p w14:paraId="3B3577AA">
      <w:pPr>
        <w:pStyle w:val="5"/>
        <w:widowControl/>
        <w:spacing w:beforeAutospacing="0" w:afterAutospacing="0"/>
        <w:jc w:val="right"/>
        <w:rPr>
          <w:rFonts w:hint="eastAsia" w:ascii="sans-serif" w:hAnsi="sans-serif" w:eastAsia="宋体" w:cs="sans-serif"/>
          <w:color w:val="000000"/>
          <w:sz w:val="22"/>
          <w:szCs w:val="24"/>
          <w:lang w:eastAsia="zh-CN"/>
        </w:rPr>
      </w:pPr>
      <w:r>
        <w:rPr>
          <w:rFonts w:hint="eastAsia" w:ascii="宋体" w:hAnsi="宋体" w:eastAsia="宋体" w:cs="宋体"/>
          <w:b w:val="0"/>
          <w:bCs w:val="0"/>
          <w:kern w:val="0"/>
          <w:sz w:val="21"/>
          <w:szCs w:val="21"/>
          <w:highlight w:val="none"/>
          <w:lang w:val="en-US" w:eastAsia="zh-CN" w:bidi="ar-SA"/>
        </w:rPr>
        <w:t>　</w:t>
      </w:r>
      <w:r>
        <w:rPr>
          <w:rFonts w:hint="eastAsia" w:ascii="宋体" w:hAnsi="宋体" w:eastAsia="宋体" w:cs="宋体"/>
          <w:color w:val="000000"/>
          <w:sz w:val="22"/>
          <w:szCs w:val="24"/>
          <w:lang w:eastAsia="zh-CN"/>
        </w:rPr>
        <w:t>山西众恒工程招标代理有限公司</w:t>
      </w:r>
    </w:p>
    <w:p w14:paraId="711E572B">
      <w:pPr>
        <w:pStyle w:val="5"/>
        <w:widowControl/>
        <w:spacing w:beforeAutospacing="0" w:afterAutospacing="0"/>
        <w:jc w:val="right"/>
        <w:rPr>
          <w:sz w:val="19"/>
        </w:rPr>
      </w:pPr>
      <w:r>
        <w:rPr>
          <w:rFonts w:hint="eastAsia" w:ascii="宋体" w:hAnsi="宋体" w:eastAsia="宋体" w:cs="宋体"/>
          <w:color w:val="000000"/>
          <w:sz w:val="22"/>
          <w:szCs w:val="24"/>
        </w:rPr>
        <w:t> 202</w:t>
      </w:r>
      <w:r>
        <w:rPr>
          <w:rFonts w:hint="eastAsia" w:ascii="宋体" w:hAnsi="宋体" w:eastAsia="宋体" w:cs="宋体"/>
          <w:color w:val="000000"/>
          <w:sz w:val="22"/>
          <w:szCs w:val="24"/>
          <w:lang w:val="en-US" w:eastAsia="zh-CN"/>
        </w:rPr>
        <w:t>4</w:t>
      </w:r>
      <w:r>
        <w:rPr>
          <w:rFonts w:hint="eastAsia" w:ascii="宋体" w:hAnsi="宋体" w:eastAsia="宋体" w:cs="宋体"/>
          <w:color w:val="000000"/>
          <w:sz w:val="22"/>
          <w:szCs w:val="24"/>
        </w:rPr>
        <w:t>年</w:t>
      </w:r>
      <w:r>
        <w:rPr>
          <w:rFonts w:hint="eastAsia" w:ascii="宋体" w:hAnsi="宋体" w:eastAsia="宋体" w:cs="宋体"/>
          <w:color w:val="000000"/>
          <w:sz w:val="22"/>
          <w:szCs w:val="24"/>
          <w:lang w:val="en-US" w:eastAsia="zh-CN"/>
        </w:rPr>
        <w:t>12</w:t>
      </w:r>
      <w:r>
        <w:rPr>
          <w:rFonts w:hint="eastAsia" w:ascii="宋体" w:hAnsi="宋体" w:eastAsia="宋体" w:cs="宋体"/>
          <w:color w:val="000000"/>
          <w:sz w:val="22"/>
          <w:szCs w:val="24"/>
        </w:rPr>
        <w:t>月</w:t>
      </w:r>
      <w:r>
        <w:rPr>
          <w:rFonts w:hint="eastAsia" w:ascii="宋体" w:hAnsi="宋体" w:eastAsia="宋体" w:cs="宋体"/>
          <w:color w:val="000000"/>
          <w:sz w:val="22"/>
          <w:szCs w:val="24"/>
          <w:lang w:val="en-US" w:eastAsia="zh-CN"/>
        </w:rPr>
        <w:t>23</w:t>
      </w:r>
      <w:r>
        <w:rPr>
          <w:rFonts w:hint="eastAsia" w:ascii="宋体" w:hAnsi="宋体" w:eastAsia="宋体" w:cs="宋体"/>
          <w:color w:val="000000"/>
          <w:sz w:val="22"/>
          <w:szCs w:val="24"/>
        </w:rPr>
        <w:t>日</w:t>
      </w:r>
    </w:p>
    <w:bookmarkEnd w:id="0"/>
    <w:sectPr>
      <w:pgSz w:w="11906" w:h="16838"/>
      <w:pgMar w:top="1134" w:right="1274" w:bottom="993"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element-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mVlYTNjYTEwMzE2ZTI3ZmZjMTA3MzE5ZjU4OTEifQ=="/>
  </w:docVars>
  <w:rsids>
    <w:rsidRoot w:val="00035734"/>
    <w:rsid w:val="0003285C"/>
    <w:rsid w:val="00035734"/>
    <w:rsid w:val="000F539E"/>
    <w:rsid w:val="00205BD5"/>
    <w:rsid w:val="002517A8"/>
    <w:rsid w:val="00254148"/>
    <w:rsid w:val="002F18EC"/>
    <w:rsid w:val="00321045"/>
    <w:rsid w:val="0038112B"/>
    <w:rsid w:val="003C2538"/>
    <w:rsid w:val="004C3028"/>
    <w:rsid w:val="005711D5"/>
    <w:rsid w:val="00576602"/>
    <w:rsid w:val="005F7184"/>
    <w:rsid w:val="00711EB0"/>
    <w:rsid w:val="007D3595"/>
    <w:rsid w:val="00991A10"/>
    <w:rsid w:val="009C5071"/>
    <w:rsid w:val="00A5591B"/>
    <w:rsid w:val="00BE3068"/>
    <w:rsid w:val="00C3355C"/>
    <w:rsid w:val="00CB54B2"/>
    <w:rsid w:val="00E842D1"/>
    <w:rsid w:val="00E912B3"/>
    <w:rsid w:val="00ED4121"/>
    <w:rsid w:val="00F02847"/>
    <w:rsid w:val="00F24F99"/>
    <w:rsid w:val="01203FAE"/>
    <w:rsid w:val="013435B5"/>
    <w:rsid w:val="019978BC"/>
    <w:rsid w:val="01A016BA"/>
    <w:rsid w:val="01AB42B5"/>
    <w:rsid w:val="02BE3A7E"/>
    <w:rsid w:val="03285588"/>
    <w:rsid w:val="041A130E"/>
    <w:rsid w:val="05373674"/>
    <w:rsid w:val="076F3599"/>
    <w:rsid w:val="099E1F14"/>
    <w:rsid w:val="09ED69F7"/>
    <w:rsid w:val="0AAA13DC"/>
    <w:rsid w:val="0AF81AF7"/>
    <w:rsid w:val="0CD76F81"/>
    <w:rsid w:val="0CE51EE5"/>
    <w:rsid w:val="0EC046DA"/>
    <w:rsid w:val="0F040A6B"/>
    <w:rsid w:val="0FE8038D"/>
    <w:rsid w:val="10007453"/>
    <w:rsid w:val="109765E1"/>
    <w:rsid w:val="10F36440"/>
    <w:rsid w:val="11140D0D"/>
    <w:rsid w:val="1125116C"/>
    <w:rsid w:val="12132094"/>
    <w:rsid w:val="12A10762"/>
    <w:rsid w:val="15610299"/>
    <w:rsid w:val="179606CE"/>
    <w:rsid w:val="18521A39"/>
    <w:rsid w:val="1A75479C"/>
    <w:rsid w:val="1B04321F"/>
    <w:rsid w:val="1B20049C"/>
    <w:rsid w:val="1C0C5171"/>
    <w:rsid w:val="1CE67A02"/>
    <w:rsid w:val="1DD261D8"/>
    <w:rsid w:val="1E1D38F7"/>
    <w:rsid w:val="1E4C7AFD"/>
    <w:rsid w:val="1ECC5527"/>
    <w:rsid w:val="1F7C6DCF"/>
    <w:rsid w:val="202C0E96"/>
    <w:rsid w:val="20495DA5"/>
    <w:rsid w:val="219C4B33"/>
    <w:rsid w:val="21CA1104"/>
    <w:rsid w:val="21F60BE5"/>
    <w:rsid w:val="2208666C"/>
    <w:rsid w:val="228757E3"/>
    <w:rsid w:val="23360FB7"/>
    <w:rsid w:val="23B80564"/>
    <w:rsid w:val="24BC0627"/>
    <w:rsid w:val="25AA14B5"/>
    <w:rsid w:val="25CC1979"/>
    <w:rsid w:val="25D86356"/>
    <w:rsid w:val="279C1C73"/>
    <w:rsid w:val="289F315B"/>
    <w:rsid w:val="28D91DC8"/>
    <w:rsid w:val="294D33BE"/>
    <w:rsid w:val="29626662"/>
    <w:rsid w:val="298D7483"/>
    <w:rsid w:val="2A1D189D"/>
    <w:rsid w:val="2A5D1818"/>
    <w:rsid w:val="2AC450FA"/>
    <w:rsid w:val="2B91322F"/>
    <w:rsid w:val="2C1856FE"/>
    <w:rsid w:val="2C9B6335"/>
    <w:rsid w:val="2D8E211C"/>
    <w:rsid w:val="2F43168C"/>
    <w:rsid w:val="2FA07EE4"/>
    <w:rsid w:val="30177C18"/>
    <w:rsid w:val="310149B3"/>
    <w:rsid w:val="32026C34"/>
    <w:rsid w:val="32936105"/>
    <w:rsid w:val="33CD6DCE"/>
    <w:rsid w:val="343C4A44"/>
    <w:rsid w:val="34563267"/>
    <w:rsid w:val="3529272A"/>
    <w:rsid w:val="354B6B44"/>
    <w:rsid w:val="354F4042"/>
    <w:rsid w:val="356231A0"/>
    <w:rsid w:val="35CC3B94"/>
    <w:rsid w:val="35E13004"/>
    <w:rsid w:val="35EC34F1"/>
    <w:rsid w:val="39DC420F"/>
    <w:rsid w:val="3D6A5788"/>
    <w:rsid w:val="3DD130B5"/>
    <w:rsid w:val="3DE61259"/>
    <w:rsid w:val="41792C41"/>
    <w:rsid w:val="41EA3241"/>
    <w:rsid w:val="42FE0D52"/>
    <w:rsid w:val="43A66100"/>
    <w:rsid w:val="451304CA"/>
    <w:rsid w:val="45394B60"/>
    <w:rsid w:val="45A100BA"/>
    <w:rsid w:val="47370CD6"/>
    <w:rsid w:val="47D07FAA"/>
    <w:rsid w:val="48153C8D"/>
    <w:rsid w:val="4BB9794B"/>
    <w:rsid w:val="4BEF5449"/>
    <w:rsid w:val="4C53598B"/>
    <w:rsid w:val="4CDF5BD4"/>
    <w:rsid w:val="4DDF1AE9"/>
    <w:rsid w:val="4F6E4832"/>
    <w:rsid w:val="4FAD5FDA"/>
    <w:rsid w:val="51077C6C"/>
    <w:rsid w:val="515956DC"/>
    <w:rsid w:val="527C6137"/>
    <w:rsid w:val="5320789E"/>
    <w:rsid w:val="54774E08"/>
    <w:rsid w:val="55B87486"/>
    <w:rsid w:val="55F65E7E"/>
    <w:rsid w:val="5625748C"/>
    <w:rsid w:val="562E14F6"/>
    <w:rsid w:val="58ED4416"/>
    <w:rsid w:val="59301D11"/>
    <w:rsid w:val="5C052CF9"/>
    <w:rsid w:val="5CB9365E"/>
    <w:rsid w:val="5E7A79CF"/>
    <w:rsid w:val="60D847A8"/>
    <w:rsid w:val="62C76BE7"/>
    <w:rsid w:val="62D41C4B"/>
    <w:rsid w:val="631D5067"/>
    <w:rsid w:val="639808F7"/>
    <w:rsid w:val="63AF38A2"/>
    <w:rsid w:val="63B75221"/>
    <w:rsid w:val="646B6BB1"/>
    <w:rsid w:val="66292807"/>
    <w:rsid w:val="6669296B"/>
    <w:rsid w:val="668604A0"/>
    <w:rsid w:val="678621C2"/>
    <w:rsid w:val="68D93544"/>
    <w:rsid w:val="692C5A97"/>
    <w:rsid w:val="69F76FB2"/>
    <w:rsid w:val="6B062075"/>
    <w:rsid w:val="6B6317EA"/>
    <w:rsid w:val="6BE446D9"/>
    <w:rsid w:val="6C6121CE"/>
    <w:rsid w:val="6D521B17"/>
    <w:rsid w:val="6E334ADE"/>
    <w:rsid w:val="722F0678"/>
    <w:rsid w:val="727D2C68"/>
    <w:rsid w:val="72B62B48"/>
    <w:rsid w:val="75C94940"/>
    <w:rsid w:val="760360A4"/>
    <w:rsid w:val="76F506BC"/>
    <w:rsid w:val="78570929"/>
    <w:rsid w:val="785819A7"/>
    <w:rsid w:val="798D67CE"/>
    <w:rsid w:val="7B0703E4"/>
    <w:rsid w:val="7B232DAE"/>
    <w:rsid w:val="7DFD70EC"/>
    <w:rsid w:val="7E974232"/>
    <w:rsid w:val="7E98627B"/>
    <w:rsid w:val="7FDA0ECC"/>
    <w:rsid w:val="7FEA4828"/>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semiHidden/>
    <w:unhideWhenUsed/>
    <w:qFormat/>
    <w:uiPriority w:val="9"/>
    <w:pPr>
      <w:pBdr>
        <w:top w:val="none" w:color="auto" w:sz="0" w:space="0"/>
        <w:left w:val="none" w:color="auto" w:sz="0" w:space="0"/>
        <w:bottom w:val="none" w:color="auto" w:sz="0" w:space="0"/>
        <w:right w:val="none" w:color="auto" w:sz="0" w:space="0"/>
      </w:pBdr>
      <w:spacing w:before="0" w:beforeAutospacing="1" w:after="0" w:afterAutospacing="1" w:line="270" w:lineRule="atLeast"/>
      <w:ind w:left="0" w:right="0"/>
      <w:jc w:val="left"/>
    </w:pPr>
    <w:rPr>
      <w:rFonts w:hint="eastAsia" w:ascii="宋体" w:hAnsi="宋体" w:eastAsia="宋体" w:cs="宋体"/>
      <w:b/>
      <w:bCs/>
      <w:color w:val="606266"/>
      <w:kern w:val="0"/>
      <w:sz w:val="36"/>
      <w:szCs w:val="36"/>
      <w:lang w:val="en-US" w:eastAsia="zh-CN" w:bidi="ar"/>
    </w:rPr>
  </w:style>
  <w:style w:type="paragraph" w:styleId="4">
    <w:name w:val="heading 3"/>
    <w:basedOn w:val="5"/>
    <w:next w:val="1"/>
    <w:link w:val="24"/>
    <w:autoRedefine/>
    <w:unhideWhenUsed/>
    <w:qFormat/>
    <w:uiPriority w:val="9"/>
    <w:pPr>
      <w:widowControl/>
      <w:spacing w:beforeAutospacing="0" w:afterAutospacing="0"/>
      <w:jc w:val="both"/>
      <w:outlineLvl w:val="2"/>
    </w:pPr>
    <w:rPr>
      <w:rFonts w:ascii="宋体" w:hAnsi="宋体" w:eastAsia="宋体" w:cs="宋体"/>
      <w:b/>
      <w:bCs/>
      <w:color w:val="000000"/>
      <w:sz w:val="22"/>
      <w:szCs w:val="24"/>
    </w:rPr>
  </w:style>
  <w:style w:type="paragraph" w:styleId="6">
    <w:name w:val="heading 5"/>
    <w:basedOn w:val="7"/>
    <w:next w:val="1"/>
    <w:autoRedefine/>
    <w:qFormat/>
    <w:uiPriority w:val="0"/>
    <w:pPr>
      <w:spacing w:before="0" w:after="0" w:line="360" w:lineRule="atLeast"/>
      <w:outlineLvl w:val="4"/>
    </w:pPr>
    <w:rPr>
      <w:sz w:val="21"/>
      <w:szCs w:val="21"/>
    </w:rPr>
  </w:style>
  <w:style w:type="paragraph" w:styleId="7">
    <w:name w:val="heading 6"/>
    <w:basedOn w:val="1"/>
    <w:next w:val="1"/>
    <w:link w:val="2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Normal (Web)"/>
    <w:basedOn w:val="1"/>
    <w:autoRedefine/>
    <w:unhideWhenUsed/>
    <w:qFormat/>
    <w:uiPriority w:val="99"/>
    <w:pPr>
      <w:spacing w:beforeAutospacing="1" w:afterAutospacing="1"/>
      <w:jc w:val="left"/>
    </w:pPr>
    <w:rPr>
      <w:rFonts w:cs="Times New Roman"/>
      <w:kern w:val="0"/>
      <w:sz w:val="24"/>
    </w:rPr>
  </w:style>
  <w:style w:type="paragraph" w:styleId="8">
    <w:name w:val="Body Text Indent"/>
    <w:basedOn w:val="1"/>
    <w:next w:val="9"/>
    <w:autoRedefine/>
    <w:qFormat/>
    <w:uiPriority w:val="0"/>
    <w:pPr>
      <w:ind w:firstLine="630"/>
    </w:pPr>
    <w:rPr>
      <w:sz w:val="32"/>
      <w:szCs w:val="20"/>
    </w:rPr>
  </w:style>
  <w:style w:type="paragraph" w:styleId="9">
    <w:name w:val="envelope return"/>
    <w:basedOn w:val="1"/>
    <w:autoRedefine/>
    <w:unhideWhenUsed/>
    <w:qFormat/>
    <w:uiPriority w:val="99"/>
    <w:pPr>
      <w:snapToGrid w:val="0"/>
    </w:pPr>
    <w:rPr>
      <w:rFonts w:ascii="Arial" w:hAnsi="Arial"/>
    </w:rPr>
  </w:style>
  <w:style w:type="paragraph" w:styleId="10">
    <w:name w:val="Body Text 2"/>
    <w:basedOn w:val="1"/>
    <w:next w:val="1"/>
    <w:autoRedefine/>
    <w:qFormat/>
    <w:uiPriority w:val="0"/>
    <w:rPr>
      <w:rFonts w:ascii="宋体" w:hAnsi="宋体"/>
      <w:sz w:val="28"/>
    </w:rPr>
  </w:style>
  <w:style w:type="paragraph" w:styleId="11">
    <w:name w:val="Body Text First Indent"/>
    <w:basedOn w:val="2"/>
    <w:next w:val="12"/>
    <w:autoRedefine/>
    <w:unhideWhenUsed/>
    <w:qFormat/>
    <w:uiPriority w:val="99"/>
    <w:pPr>
      <w:spacing w:before="100" w:beforeAutospacing="1"/>
      <w:ind w:firstLine="420" w:firstLineChars="100"/>
    </w:p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FollowedHyperlink"/>
    <w:basedOn w:val="15"/>
    <w:autoRedefine/>
    <w:semiHidden/>
    <w:unhideWhenUsed/>
    <w:qFormat/>
    <w:uiPriority w:val="99"/>
    <w:rPr>
      <w:color w:val="1F3149"/>
      <w:u w:val="none"/>
    </w:rPr>
  </w:style>
  <w:style w:type="character" w:styleId="18">
    <w:name w:val="HTML Definition"/>
    <w:basedOn w:val="15"/>
    <w:autoRedefine/>
    <w:semiHidden/>
    <w:unhideWhenUsed/>
    <w:qFormat/>
    <w:uiPriority w:val="99"/>
    <w:rPr>
      <w:i/>
      <w:iCs/>
    </w:rPr>
  </w:style>
  <w:style w:type="character" w:styleId="19">
    <w:name w:val="Hyperlink"/>
    <w:basedOn w:val="15"/>
    <w:autoRedefine/>
    <w:semiHidden/>
    <w:unhideWhenUsed/>
    <w:qFormat/>
    <w:uiPriority w:val="99"/>
    <w:rPr>
      <w:color w:val="1F3149"/>
      <w:u w:val="none"/>
    </w:rPr>
  </w:style>
  <w:style w:type="character" w:styleId="20">
    <w:name w:val="HTML Code"/>
    <w:basedOn w:val="15"/>
    <w:autoRedefine/>
    <w:semiHidden/>
    <w:unhideWhenUsed/>
    <w:qFormat/>
    <w:uiPriority w:val="99"/>
    <w:rPr>
      <w:rFonts w:hint="default" w:ascii="Consolas" w:hAnsi="Consolas" w:eastAsia="Consolas" w:cs="Consolas"/>
      <w:color w:val="C7254E"/>
      <w:sz w:val="21"/>
      <w:szCs w:val="21"/>
      <w:shd w:val="clear" w:fill="F9F2F4"/>
    </w:rPr>
  </w:style>
  <w:style w:type="character" w:styleId="21">
    <w:name w:val="HTML Keyboard"/>
    <w:basedOn w:val="15"/>
    <w:autoRedefine/>
    <w:semiHidden/>
    <w:unhideWhenUsed/>
    <w:qFormat/>
    <w:uiPriority w:val="99"/>
    <w:rPr>
      <w:rFonts w:ascii="Consolas" w:hAnsi="Consolas" w:eastAsia="Consolas" w:cs="Consolas"/>
      <w:color w:val="FFFFFF"/>
      <w:sz w:val="21"/>
      <w:szCs w:val="21"/>
      <w:shd w:val="clear" w:fill="333333"/>
    </w:rPr>
  </w:style>
  <w:style w:type="character" w:styleId="22">
    <w:name w:val="HTML Sample"/>
    <w:basedOn w:val="15"/>
    <w:autoRedefine/>
    <w:semiHidden/>
    <w:unhideWhenUsed/>
    <w:qFormat/>
    <w:uiPriority w:val="99"/>
    <w:rPr>
      <w:rFonts w:hint="default" w:ascii="Consolas" w:hAnsi="Consolas" w:eastAsia="Consolas" w:cs="Consolas"/>
      <w:sz w:val="21"/>
      <w:szCs w:val="21"/>
    </w:rPr>
  </w:style>
  <w:style w:type="paragraph" w:customStyle="1" w:styleId="23">
    <w:name w:val="样式 正文首行缩进 2 + Arial"/>
    <w:basedOn w:val="1"/>
    <w:next w:val="1"/>
    <w:autoRedefine/>
    <w:qFormat/>
    <w:uiPriority w:val="0"/>
    <w:pPr>
      <w:spacing w:after="120" w:line="320" w:lineRule="atLeast"/>
      <w:ind w:firstLine="200" w:firstLineChars="200"/>
    </w:pPr>
    <w:rPr>
      <w:rFonts w:ascii="Arial" w:hAnsi="Arial"/>
    </w:rPr>
  </w:style>
  <w:style w:type="character" w:customStyle="1" w:styleId="24">
    <w:name w:val="标题 3 Char"/>
    <w:basedOn w:val="15"/>
    <w:link w:val="4"/>
    <w:autoRedefine/>
    <w:qFormat/>
    <w:uiPriority w:val="9"/>
    <w:rPr>
      <w:rFonts w:ascii="宋体" w:hAnsi="宋体" w:eastAsia="宋体" w:cs="宋体"/>
      <w:b/>
      <w:bCs/>
      <w:color w:val="000000"/>
      <w:kern w:val="0"/>
      <w:sz w:val="22"/>
      <w:szCs w:val="24"/>
    </w:rPr>
  </w:style>
  <w:style w:type="character" w:customStyle="1" w:styleId="25">
    <w:name w:val="标题 6 Char"/>
    <w:basedOn w:val="15"/>
    <w:link w:val="7"/>
    <w:autoRedefine/>
    <w:semiHidden/>
    <w:qFormat/>
    <w:uiPriority w:val="9"/>
    <w:rPr>
      <w:rFonts w:asciiTheme="majorHAnsi" w:hAnsiTheme="majorHAnsi" w:eastAsiaTheme="majorEastAsia" w:cstheme="majorBidi"/>
      <w:b/>
      <w:bCs/>
      <w:sz w:val="24"/>
      <w:szCs w:val="24"/>
    </w:rPr>
  </w:style>
  <w:style w:type="character" w:customStyle="1" w:styleId="26">
    <w:name w:val="not([class*=suffix])"/>
    <w:basedOn w:val="15"/>
    <w:autoRedefine/>
    <w:qFormat/>
    <w:uiPriority w:val="0"/>
    <w:rPr>
      <w:sz w:val="9"/>
      <w:szCs w:val="9"/>
    </w:rPr>
  </w:style>
  <w:style w:type="character" w:customStyle="1" w:styleId="27">
    <w:name w:val="not([class*=suffix])1"/>
    <w:basedOn w:val="15"/>
    <w:autoRedefine/>
    <w:qFormat/>
    <w:uiPriority w:val="0"/>
  </w:style>
  <w:style w:type="character" w:customStyle="1" w:styleId="28">
    <w:name w:val="second"/>
    <w:basedOn w:val="15"/>
    <w:autoRedefine/>
    <w:qFormat/>
    <w:uiPriority w:val="0"/>
  </w:style>
  <w:style w:type="character" w:customStyle="1" w:styleId="29">
    <w:name w:val="done"/>
    <w:basedOn w:val="15"/>
    <w:autoRedefine/>
    <w:qFormat/>
    <w:uiPriority w:val="0"/>
    <w:rPr>
      <w:color w:val="389E0D"/>
    </w:rPr>
  </w:style>
  <w:style w:type="character" w:customStyle="1" w:styleId="30">
    <w:name w:val="doing"/>
    <w:basedOn w:val="15"/>
    <w:autoRedefine/>
    <w:qFormat/>
    <w:uiPriority w:val="0"/>
    <w:rPr>
      <w:color w:val="FF0000"/>
    </w:rPr>
  </w:style>
  <w:style w:type="character" w:customStyle="1" w:styleId="31">
    <w:name w:val="last-child1"/>
    <w:basedOn w:val="15"/>
    <w:autoRedefine/>
    <w:qFormat/>
    <w:uiPriority w:val="0"/>
  </w:style>
  <w:style w:type="character" w:customStyle="1" w:styleId="32">
    <w:name w:val="undone"/>
    <w:basedOn w:val="15"/>
    <w:autoRedefine/>
    <w:qFormat/>
    <w:uiPriority w:val="0"/>
    <w:rPr>
      <w:color w:val="8D8D93"/>
    </w:rPr>
  </w:style>
  <w:style w:type="character" w:customStyle="1" w:styleId="33">
    <w:name w:val="t1"/>
    <w:basedOn w:val="15"/>
    <w:autoRedefine/>
    <w:qFormat/>
    <w:uiPriority w:val="0"/>
  </w:style>
  <w:style w:type="character" w:customStyle="1" w:styleId="34">
    <w:name w:val="t11"/>
    <w:basedOn w:val="15"/>
    <w:autoRedefine/>
    <w:qFormat/>
    <w:uiPriority w:val="0"/>
  </w:style>
  <w:style w:type="character" w:customStyle="1" w:styleId="35">
    <w:name w:val="after"/>
    <w:basedOn w:val="15"/>
    <w:autoRedefine/>
    <w:qFormat/>
    <w:uiPriority w:val="0"/>
    <w:rPr>
      <w:sz w:val="15"/>
      <w:szCs w:val="15"/>
    </w:rPr>
  </w:style>
  <w:style w:type="character" w:customStyle="1" w:styleId="36">
    <w:name w:val="after1"/>
    <w:basedOn w:val="15"/>
    <w:autoRedefine/>
    <w:qFormat/>
    <w:uiPriority w:val="0"/>
    <w:rPr>
      <w:sz w:val="37"/>
      <w:szCs w:val="37"/>
    </w:rPr>
  </w:style>
  <w:style w:type="paragraph" w:customStyle="1" w:styleId="37">
    <w:name w:val="_Style 28"/>
    <w:basedOn w:val="1"/>
    <w:next w:val="1"/>
    <w:autoRedefine/>
    <w:qFormat/>
    <w:uiPriority w:val="0"/>
    <w:pPr>
      <w:pBdr>
        <w:bottom w:val="single" w:color="auto" w:sz="6" w:space="1"/>
      </w:pBdr>
      <w:jc w:val="center"/>
    </w:pPr>
    <w:rPr>
      <w:rFonts w:ascii="Arial" w:eastAsia="宋体"/>
      <w:vanish/>
      <w:sz w:val="16"/>
    </w:rPr>
  </w:style>
  <w:style w:type="paragraph" w:customStyle="1" w:styleId="38">
    <w:name w:val="_Style 29"/>
    <w:basedOn w:val="1"/>
    <w:next w:val="1"/>
    <w:autoRedefine/>
    <w:qFormat/>
    <w:uiPriority w:val="0"/>
    <w:pPr>
      <w:pBdr>
        <w:top w:val="single" w:color="auto" w:sz="6" w:space="1"/>
      </w:pBdr>
      <w:jc w:val="center"/>
    </w:pPr>
    <w:rPr>
      <w:rFonts w:ascii="Arial" w:eastAsia="宋体"/>
      <w:vanish/>
      <w:sz w:val="16"/>
    </w:rPr>
  </w:style>
  <w:style w:type="character" w:customStyle="1" w:styleId="39">
    <w:name w:val="last-child2"/>
    <w:basedOn w:val="15"/>
    <w:autoRedefine/>
    <w:qFormat/>
    <w:uiPriority w:val="0"/>
  </w:style>
  <w:style w:type="character" w:customStyle="1" w:styleId="40">
    <w:name w:val="after2"/>
    <w:basedOn w:val="15"/>
    <w:autoRedefine/>
    <w:qFormat/>
    <w:uiPriority w:val="0"/>
    <w:rPr>
      <w:sz w:val="15"/>
      <w:szCs w:val="15"/>
    </w:rPr>
  </w:style>
  <w:style w:type="character" w:customStyle="1" w:styleId="41">
    <w:name w:val="after3"/>
    <w:basedOn w:val="15"/>
    <w:autoRedefine/>
    <w:qFormat/>
    <w:uiPriority w:val="0"/>
    <w:rPr>
      <w:sz w:val="37"/>
      <w:szCs w:val="37"/>
    </w:rPr>
  </w:style>
  <w:style w:type="character" w:customStyle="1" w:styleId="42">
    <w:name w:val="last-child"/>
    <w:basedOn w:val="15"/>
    <w:autoRedefine/>
    <w:qFormat/>
    <w:uiPriority w:val="0"/>
  </w:style>
  <w:style w:type="paragraph" w:customStyle="1" w:styleId="43">
    <w:name w:val="BodyText1I2"/>
    <w:basedOn w:val="44"/>
    <w:autoRedefine/>
    <w:qFormat/>
    <w:uiPriority w:val="0"/>
    <w:pPr>
      <w:ind w:firstLine="420" w:firstLineChars="200"/>
    </w:pPr>
  </w:style>
  <w:style w:type="paragraph" w:customStyle="1" w:styleId="44">
    <w:name w:val="BodyTextIndent"/>
    <w:basedOn w:val="1"/>
    <w:next w:val="45"/>
    <w:autoRedefine/>
    <w:qFormat/>
    <w:uiPriority w:val="0"/>
    <w:pPr>
      <w:spacing w:after="120"/>
      <w:ind w:left="420" w:leftChars="200"/>
    </w:pPr>
  </w:style>
  <w:style w:type="paragraph" w:customStyle="1" w:styleId="45">
    <w:name w:val="EnvelopeReturn"/>
    <w:basedOn w:val="1"/>
    <w:autoRedefine/>
    <w:qFormat/>
    <w:uiPriority w:val="0"/>
    <w:pPr>
      <w:snapToGrid w:val="0"/>
    </w:pPr>
    <w:rPr>
      <w:rFonts w:ascii="Arial" w:hAnsi="Arial"/>
      <w:szCs w:val="22"/>
    </w:rPr>
  </w:style>
  <w:style w:type="character" w:customStyle="1" w:styleId="46">
    <w:name w:val="color-yellow"/>
    <w:basedOn w:val="15"/>
    <w:qFormat/>
    <w:uiPriority w:val="0"/>
    <w:rPr>
      <w:color w:val="FAAD14"/>
      <w:sz w:val="9"/>
      <w:szCs w:val="9"/>
      <w:bdr w:val="single" w:color="FAAD14" w:sz="2" w:space="0"/>
    </w:rPr>
  </w:style>
  <w:style w:type="character" w:customStyle="1" w:styleId="47">
    <w:name w:val="first-child"/>
    <w:basedOn w:val="15"/>
    <w:autoRedefine/>
    <w:qFormat/>
    <w:uiPriority w:val="0"/>
  </w:style>
  <w:style w:type="character" w:customStyle="1" w:styleId="48">
    <w:name w:val="icon_cxkcyry"/>
    <w:basedOn w:val="15"/>
    <w:autoRedefine/>
    <w:qFormat/>
    <w:uiPriority w:val="0"/>
  </w:style>
  <w:style w:type="character" w:customStyle="1" w:styleId="49">
    <w:name w:val="l_15"/>
    <w:basedOn w:val="15"/>
    <w:autoRedefine/>
    <w:qFormat/>
    <w:uiPriority w:val="0"/>
  </w:style>
  <w:style w:type="character" w:customStyle="1" w:styleId="50">
    <w:name w:val="l_151"/>
    <w:basedOn w:val="15"/>
    <w:qFormat/>
    <w:uiPriority w:val="0"/>
  </w:style>
  <w:style w:type="character" w:customStyle="1" w:styleId="51">
    <w:name w:val="l_2"/>
    <w:basedOn w:val="15"/>
    <w:autoRedefine/>
    <w:qFormat/>
    <w:uiPriority w:val="0"/>
  </w:style>
  <w:style w:type="character" w:customStyle="1" w:styleId="52">
    <w:name w:val="m-text"/>
    <w:basedOn w:val="15"/>
    <w:autoRedefine/>
    <w:qFormat/>
    <w:uiPriority w:val="0"/>
  </w:style>
  <w:style w:type="character" w:customStyle="1" w:styleId="53">
    <w:name w:val="l_5"/>
    <w:basedOn w:val="15"/>
    <w:autoRedefine/>
    <w:qFormat/>
    <w:uiPriority w:val="0"/>
  </w:style>
  <w:style w:type="character" w:customStyle="1" w:styleId="54">
    <w:name w:val="l_11"/>
    <w:basedOn w:val="15"/>
    <w:autoRedefine/>
    <w:qFormat/>
    <w:uiPriority w:val="0"/>
  </w:style>
  <w:style w:type="character" w:customStyle="1" w:styleId="55">
    <w:name w:val="l_4"/>
    <w:basedOn w:val="15"/>
    <w:autoRedefine/>
    <w:qFormat/>
    <w:uiPriority w:val="0"/>
  </w:style>
  <w:style w:type="character" w:customStyle="1" w:styleId="56">
    <w:name w:val="l_41"/>
    <w:basedOn w:val="15"/>
    <w:autoRedefine/>
    <w:qFormat/>
    <w:uiPriority w:val="0"/>
  </w:style>
  <w:style w:type="character" w:customStyle="1" w:styleId="57">
    <w:name w:val="l_1"/>
    <w:basedOn w:val="15"/>
    <w:autoRedefine/>
    <w:qFormat/>
    <w:uiPriority w:val="0"/>
  </w:style>
  <w:style w:type="character" w:customStyle="1" w:styleId="58">
    <w:name w:val="l_12"/>
    <w:basedOn w:val="15"/>
    <w:autoRedefine/>
    <w:qFormat/>
    <w:uiPriority w:val="0"/>
  </w:style>
  <w:style w:type="character" w:customStyle="1" w:styleId="59">
    <w:name w:val="color-blue"/>
    <w:basedOn w:val="15"/>
    <w:autoRedefine/>
    <w:qFormat/>
    <w:uiPriority w:val="0"/>
    <w:rPr>
      <w:color w:val="1890FF"/>
      <w:sz w:val="9"/>
      <w:szCs w:val="9"/>
      <w:bdr w:val="single" w:color="1890FF" w:sz="2" w:space="0"/>
    </w:rPr>
  </w:style>
  <w:style w:type="character" w:customStyle="1" w:styleId="60">
    <w:name w:val="l_0"/>
    <w:basedOn w:val="15"/>
    <w:autoRedefine/>
    <w:qFormat/>
    <w:uiPriority w:val="0"/>
  </w:style>
  <w:style w:type="character" w:customStyle="1" w:styleId="61">
    <w:name w:val="l_01"/>
    <w:basedOn w:val="15"/>
    <w:autoRedefine/>
    <w:qFormat/>
    <w:uiPriority w:val="0"/>
  </w:style>
  <w:style w:type="character" w:customStyle="1" w:styleId="62">
    <w:name w:val="icon_cxktbr"/>
    <w:basedOn w:val="15"/>
    <w:autoRedefine/>
    <w:qFormat/>
    <w:uiPriority w:val="0"/>
  </w:style>
  <w:style w:type="character" w:customStyle="1" w:styleId="63">
    <w:name w:val="icon_xglc"/>
    <w:basedOn w:val="15"/>
    <w:autoRedefine/>
    <w:qFormat/>
    <w:uiPriority w:val="0"/>
  </w:style>
  <w:style w:type="character" w:customStyle="1" w:styleId="64">
    <w:name w:val="layui-laypage-curr"/>
    <w:basedOn w:val="15"/>
    <w:autoRedefine/>
    <w:qFormat/>
    <w:uiPriority w:val="0"/>
  </w:style>
  <w:style w:type="character" w:customStyle="1" w:styleId="65">
    <w:name w:val="icon_gzkj"/>
    <w:basedOn w:val="15"/>
    <w:autoRedefine/>
    <w:qFormat/>
    <w:uiPriority w:val="0"/>
  </w:style>
  <w:style w:type="character" w:customStyle="1" w:styleId="66">
    <w:name w:val="l_9"/>
    <w:basedOn w:val="15"/>
    <w:autoRedefine/>
    <w:qFormat/>
    <w:uiPriority w:val="0"/>
  </w:style>
  <w:style w:type="character" w:customStyle="1" w:styleId="67">
    <w:name w:val="l_91"/>
    <w:basedOn w:val="15"/>
    <w:autoRedefine/>
    <w:qFormat/>
    <w:uiPriority w:val="0"/>
  </w:style>
  <w:style w:type="character" w:customStyle="1" w:styleId="68">
    <w:name w:val="l_10"/>
    <w:basedOn w:val="15"/>
    <w:autoRedefine/>
    <w:qFormat/>
    <w:uiPriority w:val="0"/>
  </w:style>
  <w:style w:type="character" w:customStyle="1" w:styleId="69">
    <w:name w:val="icon_lzrz"/>
    <w:basedOn w:val="15"/>
    <w:autoRedefine/>
    <w:qFormat/>
    <w:uiPriority w:val="0"/>
  </w:style>
  <w:style w:type="character" w:customStyle="1" w:styleId="70">
    <w:name w:val="icon_xzry"/>
    <w:basedOn w:val="15"/>
    <w:autoRedefine/>
    <w:qFormat/>
    <w:uiPriority w:val="0"/>
  </w:style>
  <w:style w:type="character" w:customStyle="1" w:styleId="71">
    <w:name w:val="l_6"/>
    <w:basedOn w:val="15"/>
    <w:autoRedefine/>
    <w:qFormat/>
    <w:uiPriority w:val="0"/>
  </w:style>
  <w:style w:type="character" w:customStyle="1" w:styleId="72">
    <w:name w:val="l_61"/>
    <w:basedOn w:val="15"/>
    <w:autoRedefine/>
    <w:qFormat/>
    <w:uiPriority w:val="0"/>
  </w:style>
  <w:style w:type="character" w:customStyle="1" w:styleId="73">
    <w:name w:val="l_7"/>
    <w:basedOn w:val="15"/>
    <w:autoRedefine/>
    <w:qFormat/>
    <w:uiPriority w:val="0"/>
  </w:style>
  <w:style w:type="character" w:customStyle="1" w:styleId="74">
    <w:name w:val="l_8"/>
    <w:basedOn w:val="15"/>
    <w:autoRedefine/>
    <w:qFormat/>
    <w:uiPriority w:val="0"/>
  </w:style>
  <w:style w:type="character" w:customStyle="1" w:styleId="75">
    <w:name w:val="l_81"/>
    <w:basedOn w:val="15"/>
    <w:autoRedefine/>
    <w:qFormat/>
    <w:uiPriority w:val="0"/>
  </w:style>
  <w:style w:type="character" w:customStyle="1" w:styleId="76">
    <w:name w:val="l_3"/>
    <w:basedOn w:val="15"/>
    <w:autoRedefine/>
    <w:qFormat/>
    <w:uiPriority w:val="0"/>
  </w:style>
  <w:style w:type="character" w:customStyle="1" w:styleId="77">
    <w:name w:val="l_31"/>
    <w:basedOn w:val="15"/>
    <w:autoRedefine/>
    <w:qFormat/>
    <w:uiPriority w:val="0"/>
  </w:style>
  <w:style w:type="character" w:customStyle="1" w:styleId="78">
    <w:name w:val="l_13"/>
    <w:basedOn w:val="15"/>
    <w:autoRedefine/>
    <w:qFormat/>
    <w:uiPriority w:val="0"/>
  </w:style>
  <w:style w:type="character" w:customStyle="1" w:styleId="79">
    <w:name w:val="l_131"/>
    <w:basedOn w:val="15"/>
    <w:autoRedefine/>
    <w:qFormat/>
    <w:uiPriority w:val="0"/>
  </w:style>
  <w:style w:type="character" w:customStyle="1" w:styleId="80">
    <w:name w:val="l_14"/>
    <w:basedOn w:val="15"/>
    <w:autoRedefine/>
    <w:qFormat/>
    <w:uiPriority w:val="0"/>
  </w:style>
  <w:style w:type="character" w:customStyle="1" w:styleId="81">
    <w:name w:val="l_141"/>
    <w:basedOn w:val="15"/>
    <w:autoRedefine/>
    <w:qFormat/>
    <w:uiPriority w:val="0"/>
  </w:style>
  <w:style w:type="character" w:customStyle="1" w:styleId="82">
    <w:name w:val="color_cdyy"/>
    <w:basedOn w:val="15"/>
    <w:autoRedefine/>
    <w:qFormat/>
    <w:uiPriority w:val="0"/>
    <w:rPr>
      <w:color w:val="FFFFFF"/>
      <w:bdr w:val="single" w:color="FFFFFF" w:sz="2" w:space="0"/>
    </w:rPr>
  </w:style>
  <w:style w:type="character" w:customStyle="1" w:styleId="83">
    <w:name w:val="icon_dljg"/>
    <w:basedOn w:val="15"/>
    <w:autoRedefine/>
    <w:qFormat/>
    <w:uiPriority w:val="0"/>
  </w:style>
  <w:style w:type="character" w:customStyle="1" w:styleId="84">
    <w:name w:val="l_111"/>
    <w:basedOn w:val="15"/>
    <w:autoRedefine/>
    <w:qFormat/>
    <w:uiPriority w:val="0"/>
  </w:style>
  <w:style w:type="character" w:customStyle="1" w:styleId="85">
    <w:name w:val="l_101"/>
    <w:basedOn w:val="15"/>
    <w:autoRedefine/>
    <w:qFormat/>
    <w:uiPriority w:val="0"/>
  </w:style>
  <w:style w:type="character" w:customStyle="1" w:styleId="86">
    <w:name w:val="l_21"/>
    <w:basedOn w:val="15"/>
    <w:autoRedefine/>
    <w:qFormat/>
    <w:uiPriority w:val="0"/>
  </w:style>
  <w:style w:type="character" w:customStyle="1" w:styleId="87">
    <w:name w:val="l_121"/>
    <w:basedOn w:val="15"/>
    <w:autoRedefine/>
    <w:qFormat/>
    <w:uiPriority w:val="0"/>
  </w:style>
  <w:style w:type="character" w:customStyle="1" w:styleId="88">
    <w:name w:val="l_51"/>
    <w:basedOn w:val="15"/>
    <w:autoRedefine/>
    <w:qFormat/>
    <w:uiPriority w:val="0"/>
  </w:style>
  <w:style w:type="character" w:customStyle="1" w:styleId="89">
    <w:name w:val="l_71"/>
    <w:basedOn w:val="15"/>
    <w:autoRedefine/>
    <w:qFormat/>
    <w:uiPriority w:val="0"/>
  </w:style>
  <w:style w:type="character" w:customStyle="1" w:styleId="90">
    <w:name w:val="color-yellow1"/>
    <w:basedOn w:val="15"/>
    <w:autoRedefine/>
    <w:qFormat/>
    <w:uiPriority w:val="0"/>
    <w:rPr>
      <w:color w:val="FAAD14"/>
      <w:sz w:val="9"/>
      <w:szCs w:val="9"/>
      <w:bdr w:val="single" w:color="FAAD14" w:sz="2" w:space="0"/>
    </w:rPr>
  </w:style>
  <w:style w:type="character" w:customStyle="1" w:styleId="91">
    <w:name w:val="first-child1"/>
    <w:basedOn w:val="15"/>
    <w:autoRedefine/>
    <w:qFormat/>
    <w:uiPriority w:val="0"/>
  </w:style>
  <w:style w:type="character" w:customStyle="1" w:styleId="92">
    <w:name w:val="l_112"/>
    <w:basedOn w:val="15"/>
    <w:autoRedefine/>
    <w:qFormat/>
    <w:uiPriority w:val="0"/>
  </w:style>
  <w:style w:type="character" w:customStyle="1" w:styleId="93">
    <w:name w:val="l_132"/>
    <w:basedOn w:val="15"/>
    <w:autoRedefine/>
    <w:qFormat/>
    <w:uiPriority w:val="0"/>
  </w:style>
  <w:style w:type="paragraph" w:customStyle="1" w:styleId="94">
    <w:name w:val="_Style 91"/>
    <w:basedOn w:val="1"/>
    <w:next w:val="1"/>
    <w:autoRedefine/>
    <w:qFormat/>
    <w:uiPriority w:val="0"/>
    <w:pPr>
      <w:pBdr>
        <w:bottom w:val="single" w:color="auto" w:sz="6" w:space="1"/>
      </w:pBdr>
      <w:jc w:val="center"/>
    </w:pPr>
    <w:rPr>
      <w:rFonts w:ascii="Arial" w:eastAsia="宋体"/>
      <w:vanish/>
      <w:sz w:val="16"/>
    </w:rPr>
  </w:style>
  <w:style w:type="paragraph" w:customStyle="1" w:styleId="95">
    <w:name w:val="_Style 92"/>
    <w:basedOn w:val="1"/>
    <w:next w:val="1"/>
    <w:autoRedefine/>
    <w:qFormat/>
    <w:uiPriority w:val="0"/>
    <w:pPr>
      <w:pBdr>
        <w:top w:val="single" w:color="auto" w:sz="6" w:space="1"/>
      </w:pBdr>
      <w:jc w:val="center"/>
    </w:pPr>
    <w:rPr>
      <w:rFonts w:ascii="Arial" w:eastAsia="宋体"/>
      <w:vanish/>
      <w:sz w:val="16"/>
    </w:rPr>
  </w:style>
  <w:style w:type="paragraph" w:customStyle="1" w:styleId="96">
    <w:name w:val="_Style 95"/>
    <w:basedOn w:val="1"/>
    <w:next w:val="1"/>
    <w:autoRedefine/>
    <w:qFormat/>
    <w:uiPriority w:val="0"/>
    <w:pPr>
      <w:pBdr>
        <w:bottom w:val="single" w:color="auto" w:sz="6" w:space="1"/>
      </w:pBdr>
      <w:jc w:val="center"/>
    </w:pPr>
    <w:rPr>
      <w:rFonts w:ascii="Arial" w:eastAsia="宋体"/>
      <w:vanish/>
      <w:sz w:val="16"/>
    </w:rPr>
  </w:style>
  <w:style w:type="paragraph" w:customStyle="1" w:styleId="97">
    <w:name w:val="_Style 96"/>
    <w:basedOn w:val="1"/>
    <w:next w:val="1"/>
    <w:autoRedefine/>
    <w:qFormat/>
    <w:uiPriority w:val="0"/>
    <w:pPr>
      <w:pBdr>
        <w:top w:val="single" w:color="auto" w:sz="6" w:space="1"/>
      </w:pBdr>
      <w:jc w:val="center"/>
    </w:pPr>
    <w:rPr>
      <w:rFonts w:ascii="Arial" w:eastAsia="宋体"/>
      <w:vanish/>
      <w:sz w:val="16"/>
    </w:rPr>
  </w:style>
  <w:style w:type="character" w:customStyle="1" w:styleId="98">
    <w:name w:val="fontstyle01"/>
    <w:basedOn w:val="15"/>
    <w:autoRedefine/>
    <w:qFormat/>
    <w:uiPriority w:val="0"/>
    <w:rPr>
      <w:rFonts w:ascii="宋体" w:hAnsi="宋体" w:eastAsia="宋体" w:cs="宋体"/>
      <w:color w:val="000000"/>
      <w:sz w:val="28"/>
      <w:szCs w:val="28"/>
    </w:rPr>
  </w:style>
  <w:style w:type="paragraph" w:customStyle="1" w:styleId="99">
    <w:name w:val="_Style 98"/>
    <w:basedOn w:val="1"/>
    <w:next w:val="1"/>
    <w:autoRedefine/>
    <w:qFormat/>
    <w:uiPriority w:val="0"/>
    <w:pPr>
      <w:pBdr>
        <w:bottom w:val="single" w:color="auto" w:sz="6" w:space="1"/>
      </w:pBdr>
      <w:jc w:val="center"/>
    </w:pPr>
    <w:rPr>
      <w:rFonts w:ascii="Arial" w:eastAsia="宋体"/>
      <w:vanish/>
      <w:sz w:val="16"/>
    </w:rPr>
  </w:style>
  <w:style w:type="paragraph" w:customStyle="1" w:styleId="100">
    <w:name w:val="_Style 99"/>
    <w:basedOn w:val="1"/>
    <w:next w:val="1"/>
    <w:autoRedefine/>
    <w:qFormat/>
    <w:uiPriority w:val="0"/>
    <w:pPr>
      <w:pBdr>
        <w:top w:val="single" w:color="auto" w:sz="6" w:space="1"/>
      </w:pBdr>
      <w:jc w:val="center"/>
    </w:pPr>
    <w:rPr>
      <w:rFonts w:ascii="Arial" w:eastAsia="宋体"/>
      <w:vanish/>
      <w:sz w:val="16"/>
    </w:rPr>
  </w:style>
  <w:style w:type="paragraph" w:customStyle="1" w:styleId="101">
    <w:name w:val="_Style 100"/>
    <w:basedOn w:val="1"/>
    <w:next w:val="1"/>
    <w:qFormat/>
    <w:uiPriority w:val="0"/>
    <w:pPr>
      <w:pBdr>
        <w:bottom w:val="single" w:color="auto" w:sz="6" w:space="1"/>
      </w:pBdr>
      <w:jc w:val="center"/>
    </w:pPr>
    <w:rPr>
      <w:rFonts w:ascii="Arial" w:eastAsia="宋体"/>
      <w:vanish/>
      <w:sz w:val="16"/>
    </w:rPr>
  </w:style>
  <w:style w:type="paragraph" w:customStyle="1" w:styleId="102">
    <w:name w:val="_Style 101"/>
    <w:basedOn w:val="1"/>
    <w:next w:val="1"/>
    <w:qFormat/>
    <w:uiPriority w:val="0"/>
    <w:pPr>
      <w:pBdr>
        <w:top w:val="single" w:color="auto" w:sz="6" w:space="1"/>
      </w:pBdr>
      <w:jc w:val="center"/>
    </w:pPr>
    <w:rPr>
      <w:rFonts w:ascii="Arial" w:eastAsia="宋体"/>
      <w:vanish/>
      <w:sz w:val="16"/>
    </w:rPr>
  </w:style>
  <w:style w:type="paragraph" w:customStyle="1" w:styleId="103">
    <w:name w:val="_Style 102"/>
    <w:basedOn w:val="1"/>
    <w:next w:val="1"/>
    <w:qFormat/>
    <w:uiPriority w:val="0"/>
    <w:pPr>
      <w:pBdr>
        <w:bottom w:val="single" w:color="auto" w:sz="6" w:space="1"/>
      </w:pBdr>
      <w:jc w:val="center"/>
    </w:pPr>
    <w:rPr>
      <w:rFonts w:ascii="Arial" w:eastAsia="宋体"/>
      <w:vanish/>
      <w:sz w:val="16"/>
    </w:rPr>
  </w:style>
  <w:style w:type="paragraph" w:customStyle="1" w:styleId="104">
    <w:name w:val="_Style 103"/>
    <w:basedOn w:val="1"/>
    <w:next w:val="1"/>
    <w:qFormat/>
    <w:uiPriority w:val="0"/>
    <w:pPr>
      <w:pBdr>
        <w:top w:val="single" w:color="auto" w:sz="6" w:space="1"/>
      </w:pBdr>
      <w:jc w:val="center"/>
    </w:pPr>
    <w:rPr>
      <w:rFonts w:ascii="Arial" w:eastAsia="宋体"/>
      <w:vanish/>
      <w:sz w:val="16"/>
    </w:rPr>
  </w:style>
  <w:style w:type="character" w:customStyle="1" w:styleId="105">
    <w:name w:val="l_122"/>
    <w:basedOn w:val="15"/>
    <w:qFormat/>
    <w:uiPriority w:val="0"/>
  </w:style>
  <w:style w:type="paragraph" w:styleId="106">
    <w:name w:val=""/>
    <w:basedOn w:val="1"/>
    <w:next w:val="1"/>
    <w:uiPriority w:val="0"/>
    <w:pPr>
      <w:pBdr>
        <w:bottom w:val="single" w:color="auto" w:sz="6" w:space="1"/>
      </w:pBdr>
      <w:jc w:val="center"/>
    </w:pPr>
    <w:rPr>
      <w:rFonts w:ascii="Arial" w:eastAsia="宋体"/>
      <w:vanish/>
      <w:sz w:val="16"/>
    </w:rPr>
  </w:style>
  <w:style w:type="paragraph" w:styleId="10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1517</Words>
  <Characters>1772</Characters>
  <Lines>25</Lines>
  <Paragraphs>7</Paragraphs>
  <TotalTime>22</TotalTime>
  <ScaleCrop>false</ScaleCrop>
  <LinksUpToDate>false</LinksUpToDate>
  <CharactersWithSpaces>1831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2023-01-29T14:56:00Z</dcterms:created>
  <dc:creator>Q</dc:creator>
  <cp:lastModifiedBy>史丹</cp:lastModifiedBy>
  <cp:lastPrinted>2023-01-29T16:34:00Z</cp:lastPrinted>
  <dcterms:modified xsi:type="dcterms:W3CDTF">2024-12-23T09:08:01Z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BFA8645CE0D1455398EADA723AF36406</vt:lpwstr>
  </property>
</Properties>
</file>