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zh-CN"/>
        </w:rPr>
        <w:t>永城职业学院机电一体化技</w:t>
      </w:r>
      <w:r>
        <w:rPr>
          <w:rFonts w:hint="eastAsia" w:ascii="微软雅黑" w:hAnsi="微软雅黑" w:eastAsia="微软雅黑" w:cs="微软雅黑"/>
          <w:b/>
          <w:bCs/>
          <w:sz w:val="32"/>
          <w:szCs w:val="32"/>
        </w:rPr>
        <w:t>术专业资源库</w:t>
      </w:r>
      <w:r>
        <w:rPr>
          <w:rFonts w:hint="eastAsia" w:ascii="微软雅黑" w:hAnsi="微软雅黑" w:eastAsia="微软雅黑" w:cs="微软雅黑"/>
          <w:b/>
          <w:bCs/>
          <w:sz w:val="32"/>
          <w:szCs w:val="32"/>
          <w:lang w:val="en-US" w:eastAsia="zh-CN"/>
        </w:rPr>
        <w:t>建设项目</w:t>
      </w:r>
    </w:p>
    <w:tbl>
      <w:tblPr>
        <w:tblStyle w:val="4"/>
        <w:tblW w:w="8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708"/>
        <w:gridCol w:w="6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6"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序号</w:t>
            </w:r>
          </w:p>
        </w:tc>
        <w:tc>
          <w:tcPr>
            <w:tcW w:w="708"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名称</w:t>
            </w:r>
          </w:p>
        </w:tc>
        <w:tc>
          <w:tcPr>
            <w:tcW w:w="6874" w:type="dxa"/>
            <w:vAlign w:val="center"/>
          </w:tcPr>
          <w:p>
            <w:pPr>
              <w:tabs>
                <w:tab w:val="left" w:pos="10080"/>
              </w:tabs>
              <w:adjustRightInd w:val="0"/>
              <w:snapToGrid w:val="0"/>
              <w:spacing w:line="360" w:lineRule="auto"/>
              <w:jc w:val="center"/>
              <w:rPr>
                <w:rFonts w:ascii="宋体" w:hAnsi="宋体" w:cs="宋体"/>
                <w:sz w:val="24"/>
                <w:szCs w:val="24"/>
              </w:rPr>
            </w:pPr>
            <w:r>
              <w:rPr>
                <w:rFonts w:hint="eastAsia" w:ascii="宋体" w:hAnsi="宋体" w:cs="宋体"/>
                <w:sz w:val="24"/>
                <w:szCs w:val="24"/>
              </w:rPr>
              <w:t>功能参数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jc w:val="center"/>
        </w:trPr>
        <w:tc>
          <w:tcPr>
            <w:tcW w:w="696" w:type="dxa"/>
            <w:vAlign w:val="center"/>
          </w:tcPr>
          <w:p>
            <w:pPr>
              <w:adjustRightInd w:val="0"/>
              <w:snapToGrid w:val="0"/>
              <w:spacing w:line="360" w:lineRule="auto"/>
              <w:jc w:val="center"/>
              <w:rPr>
                <w:rFonts w:ascii="宋体" w:hAnsi="宋体" w:cs="宋体"/>
                <w:sz w:val="18"/>
                <w:szCs w:val="18"/>
              </w:rPr>
            </w:pPr>
            <w:r>
              <w:rPr>
                <w:rFonts w:hint="eastAsia" w:ascii="宋体" w:hAnsi="宋体" w:cs="宋体"/>
                <w:sz w:val="18"/>
                <w:szCs w:val="18"/>
              </w:rPr>
              <w:t>1</w:t>
            </w:r>
          </w:p>
        </w:tc>
        <w:tc>
          <w:tcPr>
            <w:tcW w:w="708" w:type="dxa"/>
            <w:vAlign w:val="center"/>
          </w:tcPr>
          <w:p>
            <w:pPr>
              <w:adjustRightInd w:val="0"/>
              <w:snapToGrid w:val="0"/>
              <w:spacing w:line="360" w:lineRule="auto"/>
              <w:jc w:val="center"/>
              <w:rPr>
                <w:rFonts w:ascii="宋体" w:hAnsi="宋体" w:cs="宋体"/>
                <w:sz w:val="18"/>
                <w:szCs w:val="18"/>
              </w:rPr>
            </w:pPr>
            <w:r>
              <w:rPr>
                <w:rFonts w:hint="eastAsia" w:ascii="宋体" w:hAnsi="宋体" w:cs="宋体"/>
                <w:sz w:val="18"/>
                <w:szCs w:val="18"/>
              </w:rPr>
              <w:t>系统介绍</w:t>
            </w:r>
          </w:p>
        </w:tc>
        <w:tc>
          <w:tcPr>
            <w:tcW w:w="6874" w:type="dxa"/>
            <w:vAlign w:val="center"/>
          </w:tcPr>
          <w:p>
            <w:pPr>
              <w:tabs>
                <w:tab w:val="left" w:pos="10080"/>
              </w:tabs>
              <w:adjustRightInd w:val="0"/>
              <w:snapToGrid w:val="0"/>
              <w:spacing w:line="360" w:lineRule="auto"/>
              <w:rPr>
                <w:rFonts w:ascii="宋体" w:hAnsi="宋体" w:cs="宋体"/>
                <w:sz w:val="18"/>
                <w:szCs w:val="18"/>
              </w:rPr>
            </w:pPr>
            <w:r>
              <w:rPr>
                <w:rFonts w:hint="eastAsia" w:ascii="宋体" w:hAnsi="宋体" w:cs="宋体"/>
                <w:sz w:val="18"/>
                <w:szCs w:val="18"/>
              </w:rPr>
              <w:t>1.该系统采用B/S架构，使用mysql8数据库实现对业务所产生的各种数据进行存储。</w:t>
            </w:r>
          </w:p>
          <w:p>
            <w:pPr>
              <w:tabs>
                <w:tab w:val="left" w:pos="10080"/>
              </w:tabs>
              <w:adjustRightInd w:val="0"/>
              <w:snapToGrid w:val="0"/>
              <w:spacing w:line="360" w:lineRule="auto"/>
              <w:rPr>
                <w:rFonts w:ascii="宋体" w:hAnsi="宋体" w:cs="宋体"/>
                <w:sz w:val="18"/>
                <w:szCs w:val="18"/>
              </w:rPr>
            </w:pPr>
            <w:r>
              <w:rPr>
                <w:rFonts w:hint="eastAsia" w:ascii="宋体" w:hAnsi="宋体" w:cs="宋体"/>
                <w:sz w:val="18"/>
                <w:szCs w:val="18"/>
              </w:rPr>
              <w:t>2.通过系统管理功能，对资源库的系统设置、用户管理、权限分配等进行管理，以保证资源库的安全性和稳定性，提升资源库的运行效率；通过服务配置功能对资源库</w:t>
            </w:r>
          </w:p>
          <w:p>
            <w:pPr>
              <w:tabs>
                <w:tab w:val="left" w:pos="10080"/>
              </w:tabs>
              <w:adjustRightInd w:val="0"/>
              <w:snapToGrid w:val="0"/>
              <w:spacing w:line="360" w:lineRule="auto"/>
              <w:rPr>
                <w:rFonts w:ascii="宋体" w:hAnsi="宋体" w:cs="宋体"/>
                <w:sz w:val="18"/>
                <w:szCs w:val="18"/>
              </w:rPr>
            </w:pPr>
            <w:r>
              <w:rPr>
                <w:rFonts w:hint="eastAsia" w:ascii="宋体" w:hAnsi="宋体" w:cs="宋体"/>
                <w:sz w:val="18"/>
                <w:szCs w:val="18"/>
              </w:rPr>
              <w:t>的服务进行定制和配置，以满足用户的特定需求，提高资源库实用性。</w:t>
            </w:r>
          </w:p>
          <w:p>
            <w:pPr>
              <w:tabs>
                <w:tab w:val="left" w:pos="10080"/>
              </w:tabs>
              <w:adjustRightInd w:val="0"/>
              <w:snapToGrid w:val="0"/>
              <w:spacing w:line="360" w:lineRule="auto"/>
              <w:rPr>
                <w:rFonts w:ascii="宋体" w:hAnsi="宋体" w:cs="宋体"/>
                <w:sz w:val="18"/>
                <w:szCs w:val="18"/>
              </w:rPr>
            </w:pPr>
            <w:r>
              <w:rPr>
                <w:rFonts w:hint="eastAsia" w:ascii="宋体" w:hAnsi="宋体" w:cs="宋体"/>
                <w:sz w:val="18"/>
                <w:szCs w:val="18"/>
              </w:rPr>
              <w:t>3.通过教务信息管理功能，需至少包含对资源库的课程信息、教师信息、学员信息、等进行管理；</w:t>
            </w:r>
          </w:p>
          <w:p>
            <w:pPr>
              <w:tabs>
                <w:tab w:val="left" w:pos="10080"/>
              </w:tabs>
              <w:adjustRightInd w:val="0"/>
              <w:snapToGrid w:val="0"/>
              <w:spacing w:line="360" w:lineRule="auto"/>
              <w:rPr>
                <w:rFonts w:ascii="宋体" w:hAnsi="宋体" w:cs="宋体"/>
                <w:sz w:val="18"/>
                <w:szCs w:val="18"/>
              </w:rPr>
            </w:pPr>
            <w:r>
              <w:rPr>
                <w:rFonts w:hint="eastAsia" w:ascii="宋体" w:hAnsi="宋体" w:cs="宋体"/>
                <w:sz w:val="18"/>
                <w:szCs w:val="18"/>
              </w:rPr>
              <w:t>4.通过资源中心功能，需至少包含对资源分类、知识树、资源列表、资源审核、3D模型、虚拟仿真实训进行细致化管理；通过课程中心对课程详情、课程设置、知识讨论、章节资源、章节教学活动等进行管理；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5" w:hRule="atLeast"/>
          <w:jc w:val="center"/>
        </w:trPr>
        <w:tc>
          <w:tcPr>
            <w:tcW w:w="696" w:type="dxa"/>
            <w:vAlign w:val="center"/>
          </w:tcPr>
          <w:p>
            <w:pPr>
              <w:adjustRightInd w:val="0"/>
              <w:snapToGrid w:val="0"/>
              <w:spacing w:line="360" w:lineRule="auto"/>
              <w:jc w:val="center"/>
              <w:rPr>
                <w:rFonts w:ascii="宋体" w:hAnsi="宋体" w:cs="宋体"/>
                <w:sz w:val="18"/>
                <w:szCs w:val="18"/>
              </w:rPr>
            </w:pPr>
            <w:r>
              <w:rPr>
                <w:rFonts w:hint="eastAsia" w:ascii="宋体" w:hAnsi="宋体" w:cs="宋体"/>
                <w:sz w:val="18"/>
                <w:szCs w:val="18"/>
              </w:rPr>
              <w:t>2</w:t>
            </w:r>
          </w:p>
        </w:tc>
        <w:tc>
          <w:tcPr>
            <w:tcW w:w="708" w:type="dxa"/>
            <w:vAlign w:val="center"/>
          </w:tcPr>
          <w:p>
            <w:pPr>
              <w:adjustRightInd w:val="0"/>
              <w:snapToGrid w:val="0"/>
              <w:spacing w:line="360" w:lineRule="auto"/>
              <w:jc w:val="center"/>
              <w:rPr>
                <w:rFonts w:ascii="宋体" w:hAnsi="宋体" w:cs="宋体"/>
                <w:sz w:val="18"/>
                <w:szCs w:val="18"/>
              </w:rPr>
            </w:pPr>
            <w:r>
              <w:rPr>
                <w:rFonts w:hint="eastAsia" w:ascii="宋体" w:hAnsi="宋体" w:cs="宋体"/>
                <w:sz w:val="18"/>
                <w:szCs w:val="18"/>
              </w:rPr>
              <w:t>知识图谱</w:t>
            </w:r>
          </w:p>
        </w:tc>
        <w:tc>
          <w:tcPr>
            <w:tcW w:w="6874" w:type="dxa"/>
            <w:vAlign w:val="center"/>
          </w:tcPr>
          <w:p>
            <w:pPr>
              <w:tabs>
                <w:tab w:val="left" w:pos="10080"/>
              </w:tabs>
              <w:adjustRightInd w:val="0"/>
              <w:snapToGrid w:val="0"/>
              <w:spacing w:line="360" w:lineRule="auto"/>
              <w:rPr>
                <w:rFonts w:ascii="宋体" w:hAnsi="宋体" w:cs="宋体"/>
                <w:sz w:val="18"/>
                <w:szCs w:val="18"/>
              </w:rPr>
            </w:pPr>
            <w:r>
              <w:rPr>
                <w:rFonts w:hint="eastAsia" w:ascii="宋体" w:hAnsi="宋体" w:cs="宋体"/>
                <w:sz w:val="18"/>
                <w:szCs w:val="18"/>
              </w:rPr>
              <w:t>知识图谱作用是理清课程建设思路、搭建资源库内在关系、支持学业数据质化评价，为专业人才培养提供依据目标。</w:t>
            </w:r>
          </w:p>
          <w:p>
            <w:pPr>
              <w:tabs>
                <w:tab w:val="left" w:pos="10080"/>
              </w:tabs>
              <w:adjustRightInd w:val="0"/>
              <w:snapToGrid w:val="0"/>
              <w:spacing w:line="360" w:lineRule="auto"/>
              <w:rPr>
                <w:rFonts w:ascii="宋体" w:hAnsi="宋体" w:cs="宋体"/>
                <w:sz w:val="18"/>
                <w:szCs w:val="18"/>
              </w:rPr>
            </w:pPr>
            <w:r>
              <w:rPr>
                <w:rFonts w:hint="eastAsia" w:ascii="宋体" w:hAnsi="宋体" w:cs="宋体"/>
                <w:sz w:val="18"/>
                <w:szCs w:val="18"/>
              </w:rPr>
              <w:t>1.知识点：以专业人才培养目标和课程教育目标为目标，根据资源库和课程建设的需求，把所需要的知识点以树状结构进行构建，组成知识树。完善知识点之间的关系，设置知识点类型和认知层次目标。</w:t>
            </w:r>
          </w:p>
          <w:p>
            <w:pPr>
              <w:tabs>
                <w:tab w:val="left" w:pos="10080"/>
              </w:tabs>
              <w:adjustRightInd w:val="0"/>
              <w:snapToGrid w:val="0"/>
              <w:spacing w:line="360" w:lineRule="auto"/>
              <w:rPr>
                <w:rFonts w:ascii="宋体" w:hAnsi="宋体" w:cs="宋体"/>
                <w:sz w:val="18"/>
                <w:szCs w:val="18"/>
              </w:rPr>
            </w:pPr>
            <w:r>
              <w:rPr>
                <w:rFonts w:hint="eastAsia" w:ascii="宋体" w:hAnsi="宋体" w:cs="宋体"/>
                <w:sz w:val="18"/>
                <w:szCs w:val="18"/>
              </w:rPr>
              <w:t>2.知识图谱：以知识点为核心，以资源库课程为支柱，建立各个课程和知识点的教学层级关系，结合知识点类型和认知层次目标，构成课程知识图谱。</w:t>
            </w:r>
          </w:p>
          <w:p>
            <w:pPr>
              <w:tabs>
                <w:tab w:val="left" w:pos="10080"/>
              </w:tabs>
              <w:adjustRightInd w:val="0"/>
              <w:snapToGrid w:val="0"/>
              <w:spacing w:line="360" w:lineRule="auto"/>
              <w:rPr>
                <w:rFonts w:ascii="宋体" w:hAnsi="宋体" w:cs="宋体"/>
                <w:sz w:val="18"/>
                <w:szCs w:val="18"/>
              </w:rPr>
            </w:pPr>
            <w:r>
              <w:rPr>
                <w:rFonts w:hint="eastAsia" w:ascii="宋体" w:hAnsi="宋体" w:cs="宋体"/>
                <w:sz w:val="18"/>
                <w:szCs w:val="18"/>
              </w:rPr>
              <w:t>3</w:t>
            </w:r>
            <w:r>
              <w:rPr>
                <w:rFonts w:hint="eastAsia" w:ascii="宋体" w:hAnsi="宋体" w:cs="宋体"/>
                <w:snapToGrid w:val="0"/>
                <w:spacing w:val="14"/>
                <w:szCs w:val="21"/>
              </w:rPr>
              <w:t>.</w:t>
            </w:r>
            <w:r>
              <w:rPr>
                <w:rFonts w:hint="eastAsia" w:ascii="宋体" w:hAnsi="宋体" w:cs="宋体"/>
                <w:sz w:val="18"/>
                <w:szCs w:val="18"/>
              </w:rPr>
              <w:t>知识图谱实现课程和教学资源（数字教材，各类资源，话题讨论，试题试卷、作业测考等）构建关联，组建课程丰富教学内容。通过用户学习行为数据采集，分析课程学习详情和知识点学习详情，提供学情分析报告(需提供满足该项参数要求的功能截图)。</w:t>
            </w:r>
          </w:p>
          <w:p>
            <w:pPr>
              <w:tabs>
                <w:tab w:val="left" w:pos="10080"/>
              </w:tabs>
              <w:adjustRightInd w:val="0"/>
              <w:snapToGrid w:val="0"/>
              <w:spacing w:line="360" w:lineRule="auto"/>
              <w:rPr>
                <w:rFonts w:ascii="宋体" w:hAnsi="宋体" w:cs="宋体"/>
                <w:sz w:val="18"/>
                <w:szCs w:val="18"/>
              </w:rPr>
            </w:pPr>
            <w:r>
              <w:rPr>
                <w:rFonts w:hint="eastAsia" w:ascii="宋体" w:hAnsi="宋体" w:cs="宋体"/>
                <w:sz w:val="18"/>
                <w:szCs w:val="18"/>
              </w:rPr>
              <w:t>4.通过知识图谱，更加精准地刻画学生知识掌握情况，从而实现对用户精准的学情研判，学习路径规划，学习资源个性化推荐。</w:t>
            </w:r>
          </w:p>
          <w:p>
            <w:pPr>
              <w:tabs>
                <w:tab w:val="left" w:pos="10080"/>
              </w:tabs>
              <w:adjustRightInd w:val="0"/>
              <w:snapToGrid w:val="0"/>
              <w:spacing w:line="360" w:lineRule="auto"/>
              <w:rPr>
                <w:rFonts w:ascii="宋体" w:hAnsi="宋体" w:cs="宋体"/>
                <w:sz w:val="18"/>
                <w:szCs w:val="18"/>
              </w:rPr>
            </w:pPr>
            <w:r>
              <w:rPr>
                <w:rFonts w:hint="eastAsia" w:ascii="宋体" w:hAnsi="宋体" w:cs="宋体"/>
                <w:sz w:val="18"/>
                <w:szCs w:val="18"/>
              </w:rPr>
              <w:t>5.能帮助老师更好地了解学生学情，优化教学方法和调整教学策略。可以通过与教学资料关联，通过主动推荐资源来为老师教研备课提升效率和质量。以知识点全局检索为核心技术的辅助教学，可以有效地减轻简单重复问题给老师带来的负担，也能很大程度满足学生的个性化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jc w:val="center"/>
        </w:trPr>
        <w:tc>
          <w:tcPr>
            <w:tcW w:w="696" w:type="dxa"/>
            <w:vAlign w:val="center"/>
          </w:tcPr>
          <w:p>
            <w:pPr>
              <w:adjustRightInd w:val="0"/>
              <w:snapToGrid w:val="0"/>
              <w:spacing w:line="360" w:lineRule="auto"/>
              <w:jc w:val="center"/>
              <w:rPr>
                <w:rFonts w:ascii="宋体" w:hAnsi="宋体" w:cs="宋体"/>
                <w:sz w:val="18"/>
                <w:szCs w:val="18"/>
              </w:rPr>
            </w:pPr>
            <w:r>
              <w:rPr>
                <w:rFonts w:hint="eastAsia" w:ascii="宋体" w:hAnsi="宋体" w:cs="宋体"/>
                <w:sz w:val="18"/>
                <w:szCs w:val="18"/>
              </w:rPr>
              <w:t>3</w:t>
            </w:r>
          </w:p>
        </w:tc>
        <w:tc>
          <w:tcPr>
            <w:tcW w:w="708" w:type="dxa"/>
            <w:vAlign w:val="center"/>
          </w:tcPr>
          <w:p>
            <w:pPr>
              <w:adjustRightInd w:val="0"/>
              <w:snapToGrid w:val="0"/>
              <w:spacing w:line="360" w:lineRule="auto"/>
              <w:jc w:val="center"/>
              <w:rPr>
                <w:rFonts w:ascii="宋体" w:hAnsi="宋体" w:cs="宋体"/>
                <w:sz w:val="18"/>
                <w:szCs w:val="18"/>
              </w:rPr>
            </w:pPr>
            <w:r>
              <w:rPr>
                <w:rFonts w:hint="eastAsia" w:ascii="宋体" w:hAnsi="宋体" w:cs="宋体"/>
                <w:sz w:val="18"/>
                <w:szCs w:val="18"/>
              </w:rPr>
              <w:t>资源管理系统</w:t>
            </w:r>
          </w:p>
        </w:tc>
        <w:tc>
          <w:tcPr>
            <w:tcW w:w="6874" w:type="dxa"/>
            <w:vAlign w:val="center"/>
          </w:tcPr>
          <w:p>
            <w:pPr>
              <w:tabs>
                <w:tab w:val="left" w:pos="10080"/>
              </w:tabs>
              <w:adjustRightInd w:val="0"/>
              <w:snapToGrid w:val="0"/>
              <w:spacing w:line="360" w:lineRule="auto"/>
              <w:rPr>
                <w:rFonts w:ascii="宋体" w:hAnsi="宋体" w:cs="宋体"/>
                <w:sz w:val="18"/>
                <w:szCs w:val="18"/>
              </w:rPr>
            </w:pPr>
            <w:r>
              <w:rPr>
                <w:rFonts w:hint="eastAsia" w:ascii="宋体" w:hAnsi="宋体" w:cs="宋体"/>
                <w:sz w:val="18"/>
                <w:szCs w:val="18"/>
              </w:rPr>
              <w:t>1.资源设置：所属专业、应用类型、媒体类型、知识点、学习权限等对平台中所管理的资源进行分类设置，便于后台资源管理，支持在PC前端进行分类展示和快捷搜索查询。</w:t>
            </w:r>
          </w:p>
          <w:p>
            <w:pPr>
              <w:tabs>
                <w:tab w:val="left" w:pos="10080"/>
              </w:tabs>
              <w:adjustRightInd w:val="0"/>
              <w:snapToGrid w:val="0"/>
              <w:spacing w:line="360" w:lineRule="auto"/>
              <w:rPr>
                <w:rFonts w:ascii="宋体" w:hAnsi="宋体" w:cs="宋体"/>
                <w:sz w:val="18"/>
                <w:szCs w:val="18"/>
              </w:rPr>
            </w:pPr>
            <w:r>
              <w:rPr>
                <w:rFonts w:hint="eastAsia" w:ascii="宋体" w:hAnsi="宋体" w:cs="宋体"/>
                <w:sz w:val="18"/>
                <w:szCs w:val="18"/>
              </w:rPr>
              <w:t>2.上传资源：支持批量上传，阅读上传须知，需支持根据实际情况设置“所属单位、所属专业、所属课程、所属知识点、媒体类型、应用类型、是否允许下载、上传人、适用对象、资源名称、封面图、资源来源、资源作者、联系方式、关键字”在后台资源列表和PC前端进行展示(需提供满足该项参数要求的功能截图)。</w:t>
            </w:r>
          </w:p>
          <w:p>
            <w:pPr>
              <w:tabs>
                <w:tab w:val="left" w:pos="10080"/>
              </w:tabs>
              <w:adjustRightInd w:val="0"/>
              <w:snapToGrid w:val="0"/>
              <w:spacing w:line="360" w:lineRule="auto"/>
              <w:rPr>
                <w:rFonts w:ascii="宋体" w:hAnsi="宋体" w:cs="宋体"/>
                <w:sz w:val="18"/>
                <w:szCs w:val="18"/>
              </w:rPr>
            </w:pPr>
            <w:r>
              <w:rPr>
                <w:rFonts w:hint="eastAsia" w:ascii="宋体" w:hAnsi="宋体" w:cs="宋体"/>
                <w:sz w:val="18"/>
                <w:szCs w:val="18"/>
              </w:rPr>
              <w:t>3.资源审核：资源在完成上传完成步骤后，首先进行AI智能资源审核，智能筛选排查不符合当下法律法规的资源内容和信息减轻了资源管理人员的审核工作内容。当通过智能审核的资源素材再次进入人工任何环节，具有审核权限的管理者，点击查看资源详情并预览资源信息，确定审核意见。（1）通过审核：资源可以在PC前端进行展示可以被用户浏览学习。（2）拒绝通过：资源返回管理页面，并显示拒绝原因，资源上传人员根据要求完成修改后保存，自动进入新一轮审核流程。</w:t>
            </w:r>
          </w:p>
          <w:p>
            <w:pPr>
              <w:tabs>
                <w:tab w:val="left" w:pos="10080"/>
              </w:tabs>
              <w:adjustRightInd w:val="0"/>
              <w:snapToGrid w:val="0"/>
              <w:spacing w:line="360" w:lineRule="auto"/>
              <w:rPr>
                <w:rFonts w:ascii="宋体" w:hAnsi="宋体" w:cs="宋体"/>
                <w:sz w:val="18"/>
                <w:szCs w:val="18"/>
              </w:rPr>
            </w:pPr>
            <w:r>
              <w:rPr>
                <w:rFonts w:hint="eastAsia" w:ascii="宋体" w:hAnsi="宋体" w:cs="宋体"/>
                <w:sz w:val="18"/>
                <w:szCs w:val="18"/>
              </w:rPr>
              <w:t>4.关联课程：此功能需要“课程系统”支持。在线上课程章节中通过多种检索方式查找资源，设置为引用关联。引用关联的资源可以从课程大纲中显示，点击跳转到资源详情直接预览，帮助用户高效学习帮助教师丰富教学内容。</w:t>
            </w:r>
          </w:p>
          <w:p>
            <w:pPr>
              <w:tabs>
                <w:tab w:val="left" w:pos="10080"/>
              </w:tabs>
              <w:adjustRightInd w:val="0"/>
              <w:snapToGrid w:val="0"/>
              <w:spacing w:line="360" w:lineRule="auto"/>
              <w:rPr>
                <w:rFonts w:ascii="宋体" w:hAnsi="宋体" w:cs="宋体"/>
                <w:sz w:val="18"/>
                <w:szCs w:val="18"/>
              </w:rPr>
            </w:pPr>
            <w:r>
              <w:rPr>
                <w:rFonts w:hint="eastAsia" w:ascii="宋体" w:hAnsi="宋体" w:cs="宋体"/>
                <w:sz w:val="18"/>
                <w:szCs w:val="18"/>
              </w:rPr>
              <w:t>5.资源预览： 在线查看资源详情，展示界面包括资源上传者、所属单位、关键词、资源内容简介等介绍。支持在线预览媒体类型，包括文档、表格、PPT、PDF、图片、音频、视频、二维动画、三维动画、3D模型。</w:t>
            </w:r>
          </w:p>
          <w:p>
            <w:pPr>
              <w:tabs>
                <w:tab w:val="left" w:pos="10080"/>
              </w:tabs>
              <w:adjustRightInd w:val="0"/>
              <w:snapToGrid w:val="0"/>
              <w:spacing w:line="360" w:lineRule="auto"/>
              <w:rPr>
                <w:rFonts w:ascii="宋体" w:hAnsi="宋体" w:cs="宋体"/>
                <w:sz w:val="18"/>
                <w:szCs w:val="18"/>
              </w:rPr>
            </w:pPr>
            <w:r>
              <w:rPr>
                <w:rFonts w:hint="eastAsia" w:ascii="宋体" w:hAnsi="宋体" w:cs="宋体"/>
                <w:sz w:val="18"/>
                <w:szCs w:val="18"/>
              </w:rPr>
              <w:t>6.资源统计：对已经上传的资源进行数据化，图标化，列表化的统计。对资源不同媒体类型在资源中所占比例和数量进行统计，对不同媒体类型资源访问量进行统计，对单个资源访问量的访问数据进行统计，展示资源学习情况和使用情况并分析不同资源所占的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6" w:hRule="atLeast"/>
          <w:jc w:val="center"/>
        </w:trPr>
        <w:tc>
          <w:tcPr>
            <w:tcW w:w="696" w:type="dxa"/>
            <w:vAlign w:val="center"/>
          </w:tcPr>
          <w:p>
            <w:pPr>
              <w:adjustRightInd w:val="0"/>
              <w:snapToGrid w:val="0"/>
              <w:spacing w:line="360" w:lineRule="auto"/>
              <w:jc w:val="center"/>
              <w:rPr>
                <w:rFonts w:ascii="宋体" w:hAnsi="宋体" w:cs="宋体"/>
                <w:sz w:val="18"/>
                <w:szCs w:val="18"/>
              </w:rPr>
            </w:pPr>
            <w:r>
              <w:rPr>
                <w:rFonts w:hint="eastAsia" w:ascii="宋体" w:hAnsi="宋体" w:cs="宋体"/>
                <w:sz w:val="18"/>
                <w:szCs w:val="18"/>
              </w:rPr>
              <w:t>5</w:t>
            </w:r>
          </w:p>
        </w:tc>
        <w:tc>
          <w:tcPr>
            <w:tcW w:w="708" w:type="dxa"/>
            <w:vAlign w:val="center"/>
          </w:tcPr>
          <w:p>
            <w:pPr>
              <w:adjustRightInd w:val="0"/>
              <w:snapToGrid w:val="0"/>
              <w:spacing w:line="360" w:lineRule="auto"/>
              <w:jc w:val="center"/>
              <w:rPr>
                <w:rFonts w:ascii="宋体" w:hAnsi="宋体" w:cs="宋体"/>
                <w:sz w:val="18"/>
                <w:szCs w:val="18"/>
              </w:rPr>
            </w:pPr>
            <w:r>
              <w:rPr>
                <w:rFonts w:hint="eastAsia" w:ascii="宋体" w:hAnsi="宋体" w:cs="宋体"/>
                <w:sz w:val="18"/>
                <w:szCs w:val="18"/>
              </w:rPr>
              <w:t>线上课程系统</w:t>
            </w:r>
          </w:p>
        </w:tc>
        <w:tc>
          <w:tcPr>
            <w:tcW w:w="6874" w:type="dxa"/>
            <w:vAlign w:val="center"/>
          </w:tcPr>
          <w:p>
            <w:pPr>
              <w:numPr>
                <w:ilvl w:val="0"/>
                <w:numId w:val="1"/>
              </w:numPr>
              <w:tabs>
                <w:tab w:val="left" w:pos="10080"/>
              </w:tabs>
              <w:adjustRightInd w:val="0"/>
              <w:snapToGrid w:val="0"/>
              <w:spacing w:line="360" w:lineRule="auto"/>
              <w:rPr>
                <w:rFonts w:ascii="宋体" w:hAnsi="宋体" w:cs="宋体"/>
                <w:sz w:val="18"/>
                <w:szCs w:val="18"/>
              </w:rPr>
            </w:pPr>
            <w:r>
              <w:rPr>
                <w:rFonts w:hint="eastAsia" w:ascii="宋体" w:hAnsi="宋体" w:cs="宋体"/>
                <w:sz w:val="18"/>
                <w:szCs w:val="18"/>
              </w:rPr>
              <w:t>课程分类：根据课程类型对资源库平台所管理的课程进行分类设置，便于后台的线上课程进行分类管理，并在PC前端进行分类展示和快捷搜索查询。</w:t>
            </w:r>
          </w:p>
          <w:p>
            <w:pPr>
              <w:tabs>
                <w:tab w:val="left" w:pos="10080"/>
              </w:tabs>
              <w:adjustRightInd w:val="0"/>
              <w:snapToGrid w:val="0"/>
              <w:spacing w:line="360" w:lineRule="auto"/>
              <w:rPr>
                <w:rFonts w:ascii="宋体" w:hAnsi="宋体" w:cs="宋体"/>
                <w:sz w:val="18"/>
                <w:szCs w:val="18"/>
              </w:rPr>
            </w:pPr>
            <w:r>
              <w:rPr>
                <w:rFonts w:hint="eastAsia" w:ascii="宋体" w:hAnsi="宋体" w:cs="宋体"/>
                <w:sz w:val="18"/>
                <w:szCs w:val="18"/>
              </w:rPr>
              <w:t>2.培训分类：根据培训类型对资源库平台所灌流的课程进行分类设置，便于后台的培训课程进行分类管理，并在PC前端进行分类展示和快捷搜索查询。</w:t>
            </w:r>
          </w:p>
          <w:p>
            <w:pPr>
              <w:tabs>
                <w:tab w:val="left" w:pos="10080"/>
              </w:tabs>
              <w:adjustRightInd w:val="0"/>
              <w:snapToGrid w:val="0"/>
              <w:spacing w:line="360" w:lineRule="auto"/>
              <w:rPr>
                <w:rFonts w:ascii="宋体" w:hAnsi="宋体" w:cs="宋体"/>
                <w:sz w:val="18"/>
                <w:szCs w:val="18"/>
              </w:rPr>
            </w:pPr>
            <w:r>
              <w:rPr>
                <w:rFonts w:hint="eastAsia" w:ascii="宋体" w:hAnsi="宋体" w:cs="宋体"/>
                <w:sz w:val="18"/>
                <w:szCs w:val="18"/>
              </w:rPr>
              <w:t>3.创建课程：需要根据实际情况设置“所属单位、所属专业、课程名称、对应知识树、课程类型、课程模式、数字教材、是否为培训课程、关键词、封面图、课程学时、负责教师、课程简介、详情内容”，在PC前端进行展示。</w:t>
            </w:r>
          </w:p>
          <w:p>
            <w:pPr>
              <w:tabs>
                <w:tab w:val="left" w:pos="10080"/>
              </w:tabs>
              <w:adjustRightInd w:val="0"/>
              <w:snapToGrid w:val="0"/>
              <w:spacing w:line="360" w:lineRule="auto"/>
              <w:rPr>
                <w:rFonts w:ascii="宋体" w:hAnsi="宋体" w:cs="宋体"/>
                <w:sz w:val="18"/>
                <w:szCs w:val="18"/>
              </w:rPr>
            </w:pPr>
            <w:r>
              <w:rPr>
                <w:rFonts w:hint="eastAsia" w:ascii="宋体" w:hAnsi="宋体" w:cs="宋体"/>
                <w:sz w:val="18"/>
                <w:szCs w:val="18"/>
              </w:rPr>
              <w:t>4.课程内容：设置课程的章节结构。可以进行批量导入和单独手动添加，对错误的章节可以进行编辑和删除。添加课程视频、关联资源（文档、表格、PPT、PDF、图片、音频、视频、动画）、教学活动（作业、测验、考试、话题、讨论）。（1）课程视频：课程视频为该章节的重要组成部分，其内容媒体类型为视频类型，选择关联课程视频按钮，可以选择在资源库中已上传完成并审核通过的视频文件。（2）关联资源：点击管理资源按钮选择已经在资源库上传的任意类型资源素材，可以通过知识树、关键字、媒体类型、应用类型进行资源检索。（3）教学活动：教学活动由作业、测验、考试、话题、讨论、调研问卷等构成。选择提前创建好的“试卷”，保存即可插入到对应的教学活动中展示。PC前端可以参与当前“作业、测验、考试”，提交后客观题自动评分。题型包括“单选题、多选题、判断题、填空题、简答题”（4）任务点：设置关联资源和教学活动中的重点为任务点，PC前端课程详情中通过醒目方式提醒用户学习参与，并进行数据统计和分析（5）统计：课程统计，随堂测验统计，作业统计，考试统计，资源统计和综合资源统计。</w:t>
            </w:r>
          </w:p>
          <w:p>
            <w:pPr>
              <w:tabs>
                <w:tab w:val="left" w:pos="10080"/>
              </w:tabs>
              <w:adjustRightInd w:val="0"/>
              <w:snapToGrid w:val="0"/>
              <w:spacing w:line="360" w:lineRule="auto"/>
              <w:rPr>
                <w:rFonts w:ascii="宋体" w:hAnsi="宋体" w:cs="宋体"/>
                <w:sz w:val="18"/>
                <w:szCs w:val="18"/>
              </w:rPr>
            </w:pPr>
            <w:r>
              <w:rPr>
                <w:rFonts w:hint="eastAsia" w:ascii="宋体" w:hAnsi="宋体" w:cs="宋体"/>
                <w:sz w:val="18"/>
                <w:szCs w:val="18"/>
              </w:rPr>
              <w:t>5.  课程知识图谱：课程为核心，建立课程章节教学和所教授知识点的对应关系，融合知识点的关联关系、知识点类型、知识点认知目标，，构成课程知识图谱。通过可视化的形式展示给用户，帮助用户了解专业资源库平台知识体系结构；发现知识点之间的关联关系，提供学习路径指导，推荐课程和各类资源学习；分析用户知识点学习进度和认知程度，查缺补漏消灭知识盲区。</w:t>
            </w:r>
          </w:p>
          <w:p>
            <w:pPr>
              <w:tabs>
                <w:tab w:val="left" w:pos="10080"/>
              </w:tabs>
              <w:adjustRightInd w:val="0"/>
              <w:snapToGrid w:val="0"/>
              <w:spacing w:line="360" w:lineRule="auto"/>
              <w:rPr>
                <w:rFonts w:ascii="宋体" w:hAnsi="宋体" w:cs="宋体"/>
                <w:sz w:val="18"/>
                <w:szCs w:val="18"/>
              </w:rPr>
            </w:pPr>
            <w:r>
              <w:rPr>
                <w:rFonts w:hint="eastAsia" w:ascii="宋体" w:hAnsi="宋体" w:cs="宋体"/>
                <w:sz w:val="18"/>
                <w:szCs w:val="18"/>
              </w:rPr>
              <w:t>6.  教学图谱：课程章节中的课程视频中添加关键帧，设置知识点、内容类型（概述、问题、案例、实操、训练、总结、作业、难点、考点、重点、思政点、知识点）、内容描述。通过图谱形式展示，帮助老师直观梳理教学内容结构，设计更加合理的授课模式。PC前端用户在课程学习中，可点击课程关键帧标签，直接跳转到视频片段进行播放。帮助学生提炼学习重点，提高学习效率。</w:t>
            </w:r>
          </w:p>
          <w:p>
            <w:pPr>
              <w:tabs>
                <w:tab w:val="left" w:pos="10080"/>
              </w:tabs>
              <w:adjustRightInd w:val="0"/>
              <w:snapToGrid w:val="0"/>
              <w:spacing w:line="360" w:lineRule="auto"/>
              <w:rPr>
                <w:rFonts w:ascii="宋体" w:hAnsi="宋体" w:cs="宋体"/>
                <w:sz w:val="18"/>
                <w:szCs w:val="18"/>
              </w:rPr>
            </w:pPr>
            <w:r>
              <w:rPr>
                <w:rFonts w:hint="eastAsia" w:ascii="宋体" w:hAnsi="宋体" w:cs="宋体"/>
                <w:sz w:val="18"/>
                <w:szCs w:val="18"/>
              </w:rPr>
              <w:t>7. 问题图谱：支持问题教学模式，通过图谱形式展示，帮助老师直观梳理教学内容结构，设计更加合理的授课模式；帮助学生提炼学习重点，提高学习效率。</w:t>
            </w:r>
          </w:p>
          <w:p>
            <w:pPr>
              <w:tabs>
                <w:tab w:val="left" w:pos="10080"/>
              </w:tabs>
              <w:adjustRightInd w:val="0"/>
              <w:snapToGrid w:val="0"/>
              <w:spacing w:line="360" w:lineRule="auto"/>
              <w:rPr>
                <w:rFonts w:ascii="宋体" w:hAnsi="宋体" w:cs="宋体"/>
                <w:sz w:val="18"/>
                <w:szCs w:val="18"/>
              </w:rPr>
            </w:pPr>
            <w:r>
              <w:rPr>
                <w:rFonts w:hint="eastAsia" w:ascii="宋体" w:hAnsi="宋体" w:cs="宋体"/>
                <w:sz w:val="18"/>
                <w:szCs w:val="18"/>
              </w:rPr>
              <w:t>8.  学习活动图谱：课程设计的关联资源（文档、表格、PPT、PDF、图片、音频、视频、二维动画、三维动画、3D模型）和关联教学活动（作业、测验、考试、话题、讨论），通过图谱形式展示，帮助老师直观梳理教学内容结构，设计更加合理的授课模式；帮助学生提炼学习重点，提高学习效率。</w:t>
            </w:r>
          </w:p>
          <w:p>
            <w:pPr>
              <w:tabs>
                <w:tab w:val="left" w:pos="10080"/>
              </w:tabs>
              <w:adjustRightInd w:val="0"/>
              <w:snapToGrid w:val="0"/>
              <w:spacing w:line="360" w:lineRule="auto"/>
              <w:rPr>
                <w:rFonts w:ascii="宋体" w:hAnsi="宋体" w:cs="宋体"/>
                <w:sz w:val="18"/>
                <w:szCs w:val="18"/>
              </w:rPr>
            </w:pPr>
            <w:r>
              <w:rPr>
                <w:rFonts w:hint="eastAsia" w:ascii="宋体" w:hAnsi="宋体" w:cs="宋体"/>
                <w:sz w:val="18"/>
                <w:szCs w:val="18"/>
              </w:rPr>
              <w:t>9.  基本信息：对课程的基本信息进行管理，并可在该处完善课程的课程详情页面，丰富课程内容。</w:t>
            </w:r>
          </w:p>
          <w:p>
            <w:pPr>
              <w:tabs>
                <w:tab w:val="left" w:pos="10080"/>
              </w:tabs>
              <w:adjustRightInd w:val="0"/>
              <w:snapToGrid w:val="0"/>
              <w:spacing w:line="360" w:lineRule="auto"/>
              <w:rPr>
                <w:rFonts w:ascii="宋体" w:hAnsi="宋体" w:cs="宋体"/>
                <w:sz w:val="18"/>
                <w:szCs w:val="18"/>
              </w:rPr>
            </w:pPr>
            <w:r>
              <w:rPr>
                <w:rFonts w:hint="eastAsia" w:ascii="宋体" w:hAnsi="宋体" w:cs="宋体"/>
                <w:sz w:val="18"/>
                <w:szCs w:val="18"/>
              </w:rPr>
              <w:t>教师团队：主持教师可添加多位授课教师为教学团队成员，实现课程的多人共建理念。</w:t>
            </w:r>
          </w:p>
          <w:p>
            <w:pPr>
              <w:tabs>
                <w:tab w:val="left" w:pos="10080"/>
              </w:tabs>
              <w:adjustRightInd w:val="0"/>
              <w:snapToGrid w:val="0"/>
              <w:spacing w:line="360" w:lineRule="auto"/>
              <w:rPr>
                <w:rFonts w:ascii="宋体" w:hAnsi="宋体" w:cs="宋体"/>
                <w:sz w:val="18"/>
                <w:szCs w:val="18"/>
              </w:rPr>
            </w:pPr>
            <w:r>
              <w:rPr>
                <w:rFonts w:hint="eastAsia" w:ascii="宋体" w:hAnsi="宋体" w:cs="宋体"/>
                <w:sz w:val="18"/>
                <w:szCs w:val="18"/>
              </w:rPr>
              <w:t>可学学生：对课程的学习权限进行管理，限制可学学生身份，方便用户对课程的进一步管理，统计学生的学习进度数据。</w:t>
            </w:r>
          </w:p>
          <w:p>
            <w:pPr>
              <w:numPr>
                <w:ilvl w:val="0"/>
                <w:numId w:val="2"/>
              </w:numPr>
              <w:tabs>
                <w:tab w:val="left" w:pos="10080"/>
              </w:tabs>
              <w:adjustRightInd w:val="0"/>
              <w:snapToGrid w:val="0"/>
              <w:spacing w:line="360" w:lineRule="auto"/>
              <w:rPr>
                <w:rFonts w:ascii="宋体" w:hAnsi="宋体" w:cs="宋体"/>
                <w:sz w:val="18"/>
                <w:szCs w:val="18"/>
              </w:rPr>
            </w:pPr>
            <w:r>
              <w:rPr>
                <w:rFonts w:hint="eastAsia" w:ascii="宋体" w:hAnsi="宋体" w:cs="宋体"/>
                <w:sz w:val="18"/>
                <w:szCs w:val="18"/>
              </w:rPr>
              <w:t xml:space="preserve"> 测验管理：创建测验试卷，引用资源库内的题库，根据课程需求组合测试试卷，在课程章节编辑教学活动处进行引用。</w:t>
            </w:r>
          </w:p>
          <w:p>
            <w:pPr>
              <w:numPr>
                <w:ilvl w:val="0"/>
                <w:numId w:val="2"/>
              </w:numPr>
              <w:tabs>
                <w:tab w:val="left" w:pos="10080"/>
              </w:tabs>
              <w:adjustRightInd w:val="0"/>
              <w:snapToGrid w:val="0"/>
              <w:spacing w:line="360" w:lineRule="auto"/>
              <w:rPr>
                <w:rFonts w:ascii="宋体" w:hAnsi="宋体" w:cs="宋体"/>
                <w:sz w:val="18"/>
                <w:szCs w:val="18"/>
              </w:rPr>
            </w:pPr>
            <w:r>
              <w:rPr>
                <w:rFonts w:hint="eastAsia" w:ascii="宋体" w:hAnsi="宋体" w:cs="宋体"/>
                <w:sz w:val="18"/>
                <w:szCs w:val="18"/>
              </w:rPr>
              <w:t>作业管理：创建作业试卷，引用资源库内的题库，根据课程需求组合测试试卷，在课程章节编辑教学活动处进行引用。</w:t>
            </w:r>
          </w:p>
          <w:p>
            <w:pPr>
              <w:numPr>
                <w:ilvl w:val="0"/>
                <w:numId w:val="2"/>
              </w:numPr>
              <w:tabs>
                <w:tab w:val="left" w:pos="10080"/>
              </w:tabs>
              <w:adjustRightInd w:val="0"/>
              <w:snapToGrid w:val="0"/>
              <w:spacing w:line="360" w:lineRule="auto"/>
              <w:rPr>
                <w:rFonts w:ascii="宋体" w:hAnsi="宋体" w:cs="宋体"/>
                <w:sz w:val="18"/>
                <w:szCs w:val="18"/>
              </w:rPr>
            </w:pPr>
            <w:r>
              <w:rPr>
                <w:rFonts w:hint="eastAsia" w:ascii="宋体" w:hAnsi="宋体" w:cs="宋体"/>
                <w:sz w:val="18"/>
                <w:szCs w:val="18"/>
              </w:rPr>
              <w:t>考试管理：创建考试试卷，引用资源库内的题库，根据课程需求组合测试试卷，在课程章节编辑教学活动处进行引用。</w:t>
            </w:r>
          </w:p>
          <w:p>
            <w:pPr>
              <w:pStyle w:val="2"/>
              <w:numPr>
                <w:ilvl w:val="0"/>
                <w:numId w:val="2"/>
              </w:numPr>
              <w:ind w:left="0"/>
              <w:rPr>
                <w:rFonts w:cs="宋体"/>
                <w:lang w:eastAsia="zh-CN"/>
              </w:rPr>
            </w:pPr>
            <w:r>
              <w:rPr>
                <w:rFonts w:hint="eastAsia" w:cs="宋体"/>
                <w:sz w:val="18"/>
                <w:szCs w:val="18"/>
                <w:lang w:eastAsia="zh-CN"/>
              </w:rPr>
              <w:t>学情分析：设置课程的学情分析权重，根据课程和班级从课程学习详情和知识点学习详情两个维度进行分析学情数据。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vAlign w:val="center"/>
          </w:tcPr>
          <w:p>
            <w:pPr>
              <w:adjustRightInd w:val="0"/>
              <w:snapToGrid w:val="0"/>
              <w:spacing w:line="360" w:lineRule="auto"/>
              <w:jc w:val="center"/>
              <w:rPr>
                <w:rFonts w:ascii="宋体" w:hAnsi="宋体" w:cs="宋体"/>
                <w:sz w:val="18"/>
                <w:szCs w:val="18"/>
              </w:rPr>
            </w:pPr>
            <w:r>
              <w:rPr>
                <w:rFonts w:hint="eastAsia" w:ascii="宋体" w:hAnsi="宋体" w:cs="宋体"/>
                <w:sz w:val="18"/>
                <w:szCs w:val="18"/>
              </w:rPr>
              <w:t>9</w:t>
            </w:r>
          </w:p>
        </w:tc>
        <w:tc>
          <w:tcPr>
            <w:tcW w:w="708" w:type="dxa"/>
            <w:vAlign w:val="center"/>
          </w:tcPr>
          <w:p>
            <w:pPr>
              <w:adjustRightInd w:val="0"/>
              <w:snapToGrid w:val="0"/>
              <w:spacing w:line="360" w:lineRule="auto"/>
              <w:jc w:val="center"/>
              <w:rPr>
                <w:rFonts w:ascii="宋体" w:hAnsi="宋体" w:cs="宋体"/>
                <w:sz w:val="18"/>
                <w:szCs w:val="18"/>
              </w:rPr>
            </w:pPr>
            <w:r>
              <w:rPr>
                <w:rFonts w:hint="eastAsia" w:ascii="宋体" w:hAnsi="宋体" w:cs="宋体"/>
                <w:sz w:val="18"/>
                <w:szCs w:val="18"/>
              </w:rPr>
              <w:t>对外发布系统</w:t>
            </w:r>
          </w:p>
        </w:tc>
        <w:tc>
          <w:tcPr>
            <w:tcW w:w="6874" w:type="dxa"/>
            <w:vAlign w:val="center"/>
          </w:tcPr>
          <w:p>
            <w:pPr>
              <w:tabs>
                <w:tab w:val="left" w:pos="10080"/>
              </w:tabs>
              <w:adjustRightInd w:val="0"/>
              <w:snapToGrid w:val="0"/>
              <w:spacing w:line="360" w:lineRule="auto"/>
              <w:rPr>
                <w:rFonts w:ascii="宋体" w:hAnsi="宋体" w:cs="宋体"/>
                <w:sz w:val="18"/>
                <w:szCs w:val="18"/>
              </w:rPr>
            </w:pPr>
            <w:r>
              <w:rPr>
                <w:rFonts w:hint="eastAsia" w:ascii="宋体" w:hAnsi="宋体" w:cs="宋体"/>
                <w:sz w:val="18"/>
                <w:szCs w:val="18"/>
              </w:rPr>
              <w:t>资源库简介、资讯动态、专家风采、校企共育、联系我们、消息中心、魔墙，各模块需要根据平台需要管理员自行设置是否开通。</w:t>
            </w:r>
          </w:p>
          <w:p>
            <w:pPr>
              <w:tabs>
                <w:tab w:val="left" w:pos="10080"/>
              </w:tabs>
              <w:adjustRightInd w:val="0"/>
              <w:snapToGrid w:val="0"/>
              <w:spacing w:line="360" w:lineRule="auto"/>
              <w:rPr>
                <w:rFonts w:ascii="宋体" w:hAnsi="宋体" w:cs="宋体"/>
                <w:sz w:val="18"/>
                <w:szCs w:val="18"/>
              </w:rPr>
            </w:pPr>
            <w:r>
              <w:rPr>
                <w:rFonts w:hint="eastAsia" w:ascii="宋体" w:hAnsi="宋体" w:cs="宋体"/>
                <w:sz w:val="18"/>
                <w:szCs w:val="18"/>
              </w:rPr>
              <w:t>1.资源库简介：在资源库网站首页以文字和视频的方式介绍资源库/单位。</w:t>
            </w:r>
          </w:p>
          <w:p>
            <w:pPr>
              <w:tabs>
                <w:tab w:val="left" w:pos="10080"/>
              </w:tabs>
              <w:adjustRightInd w:val="0"/>
              <w:snapToGrid w:val="0"/>
              <w:spacing w:line="360" w:lineRule="auto"/>
              <w:rPr>
                <w:rFonts w:ascii="宋体" w:hAnsi="宋体" w:cs="宋体"/>
                <w:sz w:val="18"/>
                <w:szCs w:val="18"/>
              </w:rPr>
            </w:pPr>
            <w:r>
              <w:rPr>
                <w:rFonts w:hint="eastAsia" w:ascii="宋体" w:hAnsi="宋体" w:cs="宋体"/>
                <w:sz w:val="18"/>
                <w:szCs w:val="18"/>
              </w:rPr>
              <w:t>2.资讯动态：上传与本资源库建设内容相关的新闻资源内容。</w:t>
            </w:r>
          </w:p>
          <w:p>
            <w:pPr>
              <w:tabs>
                <w:tab w:val="left" w:pos="10080"/>
              </w:tabs>
              <w:adjustRightInd w:val="0"/>
              <w:snapToGrid w:val="0"/>
              <w:spacing w:line="360" w:lineRule="auto"/>
              <w:rPr>
                <w:rFonts w:ascii="宋体" w:hAnsi="宋体" w:cs="宋体"/>
                <w:sz w:val="18"/>
                <w:szCs w:val="18"/>
              </w:rPr>
            </w:pPr>
            <w:r>
              <w:rPr>
                <w:rFonts w:hint="eastAsia" w:ascii="宋体" w:hAnsi="宋体" w:cs="宋体"/>
                <w:sz w:val="18"/>
                <w:szCs w:val="18"/>
              </w:rPr>
              <w:t>3.专家风采：上传与本资源库建设内容相关的专家信息，头像照片、姓名、简介、所属单位。</w:t>
            </w:r>
          </w:p>
          <w:p>
            <w:pPr>
              <w:tabs>
                <w:tab w:val="left" w:pos="10080"/>
              </w:tabs>
              <w:adjustRightInd w:val="0"/>
              <w:snapToGrid w:val="0"/>
              <w:spacing w:line="360" w:lineRule="auto"/>
              <w:rPr>
                <w:rFonts w:ascii="宋体" w:hAnsi="宋体" w:cs="宋体"/>
                <w:sz w:val="18"/>
                <w:szCs w:val="18"/>
              </w:rPr>
            </w:pPr>
            <w:r>
              <w:rPr>
                <w:rFonts w:hint="eastAsia" w:ascii="宋体" w:hAnsi="宋体" w:cs="宋体"/>
                <w:sz w:val="18"/>
                <w:szCs w:val="18"/>
              </w:rPr>
              <w:t>4.校企共育：上传与本资源库建设内容相关的合作院校企业单位，名称、简介、图片、宣传片。</w:t>
            </w:r>
          </w:p>
          <w:p>
            <w:pPr>
              <w:tabs>
                <w:tab w:val="left" w:pos="10080"/>
              </w:tabs>
              <w:adjustRightInd w:val="0"/>
              <w:snapToGrid w:val="0"/>
              <w:spacing w:line="360" w:lineRule="auto"/>
              <w:rPr>
                <w:rFonts w:ascii="宋体" w:hAnsi="宋体" w:cs="宋体"/>
                <w:sz w:val="18"/>
                <w:szCs w:val="18"/>
              </w:rPr>
            </w:pPr>
            <w:r>
              <w:rPr>
                <w:rFonts w:hint="eastAsia" w:ascii="宋体" w:hAnsi="宋体" w:cs="宋体"/>
                <w:sz w:val="18"/>
                <w:szCs w:val="18"/>
              </w:rPr>
              <w:t>5.联系我们：上传与本资源库建设内容相关的管理建设者信息，名称、简介、图片、宣传片。</w:t>
            </w:r>
          </w:p>
          <w:p>
            <w:pPr>
              <w:tabs>
                <w:tab w:val="left" w:pos="10080"/>
              </w:tabs>
              <w:adjustRightInd w:val="0"/>
              <w:snapToGrid w:val="0"/>
              <w:spacing w:line="360" w:lineRule="auto"/>
              <w:rPr>
                <w:rFonts w:ascii="宋体" w:hAnsi="宋体" w:cs="宋体"/>
                <w:sz w:val="18"/>
                <w:szCs w:val="18"/>
              </w:rPr>
            </w:pPr>
            <w:r>
              <w:rPr>
                <w:rFonts w:hint="eastAsia" w:ascii="宋体" w:hAnsi="宋体" w:cs="宋体"/>
                <w:sz w:val="18"/>
                <w:szCs w:val="18"/>
              </w:rPr>
              <w:t>6.消息中心：管理后台可向本资源库教务信息关联用户发送消息通知到个人中心。消息需要经过人工审核后才能发布出去。</w:t>
            </w:r>
          </w:p>
          <w:p>
            <w:pPr>
              <w:tabs>
                <w:tab w:val="left" w:pos="10080"/>
              </w:tabs>
              <w:adjustRightInd w:val="0"/>
              <w:snapToGrid w:val="0"/>
              <w:spacing w:line="360" w:lineRule="auto"/>
              <w:rPr>
                <w:rFonts w:ascii="宋体" w:hAnsi="宋体" w:cs="宋体"/>
                <w:sz w:val="18"/>
                <w:szCs w:val="18"/>
              </w:rPr>
            </w:pPr>
            <w:r>
              <w:rPr>
                <w:rFonts w:hint="eastAsia" w:ascii="宋体" w:hAnsi="宋体" w:cs="宋体"/>
                <w:snapToGrid w:val="0"/>
                <w:spacing w:val="14"/>
                <w:szCs w:val="21"/>
              </w:rPr>
              <w:t>7.</w:t>
            </w:r>
            <w:r>
              <w:rPr>
                <w:rFonts w:hint="eastAsia" w:ascii="宋体" w:hAnsi="宋体" w:cs="宋体"/>
                <w:sz w:val="18"/>
                <w:szCs w:val="18"/>
              </w:rPr>
              <w:t>魔墙：互动展示魔墙是在大型触摸屏上以横向瀑布流形式将资源库素材中心的大量的图片、文档、视频等资源排列在触控显示屏上，自动横向左向右流动的效果。每个图片视频代表一个交互按钮，点击弹出交互窗口，可查看资源详情(需提供满足该项参数要求的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278" w:type="dxa"/>
            <w:gridSpan w:val="3"/>
            <w:vAlign w:val="center"/>
          </w:tcPr>
          <w:p>
            <w:pPr>
              <w:tabs>
                <w:tab w:val="left" w:pos="10080"/>
              </w:tabs>
              <w:adjustRightInd w:val="0"/>
              <w:snapToGrid w:val="0"/>
              <w:spacing w:line="360" w:lineRule="auto"/>
              <w:jc w:val="center"/>
              <w:rPr>
                <w:rFonts w:ascii="宋体" w:hAnsi="宋体" w:cs="宋体"/>
                <w:sz w:val="28"/>
                <w:szCs w:val="28"/>
              </w:rPr>
            </w:pPr>
            <w:r>
              <w:rPr>
                <w:rFonts w:hint="eastAsia" w:ascii="宋体" w:hAnsi="宋体" w:cs="宋体"/>
                <w:sz w:val="28"/>
                <w:szCs w:val="28"/>
              </w:rPr>
              <w:t>教学系统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696" w:type="dxa"/>
            <w:vAlign w:val="center"/>
          </w:tcPr>
          <w:p>
            <w:pPr>
              <w:adjustRightInd w:val="0"/>
              <w:snapToGrid w:val="0"/>
              <w:spacing w:line="360" w:lineRule="auto"/>
              <w:jc w:val="center"/>
              <w:rPr>
                <w:rFonts w:ascii="宋体" w:hAnsi="宋体" w:cs="宋体"/>
                <w:sz w:val="18"/>
                <w:szCs w:val="18"/>
              </w:rPr>
            </w:pPr>
            <w:r>
              <w:rPr>
                <w:rFonts w:hint="eastAsia" w:ascii="宋体" w:hAnsi="宋体" w:cs="宋体"/>
                <w:sz w:val="18"/>
                <w:szCs w:val="18"/>
              </w:rPr>
              <w:t>1</w:t>
            </w:r>
          </w:p>
        </w:tc>
        <w:tc>
          <w:tcPr>
            <w:tcW w:w="708" w:type="dxa"/>
            <w:vAlign w:val="center"/>
          </w:tcPr>
          <w:p>
            <w:pPr>
              <w:adjustRightInd w:val="0"/>
              <w:snapToGrid w:val="0"/>
              <w:spacing w:line="360" w:lineRule="auto"/>
              <w:jc w:val="center"/>
              <w:rPr>
                <w:rFonts w:ascii="宋体" w:hAnsi="宋体" w:cs="宋体"/>
                <w:sz w:val="18"/>
                <w:szCs w:val="18"/>
              </w:rPr>
            </w:pPr>
            <w:r>
              <w:rPr>
                <w:rFonts w:hint="eastAsia" w:ascii="宋体" w:hAnsi="宋体" w:cs="宋体"/>
                <w:sz w:val="18"/>
                <w:szCs w:val="18"/>
              </w:rPr>
              <w:t>建课平台</w:t>
            </w:r>
          </w:p>
        </w:tc>
        <w:tc>
          <w:tcPr>
            <w:tcW w:w="6874" w:type="dxa"/>
            <w:vAlign w:val="center"/>
          </w:tcPr>
          <w:p>
            <w:pPr>
              <w:rPr>
                <w:rFonts w:ascii="宋体" w:hAnsi="宋体" w:cs="宋体"/>
                <w:szCs w:val="18"/>
              </w:rPr>
            </w:pPr>
            <w:r>
              <w:rPr>
                <w:rFonts w:hint="eastAsia" w:ascii="宋体" w:hAnsi="宋体" w:cs="宋体"/>
                <w:sz w:val="18"/>
                <w:szCs w:val="21"/>
              </w:rPr>
              <w:t>向教学系统提供专业资源库上线的课程，包括学习指南，课程目录，教学大纲，考核标准，只是图谱，教师团队，互动讨论，教材等信息，并统计课程的选课学员，选课教师，选课学校，学习互动，课程浏览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696" w:type="dxa"/>
            <w:vAlign w:val="center"/>
          </w:tcPr>
          <w:p>
            <w:pPr>
              <w:adjustRightInd w:val="0"/>
              <w:snapToGrid w:val="0"/>
              <w:spacing w:line="360" w:lineRule="auto"/>
              <w:jc w:val="center"/>
              <w:rPr>
                <w:rFonts w:ascii="宋体" w:hAnsi="宋体" w:cs="宋体"/>
                <w:sz w:val="18"/>
                <w:szCs w:val="18"/>
              </w:rPr>
            </w:pPr>
            <w:r>
              <w:rPr>
                <w:rFonts w:hint="eastAsia" w:ascii="宋体" w:hAnsi="宋体" w:cs="宋体"/>
                <w:sz w:val="18"/>
                <w:szCs w:val="18"/>
              </w:rPr>
              <w:t>2</w:t>
            </w:r>
          </w:p>
        </w:tc>
        <w:tc>
          <w:tcPr>
            <w:tcW w:w="708" w:type="dxa"/>
            <w:vAlign w:val="center"/>
          </w:tcPr>
          <w:p>
            <w:pPr>
              <w:adjustRightInd w:val="0"/>
              <w:snapToGrid w:val="0"/>
              <w:spacing w:line="360" w:lineRule="auto"/>
              <w:jc w:val="center"/>
              <w:rPr>
                <w:rFonts w:ascii="宋体" w:hAnsi="宋体" w:cs="宋体"/>
                <w:sz w:val="18"/>
                <w:szCs w:val="18"/>
              </w:rPr>
            </w:pPr>
            <w:r>
              <w:rPr>
                <w:rFonts w:hint="eastAsia" w:ascii="宋体" w:hAnsi="宋体" w:cs="宋体"/>
                <w:sz w:val="18"/>
                <w:szCs w:val="18"/>
              </w:rPr>
              <w:t>课程管理</w:t>
            </w:r>
          </w:p>
        </w:tc>
        <w:tc>
          <w:tcPr>
            <w:tcW w:w="6874" w:type="dxa"/>
            <w:vAlign w:val="center"/>
          </w:tcPr>
          <w:p>
            <w:pPr>
              <w:rPr>
                <w:rFonts w:ascii="宋体" w:hAnsi="宋体" w:cs="宋体"/>
                <w:sz w:val="18"/>
                <w:szCs w:val="21"/>
              </w:rPr>
            </w:pPr>
            <w:r>
              <w:rPr>
                <w:rFonts w:hint="eastAsia" w:ascii="宋体" w:hAnsi="宋体" w:cs="宋体"/>
                <w:szCs w:val="18"/>
              </w:rPr>
              <w:t>1.</w:t>
            </w:r>
            <w:r>
              <w:rPr>
                <w:rFonts w:hint="eastAsia" w:ascii="宋体" w:hAnsi="宋体" w:cs="宋体"/>
                <w:sz w:val="18"/>
                <w:szCs w:val="21"/>
              </w:rPr>
              <w:t>建课方式：可通过自主建课和课程包组课两种方式创建课程(1)自主建课：手动维护课程基本信息进行创建课程，并手动维护课程大纲，课程设置和学情分析(2)课程包组课：通过建课平台选择并引用课程进行创建课程，创建的新课程继承原课程的视频，资源和教学活动等内容，支持本地增删改等操作。</w:t>
            </w:r>
          </w:p>
          <w:p>
            <w:pPr>
              <w:tabs>
                <w:tab w:val="left" w:pos="10080"/>
              </w:tabs>
              <w:adjustRightInd w:val="0"/>
              <w:snapToGrid w:val="0"/>
              <w:spacing w:line="360" w:lineRule="auto"/>
              <w:rPr>
                <w:rFonts w:ascii="宋体" w:hAnsi="宋体" w:cs="宋体"/>
                <w:sz w:val="18"/>
                <w:szCs w:val="21"/>
              </w:rPr>
            </w:pPr>
            <w:r>
              <w:rPr>
                <w:rFonts w:hint="eastAsia" w:ascii="宋体" w:hAnsi="宋体" w:cs="宋体"/>
                <w:sz w:val="18"/>
                <w:szCs w:val="21"/>
              </w:rPr>
              <w:t>2.课程内容：设置课程的章节结构。可以进行批量导入和单独手动添加，对错误的章节可以进行编辑和删除。添加课程视频、关联资源（文档、表格、PPT、PDF、图片、音频、视频、二维动画、三维动画、3D模型）、教学活动（作业、测验、考试、话题、讨论）。（1）课程视频：课程视频为该章节的重要组成部分，其内容媒体类型为视频类型，选择关联课程视频按钮，可以选择在资源库中已上传完成并审核通过的视频文件。（2）关联资源：点击管理资源按钮选择已经在资源库上传的任意类型资源素材，可以通过知识树、关键字、媒体类型、应用类型进行资源检索。（3）教学活动：教学活动由作业、测验、考试、话题、讨论构成。选择提前创建好的“试卷”，保存即可插入到对应的教学活动中展示。PC前端可以参与当前“作业、测验、考试”，提交后客观题自动评分。题型包括“单选题、多选题、判断题、填空题、简答题”（4）任务点：设置关联资源和教学活动中的重点为任务点，PC前端课程详情中通过醒目方式提醒用户学习参与，并进行数据统计和分析</w:t>
            </w:r>
            <w:r>
              <w:rPr>
                <w:rFonts w:hint="eastAsia" w:ascii="宋体" w:hAnsi="宋体" w:cs="宋体"/>
                <w:sz w:val="18"/>
                <w:szCs w:val="18"/>
              </w:rPr>
              <w:t>（5）直播教学：结合第三方直播插件进行在线直播教学，支持聊天、分享，发布公告，结束收会看直播视频（6）统计：课程统计，随堂测验统计，作业统计，考试统计，资源统计和综合资源统计</w:t>
            </w:r>
            <w:r>
              <w:rPr>
                <w:rFonts w:hint="eastAsia" w:ascii="宋体" w:hAnsi="宋体" w:cs="宋体"/>
                <w:sz w:val="18"/>
                <w:szCs w:val="21"/>
              </w:rPr>
              <w:t>。</w:t>
            </w:r>
          </w:p>
          <w:p>
            <w:pPr>
              <w:rPr>
                <w:rFonts w:ascii="宋体" w:hAnsi="宋体" w:cs="宋体"/>
                <w:sz w:val="18"/>
                <w:szCs w:val="21"/>
              </w:rPr>
            </w:pPr>
            <w:r>
              <w:rPr>
                <w:rFonts w:hint="eastAsia" w:ascii="宋体" w:hAnsi="宋体" w:cs="宋体"/>
                <w:sz w:val="18"/>
                <w:szCs w:val="21"/>
              </w:rPr>
              <w:t>3.基本信息：对课程的基本信息进行管理，并可在该处完善课程的课程详情页面，丰富课程内容。</w:t>
            </w:r>
          </w:p>
          <w:p>
            <w:pPr>
              <w:rPr>
                <w:rFonts w:ascii="宋体" w:hAnsi="宋体" w:cs="宋体"/>
                <w:sz w:val="18"/>
                <w:szCs w:val="21"/>
              </w:rPr>
            </w:pPr>
            <w:r>
              <w:rPr>
                <w:rFonts w:hint="eastAsia" w:ascii="宋体" w:hAnsi="宋体" w:cs="宋体"/>
                <w:sz w:val="18"/>
                <w:szCs w:val="21"/>
              </w:rPr>
              <w:t>教师团队：主持教师可添加多位授课教师为教学团队成员，实现课程的多人共建理念，支持APP端在线管理课程、班级和学情数据。</w:t>
            </w:r>
          </w:p>
          <w:p>
            <w:pPr>
              <w:rPr>
                <w:rFonts w:ascii="宋体" w:hAnsi="宋体" w:cs="宋体"/>
                <w:sz w:val="18"/>
                <w:szCs w:val="21"/>
              </w:rPr>
            </w:pPr>
            <w:r>
              <w:rPr>
                <w:rFonts w:hint="eastAsia" w:ascii="宋体" w:hAnsi="宋体" w:cs="宋体"/>
                <w:sz w:val="18"/>
                <w:szCs w:val="21"/>
              </w:rPr>
              <w:t>可学学生：对课程的学习权限进行管理，限制可学学生身份，方便用户对课程的进一步管理，统计学生的学习进度数据，支持APP端在线学习并查看学习记录。</w:t>
            </w:r>
          </w:p>
          <w:p>
            <w:pPr>
              <w:rPr>
                <w:rFonts w:ascii="宋体" w:hAnsi="宋体" w:cs="宋体"/>
                <w:sz w:val="18"/>
                <w:szCs w:val="21"/>
              </w:rPr>
            </w:pPr>
            <w:r>
              <w:rPr>
                <w:rFonts w:hint="eastAsia" w:ascii="宋体" w:hAnsi="宋体" w:cs="宋体"/>
                <w:sz w:val="18"/>
                <w:szCs w:val="21"/>
              </w:rPr>
              <w:t>4.测验管理：创建测验试卷，引用资源库内的题库，根据课程需求组合测试试卷，在课程章节编辑教学活动处进行引用，支持APP端在线答题。</w:t>
            </w:r>
          </w:p>
          <w:p>
            <w:pPr>
              <w:rPr>
                <w:rFonts w:ascii="宋体" w:hAnsi="宋体" w:cs="宋体"/>
                <w:sz w:val="18"/>
                <w:szCs w:val="21"/>
              </w:rPr>
            </w:pPr>
            <w:r>
              <w:rPr>
                <w:rFonts w:hint="eastAsia" w:ascii="宋体" w:hAnsi="宋体" w:cs="宋体"/>
                <w:sz w:val="18"/>
                <w:szCs w:val="21"/>
              </w:rPr>
              <w:t>5.作业管理：创建作业试卷，引用资源库内的题库，根据课程需求组合测试试卷，在课程章节编辑教学活动处进行引用，支持APP端在线答题。</w:t>
            </w:r>
          </w:p>
          <w:p>
            <w:pPr>
              <w:rPr>
                <w:rFonts w:ascii="宋体" w:hAnsi="宋体" w:cs="宋体"/>
                <w:sz w:val="18"/>
                <w:szCs w:val="21"/>
              </w:rPr>
            </w:pPr>
            <w:r>
              <w:rPr>
                <w:rFonts w:hint="eastAsia" w:ascii="宋体" w:hAnsi="宋体" w:cs="宋体"/>
                <w:sz w:val="18"/>
                <w:szCs w:val="21"/>
              </w:rPr>
              <w:t>6.考试管理：创建考试试卷，引用资源库内的题库，根据课程需求组合测试试卷，在课程章节编辑教学活动处进行引用，支持APP端在线答题。</w:t>
            </w:r>
          </w:p>
          <w:p>
            <w:pPr>
              <w:tabs>
                <w:tab w:val="left" w:pos="10080"/>
              </w:tabs>
              <w:adjustRightInd w:val="0"/>
              <w:snapToGrid w:val="0"/>
              <w:spacing w:line="360" w:lineRule="auto"/>
              <w:rPr>
                <w:rFonts w:ascii="宋体" w:hAnsi="宋体" w:cs="宋体"/>
                <w:sz w:val="18"/>
                <w:szCs w:val="18"/>
              </w:rPr>
            </w:pPr>
            <w:r>
              <w:rPr>
                <w:rFonts w:hint="eastAsia" w:ascii="宋体" w:hAnsi="宋体" w:cs="宋体"/>
                <w:sz w:val="18"/>
                <w:szCs w:val="18"/>
              </w:rPr>
              <w:t>7.直播教学：结合第三方直播插件进行在线直播教学，支持APP在线聊天、分享，发布公告，结束收会看直播视频。</w:t>
            </w:r>
          </w:p>
          <w:p>
            <w:pPr>
              <w:tabs>
                <w:tab w:val="left" w:pos="10080"/>
              </w:tabs>
              <w:adjustRightInd w:val="0"/>
              <w:snapToGrid w:val="0"/>
              <w:spacing w:line="360" w:lineRule="auto"/>
              <w:rPr>
                <w:rFonts w:ascii="宋体" w:hAnsi="宋体" w:cs="宋体"/>
                <w:sz w:val="18"/>
                <w:szCs w:val="18"/>
              </w:rPr>
            </w:pPr>
            <w:r>
              <w:rPr>
                <w:rFonts w:hint="eastAsia" w:ascii="宋体" w:hAnsi="宋体" w:cs="宋体"/>
                <w:sz w:val="18"/>
                <w:szCs w:val="18"/>
              </w:rPr>
              <w:t>8.课堂教学：备课教学：(1)课前讲：进行课堂大屏教学，课前进行查看资源和参与活动，即APP端中课程大纲关联的资源和活动(2)课中活动：维护测验、签到、选人、抢答、投票、问卷和讨论等课堂教学内容，发布后同步至APP端，用户在线参与教学活动(3)课后作业：下课后布置课后作业，用户APP端学习课程大纲关联的资源和活动。</w:t>
            </w:r>
          </w:p>
          <w:p>
            <w:pPr>
              <w:rPr>
                <w:rFonts w:ascii="宋体" w:hAnsi="宋体" w:cs="宋体"/>
                <w:sz w:val="18"/>
                <w:szCs w:val="18"/>
              </w:rPr>
            </w:pPr>
            <w:r>
              <w:rPr>
                <w:rFonts w:hint="eastAsia" w:ascii="宋体" w:hAnsi="宋体" w:cs="宋体"/>
                <w:sz w:val="18"/>
                <w:szCs w:val="18"/>
              </w:rPr>
              <w:t>9.技能拓展：记录社会服务、调研探究、顶岗实习和作业报告等不同类型的任务内容，关联课程章节</w:t>
            </w:r>
          </w:p>
          <w:p>
            <w:pPr>
              <w:rPr>
                <w:rFonts w:cs="宋体"/>
                <w:lang w:eastAsia="zh-CN"/>
              </w:rPr>
            </w:pPr>
            <w:r>
              <w:rPr>
                <w:rFonts w:hint="eastAsia" w:ascii="宋体" w:hAnsi="宋体" w:cs="宋体"/>
                <w:sz w:val="18"/>
                <w:szCs w:val="18"/>
              </w:rPr>
              <w:t>10.学情分析：线下成绩统计、综合成绩统计、课程建设统计、教学内容统计、学习行为统计、测试考试统计，支持APP端在线查看学情分析数据。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9" w:hRule="atLeast"/>
          <w:jc w:val="center"/>
        </w:trPr>
        <w:tc>
          <w:tcPr>
            <w:tcW w:w="696" w:type="dxa"/>
            <w:vAlign w:val="center"/>
          </w:tcPr>
          <w:p>
            <w:pPr>
              <w:adjustRightInd w:val="0"/>
              <w:snapToGrid w:val="0"/>
              <w:spacing w:line="360" w:lineRule="auto"/>
              <w:jc w:val="center"/>
              <w:rPr>
                <w:rFonts w:ascii="宋体" w:hAnsi="宋体" w:cs="宋体"/>
                <w:sz w:val="18"/>
                <w:szCs w:val="18"/>
              </w:rPr>
            </w:pPr>
            <w:r>
              <w:rPr>
                <w:rFonts w:hint="eastAsia" w:ascii="宋体" w:hAnsi="宋体" w:cs="宋体"/>
                <w:sz w:val="18"/>
                <w:szCs w:val="18"/>
              </w:rPr>
              <w:t>3</w:t>
            </w:r>
          </w:p>
        </w:tc>
        <w:tc>
          <w:tcPr>
            <w:tcW w:w="708" w:type="dxa"/>
            <w:vAlign w:val="center"/>
          </w:tcPr>
          <w:p>
            <w:pPr>
              <w:adjustRightInd w:val="0"/>
              <w:snapToGrid w:val="0"/>
              <w:spacing w:line="360" w:lineRule="auto"/>
              <w:jc w:val="center"/>
              <w:rPr>
                <w:rFonts w:ascii="宋体" w:hAnsi="宋体" w:cs="宋体"/>
                <w:sz w:val="18"/>
                <w:szCs w:val="18"/>
              </w:rPr>
            </w:pPr>
            <w:r>
              <w:rPr>
                <w:rFonts w:hint="eastAsia" w:ascii="宋体" w:hAnsi="宋体" w:cs="宋体"/>
                <w:sz w:val="18"/>
                <w:szCs w:val="18"/>
              </w:rPr>
              <w:t>资源管理</w:t>
            </w:r>
          </w:p>
        </w:tc>
        <w:tc>
          <w:tcPr>
            <w:tcW w:w="6874" w:type="dxa"/>
            <w:vAlign w:val="center"/>
          </w:tcPr>
          <w:p>
            <w:pPr>
              <w:rPr>
                <w:rFonts w:ascii="宋体" w:hAnsi="宋体" w:cs="宋体"/>
                <w:sz w:val="18"/>
                <w:szCs w:val="21"/>
              </w:rPr>
            </w:pPr>
            <w:r>
              <w:rPr>
                <w:rFonts w:hint="eastAsia" w:ascii="宋体" w:hAnsi="宋体" w:cs="宋体"/>
                <w:sz w:val="18"/>
                <w:szCs w:val="21"/>
              </w:rPr>
              <w:t>1. 上传资源：支持批量上传，阅读上传须知，需支持根据实际情况设置“所属单位、所属专业、所属课程、所属知识点、媒体类型、应用类型、是否允许下载、共享、上传人、适用对象、资源名称、封面图、资源来源、资源作者、联系方式、关键字”在后台资源列表和PC前端进行展示(需提供满足该项参数要求的功能截图)。</w:t>
            </w:r>
          </w:p>
          <w:p>
            <w:pPr>
              <w:rPr>
                <w:rFonts w:ascii="宋体" w:hAnsi="宋体" w:cs="宋体"/>
                <w:sz w:val="18"/>
                <w:szCs w:val="21"/>
              </w:rPr>
            </w:pPr>
            <w:r>
              <w:rPr>
                <w:rFonts w:hint="eastAsia" w:ascii="宋体" w:hAnsi="宋体" w:cs="宋体"/>
                <w:sz w:val="18"/>
                <w:szCs w:val="21"/>
              </w:rPr>
              <w:t>2.资源审核：资源在完成上传完成步骤后，首先进行AI智能资源审核，智能筛选排查不符合当下法律法规的资源内容和信息减轻了资源管理人员的审核工作内容。当通过智能审核的资源素材再次进入人工任何环节，具有审核权限的管理者，点击查看资源详情并预览资源信息，确定审核意见。（1）通过审核：资源可以在PC前端进行展示可以被用户浏览学习。（2）拒绝通过：资源返回管理页面，并显示拒绝原因，资源上传人员根据要求完成修改后保存，自动进入新一轮审核流程。</w:t>
            </w:r>
          </w:p>
          <w:p>
            <w:pPr>
              <w:rPr>
                <w:rFonts w:ascii="宋体" w:hAnsi="宋体" w:cs="宋体"/>
                <w:sz w:val="18"/>
                <w:szCs w:val="21"/>
              </w:rPr>
            </w:pPr>
            <w:r>
              <w:rPr>
                <w:rFonts w:hint="eastAsia" w:ascii="宋体" w:hAnsi="宋体" w:cs="宋体"/>
                <w:sz w:val="18"/>
                <w:szCs w:val="21"/>
              </w:rPr>
              <w:t>3.关联课程：此功能需要“课程管理”支持。在线上课程章节中通过多种检索方式查找资源，设置为引用关联。引用关联的资源可以从课程大纲中显示，点击跳转到资源详情直接预览，帮助用户高效学习帮助教师丰富教学内容。</w:t>
            </w:r>
          </w:p>
          <w:p>
            <w:pPr>
              <w:rPr>
                <w:rFonts w:ascii="宋体" w:hAnsi="宋体" w:cs="宋体"/>
                <w:sz w:val="18"/>
                <w:szCs w:val="21"/>
              </w:rPr>
            </w:pPr>
            <w:r>
              <w:rPr>
                <w:rFonts w:hint="eastAsia" w:ascii="宋体" w:hAnsi="宋体" w:cs="宋体"/>
                <w:sz w:val="18"/>
                <w:szCs w:val="21"/>
              </w:rPr>
              <w:t>5.资源预览： 在线查看资源详情，展示界面包括资源上传者、所属单位、关键词、资源内容简介等介绍。支持在线预览媒体类型，包括文档、表格、PPT、PDF、图片、音频、视频、二维动画、三维动画、3D模型。</w:t>
            </w:r>
          </w:p>
          <w:p>
            <w:pPr>
              <w:rPr>
                <w:rFonts w:ascii="宋体" w:hAnsi="宋体" w:cs="宋体"/>
                <w:sz w:val="18"/>
                <w:szCs w:val="18"/>
              </w:rPr>
            </w:pPr>
            <w:r>
              <w:rPr>
                <w:rFonts w:hint="eastAsia" w:ascii="宋体" w:hAnsi="宋体" w:cs="宋体"/>
                <w:sz w:val="18"/>
                <w:szCs w:val="21"/>
              </w:rPr>
              <w:t>6</w:t>
            </w:r>
            <w:r>
              <w:rPr>
                <w:rFonts w:hint="eastAsia" w:ascii="宋体" w:hAnsi="宋体" w:cs="宋体"/>
                <w:sz w:val="18"/>
                <w:szCs w:val="18"/>
              </w:rPr>
              <w:t>.引用资源：同步上级专业资源库的资源，同步成功后，可进行本地增删改等操作。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jc w:val="center"/>
        </w:trPr>
        <w:tc>
          <w:tcPr>
            <w:tcW w:w="696" w:type="dxa"/>
            <w:vAlign w:val="center"/>
          </w:tcPr>
          <w:p>
            <w:pPr>
              <w:jc w:val="center"/>
              <w:rPr>
                <w:rFonts w:ascii="宋体" w:hAnsi="宋体" w:cs="宋体"/>
                <w:sz w:val="18"/>
                <w:szCs w:val="18"/>
              </w:rPr>
            </w:pPr>
            <w:r>
              <w:rPr>
                <w:rFonts w:hint="eastAsia" w:ascii="宋体" w:hAnsi="宋体" w:cs="宋体"/>
                <w:sz w:val="18"/>
                <w:szCs w:val="18"/>
              </w:rPr>
              <w:t>5</w:t>
            </w:r>
          </w:p>
        </w:tc>
        <w:tc>
          <w:tcPr>
            <w:tcW w:w="708" w:type="dxa"/>
            <w:vAlign w:val="center"/>
          </w:tcPr>
          <w:p>
            <w:pPr>
              <w:rPr>
                <w:rFonts w:ascii="宋体" w:hAnsi="宋体" w:cs="宋体"/>
                <w:sz w:val="18"/>
                <w:szCs w:val="18"/>
              </w:rPr>
            </w:pPr>
            <w:r>
              <w:rPr>
                <w:rFonts w:hint="eastAsia" w:ascii="宋体" w:hAnsi="宋体" w:cs="宋体"/>
                <w:sz w:val="18"/>
                <w:szCs w:val="18"/>
              </w:rPr>
              <w:t>知识树</w:t>
            </w:r>
          </w:p>
        </w:tc>
        <w:tc>
          <w:tcPr>
            <w:tcW w:w="6874" w:type="dxa"/>
            <w:vAlign w:val="center"/>
          </w:tcPr>
          <w:p>
            <w:pPr>
              <w:rPr>
                <w:rFonts w:ascii="宋体" w:hAnsi="宋体" w:cs="宋体"/>
                <w:spacing w:val="8"/>
                <w:sz w:val="18"/>
                <w:szCs w:val="18"/>
                <w:shd w:val="clear" w:color="auto" w:fill="FFFFFF"/>
              </w:rPr>
            </w:pPr>
            <w:r>
              <w:rPr>
                <w:rFonts w:hint="eastAsia" w:ascii="宋体" w:hAnsi="宋体" w:cs="宋体"/>
                <w:spacing w:val="8"/>
                <w:sz w:val="18"/>
                <w:szCs w:val="18"/>
                <w:shd w:val="clear" w:color="auto" w:fill="FFFFFF"/>
              </w:rPr>
              <w:t>通过层级式知识图和知识结点集，知识树为课程提供了清晰的知识结构，并促进了知识的共享和创新，作为高效的学习工具，帮助用户系统化地吸收和应用知识。</w:t>
            </w:r>
          </w:p>
          <w:p>
            <w:pPr>
              <w:rPr>
                <w:rFonts w:ascii="宋体" w:hAnsi="宋体" w:cs="宋体"/>
                <w:sz w:val="18"/>
                <w:szCs w:val="18"/>
              </w:rPr>
            </w:pPr>
            <w:r>
              <w:rPr>
                <w:rFonts w:hint="eastAsia" w:ascii="宋体" w:hAnsi="宋体" w:cs="宋体"/>
                <w:sz w:val="18"/>
                <w:szCs w:val="18"/>
              </w:rPr>
              <w:t>1.知识点：以专业人才培养目标和课程教育目标为目标，根据资源库和课程建设的需求，把所需要的知识点以树状结构进行构建，组成知识树。完善知识点之间的关系，设置知识点类型和认知层次目标，以知识点为核心，以资源库课程为支柱，建立各个课程和知识点的教学层级关系，结合知识点类型和认知层次目标，构成课程知识图谱。</w:t>
            </w:r>
          </w:p>
          <w:p>
            <w:pPr>
              <w:rPr>
                <w:rFonts w:ascii="宋体" w:hAnsi="宋体" w:cs="宋体"/>
                <w:sz w:val="18"/>
                <w:szCs w:val="18"/>
              </w:rPr>
            </w:pPr>
            <w:r>
              <w:rPr>
                <w:rFonts w:hint="eastAsia" w:ascii="宋体" w:hAnsi="宋体" w:cs="宋体"/>
                <w:sz w:val="18"/>
                <w:szCs w:val="18"/>
              </w:rPr>
              <w:t>2.知识树实现课程和教学资源（数字教材，各类资源，话题讨论，试题试卷、作业测考等）构建关联，组建课程丰富教学内容。通过用户学习行为数据采集，分析课程学习详情和知识点学习详情，提供学情分析报告</w:t>
            </w:r>
          </w:p>
          <w:p>
            <w:pPr>
              <w:rPr>
                <w:rFonts w:ascii="宋体" w:hAnsi="宋体" w:cs="宋体"/>
                <w:sz w:val="18"/>
                <w:szCs w:val="18"/>
              </w:rPr>
            </w:pPr>
            <w:r>
              <w:rPr>
                <w:rFonts w:hint="eastAsia" w:ascii="宋体" w:hAnsi="宋体" w:cs="宋体"/>
                <w:sz w:val="18"/>
                <w:szCs w:val="18"/>
              </w:rPr>
              <w:t>3.能帮助老师更好地了解学生学情，优化教学方法和调整教学策略。可以通过与教学资料关联，通过主动推荐资源来为老师教研备课提升效率和质量。以知识点全局检索为核心技术的辅助教学，可以有效地减轻简单重复问题给老师带来的负担，也能很大程度满足学生的个性化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jc w:val="center"/>
        </w:trPr>
        <w:tc>
          <w:tcPr>
            <w:tcW w:w="696" w:type="dxa"/>
            <w:vAlign w:val="center"/>
          </w:tcPr>
          <w:p>
            <w:pPr>
              <w:jc w:val="center"/>
              <w:rPr>
                <w:rFonts w:ascii="宋体" w:hAnsi="宋体" w:cs="宋体"/>
                <w:sz w:val="18"/>
                <w:szCs w:val="18"/>
              </w:rPr>
            </w:pPr>
            <w:r>
              <w:rPr>
                <w:rFonts w:hint="eastAsia" w:ascii="宋体" w:hAnsi="宋体" w:cs="宋体"/>
                <w:sz w:val="18"/>
                <w:szCs w:val="18"/>
              </w:rPr>
              <w:t>6</w:t>
            </w:r>
          </w:p>
        </w:tc>
        <w:tc>
          <w:tcPr>
            <w:tcW w:w="708" w:type="dxa"/>
            <w:vAlign w:val="center"/>
          </w:tcPr>
          <w:p>
            <w:pPr>
              <w:rPr>
                <w:rFonts w:ascii="宋体" w:hAnsi="宋体" w:cs="宋体"/>
                <w:sz w:val="18"/>
                <w:szCs w:val="18"/>
              </w:rPr>
            </w:pPr>
            <w:r>
              <w:rPr>
                <w:rFonts w:hint="eastAsia" w:ascii="宋体" w:hAnsi="宋体" w:cs="宋体"/>
                <w:sz w:val="18"/>
                <w:szCs w:val="18"/>
              </w:rPr>
              <w:t>班级管理</w:t>
            </w:r>
          </w:p>
        </w:tc>
        <w:tc>
          <w:tcPr>
            <w:tcW w:w="6874" w:type="dxa"/>
            <w:vAlign w:val="center"/>
          </w:tcPr>
          <w:p>
            <w:pPr>
              <w:rPr>
                <w:rFonts w:ascii="宋体" w:hAnsi="宋体" w:cs="宋体"/>
                <w:sz w:val="18"/>
                <w:szCs w:val="18"/>
              </w:rPr>
            </w:pPr>
            <w:r>
              <w:rPr>
                <w:rFonts w:hint="eastAsia" w:ascii="宋体" w:hAnsi="宋体" w:cs="宋体"/>
                <w:sz w:val="18"/>
                <w:szCs w:val="18"/>
              </w:rPr>
              <w:t>可自由选择学生组织班级进行学习课程，也可</w:t>
            </w:r>
          </w:p>
          <w:p>
            <w:pPr>
              <w:rPr>
                <w:rFonts w:ascii="宋体" w:hAnsi="宋体" w:cs="宋体"/>
                <w:sz w:val="18"/>
                <w:szCs w:val="18"/>
              </w:rPr>
            </w:pPr>
            <w:r>
              <w:rPr>
                <w:rFonts w:hint="eastAsia" w:ascii="宋体" w:hAnsi="宋体" w:cs="宋体"/>
                <w:sz w:val="18"/>
                <w:szCs w:val="18"/>
              </w:rPr>
              <w:t>1.创建班级：选择所属的专业资源库的班级，同时继承班级中的学生；自定义班级班级名称，保存后选择所属专业资源库的学生创建班级。</w:t>
            </w:r>
          </w:p>
          <w:p>
            <w:pPr>
              <w:pStyle w:val="2"/>
              <w:ind w:left="0"/>
              <w:rPr>
                <w:rFonts w:cs="宋体"/>
                <w:sz w:val="18"/>
                <w:szCs w:val="18"/>
                <w:lang w:eastAsia="zh-CN"/>
              </w:rPr>
            </w:pPr>
            <w:r>
              <w:rPr>
                <w:rFonts w:hint="eastAsia" w:cs="宋体"/>
                <w:sz w:val="18"/>
                <w:szCs w:val="18"/>
                <w:lang w:eastAsia="zh-CN"/>
              </w:rPr>
              <w:t>2.学生管理：增删改查班级中的学生</w:t>
            </w:r>
          </w:p>
          <w:p>
            <w:pPr>
              <w:rPr>
                <w:rFonts w:ascii="宋体" w:hAnsi="宋体" w:cs="宋体"/>
                <w:sz w:val="18"/>
                <w:szCs w:val="18"/>
              </w:rPr>
            </w:pPr>
            <w:r>
              <w:rPr>
                <w:rFonts w:hint="eastAsia" w:ascii="宋体" w:hAnsi="宋体" w:cs="宋体"/>
                <w:sz w:val="18"/>
                <w:szCs w:val="18"/>
              </w:rPr>
              <w:t>3.教师管理：登录用户默认班级的教师，增删改查所属专业资源库的教师，赋予权限。</w:t>
            </w:r>
          </w:p>
          <w:p>
            <w:pPr>
              <w:pStyle w:val="2"/>
              <w:rPr>
                <w:rFonts w:cs="宋体"/>
                <w:sz w:val="18"/>
                <w:szCs w:val="18"/>
                <w:lang w:eastAsia="zh-CN"/>
              </w:rPr>
            </w:pPr>
            <w:r>
              <w:rPr>
                <w:rFonts w:hint="eastAsia" w:cs="宋体"/>
                <w:sz w:val="18"/>
                <w:szCs w:val="18"/>
                <w:lang w:eastAsia="zh-CN"/>
              </w:rPr>
              <w:t>4.入班审核：对学生申请加入班级的行为进行审核</w:t>
            </w:r>
          </w:p>
          <w:p>
            <w:pPr>
              <w:rPr>
                <w:rFonts w:ascii="宋体" w:hAnsi="宋体" w:cs="宋体"/>
              </w:rPr>
            </w:pPr>
            <w:r>
              <w:rPr>
                <w:rFonts w:hint="eastAsia" w:ascii="宋体" w:hAnsi="宋体" w:cs="宋体"/>
                <w:sz w:val="18"/>
                <w:szCs w:val="18"/>
              </w:rPr>
              <w:t>5.班级管理：维护加入设置，班级邀请码和班级基本信息。</w:t>
            </w:r>
          </w:p>
        </w:tc>
      </w:tr>
    </w:tbl>
    <w:p>
      <w:pPr>
        <w:spacing w:line="720" w:lineRule="auto"/>
        <w:jc w:val="both"/>
        <w:rPr>
          <w:rFonts w:hint="default" w:ascii="微软雅黑" w:hAnsi="微软雅黑" w:eastAsia="微软雅黑" w:cs="微软雅黑"/>
          <w:b/>
          <w:bCs/>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42841"/>
    <w:multiLevelType w:val="singleLevel"/>
    <w:tmpl w:val="BFF42841"/>
    <w:lvl w:ilvl="0" w:tentative="0">
      <w:start w:val="1"/>
      <w:numFmt w:val="decimal"/>
      <w:suff w:val="space"/>
      <w:lvlText w:val="%1."/>
      <w:lvlJc w:val="left"/>
    </w:lvl>
  </w:abstractNum>
  <w:abstractNum w:abstractNumId="1">
    <w:nsid w:val="FDD5988A"/>
    <w:multiLevelType w:val="singleLevel"/>
    <w:tmpl w:val="FDD5988A"/>
    <w:lvl w:ilvl="0" w:tentative="0">
      <w:start w:val="10"/>
      <w:numFmt w:val="decimal"/>
      <w:suff w:val="space"/>
      <w:lvlText w:val="%1."/>
      <w:lvlJc w:val="left"/>
      <w:rPr>
        <w:rFonts w:hint="default" w:ascii="宋体" w:hAnsi="宋体" w:eastAsia="宋体" w:cstheme="minorEastAsia"/>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lYzkxNzJlNWVmY2MwNWVmZTZmNDMxYjAzYjNiODAifQ=="/>
  </w:docVars>
  <w:rsids>
    <w:rsidRoot w:val="7FE5226A"/>
    <w:rsid w:val="398F78AE"/>
    <w:rsid w:val="7FE52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36"/>
      <w:ind w:left="140"/>
      <w:jc w:val="left"/>
    </w:pPr>
    <w:rPr>
      <w:rFonts w:ascii="宋体" w:hAnsi="宋体" w:cstheme="minorBidi"/>
      <w:kern w:val="0"/>
      <w:lang w:eastAsia="en-US"/>
    </w:rPr>
  </w:style>
  <w:style w:type="table" w:styleId="4">
    <w:name w:val="Table Grid"/>
    <w:basedOn w:val="3"/>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2025-03-05T01:13:00Z</dcterms:created>
  <dc:creator>明天</dc:creator>
  <cp:lastModifiedBy>明天</cp:lastModifiedBy>
  <dcterms:modified xsi:type="dcterms:W3CDTF">2025-03-05T01:50:13Z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8B30DA1C9A004D72BA819DFE34179046</vt:lpwstr>
  </property>
</Properties>
</file>