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BF" w:rsidRDefault="008641D7">
      <w:bookmarkStart w:id="0" w:name="_GoBack"/>
      <w:bookmarkEnd w:id="0"/>
      <w:r>
        <w:rPr>
          <w:rFonts w:hint="eastAsia"/>
        </w:rPr>
        <w:t>、</w:t>
      </w:r>
      <w:r>
        <w:rPr>
          <w:noProof/>
        </w:rPr>
        <w:drawing>
          <wp:inline distT="0" distB="0" distL="0" distR="0">
            <wp:extent cx="4088130" cy="5715000"/>
            <wp:effectExtent l="19050" t="0" r="7620" b="0"/>
            <wp:docPr id="1" name="图片 1" descr="D:\xwechat_files\wxid_4494194941912_ccbd\temp\InputTemp\a36456d4-c17f-4c70-aa42-4bc0d30d71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wechat_files\wxid_4494194941912_ccbd\temp\InputTemp\a36456d4-c17f-4c70-aa42-4bc0d30d719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9BF" w:rsidSect="007D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9BF"/>
    <w:rsid w:val="007D09BF"/>
    <w:rsid w:val="008641D7"/>
    <w:rsid w:val="6DC5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9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41D7"/>
    <w:rPr>
      <w:sz w:val="18"/>
      <w:szCs w:val="18"/>
    </w:rPr>
  </w:style>
  <w:style w:type="character" w:customStyle="1" w:styleId="Char">
    <w:name w:val="批注框文本 Char"/>
    <w:basedOn w:val="a0"/>
    <w:link w:val="a3"/>
    <w:rsid w:val="008641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达信建设发展有限公司:陈勇</cp:lastModifiedBy>
  <cp:revision>2</cp:revision>
  <dcterms:created xsi:type="dcterms:W3CDTF">2025-05-28T08:31:00Z</dcterms:created>
  <dcterms:modified xsi:type="dcterms:W3CDTF">2025-10-22T01:09:00Z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eyJoZGlkIjoiM2JhZjk4N2E1ZTU0ZWI5N2JlOTBmNDZjODY4M2M0YWYiLCJ1c2VySWQiOiI1NzIxMjk1OTMifQ==</vt:lpwstr>
  </property>
  <property fmtid="{D5CDD505-2E9C-101B-9397-08002B2CF9AE}" pid="4" name="ICV">
    <vt:lpwstr>5A17ACB0990C4891A6D785BE4151FD30_12</vt:lpwstr>
  </property>
</Properties>
</file>