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附件二：各评委委员会成员对所有投标人投标文件的分项评分明细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A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9865" cy="3362325"/>
            <wp:effectExtent l="0" t="0" r="698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534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76974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B</w:t>
      </w:r>
    </w:p>
    <w:p>
      <w:pPr>
        <w:rPr>
          <w:sz w:val="28"/>
          <w:szCs w:val="28"/>
        </w:rPr>
      </w:pPr>
      <w:r>
        <w:drawing>
          <wp:inline distT="0" distB="0" distL="114300" distR="114300">
            <wp:extent cx="5263515" cy="3386455"/>
            <wp:effectExtent l="0" t="0" r="133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33420"/>
            <wp:effectExtent l="0" t="0" r="762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774825"/>
            <wp:effectExtent l="0" t="0" r="444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28"/>
          <w:szCs w:val="28"/>
        </w:rPr>
        <w:br w:type="page"/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C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3415030"/>
            <wp:effectExtent l="0" t="0" r="571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039745"/>
            <wp:effectExtent l="0" t="0" r="698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629410"/>
            <wp:effectExtent l="0" t="0" r="1206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1NDE3NTFkMzdlNDQ5NGMxOGM1MmM5NjE2MzA1NDIifQ=="/>
  </w:docVars>
  <w:rsids>
    <w:rsidRoot w:val="38014405"/>
    <w:rsid w:val="07E46A98"/>
    <w:rsid w:val="10BC3600"/>
    <w:rsid w:val="1C247633"/>
    <w:rsid w:val="241A0CB9"/>
    <w:rsid w:val="25FC3E4E"/>
    <w:rsid w:val="26D665A3"/>
    <w:rsid w:val="38014405"/>
    <w:rsid w:val="3AAF6A11"/>
    <w:rsid w:val="403169AE"/>
    <w:rsid w:val="4C815096"/>
    <w:rsid w:val="50631F0D"/>
    <w:rsid w:val="711C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</Words>
  <Characters>34</Characters>
  <Lines>0</Lines>
  <Paragraphs>0</Paragraphs>
  <TotalTime>5</TotalTime>
  <ScaleCrop>false</ScaleCrop>
  <LinksUpToDate>false</LinksUpToDate>
  <CharactersWithSpaces>34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2022-01-20T04:23:00Z</dcterms:created>
  <dc:creator>河南奥派工程管理有限公司:王小彩</dc:creator>
  <cp:lastModifiedBy>Administrator</cp:lastModifiedBy>
  <dcterms:modified xsi:type="dcterms:W3CDTF">2025-08-26T06:54:32Z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ICV">
    <vt:lpwstr>1C11C6E9057743ECA7D5D1637C05E6E3</vt:lpwstr>
  </property>
</Properties>
</file>