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93ACD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中标人中国移动通信集团河南有限公司平顶山分公司投报业绩：</w:t>
      </w:r>
    </w:p>
    <w:p w14:paraId="75888054">
      <w:pPr>
        <w:rPr>
          <w:rFonts w:hint="eastAsia" w:eastAsiaTheme="minorEastAsia"/>
          <w:lang w:eastAsia="zh-CN"/>
        </w:rPr>
      </w:pPr>
      <w:r>
        <w:rPr>
          <w:rFonts w:hint="eastAsia"/>
        </w:rPr>
        <w:t>业绩</w:t>
      </w:r>
      <w:r>
        <w:rPr>
          <w:rFonts w:hint="eastAsia"/>
          <w:lang w:val="en-US" w:eastAsia="zh-CN"/>
        </w:rPr>
        <w:t>一：</w:t>
      </w:r>
    </w:p>
    <w:p w14:paraId="7CD329F3">
      <w:pPr>
        <w:rPr>
          <w:rFonts w:hint="eastAsia"/>
        </w:rPr>
      </w:pPr>
      <w:r>
        <w:rPr>
          <w:rFonts w:hint="eastAsia"/>
        </w:rPr>
        <w:t>项目名称:舞钢市人民检察院:“检务通"云平台升级服务项目</w:t>
      </w:r>
    </w:p>
    <w:p w14:paraId="7BDC7A0A">
      <w:pPr>
        <w:rPr>
          <w:rFonts w:hint="eastAsia"/>
        </w:rPr>
      </w:pPr>
      <w:r>
        <w:rPr>
          <w:rFonts w:hint="eastAsia"/>
        </w:rPr>
        <w:t>合同金额:434304元</w:t>
      </w:r>
    </w:p>
    <w:p w14:paraId="27C6049C">
      <w:pPr>
        <w:rPr>
          <w:rFonts w:hint="eastAsia"/>
        </w:rPr>
      </w:pPr>
      <w:r>
        <w:rPr>
          <w:rFonts w:hint="eastAsia"/>
        </w:rPr>
        <w:t>合同签订日期:2024年3月8日</w:t>
      </w:r>
    </w:p>
    <w:p w14:paraId="157AE304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中标公示查询媒体:河南省</w:t>
      </w:r>
      <w:bookmarkStart w:id="0" w:name="_GoBack"/>
      <w:bookmarkEnd w:id="0"/>
      <w:r>
        <w:rPr>
          <w:rFonts w:hint="eastAsia"/>
        </w:rPr>
        <w:t>电子招标投</w:t>
      </w:r>
      <w:r>
        <w:rPr>
          <w:rFonts w:hint="eastAsia"/>
          <w:lang w:val="en-US" w:eastAsia="zh-CN"/>
        </w:rPr>
        <w:t>标公共服务平台</w:t>
      </w:r>
    </w:p>
    <w:p w14:paraId="285BAA0B">
      <w:pPr>
        <w:rPr>
          <w:rFonts w:hint="eastAsia"/>
        </w:rPr>
      </w:pPr>
      <w:r>
        <w:rPr>
          <w:rFonts w:hint="eastAsia"/>
        </w:rPr>
        <w:t>验收日期:2024年3月25日</w:t>
      </w:r>
    </w:p>
    <w:p w14:paraId="2C635A26">
      <w:pPr>
        <w:rPr>
          <w:rFonts w:hint="eastAsia"/>
        </w:rPr>
      </w:pPr>
      <w:r>
        <w:rPr>
          <w:rFonts w:hint="eastAsia"/>
        </w:rPr>
        <w:t>业绩二:</w:t>
      </w:r>
    </w:p>
    <w:p w14:paraId="7CBCA209">
      <w:pPr>
        <w:rPr>
          <w:rFonts w:hint="eastAsia"/>
        </w:rPr>
      </w:pPr>
      <w:r>
        <w:rPr>
          <w:rFonts w:hint="eastAsia"/>
        </w:rPr>
        <w:t>项目名称:舞钢市财政局舞钢市人大预算联网监督系统(二期)项目</w:t>
      </w:r>
    </w:p>
    <w:p w14:paraId="51817C2F">
      <w:pPr>
        <w:rPr>
          <w:rFonts w:hint="eastAsia"/>
        </w:rPr>
      </w:pPr>
      <w:r>
        <w:rPr>
          <w:rFonts w:hint="eastAsia"/>
        </w:rPr>
        <w:t>合同金额:1289000元</w:t>
      </w:r>
    </w:p>
    <w:p w14:paraId="36461A03">
      <w:pPr>
        <w:rPr>
          <w:rFonts w:hint="eastAsia"/>
        </w:rPr>
      </w:pPr>
      <w:r>
        <w:rPr>
          <w:rFonts w:hint="eastAsia"/>
        </w:rPr>
        <w:t>合同签订日期:2024年3月8日</w:t>
      </w:r>
    </w:p>
    <w:p w14:paraId="592C4C22">
      <w:pPr>
        <w:rPr>
          <w:rFonts w:hint="eastAsia"/>
        </w:rPr>
      </w:pPr>
      <w:r>
        <w:rPr>
          <w:rFonts w:hint="eastAsia"/>
        </w:rPr>
        <w:t>中标公示查询媒体:河南省政府采购网</w:t>
      </w:r>
    </w:p>
    <w:p w14:paraId="66911B8D">
      <w:pPr>
        <w:rPr>
          <w:rFonts w:hint="eastAsia"/>
        </w:rPr>
      </w:pPr>
      <w:r>
        <w:rPr>
          <w:rFonts w:hint="eastAsia"/>
        </w:rPr>
        <w:t>验收日期:2024年3月28日</w:t>
      </w:r>
    </w:p>
    <w:p w14:paraId="69566E6F">
      <w:pPr>
        <w:rPr>
          <w:rFonts w:hint="eastAsia"/>
        </w:rPr>
      </w:pPr>
      <w:r>
        <w:rPr>
          <w:rFonts w:hint="eastAsia"/>
        </w:rPr>
        <w:t>业绩三:</w:t>
      </w:r>
    </w:p>
    <w:p w14:paraId="2A74B8BA">
      <w:pPr>
        <w:rPr>
          <w:rFonts w:hint="eastAsia"/>
        </w:rPr>
      </w:pPr>
      <w:r>
        <w:rPr>
          <w:rFonts w:hint="eastAsia"/>
        </w:rPr>
        <w:t>项目名称:舞钢市人民法院审务通云平台服务项目</w:t>
      </w:r>
    </w:p>
    <w:p w14:paraId="32084569">
      <w:pPr>
        <w:rPr>
          <w:rFonts w:hint="eastAsia"/>
        </w:rPr>
      </w:pPr>
      <w:r>
        <w:rPr>
          <w:rFonts w:hint="eastAsia"/>
        </w:rPr>
        <w:t>合同金额:501600元</w:t>
      </w:r>
    </w:p>
    <w:p w14:paraId="27BC1D03">
      <w:pPr>
        <w:rPr>
          <w:rFonts w:hint="eastAsia"/>
        </w:rPr>
      </w:pPr>
      <w:r>
        <w:rPr>
          <w:rFonts w:hint="eastAsia"/>
        </w:rPr>
        <w:t>合同签订日期:2024年4月12日</w:t>
      </w:r>
    </w:p>
    <w:p w14:paraId="0BCA336C">
      <w:pPr>
        <w:rPr>
          <w:rFonts w:hint="eastAsia"/>
        </w:rPr>
      </w:pPr>
      <w:r>
        <w:rPr>
          <w:rFonts w:hint="eastAsia"/>
        </w:rPr>
        <w:t>中标公示查询媒体:河南省电子招标投标公共服务平台</w:t>
      </w:r>
    </w:p>
    <w:p w14:paraId="48004012">
      <w:pPr>
        <w:rPr>
          <w:rFonts w:hint="eastAsia"/>
        </w:rPr>
      </w:pPr>
      <w:r>
        <w:rPr>
          <w:rFonts w:hint="eastAsia"/>
        </w:rPr>
        <w:t>验收日期:2024年4月25日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MWJhOWI4YTU1MzNiNjk1MWNlYjk5MWEyMzU2YTEifQ=="/>
  </w:docVars>
  <w:rsids>
    <w:rsidRoot w:val="00000000"/>
    <w:rsid w:val="09B92B87"/>
    <w:rsid w:val="0B004385"/>
    <w:rsid w:val="0DE67AC9"/>
    <w:rsid w:val="0E400707"/>
    <w:rsid w:val="2CED0939"/>
    <w:rsid w:val="3AA16DE6"/>
    <w:rsid w:val="64544419"/>
    <w:rsid w:val="677874B3"/>
    <w:rsid w:val="7A5C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295</Characters>
  <Lines>0</Lines>
  <Paragraphs>0</Paragraphs>
  <TotalTime>0</TotalTime>
  <ScaleCrop>false</ScaleCrop>
  <LinksUpToDate>false</LinksUpToDate>
  <CharactersWithSpaces>296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2024-08-20T06:17:00Z</dcterms:created>
  <dc:creator>Administrator</dc:creator>
  <cp:lastModifiedBy>WW.</cp:lastModifiedBy>
  <dcterms:modified xsi:type="dcterms:W3CDTF">2025-04-22T06:08:52Z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3D38B54E1955408D8093B4AC2D284399_12</vt:lpwstr>
  </property>
  <property fmtid="{D5CDD505-2E9C-101B-9397-08002B2CF9AE}" pid="4" name="KSOTemplateDocerSaveRecord">
    <vt:lpwstr>eyJoZGlkIjoiYWM2NjdiMzI1MWY2NmRkZmVhNGY1YjhhMzZlZDViOGMiLCJ1c2VySWQiOiI1Mjk4ODAyODAifQ==</vt:lpwstr>
  </property>
</Properties>
</file>