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CFA53">
      <w:pPr>
        <w:jc w:val="center"/>
        <w:rPr>
          <w:rFonts w:ascii="宋体" w:hAnsi="宋体" w:eastAsia="宋体" w:cs="宋体"/>
          <w:b/>
          <w:bCs/>
          <w:color w:val="auto"/>
          <w:sz w:val="44"/>
          <w:szCs w:val="44"/>
          <w:highlight w:val="none"/>
        </w:rPr>
      </w:pPr>
    </w:p>
    <w:p w14:paraId="1A5FBB64">
      <w:pPr>
        <w:jc w:val="center"/>
        <w:rPr>
          <w:color w:val="auto"/>
          <w:highlight w:val="none"/>
        </w:rPr>
      </w:pPr>
      <w:r>
        <w:rPr>
          <w:rFonts w:hint="eastAsia" w:ascii="宋体" w:hAnsi="宋体" w:eastAsia="宋体" w:cs="宋体"/>
          <w:b/>
          <w:bCs/>
          <w:color w:val="auto"/>
          <w:sz w:val="32"/>
          <w:szCs w:val="32"/>
          <w:highlight w:val="none"/>
          <w:lang w:eastAsia="zh-CN"/>
        </w:rPr>
        <w:t>焦作市公共资源交易中心交易系统运行维护项目</w:t>
      </w:r>
    </w:p>
    <w:p w14:paraId="6519BEB4">
      <w:pPr>
        <w:spacing w:line="360" w:lineRule="auto"/>
        <w:jc w:val="center"/>
        <w:rPr>
          <w:rFonts w:ascii="宋体" w:hAnsi="宋体"/>
          <w:b/>
          <w:color w:val="auto"/>
          <w:sz w:val="30"/>
          <w:szCs w:val="30"/>
          <w:highlight w:val="none"/>
        </w:rPr>
      </w:pPr>
      <w:r>
        <w:rPr>
          <w:rFonts w:hint="eastAsia" w:eastAsia="幼圆"/>
          <w:b/>
          <w:color w:val="auto"/>
          <w:sz w:val="80"/>
          <w:szCs w:val="80"/>
          <w:highlight w:val="none"/>
        </w:rPr>
        <w:t>单一来源文件</w:t>
      </w:r>
    </w:p>
    <w:p w14:paraId="008DD45A">
      <w:pPr>
        <w:jc w:val="center"/>
        <w:rPr>
          <w:rFonts w:hint="eastAsia" w:ascii="宋体" w:hAnsi="宋体" w:eastAsia="宋体" w:cs="宋体"/>
          <w:b/>
          <w:bCs/>
          <w:color w:val="auto"/>
          <w:sz w:val="32"/>
          <w:szCs w:val="32"/>
          <w:highlight w:val="none"/>
        </w:rPr>
      </w:pPr>
    </w:p>
    <w:p w14:paraId="6DB69E66">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项目编号：焦</w:t>
      </w:r>
      <w:r>
        <w:rPr>
          <w:rFonts w:hint="eastAsia" w:ascii="宋体" w:hAnsi="宋体" w:eastAsia="宋体" w:cs="宋体"/>
          <w:b/>
          <w:bCs/>
          <w:color w:val="auto"/>
          <w:sz w:val="32"/>
          <w:szCs w:val="32"/>
          <w:highlight w:val="none"/>
          <w:lang w:val="en-US" w:eastAsia="zh-CN"/>
        </w:rPr>
        <w:t>财</w:t>
      </w:r>
      <w:r>
        <w:rPr>
          <w:rFonts w:hint="eastAsia" w:ascii="宋体" w:hAnsi="宋体" w:eastAsia="宋体" w:cs="宋体"/>
          <w:b/>
          <w:bCs/>
          <w:color w:val="auto"/>
          <w:sz w:val="32"/>
          <w:szCs w:val="32"/>
          <w:highlight w:val="none"/>
        </w:rPr>
        <w:t>单一采购-2</w:t>
      </w:r>
      <w:r>
        <w:rPr>
          <w:rFonts w:hint="eastAsia" w:ascii="宋体" w:hAnsi="宋体" w:eastAsia="宋体" w:cs="宋体"/>
          <w:b/>
          <w:bCs/>
          <w:color w:val="auto"/>
          <w:sz w:val="32"/>
          <w:szCs w:val="32"/>
          <w:highlight w:val="none"/>
        </w:rPr>
        <w:t>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10  </w:t>
      </w:r>
    </w:p>
    <w:p w14:paraId="79CFC87E">
      <w:pPr>
        <w:rPr>
          <w:rFonts w:ascii="仿宋" w:hAnsi="仿宋" w:eastAsia="仿宋" w:cs="仿宋"/>
          <w:color w:val="auto"/>
          <w:sz w:val="28"/>
          <w:szCs w:val="28"/>
          <w:highlight w:val="none"/>
        </w:rPr>
      </w:pPr>
    </w:p>
    <w:p w14:paraId="615B83AF">
      <w:pPr>
        <w:jc w:val="center"/>
        <w:rPr>
          <w:rFonts w:ascii="仿宋" w:hAnsi="仿宋" w:eastAsia="仿宋" w:cs="仿宋"/>
          <w:color w:val="auto"/>
          <w:sz w:val="28"/>
          <w:szCs w:val="28"/>
          <w:highlight w:val="none"/>
        </w:rPr>
      </w:pPr>
      <w:r>
        <w:rPr>
          <w:rFonts w:hint="eastAsia"/>
          <w:color w:val="auto"/>
          <w:highlight w:val="none"/>
        </w:rPr>
        <w:drawing>
          <wp:inline distT="0" distB="0" distL="114300" distR="114300">
            <wp:extent cx="1799590" cy="1799590"/>
            <wp:effectExtent l="0" t="0" r="10160" b="10160"/>
            <wp:docPr id="1" name="图片 1" descr="35A96FD7E9169D7FD3A94AA9B2EBB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A96FD7E9169D7FD3A94AA9B2EBB7D3"/>
                    <pic:cNvPicPr>
                      <a:picLocks noChangeAspect="1"/>
                    </pic:cNvPicPr>
                  </pic:nvPicPr>
                  <pic:blipFill>
                    <a:blip r:embed="rId12" cstate="print"/>
                    <a:stretch>
                      <a:fillRect/>
                    </a:stretch>
                  </pic:blipFill>
                  <pic:spPr>
                    <a:xfrm>
                      <a:off x="0" y="0"/>
                      <a:ext cx="1799590" cy="1799590"/>
                    </a:xfrm>
                    <a:prstGeom prst="rect">
                      <a:avLst/>
                    </a:prstGeom>
                  </pic:spPr>
                </pic:pic>
              </a:graphicData>
            </a:graphic>
          </wp:inline>
        </w:drawing>
      </w:r>
    </w:p>
    <w:p w14:paraId="01A6CBB7">
      <w:pPr>
        <w:rPr>
          <w:rFonts w:ascii="仿宋" w:hAnsi="仿宋" w:eastAsia="仿宋" w:cs="仿宋"/>
          <w:color w:val="auto"/>
          <w:sz w:val="28"/>
          <w:szCs w:val="28"/>
          <w:highlight w:val="none"/>
        </w:rPr>
      </w:pPr>
    </w:p>
    <w:p w14:paraId="20FE6B5D">
      <w:pPr>
        <w:spacing w:line="540" w:lineRule="exact"/>
        <w:ind w:firstLine="1546" w:firstLineChars="550"/>
        <w:rPr>
          <w:rFonts w:hint="eastAsia" w:eastAsiaTheme="minorEastAsia"/>
          <w:b/>
          <w:bCs/>
          <w:color w:val="auto"/>
          <w:sz w:val="28"/>
          <w:szCs w:val="28"/>
          <w:highlight w:val="none"/>
          <w:lang w:eastAsia="zh-CN"/>
        </w:rPr>
      </w:pPr>
      <w:r>
        <w:rPr>
          <w:rFonts w:hint="eastAsia"/>
          <w:b/>
          <w:bCs/>
          <w:color w:val="auto"/>
          <w:sz w:val="28"/>
          <w:szCs w:val="28"/>
          <w:highlight w:val="none"/>
        </w:rPr>
        <w:t>采购人：</w:t>
      </w:r>
      <w:r>
        <w:rPr>
          <w:rFonts w:hint="eastAsia"/>
          <w:b/>
          <w:bCs/>
          <w:color w:val="auto"/>
          <w:sz w:val="28"/>
          <w:szCs w:val="28"/>
          <w:highlight w:val="none"/>
          <w:lang w:eastAsia="zh-CN"/>
        </w:rPr>
        <w:t>焦作市公共资源交易中心</w:t>
      </w:r>
    </w:p>
    <w:p w14:paraId="13D751E6">
      <w:pPr>
        <w:spacing w:line="540" w:lineRule="exact"/>
        <w:ind w:firstLine="1546" w:firstLineChars="550"/>
        <w:rPr>
          <w:b/>
          <w:bCs/>
          <w:color w:val="auto"/>
          <w:sz w:val="28"/>
          <w:szCs w:val="28"/>
          <w:highlight w:val="none"/>
        </w:rPr>
      </w:pPr>
      <w:r>
        <w:rPr>
          <w:rFonts w:hint="eastAsia"/>
          <w:b/>
          <w:bCs/>
          <w:color w:val="auto"/>
          <w:sz w:val="28"/>
          <w:szCs w:val="28"/>
          <w:highlight w:val="none"/>
        </w:rPr>
        <w:t>采购代理机构：焦作市公共资源项目服务有限责任公司</w:t>
      </w:r>
    </w:p>
    <w:p w14:paraId="51358886">
      <w:pPr>
        <w:spacing w:line="540" w:lineRule="exact"/>
        <w:ind w:firstLine="1546" w:firstLineChars="550"/>
        <w:rPr>
          <w:rFonts w:ascii="仿宋" w:hAnsi="仿宋" w:eastAsia="仿宋" w:cs="仿宋"/>
          <w:b/>
          <w:bCs/>
          <w:color w:val="auto"/>
          <w:sz w:val="28"/>
          <w:szCs w:val="28"/>
          <w:highlight w:val="none"/>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8" w:charSpace="0"/>
        </w:sectPr>
      </w:pPr>
      <w:r>
        <w:rPr>
          <w:rFonts w:hint="eastAsia"/>
          <w:b/>
          <w:bCs/>
          <w:color w:val="auto"/>
          <w:sz w:val="28"/>
          <w:szCs w:val="28"/>
          <w:highlight w:val="none"/>
        </w:rPr>
        <w:t>日期：二〇二</w:t>
      </w:r>
      <w:r>
        <w:rPr>
          <w:rFonts w:hint="eastAsia"/>
          <w:b/>
          <w:bCs/>
          <w:color w:val="auto"/>
          <w:sz w:val="28"/>
          <w:szCs w:val="28"/>
          <w:highlight w:val="none"/>
          <w:lang w:val="en-US" w:eastAsia="zh-CN"/>
        </w:rPr>
        <w:t>五</w:t>
      </w:r>
      <w:r>
        <w:rPr>
          <w:rFonts w:hint="eastAsia"/>
          <w:b/>
          <w:bCs/>
          <w:color w:val="auto"/>
          <w:sz w:val="28"/>
          <w:szCs w:val="28"/>
          <w:highlight w:val="none"/>
        </w:rPr>
        <w:t>年</w:t>
      </w:r>
      <w:r>
        <w:rPr>
          <w:rFonts w:hint="eastAsia"/>
          <w:b/>
          <w:bCs/>
          <w:color w:val="auto"/>
          <w:sz w:val="28"/>
          <w:szCs w:val="28"/>
          <w:highlight w:val="none"/>
          <w:lang w:val="en-US" w:eastAsia="zh-CN"/>
        </w:rPr>
        <w:t>九</w:t>
      </w:r>
      <w:r>
        <w:rPr>
          <w:rFonts w:hint="eastAsia"/>
          <w:b/>
          <w:bCs/>
          <w:color w:val="auto"/>
          <w:sz w:val="28"/>
          <w:szCs w:val="28"/>
          <w:highlight w:val="none"/>
        </w:rPr>
        <w:t xml:space="preserve">月 </w:t>
      </w:r>
    </w:p>
    <w:p w14:paraId="091970E7">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drawing>
          <wp:inline distT="0" distB="0" distL="114300" distR="114300">
            <wp:extent cx="5267960" cy="7459980"/>
            <wp:effectExtent l="0" t="0" r="8890" b="7620"/>
            <wp:docPr id="2" name="图片 2"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age0001"/>
                    <pic:cNvPicPr>
                      <a:picLocks noChangeAspect="1"/>
                    </pic:cNvPicPr>
                  </pic:nvPicPr>
                  <pic:blipFill>
                    <a:blip r:embed="rId13"/>
                    <a:stretch>
                      <a:fillRect/>
                    </a:stretch>
                  </pic:blipFill>
                  <pic:spPr>
                    <a:xfrm>
                      <a:off x="0" y="0"/>
                      <a:ext cx="5267960" cy="7459980"/>
                    </a:xfrm>
                    <a:prstGeom prst="rect">
                      <a:avLst/>
                    </a:prstGeom>
                  </pic:spPr>
                </pic:pic>
              </a:graphicData>
            </a:graphic>
          </wp:inline>
        </w:drawing>
      </w:r>
    </w:p>
    <w:p w14:paraId="13B2892F">
      <w:pPr>
        <w:pStyle w:val="7"/>
        <w:rPr>
          <w:rFonts w:hint="eastAsia"/>
          <w:color w:val="auto"/>
          <w:highlight w:val="none"/>
          <w:lang w:val="en-US" w:eastAsia="zh-CN"/>
        </w:rPr>
      </w:pPr>
      <w:r>
        <w:rPr>
          <w:rFonts w:hint="eastAsia"/>
          <w:color w:val="auto"/>
          <w:highlight w:val="none"/>
          <w:lang w:val="en-US" w:eastAsia="zh-CN"/>
        </w:rPr>
        <w:drawing>
          <wp:inline distT="0" distB="0" distL="114300" distR="114300">
            <wp:extent cx="5267960" cy="7459980"/>
            <wp:effectExtent l="0" t="0" r="8890" b="7620"/>
            <wp:docPr id="4" name="图片 4" descr="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age0002"/>
                    <pic:cNvPicPr>
                      <a:picLocks noChangeAspect="1"/>
                    </pic:cNvPicPr>
                  </pic:nvPicPr>
                  <pic:blipFill>
                    <a:blip r:embed="rId14"/>
                    <a:stretch>
                      <a:fillRect/>
                    </a:stretch>
                  </pic:blipFill>
                  <pic:spPr>
                    <a:xfrm>
                      <a:off x="0" y="0"/>
                      <a:ext cx="5267960" cy="7459980"/>
                    </a:xfrm>
                    <a:prstGeom prst="rect">
                      <a:avLst/>
                    </a:prstGeom>
                  </pic:spPr>
                </pic:pic>
              </a:graphicData>
            </a:graphic>
          </wp:inline>
        </w:drawing>
      </w:r>
    </w:p>
    <w:p w14:paraId="7AC4DD2C">
      <w:pPr>
        <w:jc w:val="center"/>
        <w:rPr>
          <w:rFonts w:hint="eastAsia" w:ascii="方正小标宋简体" w:hAnsi="方正小标宋简体" w:eastAsia="方正小标宋简体" w:cs="方正小标宋简体"/>
          <w:color w:val="auto"/>
          <w:sz w:val="44"/>
          <w:szCs w:val="44"/>
          <w:highlight w:val="none"/>
          <w:lang w:val="en-US" w:eastAsia="zh-CN"/>
        </w:rPr>
      </w:pPr>
    </w:p>
    <w:p w14:paraId="0366DBF6">
      <w:pPr>
        <w:jc w:val="center"/>
        <w:rPr>
          <w:rFonts w:hint="eastAsia" w:ascii="方正小标宋简体" w:hAnsi="方正小标宋简体" w:eastAsia="方正小标宋简体" w:cs="方正小标宋简体"/>
          <w:color w:val="auto"/>
          <w:sz w:val="44"/>
          <w:szCs w:val="44"/>
          <w:highlight w:val="none"/>
          <w:lang w:val="en-US" w:eastAsia="zh-CN"/>
        </w:rPr>
      </w:pPr>
    </w:p>
    <w:p w14:paraId="37D897F5">
      <w:pPr>
        <w:jc w:val="center"/>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优化和提升政府采购营商环境政策</w:t>
      </w:r>
    </w:p>
    <w:p w14:paraId="337B498F">
      <w:pPr>
        <w:rPr>
          <w:rFonts w:hint="eastAsia" w:ascii="仿宋_GB2312" w:hAnsi="仿宋_GB2312" w:eastAsia="仿宋_GB2312" w:cs="仿宋_GB2312"/>
          <w:color w:val="auto"/>
          <w:sz w:val="32"/>
          <w:szCs w:val="32"/>
          <w:highlight w:val="none"/>
          <w:lang w:val="en-US" w:eastAsia="zh-CN"/>
        </w:rPr>
      </w:pPr>
    </w:p>
    <w:p w14:paraId="43AD2F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一、免收采购文件费，全面取消投标保证金。</w:t>
      </w:r>
    </w:p>
    <w:p w14:paraId="30813E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二、履约保证金。结合项目性质和特点决定是否收取，原则上不收取履约保证金，确需收取的不超3%，且不得收取现金，</w:t>
      </w:r>
      <w:r>
        <w:rPr>
          <w:rFonts w:hint="eastAsia" w:ascii="仿宋_GB2312" w:hAnsi="仿宋_GB2312" w:eastAsia="仿宋_GB2312" w:cs="仿宋_GB2312"/>
          <w:color w:val="auto"/>
          <w:sz w:val="32"/>
          <w:szCs w:val="32"/>
          <w:highlight w:val="none"/>
        </w:rPr>
        <w:t>应当以支票、汇票、本票或者金融机构、担保机构出具的保函等非现金形式提交。</w:t>
      </w:r>
    </w:p>
    <w:p w14:paraId="479E19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三、质量保证金。</w:t>
      </w:r>
      <w:r>
        <w:rPr>
          <w:rFonts w:hint="eastAsia" w:ascii="仿宋_GB2312" w:hAnsi="仿宋_GB2312" w:eastAsia="仿宋_GB2312" w:cs="仿宋_GB2312"/>
          <w:color w:val="auto"/>
          <w:spacing w:val="0"/>
          <w:sz w:val="32"/>
          <w:szCs w:val="32"/>
          <w:highlight w:val="none"/>
        </w:rPr>
        <w:t>政府采购货物和服务项目，不得收取质量保证金或将未支付款项作为质量保证金。工程项目收取不得超 3%，且不得以现金形式收取。</w:t>
      </w:r>
    </w:p>
    <w:p w14:paraId="3C6F82C8">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color w:val="auto"/>
          <w:highlight w:val="none"/>
        </w:rPr>
      </w:pPr>
      <w:r>
        <w:rPr>
          <w:rFonts w:hint="eastAsia" w:ascii="仿宋_GB2312" w:hAnsi="仿宋_GB2312" w:eastAsia="仿宋_GB2312" w:cs="仿宋_GB2312"/>
          <w:color w:val="auto"/>
          <w:sz w:val="32"/>
          <w:szCs w:val="32"/>
          <w:highlight w:val="none"/>
          <w:lang w:val="en-US" w:eastAsia="zh-CN"/>
        </w:rPr>
        <w:t>四、落实政府采购促进中小企业发展政策。</w:t>
      </w:r>
      <w:r>
        <w:rPr>
          <w:rFonts w:hint="eastAsia" w:ascii="Times New Roman" w:hAnsi="Times New Roman" w:eastAsia="仿宋_GB2312"/>
          <w:color w:val="auto"/>
          <w:sz w:val="32"/>
          <w:szCs w:val="32"/>
          <w:highlight w:val="none"/>
        </w:rPr>
        <w:t>200万元以下的货物、服务采购项目，400万元以下的工程采购项目，适宜由中小企业提供的，原则上全部预留给中小企业；对于超过前述金额的采购项目，预留该部分采购项目预算总额的</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0%以上专门面向中小企业采购</w:t>
      </w:r>
      <w:r>
        <w:rPr>
          <w:rFonts w:hint="eastAsia" w:ascii="Times New Roman" w:hAnsi="Times New Roman" w:eastAsia="仿宋_GB2312"/>
          <w:color w:val="auto"/>
          <w:sz w:val="32"/>
          <w:szCs w:val="32"/>
          <w:highlight w:val="none"/>
          <w:lang w:eastAsia="zh-CN"/>
        </w:rPr>
        <w:t>。</w:t>
      </w:r>
      <w:r>
        <w:rPr>
          <w:rFonts w:ascii="仿宋" w:hAnsi="仿宋" w:eastAsia="仿宋" w:cs="仿宋"/>
          <w:color w:val="auto"/>
          <w:kern w:val="0"/>
          <w:sz w:val="31"/>
          <w:szCs w:val="31"/>
          <w:highlight w:val="none"/>
          <w:lang w:val="en-US" w:eastAsia="zh-CN" w:bidi="ar"/>
        </w:rPr>
        <w:t>预留份额通过下列</w:t>
      </w:r>
      <w:r>
        <w:rPr>
          <w:rFonts w:hint="eastAsia" w:ascii="仿宋" w:hAnsi="仿宋" w:eastAsia="仿宋" w:cs="仿宋"/>
          <w:color w:val="auto"/>
          <w:kern w:val="0"/>
          <w:sz w:val="31"/>
          <w:szCs w:val="31"/>
          <w:highlight w:val="none"/>
          <w:lang w:val="en-US" w:eastAsia="zh-CN" w:bidi="ar"/>
        </w:rPr>
        <w:t xml:space="preserve">措施进行： </w:t>
      </w:r>
    </w:p>
    <w:p w14:paraId="5B6283D1">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（一）将采购项目整体或者设置采购包专门面向中小企业采购； </w:t>
      </w:r>
    </w:p>
    <w:p w14:paraId="2B0174FC">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（二）要求供应商以联合体形式参加采购活动，且联合体中中小企业承担的部分达到一定比例； </w:t>
      </w:r>
    </w:p>
    <w:p w14:paraId="14715C16">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（三）要求获得采购合同的供应商将采购项目中的一定比例分包给一家或者多家中小企业。</w:t>
      </w:r>
    </w:p>
    <w:p w14:paraId="5564A9C5">
      <w:pPr>
        <w:keepNext w:val="0"/>
        <w:keepLines w:val="0"/>
        <w:pageBreakBefore w:val="0"/>
        <w:widowControl w:val="0"/>
        <w:kinsoku/>
        <w:wordWrap/>
        <w:overflowPunct/>
        <w:topLinePunct w:val="0"/>
        <w:autoSpaceDE/>
        <w:bidi w:val="0"/>
        <w:adjustRightInd/>
        <w:snapToGrid/>
        <w:spacing w:before="0" w:beforeLines="0" w:after="0" w:afterLines="0" w:line="580" w:lineRule="exact"/>
        <w:ind w:left="0" w:leftChars="0" w:right="0" w:rightChars="0" w:firstLine="640" w:firstLineChars="200"/>
        <w:jc w:val="both"/>
        <w:textAlignment w:val="auto"/>
        <w:outlineLvl w:val="9"/>
        <w:rPr>
          <w:rFonts w:hint="eastAsia" w:eastAsia="仿宋_GB2312"/>
          <w:b w:val="0"/>
          <w:bCs w:val="0"/>
          <w:color w:val="auto"/>
          <w:sz w:val="32"/>
          <w:highlight w:val="none"/>
          <w:lang w:val="en-US" w:eastAsia="zh-CN"/>
        </w:rPr>
      </w:pPr>
      <w:r>
        <w:rPr>
          <w:rFonts w:hint="eastAsia" w:ascii="仿宋_GB2312" w:hAnsi="仿宋_GB2312" w:eastAsia="仿宋_GB2312" w:cs="仿宋_GB2312"/>
          <w:b w:val="0"/>
          <w:bCs w:val="0"/>
          <w:color w:val="auto"/>
          <w:sz w:val="32"/>
          <w:highlight w:val="none"/>
          <w:lang w:val="en-US" w:eastAsia="zh-CN"/>
        </w:rPr>
        <w:t>对非专门面向中小企业采购的项目，实施评审价格扣除支持小微企业。</w:t>
      </w:r>
      <w:r>
        <w:rPr>
          <w:rFonts w:hint="eastAsia" w:ascii="仿宋_GB2312" w:hAnsi="仿宋_GB2312" w:eastAsia="仿宋_GB2312" w:cs="仿宋_GB2312"/>
          <w:b w:val="0"/>
          <w:bCs w:val="0"/>
          <w:color w:val="auto"/>
          <w:sz w:val="32"/>
          <w:highlight w:val="none"/>
        </w:rPr>
        <w:t>货物服务</w:t>
      </w:r>
      <w:r>
        <w:rPr>
          <w:rFonts w:hint="eastAsia" w:ascii="仿宋_GB2312" w:hAnsi="仿宋_GB2312" w:eastAsia="仿宋_GB2312" w:cs="仿宋_GB2312"/>
          <w:b w:val="0"/>
          <w:bCs w:val="0"/>
          <w:color w:val="auto"/>
          <w:sz w:val="32"/>
          <w:highlight w:val="none"/>
          <w:lang w:eastAsia="zh-CN"/>
        </w:rPr>
        <w:t>类</w:t>
      </w:r>
      <w:r>
        <w:rPr>
          <w:rFonts w:hint="eastAsia" w:ascii="仿宋_GB2312" w:hAnsi="仿宋_GB2312" w:eastAsia="仿宋_GB2312" w:cs="仿宋_GB2312"/>
          <w:b w:val="0"/>
          <w:bCs w:val="0"/>
          <w:color w:val="auto"/>
          <w:sz w:val="32"/>
          <w:highlight w:val="none"/>
        </w:rPr>
        <w:t>项目</w:t>
      </w:r>
      <w:r>
        <w:rPr>
          <w:rFonts w:hint="eastAsia" w:ascii="仿宋_GB2312" w:hAnsi="仿宋_GB2312" w:eastAsia="仿宋_GB2312" w:cs="仿宋_GB2312"/>
          <w:b w:val="0"/>
          <w:bCs w:val="0"/>
          <w:color w:val="auto"/>
          <w:sz w:val="32"/>
          <w:highlight w:val="none"/>
          <w:lang w:val="en-US" w:eastAsia="zh-CN"/>
        </w:rPr>
        <w:t>的价格扣除提高至20%，大中型企业与小微企业组成联合体或者大中型企业向小微企业分包的，价格扣除提高至6%。</w:t>
      </w:r>
    </w:p>
    <w:p w14:paraId="702C12F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五、落实政府采购支持创新产品政策，加大首台（套）重大技术装备、首批次重点新材料、首版次软件等创新产品和服务的采购支持力度，采购人可依法采用单一来源采购方式。</w:t>
      </w:r>
    </w:p>
    <w:p w14:paraId="04837C0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六、落实促进中小企业、监狱企业、残疾人福利性单位发展等政府采购政策;节能环保产品优先采购和强制采购;支持绿色建材和绿色建筑发展；优化高校和科研院所科研仪器设备采购流程。</w:t>
      </w:r>
    </w:p>
    <w:p w14:paraId="235122F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val="en-US" w:eastAsia="zh-CN"/>
        </w:rPr>
        <w:t>、严格执行政府采购负面清单制度，供应商资格、采购需求及商务条款、评审因素等不得有影响公平、公正和充分竞争的行为。</w:t>
      </w:r>
    </w:p>
    <w:p w14:paraId="0A9E499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八、评标结果确认时限。鼓励自评标（评审）结束后应 1 个工作日内确定中标（成交） 供应商，鼓励1 个工作日内公告结果，同时发送中标（成交）通知书。</w:t>
      </w:r>
    </w:p>
    <w:p w14:paraId="7599D21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九、合同签订时限。</w:t>
      </w:r>
      <w:r>
        <w:rPr>
          <w:rFonts w:hint="eastAsia" w:ascii="仿宋_GB2312" w:hAnsi="仿宋_GB2312" w:eastAsia="仿宋_GB2312" w:cs="仿宋_GB2312"/>
          <w:b w:val="0"/>
          <w:bCs w:val="0"/>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lang w:val="en-US" w:eastAsia="zh-CN"/>
        </w:rPr>
        <w:t>自中标（成交）通知书发出之日起 1个工作日内，按照采购文件和投标（响应性）文件确定的事项签订政府采购合同。</w:t>
      </w:r>
    </w:p>
    <w:p w14:paraId="7B5DB96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十、合同公告和备案时限。鼓励自合同签订之日起 1 个工作日内完成。</w:t>
      </w:r>
    </w:p>
    <w:p w14:paraId="69EEE7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十一、项目验收。鼓励自收到供应商项目验收建议之日起1个工作日内组织验收；鼓励验收结束后1个工作日内出具《验收报告》，并在焦作市政府采购网公告验收结果。</w:t>
      </w:r>
    </w:p>
    <w:p w14:paraId="094C43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十二、资金支付。按照合同约定的条件及时支付资金，不得因机构变更、人员更替、政策调整等原因拒绝或延迟资金支付。</w:t>
      </w:r>
    </w:p>
    <w:p w14:paraId="666D5D5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在政府采购活动中，若发现采购人或采购代理机构未按以上政策执行的，可向监督部门举报反映。</w:t>
      </w:r>
    </w:p>
    <w:p w14:paraId="1CC76D6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监督单位：焦作市财政局政府采购监督管理办公室</w:t>
      </w:r>
    </w:p>
    <w:p w14:paraId="7052133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监督电话： 0391-8866638 8866636 </w:t>
      </w:r>
    </w:p>
    <w:p w14:paraId="5E545C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电子邮箱：jzscgb@163.com </w:t>
      </w:r>
    </w:p>
    <w:p w14:paraId="16DE2569">
      <w:pPr>
        <w:jc w:val="center"/>
        <w:rPr>
          <w:rFonts w:ascii="䅂䍄䕅⯋컌" w:hAnsi="䅂䍄䕅⯋컌" w:eastAsia="䅂䍄䕅⯋컌" w:cs="䅂䍄䕅⯋컌"/>
          <w:b/>
          <w:bCs/>
          <w:color w:val="auto"/>
          <w:kern w:val="0"/>
          <w:sz w:val="43"/>
          <w:szCs w:val="43"/>
          <w:highlight w:val="none"/>
          <w:lang w:val="en-US" w:eastAsia="zh-CN" w:bidi="ar"/>
        </w:rPr>
      </w:pPr>
    </w:p>
    <w:p w14:paraId="6455AA82">
      <w:pPr>
        <w:jc w:val="center"/>
        <w:rPr>
          <w:rFonts w:ascii="䅂䍄䕅⯋컌" w:hAnsi="䅂䍄䕅⯋컌" w:eastAsia="䅂䍄䕅⯋컌" w:cs="䅂䍄䕅⯋컌"/>
          <w:b/>
          <w:bCs/>
          <w:color w:val="auto"/>
          <w:kern w:val="0"/>
          <w:sz w:val="43"/>
          <w:szCs w:val="43"/>
          <w:highlight w:val="none"/>
          <w:lang w:val="en-US" w:eastAsia="zh-CN" w:bidi="ar"/>
        </w:rPr>
      </w:pPr>
    </w:p>
    <w:p w14:paraId="6C878937">
      <w:pPr>
        <w:jc w:val="center"/>
        <w:rPr>
          <w:rFonts w:ascii="䅂䍄䕅⯋컌" w:hAnsi="䅂䍄䕅⯋컌" w:eastAsia="䅂䍄䕅⯋컌" w:cs="䅂䍄䕅⯋컌"/>
          <w:b/>
          <w:bCs/>
          <w:color w:val="auto"/>
          <w:kern w:val="0"/>
          <w:sz w:val="43"/>
          <w:szCs w:val="43"/>
          <w:highlight w:val="none"/>
          <w:lang w:val="en-US" w:eastAsia="zh-CN" w:bidi="ar"/>
        </w:rPr>
      </w:pPr>
    </w:p>
    <w:p w14:paraId="4AC8DCAD">
      <w:pPr>
        <w:jc w:val="center"/>
        <w:rPr>
          <w:rFonts w:ascii="䅂䍄䕅⯋컌" w:hAnsi="䅂䍄䕅⯋컌" w:eastAsia="䅂䍄䕅⯋컌" w:cs="䅂䍄䕅⯋컌"/>
          <w:b/>
          <w:bCs/>
          <w:color w:val="auto"/>
          <w:kern w:val="0"/>
          <w:sz w:val="43"/>
          <w:szCs w:val="43"/>
          <w:highlight w:val="none"/>
          <w:lang w:val="en-US" w:eastAsia="zh-CN" w:bidi="ar"/>
        </w:rPr>
      </w:pPr>
    </w:p>
    <w:p w14:paraId="6700B8C7">
      <w:pPr>
        <w:jc w:val="center"/>
        <w:rPr>
          <w:rFonts w:ascii="䅂䍄䕅⯋컌" w:hAnsi="䅂䍄䕅⯋컌" w:eastAsia="䅂䍄䕅⯋컌" w:cs="䅂䍄䕅⯋컌"/>
          <w:b/>
          <w:bCs/>
          <w:color w:val="auto"/>
          <w:kern w:val="0"/>
          <w:sz w:val="43"/>
          <w:szCs w:val="43"/>
          <w:highlight w:val="none"/>
          <w:lang w:val="en-US" w:eastAsia="zh-CN" w:bidi="ar"/>
        </w:rPr>
      </w:pPr>
    </w:p>
    <w:p w14:paraId="1C8C3693">
      <w:pPr>
        <w:jc w:val="center"/>
        <w:rPr>
          <w:rFonts w:ascii="䅂䍄䕅⯋컌" w:hAnsi="䅂䍄䕅⯋컌" w:eastAsia="䅂䍄䕅⯋컌" w:cs="䅂䍄䕅⯋컌"/>
          <w:b/>
          <w:bCs/>
          <w:color w:val="auto"/>
          <w:kern w:val="0"/>
          <w:sz w:val="43"/>
          <w:szCs w:val="43"/>
          <w:highlight w:val="none"/>
          <w:lang w:val="en-US" w:eastAsia="zh-CN" w:bidi="ar"/>
        </w:rPr>
      </w:pPr>
    </w:p>
    <w:p w14:paraId="65E745CA">
      <w:pPr>
        <w:jc w:val="center"/>
        <w:rPr>
          <w:rFonts w:ascii="䅂䍄䕅⯋컌" w:hAnsi="䅂䍄䕅⯋컌" w:eastAsia="䅂䍄䕅⯋컌" w:cs="䅂䍄䕅⯋컌"/>
          <w:b/>
          <w:bCs/>
          <w:color w:val="auto"/>
          <w:kern w:val="0"/>
          <w:sz w:val="43"/>
          <w:szCs w:val="43"/>
          <w:highlight w:val="none"/>
          <w:lang w:val="en-US" w:eastAsia="zh-CN" w:bidi="ar"/>
        </w:rPr>
      </w:pPr>
    </w:p>
    <w:p w14:paraId="4BED383F">
      <w:pPr>
        <w:jc w:val="left"/>
        <w:rPr>
          <w:rFonts w:ascii="䅂䍄䕅⯋컌" w:hAnsi="䅂䍄䕅⯋컌" w:eastAsia="䅂䍄䕅⯋컌" w:cs="䅂䍄䕅⯋컌"/>
          <w:b/>
          <w:bCs/>
          <w:color w:val="auto"/>
          <w:kern w:val="0"/>
          <w:sz w:val="43"/>
          <w:szCs w:val="43"/>
          <w:highlight w:val="none"/>
          <w:lang w:val="en-US" w:eastAsia="zh-CN" w:bidi="ar"/>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55880</wp:posOffset>
            </wp:positionH>
            <wp:positionV relativeFrom="paragraph">
              <wp:posOffset>207645</wp:posOffset>
            </wp:positionV>
            <wp:extent cx="2583180" cy="5167630"/>
            <wp:effectExtent l="0" t="0" r="7620" b="13970"/>
            <wp:wrapNone/>
            <wp:docPr id="33" name="图片 2"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640"/>
                    <pic:cNvPicPr>
                      <a:picLocks noChangeAspect="1"/>
                    </pic:cNvPicPr>
                  </pic:nvPicPr>
                  <pic:blipFill>
                    <a:blip r:embed="rId15"/>
                    <a:stretch>
                      <a:fillRect/>
                    </a:stretch>
                  </pic:blipFill>
                  <pic:spPr>
                    <a:xfrm>
                      <a:off x="0" y="0"/>
                      <a:ext cx="2583180" cy="5167630"/>
                    </a:xfrm>
                    <a:prstGeom prst="rect">
                      <a:avLst/>
                    </a:prstGeom>
                    <a:noFill/>
                    <a:ln>
                      <a:noFill/>
                    </a:ln>
                  </pic:spPr>
                </pic:pic>
              </a:graphicData>
            </a:graphic>
          </wp:anchor>
        </w:drawing>
      </w:r>
    </w:p>
    <w:p w14:paraId="6BA7A5D2">
      <w:pPr>
        <w:jc w:val="center"/>
        <w:rPr>
          <w:rFonts w:ascii="䅂䍄䕅⯋컌" w:hAnsi="䅂䍄䕅⯋컌" w:eastAsia="䅂䍄䕅⯋컌" w:cs="䅂䍄䕅⯋컌"/>
          <w:b/>
          <w:bCs/>
          <w:color w:val="auto"/>
          <w:kern w:val="0"/>
          <w:sz w:val="43"/>
          <w:szCs w:val="43"/>
          <w:highlight w:val="none"/>
          <w:lang w:val="en-US" w:eastAsia="zh-CN" w:bidi="ar"/>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3360" behindDoc="1" locked="0" layoutInCell="1" allowOverlap="1">
            <wp:simplePos x="0" y="0"/>
            <wp:positionH relativeFrom="column">
              <wp:posOffset>2897505</wp:posOffset>
            </wp:positionH>
            <wp:positionV relativeFrom="paragraph">
              <wp:posOffset>970280</wp:posOffset>
            </wp:positionV>
            <wp:extent cx="2451100" cy="3275330"/>
            <wp:effectExtent l="0" t="0" r="6350" b="1270"/>
            <wp:wrapNone/>
            <wp:docPr id="34" name="图片 1" desc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poster"/>
                    <pic:cNvPicPr>
                      <a:picLocks noChangeAspect="1"/>
                    </pic:cNvPicPr>
                  </pic:nvPicPr>
                  <pic:blipFill>
                    <a:blip r:embed="rId16"/>
                    <a:stretch>
                      <a:fillRect/>
                    </a:stretch>
                  </pic:blipFill>
                  <pic:spPr>
                    <a:xfrm>
                      <a:off x="0" y="0"/>
                      <a:ext cx="2451100" cy="3275330"/>
                    </a:xfrm>
                    <a:prstGeom prst="rect">
                      <a:avLst/>
                    </a:prstGeom>
                    <a:noFill/>
                    <a:ln>
                      <a:noFill/>
                    </a:ln>
                  </pic:spPr>
                </pic:pic>
              </a:graphicData>
            </a:graphic>
          </wp:anchor>
        </w:drawing>
      </w:r>
    </w:p>
    <w:p w14:paraId="58F53BAD">
      <w:pPr>
        <w:jc w:val="center"/>
        <w:rPr>
          <w:rFonts w:ascii="䅂䍄䕅⯋컌" w:hAnsi="䅂䍄䕅⯋컌" w:eastAsia="䅂䍄䕅⯋컌" w:cs="䅂䍄䕅⯋컌"/>
          <w:b/>
          <w:bCs/>
          <w:color w:val="auto"/>
          <w:kern w:val="0"/>
          <w:sz w:val="43"/>
          <w:szCs w:val="43"/>
          <w:highlight w:val="none"/>
          <w:lang w:val="en-US" w:eastAsia="zh-CN" w:bidi="ar"/>
        </w:rPr>
      </w:pPr>
    </w:p>
    <w:p w14:paraId="18EFE0B1">
      <w:pPr>
        <w:jc w:val="center"/>
        <w:rPr>
          <w:rFonts w:ascii="䅂䍄䕅⯋컌" w:hAnsi="䅂䍄䕅⯋컌" w:eastAsia="䅂䍄䕅⯋컌" w:cs="䅂䍄䕅⯋컌"/>
          <w:b/>
          <w:bCs/>
          <w:color w:val="auto"/>
          <w:kern w:val="0"/>
          <w:sz w:val="43"/>
          <w:szCs w:val="43"/>
          <w:highlight w:val="none"/>
          <w:lang w:val="en-US" w:eastAsia="zh-CN" w:bidi="ar"/>
        </w:rPr>
      </w:pPr>
    </w:p>
    <w:p w14:paraId="01105541">
      <w:pPr>
        <w:jc w:val="center"/>
        <w:rPr>
          <w:rFonts w:ascii="䅂䍄䕅⯋컌" w:hAnsi="䅂䍄䕅⯋컌" w:eastAsia="䅂䍄䕅⯋컌" w:cs="䅂䍄䕅⯋컌"/>
          <w:b/>
          <w:bCs/>
          <w:color w:val="auto"/>
          <w:kern w:val="0"/>
          <w:sz w:val="43"/>
          <w:szCs w:val="43"/>
          <w:highlight w:val="none"/>
          <w:lang w:val="en-US" w:eastAsia="zh-CN" w:bidi="ar"/>
        </w:rPr>
      </w:pPr>
    </w:p>
    <w:p w14:paraId="6337F7A7">
      <w:pPr>
        <w:jc w:val="center"/>
        <w:rPr>
          <w:rFonts w:ascii="䅂䍄䕅⯋컌" w:hAnsi="䅂䍄䕅⯋컌" w:eastAsia="䅂䍄䕅⯋컌" w:cs="䅂䍄䕅⯋컌"/>
          <w:b/>
          <w:bCs/>
          <w:color w:val="auto"/>
          <w:kern w:val="0"/>
          <w:sz w:val="43"/>
          <w:szCs w:val="43"/>
          <w:highlight w:val="none"/>
          <w:lang w:val="en-US" w:eastAsia="zh-CN" w:bidi="ar"/>
        </w:rPr>
      </w:pPr>
    </w:p>
    <w:p w14:paraId="3277D80D">
      <w:pPr>
        <w:jc w:val="center"/>
        <w:rPr>
          <w:rFonts w:ascii="䅂䍄䕅⯋컌" w:hAnsi="䅂䍄䕅⯋컌" w:eastAsia="䅂䍄䕅⯋컌" w:cs="䅂䍄䕅⯋컌"/>
          <w:b/>
          <w:bCs/>
          <w:color w:val="auto"/>
          <w:kern w:val="0"/>
          <w:sz w:val="43"/>
          <w:szCs w:val="43"/>
          <w:highlight w:val="none"/>
          <w:lang w:val="en-US" w:eastAsia="zh-CN" w:bidi="ar"/>
        </w:rPr>
      </w:pPr>
    </w:p>
    <w:p w14:paraId="6BD97C0F">
      <w:pPr>
        <w:jc w:val="center"/>
        <w:rPr>
          <w:rFonts w:ascii="䅂䍄䕅⯋컌" w:hAnsi="䅂䍄䕅⯋컌" w:eastAsia="䅂䍄䕅⯋컌" w:cs="䅂䍄䕅⯋컌"/>
          <w:b/>
          <w:bCs/>
          <w:color w:val="auto"/>
          <w:kern w:val="0"/>
          <w:sz w:val="43"/>
          <w:szCs w:val="43"/>
          <w:highlight w:val="none"/>
          <w:lang w:val="en-US" w:eastAsia="zh-CN" w:bidi="ar"/>
        </w:rPr>
      </w:pPr>
    </w:p>
    <w:p w14:paraId="106B171A">
      <w:pPr>
        <w:jc w:val="center"/>
        <w:rPr>
          <w:rFonts w:ascii="䅂䍄䕅⯋컌" w:hAnsi="䅂䍄䕅⯋컌" w:eastAsia="䅂䍄䕅⯋컌" w:cs="䅂䍄䕅⯋컌"/>
          <w:b/>
          <w:bCs/>
          <w:color w:val="auto"/>
          <w:kern w:val="0"/>
          <w:sz w:val="43"/>
          <w:szCs w:val="43"/>
          <w:highlight w:val="none"/>
          <w:lang w:val="en-US" w:eastAsia="zh-CN" w:bidi="ar"/>
        </w:rPr>
      </w:pPr>
    </w:p>
    <w:p w14:paraId="68409857">
      <w:pPr>
        <w:jc w:val="center"/>
        <w:rPr>
          <w:rFonts w:ascii="䅂䍄䕅⯋컌" w:hAnsi="䅂䍄䕅⯋컌" w:eastAsia="䅂䍄䕅⯋컌" w:cs="䅂䍄䕅⯋컌"/>
          <w:b/>
          <w:bCs/>
          <w:color w:val="auto"/>
          <w:kern w:val="0"/>
          <w:sz w:val="43"/>
          <w:szCs w:val="43"/>
          <w:highlight w:val="none"/>
          <w:lang w:val="en-US" w:eastAsia="zh-CN" w:bidi="ar"/>
        </w:rPr>
      </w:pPr>
    </w:p>
    <w:p w14:paraId="4B2A56E3">
      <w:pPr>
        <w:jc w:val="center"/>
        <w:rPr>
          <w:rFonts w:ascii="䅂䍄䕅⯋컌" w:hAnsi="䅂䍄䕅⯋컌" w:eastAsia="䅂䍄䕅⯋컌" w:cs="䅂䍄䕅⯋컌"/>
          <w:b/>
          <w:bCs/>
          <w:color w:val="auto"/>
          <w:kern w:val="0"/>
          <w:sz w:val="43"/>
          <w:szCs w:val="43"/>
          <w:highlight w:val="none"/>
          <w:lang w:val="en-US" w:eastAsia="zh-CN" w:bidi="ar"/>
        </w:rPr>
      </w:pPr>
    </w:p>
    <w:p w14:paraId="2BDFA64A">
      <w:pPr>
        <w:jc w:val="center"/>
        <w:rPr>
          <w:rFonts w:ascii="䅂䍄䕅⯋컌" w:hAnsi="䅂䍄䕅⯋컌" w:eastAsia="䅂䍄䕅⯋컌" w:cs="䅂䍄䕅⯋컌"/>
          <w:b/>
          <w:bCs/>
          <w:color w:val="auto"/>
          <w:kern w:val="0"/>
          <w:sz w:val="43"/>
          <w:szCs w:val="43"/>
          <w:highlight w:val="none"/>
          <w:lang w:val="en-US" w:eastAsia="zh-CN" w:bidi="ar"/>
        </w:rPr>
      </w:pPr>
    </w:p>
    <w:p w14:paraId="44AF9744">
      <w:pPr>
        <w:jc w:val="center"/>
        <w:rPr>
          <w:rFonts w:ascii="䅂䍄䕅⯋컌" w:hAnsi="䅂䍄䕅⯋컌" w:eastAsia="䅂䍄䕅⯋컌" w:cs="䅂䍄䕅⯋컌"/>
          <w:b/>
          <w:bCs/>
          <w:color w:val="auto"/>
          <w:kern w:val="0"/>
          <w:sz w:val="43"/>
          <w:szCs w:val="43"/>
          <w:highlight w:val="none"/>
          <w:lang w:val="en-US" w:eastAsia="zh-CN" w:bidi="ar"/>
        </w:rPr>
      </w:pPr>
    </w:p>
    <w:p w14:paraId="44346DA1">
      <w:pPr>
        <w:jc w:val="center"/>
        <w:rPr>
          <w:rFonts w:ascii="䅂䍄䕅⯋컌" w:hAnsi="䅂䍄䕅⯋컌" w:eastAsia="䅂䍄䕅⯋컌" w:cs="䅂䍄䕅⯋컌"/>
          <w:b/>
          <w:bCs/>
          <w:color w:val="auto"/>
          <w:kern w:val="0"/>
          <w:sz w:val="43"/>
          <w:szCs w:val="43"/>
          <w:highlight w:val="none"/>
          <w:lang w:val="en-US" w:eastAsia="zh-CN" w:bidi="ar"/>
        </w:rPr>
      </w:pPr>
    </w:p>
    <w:p w14:paraId="1A448DFF">
      <w:pPr>
        <w:jc w:val="center"/>
        <w:rPr>
          <w:rFonts w:ascii="䅂䍄䕅⯋컌" w:hAnsi="䅂䍄䕅⯋컌" w:eastAsia="䅂䍄䕅⯋컌" w:cs="䅂䍄䕅⯋컌"/>
          <w:b/>
          <w:bCs/>
          <w:color w:val="auto"/>
          <w:kern w:val="0"/>
          <w:sz w:val="43"/>
          <w:szCs w:val="43"/>
          <w:highlight w:val="none"/>
          <w:lang w:val="en-US" w:eastAsia="zh-CN" w:bidi="ar"/>
        </w:rPr>
      </w:pPr>
    </w:p>
    <w:p w14:paraId="19FF6748">
      <w:pPr>
        <w:jc w:val="center"/>
        <w:rPr>
          <w:color w:val="auto"/>
          <w:highlight w:val="none"/>
        </w:rPr>
      </w:pPr>
      <w:r>
        <w:rPr>
          <w:rFonts w:ascii="䅂䍄䕅⯋컌" w:hAnsi="䅂䍄䕅⯋컌" w:eastAsia="䅂䍄䕅⯋컌" w:cs="䅂䍄䕅⯋컌"/>
          <w:b/>
          <w:bCs/>
          <w:color w:val="auto"/>
          <w:kern w:val="0"/>
          <w:sz w:val="43"/>
          <w:szCs w:val="43"/>
          <w:highlight w:val="none"/>
          <w:lang w:val="en-US" w:eastAsia="zh-CN" w:bidi="ar"/>
        </w:rPr>
        <w:t>政府采购合同融资政策</w:t>
      </w:r>
    </w:p>
    <w:p w14:paraId="1F70ED0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p>
    <w:p w14:paraId="758A75A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为充分发挥政府采购合同资金支付有保障的优势，进一步优化我市营商环境，针对中小微企业融资难、融资贵问题，焦作市财政局联合有关部门推出了以政府采购合同预期支付能力为信用的融资政策。 </w:t>
      </w:r>
    </w:p>
    <w:p w14:paraId="3F42B31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 xml:space="preserve">政府采购合同融资，是指参与政府采购并中标（成交）的中小微企业供应商，凭借政府采购合同向开展融资业务的服务机构申请融资贷款，融资服务机构以信贷政策为基础提供无抵押、免担保、低利率的融资产品。 </w:t>
      </w:r>
    </w:p>
    <w:p w14:paraId="1952E35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7544976E">
      <w:pPr>
        <w:rPr>
          <w:rFonts w:hint="eastAsia" w:ascii="䅂䍄䕅⯋컌" w:hAnsi="䅂䍄䕅⯋컌" w:eastAsia="䅂䍄䕅⯋컌" w:cs="䅂䍄䕅⯋컌"/>
          <w:color w:val="auto"/>
          <w:kern w:val="0"/>
          <w:sz w:val="28"/>
          <w:szCs w:val="28"/>
          <w:highlight w:val="none"/>
          <w:lang w:val="en-US" w:eastAsia="zh-CN" w:bidi="ar"/>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730C76E">
      <w:pPr>
        <w:widowControl/>
        <w:shd w:val="clear" w:color="auto" w:fill="FFFFFF"/>
        <w:tabs>
          <w:tab w:val="left" w:pos="0"/>
        </w:tabs>
        <w:ind w:left="0" w:leftChars="0" w:firstLine="2098" w:firstLineChars="477"/>
        <w:jc w:val="center"/>
        <w:rPr>
          <w:rFonts w:hint="eastAsia" w:ascii="方正小标宋简体" w:hAnsi="宋体" w:eastAsia="方正小标宋简体" w:cs="宋体"/>
          <w:color w:val="auto"/>
          <w:kern w:val="0"/>
          <w:sz w:val="44"/>
          <w:szCs w:val="44"/>
          <w:highlight w:val="none"/>
        </w:rPr>
      </w:pPr>
      <w:r>
        <w:rPr>
          <w:rFonts w:hint="eastAsia" w:ascii="方正小标宋简体" w:hAnsi="宋体" w:eastAsia="方正小标宋简体" w:cs="宋体"/>
          <w:color w:val="auto"/>
          <w:kern w:val="0"/>
          <w:sz w:val="44"/>
          <w:szCs w:val="44"/>
          <w:highlight w:val="none"/>
        </w:rPr>
        <w:t>政府采购合同融资操作流程图</w:t>
      </w:r>
    </w:p>
    <w:p w14:paraId="1AB7DFD0">
      <w:pPr>
        <w:widowControl/>
        <w:shd w:val="clear" w:color="auto" w:fill="FFFFFF"/>
        <w:tabs>
          <w:tab w:val="left" w:pos="0"/>
        </w:tabs>
        <w:ind w:left="0" w:leftChars="0" w:firstLine="0" w:firstLineChars="0"/>
        <w:rPr>
          <w:rFonts w:hint="eastAsia"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mc:AlternateContent>
          <mc:Choice Requires="wpc">
            <w:drawing>
              <wp:inline distT="0" distB="0" distL="114300" distR="114300">
                <wp:extent cx="5915660" cy="7372985"/>
                <wp:effectExtent l="0" t="0" r="27940"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5" name="矩形 85"/>
                        <wps:cNvSpPr/>
                        <wps:spPr>
                          <a:xfrm>
                            <a:off x="394970" y="1102995"/>
                            <a:ext cx="1382395" cy="367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wps:txbx>
                        <wps:bodyPr upright="1"/>
                      </wps:wsp>
                      <wps:wsp>
                        <wps:cNvPr id="86" name="矩形 86"/>
                        <wps:cNvSpPr/>
                        <wps:spPr>
                          <a:xfrm>
                            <a:off x="2172335" y="883920"/>
                            <a:ext cx="3752216" cy="954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wps:txbx>
                        <wps:bodyPr upright="1"/>
                      </wps:wsp>
                      <wps:wsp>
                        <wps:cNvPr id="87" name="直接连接符 87"/>
                        <wps:cNvCnPr/>
                        <wps:spPr>
                          <a:xfrm>
                            <a:off x="1777365" y="128016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88" name="矩形 88"/>
                        <wps:cNvSpPr/>
                        <wps:spPr>
                          <a:xfrm>
                            <a:off x="394970" y="294132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wps:txbx>
                        <wps:bodyPr upright="1"/>
                      </wps:wsp>
                      <wps:wsp>
                        <wps:cNvPr id="89" name="直接连接符 89"/>
                        <wps:cNvCnPr/>
                        <wps:spPr>
                          <a:xfrm>
                            <a:off x="1777365" y="330898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0" name="矩形 90"/>
                        <wps:cNvSpPr/>
                        <wps:spPr>
                          <a:xfrm>
                            <a:off x="394970" y="625030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5DE3BB">
                              <w:pPr>
                                <w:jc w:val="center"/>
                                <w:rPr>
                                  <w:rFonts w:hint="eastAsia"/>
                                </w:rPr>
                              </w:pPr>
                            </w:p>
                            <w:p w14:paraId="4871343D">
                              <w:pPr>
                                <w:jc w:val="center"/>
                                <w:rPr>
                                  <w:rFonts w:hint="eastAsia"/>
                                </w:rPr>
                              </w:pPr>
                              <w:r>
                                <w:rPr>
                                  <w:rFonts w:hint="eastAsia"/>
                                </w:rPr>
                                <w:t>合同资金支付及还贷</w:t>
                              </w:r>
                            </w:p>
                          </w:txbxContent>
                        </wps:txbx>
                        <wps:bodyPr upright="1"/>
                      </wps:wsp>
                      <wps:wsp>
                        <wps:cNvPr id="91" name="直接连接符 91"/>
                        <wps:cNvCnPr/>
                        <wps:spPr>
                          <a:xfrm>
                            <a:off x="1777365" y="661797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2" name="矩形 92"/>
                        <wps:cNvSpPr/>
                        <wps:spPr>
                          <a:xfrm>
                            <a:off x="2172335" y="625030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195588">
                              <w:pPr>
                                <w:rPr>
                                  <w:rFonts w:hint="eastAsia"/>
                                </w:rPr>
                              </w:pPr>
                              <w:r>
                                <w:rPr>
                                  <w:rFonts w:hint="eastAsia"/>
                                </w:rPr>
                                <w:t>中小微企业按照合同约定履约，采购人及时开展履约验收，融资服务机构加强管理，及时锁定合同回款资金。</w:t>
                              </w:r>
                            </w:p>
                          </w:txbxContent>
                        </wps:txbx>
                        <wps:bodyPr upright="1"/>
                      </wps:wsp>
                      <wps:wsp>
                        <wps:cNvPr id="93" name="矩形 93"/>
                        <wps:cNvSpPr/>
                        <wps:spPr>
                          <a:xfrm>
                            <a:off x="387350" y="3937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0F158F">
                              <w:pPr>
                                <w:jc w:val="center"/>
                                <w:rPr>
                                  <w:rFonts w:hint="eastAsia" w:ascii="宋体" w:hAnsi="宋体"/>
                                  <w:sz w:val="24"/>
                                </w:rPr>
                              </w:pPr>
                              <w:r>
                                <w:rPr>
                                  <w:rFonts w:hint="eastAsia" w:ascii="宋体" w:hAnsi="宋体"/>
                                  <w:szCs w:val="21"/>
                                </w:rPr>
                                <w:t>中小微企业领取中标（成交）通知书</w:t>
                              </w:r>
                            </w:p>
                          </w:txbxContent>
                        </wps:txbx>
                        <wps:bodyPr upright="1"/>
                      </wps:wsp>
                      <wps:wsp>
                        <wps:cNvPr id="94" name="直接连接符 94"/>
                        <wps:cNvCnPr/>
                        <wps:spPr>
                          <a:xfrm>
                            <a:off x="1777365" y="367665"/>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95" name="矩形 95"/>
                        <wps:cNvSpPr/>
                        <wps:spPr>
                          <a:xfrm>
                            <a:off x="2148205" y="5588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wps:txbx>
                        <wps:bodyPr upright="1"/>
                      </wps:wsp>
                      <wps:wsp>
                        <wps:cNvPr id="96" name="直接连接符 96"/>
                        <wps:cNvCnPr/>
                        <wps:spPr>
                          <a:xfrm>
                            <a:off x="1092200" y="774700"/>
                            <a:ext cx="635" cy="328295"/>
                          </a:xfrm>
                          <a:prstGeom prst="line">
                            <a:avLst/>
                          </a:prstGeom>
                          <a:ln w="9525" cap="flat" cmpd="sng">
                            <a:solidFill>
                              <a:srgbClr val="000000"/>
                            </a:solidFill>
                            <a:prstDash val="solid"/>
                            <a:headEnd type="none" w="med" len="med"/>
                            <a:tailEnd type="triangle" w="med" len="med"/>
                          </a:ln>
                          <a:effectLst/>
                        </wps:spPr>
                        <wps:bodyPr upright="1"/>
                      </wps:wsp>
                      <wps:wsp>
                        <wps:cNvPr id="97" name="矩形 97"/>
                        <wps:cNvSpPr/>
                        <wps:spPr>
                          <a:xfrm>
                            <a:off x="394970" y="183832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E4B66">
                              <w:pPr>
                                <w:rPr>
                                  <w:rFonts w:hint="eastAsia"/>
                                </w:rPr>
                              </w:pPr>
                            </w:p>
                            <w:p w14:paraId="03FCAD0B">
                              <w:pPr>
                                <w:jc w:val="center"/>
                                <w:rPr>
                                  <w:rFonts w:hint="eastAsia"/>
                                </w:rPr>
                              </w:pPr>
                              <w:r>
                                <w:rPr>
                                  <w:rFonts w:hint="eastAsia"/>
                                </w:rPr>
                                <w:t>融资服务机构审查</w:t>
                              </w:r>
                            </w:p>
                          </w:txbxContent>
                        </wps:txbx>
                        <wps:bodyPr upright="1"/>
                      </wps:wsp>
                      <wps:wsp>
                        <wps:cNvPr id="98" name="直接连接符 98"/>
                        <wps:cNvCnPr/>
                        <wps:spPr>
                          <a:xfrm>
                            <a:off x="1092200" y="147066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99" name="直接连接符 99"/>
                        <wps:cNvCnPr/>
                        <wps:spPr>
                          <a:xfrm>
                            <a:off x="1777365" y="22783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0" name="矩形 100"/>
                        <wps:cNvSpPr/>
                        <wps:spPr>
                          <a:xfrm>
                            <a:off x="2172335" y="1958340"/>
                            <a:ext cx="3752216" cy="61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wps:txbx>
                        <wps:bodyPr upright="1"/>
                      </wps:wsp>
                      <wps:wsp>
                        <wps:cNvPr id="101" name="直接连接符 101"/>
                        <wps:cNvCnPr/>
                        <wps:spPr>
                          <a:xfrm>
                            <a:off x="1073150" y="257365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2" name="矩形 102"/>
                        <wps:cNvSpPr/>
                        <wps:spPr>
                          <a:xfrm>
                            <a:off x="2172335" y="2884170"/>
                            <a:ext cx="3752216" cy="887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wps:txbx>
                        <wps:bodyPr upright="1"/>
                      </wps:wsp>
                      <wps:wsp>
                        <wps:cNvPr id="103" name="矩形 103"/>
                        <wps:cNvSpPr/>
                        <wps:spPr>
                          <a:xfrm>
                            <a:off x="394970" y="4044315"/>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F3B3A5">
                              <w:pPr>
                                <w:rPr>
                                  <w:rFonts w:hint="eastAsia"/>
                                </w:rPr>
                              </w:pPr>
                            </w:p>
                            <w:p w14:paraId="61A9C821">
                              <w:pPr>
                                <w:jc w:val="center"/>
                                <w:rPr>
                                  <w:rFonts w:hint="eastAsia"/>
                                </w:rPr>
                              </w:pPr>
                              <w:r>
                                <w:rPr>
                                  <w:rFonts w:hint="eastAsia"/>
                                </w:rPr>
                                <w:t>政府采购合同备案</w:t>
                              </w:r>
                            </w:p>
                          </w:txbxContent>
                        </wps:txbx>
                        <wps:bodyPr upright="1"/>
                      </wps:wsp>
                      <wps:wsp>
                        <wps:cNvPr id="104" name="直接连接符 104"/>
                        <wps:cNvCnPr/>
                        <wps:spPr>
                          <a:xfrm>
                            <a:off x="1777365" y="4411980"/>
                            <a:ext cx="394970" cy="635"/>
                          </a:xfrm>
                          <a:prstGeom prst="line">
                            <a:avLst/>
                          </a:prstGeom>
                          <a:ln w="9525" cap="flat" cmpd="sng">
                            <a:solidFill>
                              <a:srgbClr val="000000"/>
                            </a:solidFill>
                            <a:prstDash val="solid"/>
                            <a:headEnd type="none" w="med" len="med"/>
                            <a:tailEnd type="triangle" w="med" len="med"/>
                          </a:ln>
                          <a:effectLst/>
                        </wps:spPr>
                        <wps:bodyPr upright="1"/>
                      </wps:wsp>
                      <wps:wsp>
                        <wps:cNvPr id="105" name="矩形 105"/>
                        <wps:cNvSpPr/>
                        <wps:spPr>
                          <a:xfrm>
                            <a:off x="2172335" y="5147310"/>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58B552">
                              <w:pPr>
                                <w:rPr>
                                  <w:rFonts w:hint="eastAsia"/>
                                </w:rPr>
                              </w:pPr>
                            </w:p>
                            <w:p w14:paraId="79F53AC2">
                              <w:pPr>
                                <w:rPr>
                                  <w:rFonts w:hint="eastAsia"/>
                                </w:rPr>
                              </w:pPr>
                              <w:r>
                                <w:rPr>
                                  <w:rFonts w:hint="eastAsia"/>
                                </w:rPr>
                                <w:t>融资服务机构确认合同的真实性后，5个工作日内完成放款。</w:t>
                              </w:r>
                            </w:p>
                          </w:txbxContent>
                        </wps:txbx>
                        <wps:bodyPr upright="1"/>
                      </wps:wsp>
                      <wps:wsp>
                        <wps:cNvPr id="106" name="矩形 106"/>
                        <wps:cNvSpPr/>
                        <wps:spPr>
                          <a:xfrm>
                            <a:off x="394970" y="5147310"/>
                            <a:ext cx="1382395"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D00692">
                              <w:pPr>
                                <w:rPr>
                                  <w:rFonts w:hint="eastAsia"/>
                                </w:rPr>
                              </w:pPr>
                            </w:p>
                            <w:p w14:paraId="36EBCE95">
                              <w:pPr>
                                <w:jc w:val="center"/>
                                <w:rPr>
                                  <w:rFonts w:hint="eastAsia"/>
                                </w:rPr>
                              </w:pPr>
                              <w:r>
                                <w:rPr>
                                  <w:rFonts w:hint="eastAsia"/>
                                </w:rPr>
                                <w:t>融资服务机构放贷</w:t>
                              </w:r>
                            </w:p>
                          </w:txbxContent>
                        </wps:txbx>
                        <wps:bodyPr upright="1"/>
                      </wps:wsp>
                      <wps:wsp>
                        <wps:cNvPr id="107" name="矩形 107"/>
                        <wps:cNvSpPr/>
                        <wps:spPr>
                          <a:xfrm>
                            <a:off x="2172335" y="4044315"/>
                            <a:ext cx="3752216" cy="735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wps:txbx>
                        <wps:bodyPr upright="1"/>
                      </wps:wsp>
                      <wps:wsp>
                        <wps:cNvPr id="108" name="直接连接符 108"/>
                        <wps:cNvCnPr/>
                        <wps:spPr>
                          <a:xfrm>
                            <a:off x="1044575" y="367665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09" name="直接连接符 109"/>
                        <wps:cNvCnPr/>
                        <wps:spPr>
                          <a:xfrm>
                            <a:off x="1035050" y="4779645"/>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0" name="直接连接符 110"/>
                        <wps:cNvCnPr/>
                        <wps:spPr>
                          <a:xfrm>
                            <a:off x="1044575" y="5882640"/>
                            <a:ext cx="635" cy="367665"/>
                          </a:xfrm>
                          <a:prstGeom prst="line">
                            <a:avLst/>
                          </a:prstGeom>
                          <a:ln w="9525" cap="flat" cmpd="sng">
                            <a:solidFill>
                              <a:srgbClr val="000000"/>
                            </a:solidFill>
                            <a:prstDash val="solid"/>
                            <a:headEnd type="none" w="med" len="med"/>
                            <a:tailEnd type="triangle" w="med" len="med"/>
                          </a:ln>
                          <a:effectLst/>
                        </wps:spPr>
                        <wps:bodyPr upright="1"/>
                      </wps:wsp>
                      <wps:wsp>
                        <wps:cNvPr id="111" name="直接连接符 111"/>
                        <wps:cNvCnPr/>
                        <wps:spPr>
                          <a:xfrm>
                            <a:off x="1777365" y="5514975"/>
                            <a:ext cx="394970" cy="635"/>
                          </a:xfrm>
                          <a:prstGeom prst="line">
                            <a:avLst/>
                          </a:prstGeom>
                          <a:ln w="9525" cap="flat" cmpd="sng">
                            <a:solidFill>
                              <a:srgbClr val="000000"/>
                            </a:solidFill>
                            <a:prstDash val="solid"/>
                            <a:headEnd type="none" w="med" len="med"/>
                            <a:tailEnd type="triangle" w="med" len="med"/>
                          </a:ln>
                          <a:effectLst/>
                        </wps:spPr>
                        <wps:bodyPr upright="1"/>
                      </wps:wsp>
                    </wpc:wpc>
                  </a:graphicData>
                </a:graphic>
              </wp:inline>
            </w:drawing>
          </mc:Choice>
          <mc:Fallback>
            <w:pict>
              <v:group id="_x0000_s1026" o:spid="_x0000_s1026" o:spt="203" style="height:580.55pt;width:465.8pt;" coordsize="5915660,7372985" editas="canvas"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HHF/PLXAAAABgEAAA8A&#10;AAAAAAAAAQAgAAAAIgAAAGRycy9kb3ducmV2LnhtbFBLAQIUABQAAAAIAIdO4kCxhQul4QUAALZA&#10;AAAOAAAAAAAAAAEAIAAAACYBAABkcnMvZTJvRG9jLnhtbFBLBQYAAAAABgAGAFkBAAB5CQAAAAA=&#10;">
                <o:lock v:ext="edit" aspectratio="f"/>
                <v:shape id="_x0000_s1026" o:spid="_x0000_s1026" style="position:absolute;left:0;top:0;height:7372985;width:5915660;" filled="f" stroked="f" coordsize="21600,21600" o:gfxdata="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HF/PLXAAAABgEA&#10;AA8AAAAAAAAAAQAgAAAAIgAAAGRycy9kb3ducmV2LnhtbFBLAQIUABQAAAAIAIdO4kBJReoYqwUA&#10;ADNAAAAOAAAAAAAAAAEAIAAAACYBAABkcnMvZTJvRG9jLnhtbFBLBQYAAAAABgAGAFkBAABDCQAA&#10;AAA=&#10;">
                  <v:fill on="f" focussize="0,0"/>
                  <v:stroke on="f"/>
                  <v:imagedata o:title=""/>
                  <o:lock v:ext="edit" aspectratio="t"/>
                </v:shape>
                <v:rect id="_x0000_s1026" o:spid="_x0000_s1026" o:spt="1" style="position:absolute;left:394970;top:1102995;height:367665;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RskesxYCAABEBAAADgAA&#10;AAAAAAABACAAAAAjAQAAZHJzL2Uyb0RvYy54bWxQSwUGAAAAAAYABgBZAQAAqwUAAAAA&#10;">
                  <v:fill on="t" focussize="0,0"/>
                  <v:stroke color="#000000" joinstyle="miter"/>
                  <v:imagedata o:title=""/>
                  <o:lock v:ext="edit" aspectratio="f"/>
                  <v:textbox>
                    <w:txbxContent>
                      <w:p w14:paraId="6C7C33FB">
                        <w:pPr>
                          <w:jc w:val="center"/>
                          <w:rPr>
                            <w:rFonts w:hint="eastAsia" w:ascii="宋体" w:hAnsi="宋体"/>
                            <w:szCs w:val="21"/>
                          </w:rPr>
                        </w:pPr>
                        <w:r>
                          <w:rPr>
                            <w:rFonts w:hint="eastAsia" w:ascii="宋体" w:hAnsi="宋体"/>
                            <w:szCs w:val="21"/>
                          </w:rPr>
                          <w:t>中小微企业申请</w:t>
                        </w:r>
                      </w:p>
                      <w:p w14:paraId="666776A1">
                        <w:pPr>
                          <w:jc w:val="center"/>
                          <w:rPr>
                            <w:rFonts w:hint="eastAsia" w:ascii="宋体" w:hAnsi="宋体"/>
                            <w:sz w:val="24"/>
                          </w:rPr>
                        </w:pPr>
                      </w:p>
                    </w:txbxContent>
                  </v:textbox>
                </v:rect>
                <v:rect id="_x0000_s1026" o:spid="_x0000_s1026" o:spt="1" style="position:absolute;left:2172335;top:883920;height:95440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7pJxnUAAAABgEAAA8AAAAAAAAAAQAg&#10;AAAAIgAAAGRycy9kb3ducmV2LnhtbFBLAQIUABQAAAAIAIdO4kCuvanGEgIAAEQEAAAOAAAAAAAA&#10;AAEAIAAAACMBAABkcnMvZTJvRG9jLnhtbFBLBQYAAAAABgAGAFkBAACnBQAAAAA=&#10;">
                  <v:fill on="t" focussize="0,0"/>
                  <v:stroke color="#000000" joinstyle="miter"/>
                  <v:imagedata o:title=""/>
                  <o:lock v:ext="edit" aspectratio="f"/>
                  <v:textbox>
                    <w:txbxContent>
                      <w:p w14:paraId="049E186A">
                        <w:pPr>
                          <w:rPr>
                            <w:rFonts w:hint="eastAsia"/>
                          </w:rPr>
                        </w:pPr>
                        <w:r>
                          <w:rPr>
                            <w:rFonts w:hint="eastAsia" w:ascii="宋体" w:hAnsi="宋体"/>
                            <w:szCs w:val="21"/>
                          </w:rPr>
                          <w:t>依据中标（成交）通知书，</w:t>
                        </w:r>
                        <w:r>
                          <w:rPr>
                            <w:rFonts w:hint="eastAsia"/>
                          </w:rPr>
                          <w:t>登陆焦作市政府采购网的“办事指南”栏，对照各融资服务机构融资方案，选择符合自身的融资产品，与融资机构对接，提供相关资料。</w:t>
                        </w:r>
                      </w:p>
                    </w:txbxContent>
                  </v:textbox>
                </v:rect>
                <v:line id="_x0000_s1026" o:spid="_x0000_s1026" o:spt="20" style="position:absolute;left:1777365;top:128016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p+ph1gAAAAYBAAAPAAAAAAAAAAEAIAAA&#10;ACIAAABkcnMvZG93bnJldi54bWxQSwECFAAUAAAACACHTuJADNvZCw4CAAAFBAAADgAAAAAAAAAB&#10;ACAAAAAlAQAAZHJzL2Uyb0RvYy54bWxQSwUGAAAAAAYABgBZAQAApQUAAAAA&#10;">
                  <v:fill on="f" focussize="0,0"/>
                  <v:stroke color="#000000" joinstyle="round" endarrow="block"/>
                  <v:imagedata o:title=""/>
                  <o:lock v:ext="edit" aspectratio="f"/>
                </v:line>
                <v:rect id="_x0000_s1026" o:spid="_x0000_s1026" o:spt="1" style="position:absolute;left:394970;top:294132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oLWyBYCAABEBAAADgAA&#10;AAAAAAABACAAAAAjAQAAZHJzL2Uyb0RvYy54bWxQSwUGAAAAAAYABgBZAQAAqwUAAAAA&#10;">
                  <v:fill on="t" focussize="0,0"/>
                  <v:stroke color="#000000" joinstyle="miter"/>
                  <v:imagedata o:title=""/>
                  <o:lock v:ext="edit" aspectratio="f"/>
                  <v:textbox>
                    <w:txbxContent>
                      <w:p w14:paraId="1D4ED7B8">
                        <w:pPr>
                          <w:rPr>
                            <w:rFonts w:hint="eastAsia"/>
                          </w:rPr>
                        </w:pPr>
                      </w:p>
                      <w:p w14:paraId="759AA7A1">
                        <w:pPr>
                          <w:jc w:val="center"/>
                          <w:rPr>
                            <w:rFonts w:hint="eastAsia"/>
                          </w:rPr>
                        </w:pPr>
                        <w:r>
                          <w:rPr>
                            <w:rFonts w:hint="eastAsia"/>
                          </w:rPr>
                          <w:t>开设收款账户</w:t>
                        </w:r>
                      </w:p>
                      <w:p w14:paraId="411CE028">
                        <w:pPr>
                          <w:jc w:val="center"/>
                          <w:rPr>
                            <w:rFonts w:hint="eastAsia"/>
                          </w:rPr>
                        </w:pPr>
                        <w:r>
                          <w:rPr>
                            <w:rFonts w:hint="eastAsia"/>
                          </w:rPr>
                          <w:t>签订政府采购合同</w:t>
                        </w:r>
                      </w:p>
                    </w:txbxContent>
                  </v:textbox>
                </v:rect>
                <v:line id="_x0000_s1026" o:spid="_x0000_s1026" o:spt="20" style="position:absolute;left:1777365;top:330898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MmZmISAgAABQQAAA4AAAAA&#10;AAAAAQAgAAAAJQEAAGRycy9lMm9Eb2MueG1sUEsFBgAAAAAGAAYAWQEAAKkFAAAAAA==&#10;">
                  <v:fill on="f" focussize="0,0"/>
                  <v:stroke color="#000000" joinstyle="round" endarrow="block"/>
                  <v:imagedata o:title=""/>
                  <o:lock v:ext="edit" aspectratio="f"/>
                </v:line>
                <v:rect id="_x0000_s1026" o:spid="_x0000_s1026" o:spt="1" style="position:absolute;left:394970;top:625030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7pJxnUAAAABgEAAA8AAAAAAAAA&#10;AQAgAAAAIgAAAGRycy9kb3ducmV2LnhtbFBLAQIUABQAAAAIAIdO4kDMrsD+FQIAAEQEAAAOAAAA&#10;AAAAAAEAIAAAACMBAABkcnMvZTJvRG9jLnhtbFBLBQYAAAAABgAGAFkBAACqBQAAAAA=&#10;">
                  <v:fill on="t" focussize="0,0"/>
                  <v:stroke color="#000000" joinstyle="miter"/>
                  <v:imagedata o:title=""/>
                  <o:lock v:ext="edit" aspectratio="f"/>
                  <v:textbox>
                    <w:txbxContent>
                      <w:p w14:paraId="065DE3BB">
                        <w:pPr>
                          <w:jc w:val="center"/>
                          <w:rPr>
                            <w:rFonts w:hint="eastAsia"/>
                          </w:rPr>
                        </w:pPr>
                      </w:p>
                      <w:p w14:paraId="4871343D">
                        <w:pPr>
                          <w:jc w:val="center"/>
                          <w:rPr>
                            <w:rFonts w:hint="eastAsia"/>
                          </w:rPr>
                        </w:pPr>
                        <w:r>
                          <w:rPr>
                            <w:rFonts w:hint="eastAsia"/>
                          </w:rPr>
                          <w:t>合同资金支付及还贷</w:t>
                        </w:r>
                      </w:p>
                    </w:txbxContent>
                  </v:textbox>
                </v:rect>
                <v:line id="_x0000_s1026" o:spid="_x0000_s1026" o:spt="20" style="position:absolute;left:1777365;top:661797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AgYBCRDQIAAAUEAAAOAAAAAAAAAAEA&#10;IAAAACUBAABkcnMvZTJvRG9jLnhtbFBLBQYAAAAABgAGAFkBAACkBQAAAAA=&#10;">
                  <v:fill on="f" focussize="0,0"/>
                  <v:stroke color="#000000" joinstyle="round" endarrow="block"/>
                  <v:imagedata o:title=""/>
                  <o:lock v:ext="edit" aspectratio="f"/>
                </v:line>
                <v:rect id="_x0000_s1026" o:spid="_x0000_s1026" o:spt="1" style="position:absolute;left:2172335;top:625030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Ad22HxYCAABFBAAADgAA&#10;AAAAAAABACAAAAAjAQAAZHJzL2Uyb0RvYy54bWxQSwUGAAAAAAYABgBZAQAAqwUAAAAA&#10;">
                  <v:fill on="t" focussize="0,0"/>
                  <v:stroke color="#000000" joinstyle="miter"/>
                  <v:imagedata o:title=""/>
                  <o:lock v:ext="edit" aspectratio="f"/>
                  <v:textbox>
                    <w:txbxContent>
                      <w:p w14:paraId="5E195588">
                        <w:pPr>
                          <w:rPr>
                            <w:rFonts w:hint="eastAsia"/>
                          </w:rPr>
                        </w:pPr>
                        <w:r>
                          <w:rPr>
                            <w:rFonts w:hint="eastAsia"/>
                          </w:rPr>
                          <w:t>中小微企业按照合同约定履约，采购人及时开展履约验收，融资服务机构加强管理，及时锁定合同回款资金。</w:t>
                        </w:r>
                      </w:p>
                    </w:txbxContent>
                  </v:textbox>
                </v:rect>
                <v:rect id="_x0000_s1026" o:spid="_x0000_s1026" o:spt="1" style="position:absolute;left:387350;top:3937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6ScZ1AAAAAYBAAAPAAAAAAAAAAEAIAAA&#10;ACIAAABkcnMvZG93bnJldi54bWxQSwECFAAUAAAACACHTuJA6l+tBxACAABCBAAADgAAAAAAAAAB&#10;ACAAAAAjAQAAZHJzL2Uyb0RvYy54bWxQSwUGAAAAAAYABgBZAQAApQUAAAAA&#10;">
                  <v:fill on="t" focussize="0,0"/>
                  <v:stroke color="#000000" joinstyle="miter"/>
                  <v:imagedata o:title=""/>
                  <o:lock v:ext="edit" aspectratio="f"/>
                  <v:textbox>
                    <w:txbxContent>
                      <w:p w14:paraId="650F158F">
                        <w:pPr>
                          <w:jc w:val="center"/>
                          <w:rPr>
                            <w:rFonts w:hint="eastAsia" w:ascii="宋体" w:hAnsi="宋体"/>
                            <w:sz w:val="24"/>
                          </w:rPr>
                        </w:pPr>
                        <w:r>
                          <w:rPr>
                            <w:rFonts w:hint="eastAsia" w:ascii="宋体" w:hAnsi="宋体"/>
                            <w:szCs w:val="21"/>
                          </w:rPr>
                          <w:t>中小微企业领取中标（成交）通知书</w:t>
                        </w:r>
                      </w:p>
                    </w:txbxContent>
                  </v:textbox>
                </v:rect>
                <v:line id="_x0000_s1026" o:spid="_x0000_s1026" o:spt="20" style="position:absolute;left:1777365;top:36766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BzvUX1EAIAAAQEAAAOAAAAAAAA&#10;AAEAIAAAACUBAABkcnMvZTJvRG9jLnhtbFBLBQYAAAAABgAGAFkBAACnBQAAAAA=&#10;">
                  <v:fill on="f" focussize="0,0"/>
                  <v:stroke color="#000000" joinstyle="round" endarrow="block"/>
                  <v:imagedata o:title=""/>
                  <o:lock v:ext="edit" aspectratio="f"/>
                </v:line>
                <v:rect id="_x0000_s1026" o:spid="_x0000_s1026" o:spt="1" style="position:absolute;left:2148205;top:5588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ENl4aEUAgAAQwQAAA4AAAAA&#10;AAAAAQAgAAAAIwEAAGRycy9lMm9Eb2MueG1sUEsFBgAAAAAGAAYAWQEAAKkFAAAAAA==&#10;">
                  <v:fill on="t" focussize="0,0"/>
                  <v:stroke color="#000000" joinstyle="miter"/>
                  <v:imagedata o:title=""/>
                  <o:lock v:ext="edit" aspectratio="f"/>
                  <v:textbox>
                    <w:txbxContent>
                      <w:p w14:paraId="0842DDA9">
                        <w:pPr>
                          <w:rPr>
                            <w:rFonts w:hint="eastAsia" w:ascii="宋体" w:hAnsi="宋体"/>
                            <w:szCs w:val="21"/>
                          </w:rPr>
                        </w:pPr>
                        <w:r>
                          <w:rPr>
                            <w:rFonts w:hint="eastAsia" w:ascii="宋体" w:hAnsi="宋体"/>
                            <w:szCs w:val="21"/>
                          </w:rPr>
                          <w:t>采购人或采购代理机构在焦作市政府采购网发布中标（成交）结果公告，同时发出中标（成交）通知书。</w:t>
                        </w:r>
                      </w:p>
                    </w:txbxContent>
                  </v:textbox>
                </v:rect>
                <v:line id="_x0000_s1026" o:spid="_x0000_s1026" o:spt="20" style="position:absolute;left:1092200;top:774700;height:32829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DsbwU8DQIAAAQEAAAOAAAAAAAAAAEA&#10;IAAAACUBAABkcnMvZTJvRG9jLnhtbFBLBQYAAAAABgAGAFkBAACkBQAAAAA=&#10;">
                  <v:fill on="f" focussize="0,0"/>
                  <v:stroke color="#000000" joinstyle="round" endarrow="block"/>
                  <v:imagedata o:title=""/>
                  <o:lock v:ext="edit" aspectratio="f"/>
                </v:line>
                <v:rect id="_x0000_s1026" o:spid="_x0000_s1026" o:spt="1" style="position:absolute;left:394970;top:183832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H067bxYCAABEBAAADgAA&#10;AAAAAAABACAAAAAjAQAAZHJzL2Uyb0RvYy54bWxQSwUGAAAAAAYABgBZAQAAqwUAAAAA&#10;">
                  <v:fill on="t" focussize="0,0"/>
                  <v:stroke color="#000000" joinstyle="miter"/>
                  <v:imagedata o:title=""/>
                  <o:lock v:ext="edit" aspectratio="f"/>
                  <v:textbox>
                    <w:txbxContent>
                      <w:p w14:paraId="0D7E4B66">
                        <w:pPr>
                          <w:rPr>
                            <w:rFonts w:hint="eastAsia"/>
                          </w:rPr>
                        </w:pPr>
                      </w:p>
                      <w:p w14:paraId="03FCAD0B">
                        <w:pPr>
                          <w:jc w:val="center"/>
                          <w:rPr>
                            <w:rFonts w:hint="eastAsia"/>
                          </w:rPr>
                        </w:pPr>
                        <w:r>
                          <w:rPr>
                            <w:rFonts w:hint="eastAsia"/>
                          </w:rPr>
                          <w:t>融资服务机构审查</w:t>
                        </w:r>
                      </w:p>
                    </w:txbxContent>
                  </v:textbox>
                </v:rect>
                <v:line id="_x0000_s1026" o:spid="_x0000_s1026" o:spt="20" style="position:absolute;left:1092200;top:147066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n6mHWAAAABgEAAA8AAAAAAAAAAQAgAAAA&#10;IgAAAGRycy9kb3ducmV2LnhtbFBLAQIUABQAAAAIAIdO4kBZ6R2fDQIAAAUEAAAOAAAAAAAAAAEA&#10;IAAAACUBAABkcnMvZTJvRG9jLnhtbFBLBQYAAAAABgAGAFkBAACkBQAAAAA=&#10;">
                  <v:fill on="f" focussize="0,0"/>
                  <v:stroke color="#000000" joinstyle="round" endarrow="block"/>
                  <v:imagedata o:title=""/>
                  <o:lock v:ext="edit" aspectratio="f"/>
                </v:line>
                <v:line id="_x0000_s1026" o:spid="_x0000_s1026" o:spt="20" style="position:absolute;left:1777365;top:22783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PXM4j4PAgAABQQAAA4AAAAAAAAA&#10;AQAgAAAAJQEAAGRycy9lMm9Eb2MueG1sUEsFBgAAAAAGAAYAWQEAAKYFAAAAAA==&#10;">
                  <v:fill on="f" focussize="0,0"/>
                  <v:stroke color="#000000" joinstyle="round" endarrow="block"/>
                  <v:imagedata o:title=""/>
                  <o:lock v:ext="edit" aspectratio="f"/>
                </v:line>
                <v:rect id="_x0000_s1026" o:spid="_x0000_s1026" o:spt="1" style="position:absolute;left:2172335;top:1958340;height:615315;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uknGdQAAAAGAQAADwAAAAAAAAAB&#10;ACAAAAAiAAAAZHJzL2Rvd25yZXYueG1sUEsBAhQAFAAAAAgAh07iQAqPZ6IUAgAARwQAAA4AAAAA&#10;AAAAAQAgAAAAIwEAAGRycy9lMm9Eb2MueG1sUEsFBgAAAAAGAAYAWQEAAKkFAAAAAA==&#10;">
                  <v:fill on="t" focussize="0,0"/>
                  <v:stroke color="#000000" joinstyle="miter"/>
                  <v:imagedata o:title=""/>
                  <o:lock v:ext="edit" aspectratio="f"/>
                  <v:textbox>
                    <w:txbxContent>
                      <w:p w14:paraId="2111C54D">
                        <w:pPr>
                          <w:rPr>
                            <w:rFonts w:hint="eastAsia"/>
                          </w:rPr>
                        </w:pPr>
                        <w:r>
                          <w:rPr>
                            <w:rFonts w:hint="eastAsia" w:ascii="宋体" w:hAnsi="宋体"/>
                            <w:szCs w:val="21"/>
                          </w:rPr>
                          <w:t>对有融资意向的中小微企业，按规定开展审查，申请材料齐全完备的，一般在7个工作日内完成审批</w:t>
                        </w:r>
                        <w:r>
                          <w:rPr>
                            <w:rFonts w:hint="eastAsia"/>
                          </w:rPr>
                          <w:t>。</w:t>
                        </w:r>
                      </w:p>
                    </w:txbxContent>
                  </v:textbox>
                </v:rect>
                <v:line id="_x0000_s1026" o:spid="_x0000_s1026" o:spt="20" style="position:absolute;left:1073150;top:257365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p+ph1gAAAAYBAAAPAAAAAAAAAAEA&#10;IAAAACIAAABkcnMvZG93bnJldi54bWxQSwECFAAUAAAACACHTuJAqjwV9hECAAAHBAAADgAAAAAA&#10;AAABACAAAAAlAQAAZHJzL2Uyb0RvYy54bWxQSwUGAAAAAAYABgBZAQAAqAUAAAAA&#10;">
                  <v:fill on="f" focussize="0,0"/>
                  <v:stroke color="#000000" joinstyle="round" endarrow="block"/>
                  <v:imagedata o:title=""/>
                  <o:lock v:ext="edit" aspectratio="f"/>
                </v:line>
                <v:rect id="_x0000_s1026" o:spid="_x0000_s1026" o:spt="1" style="position:absolute;left:2172335;top:2884170;height:8877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AtekYgXAgAARwQAAA4A&#10;AAAAAAAAAQAgAAAAIwEAAGRycy9lMm9Eb2MueG1sUEsFBgAAAAAGAAYAWQEAAKwFAAAAAA==&#10;">
                  <v:fill on="t" focussize="0,0"/>
                  <v:stroke color="#000000" joinstyle="miter"/>
                  <v:imagedata o:title=""/>
                  <o:lock v:ext="edit" aspectratio="f"/>
                  <v:textbox>
                    <w:txbxContent>
                      <w:p w14:paraId="4F4FDCF1">
                        <w:pPr>
                          <w:rPr>
                            <w:rFonts w:hint="eastAsia"/>
                          </w:rPr>
                        </w:pPr>
                        <w:r>
                          <w:rPr>
                            <w:rFonts w:hint="eastAsia" w:ascii="宋体" w:hAnsi="宋体"/>
                            <w:szCs w:val="21"/>
                          </w:rPr>
                          <w:t>中小微企业按照融资服务机构要求，开设收款账户，并在中标（成交）通知书发出</w:t>
                        </w:r>
                        <w:r>
                          <w:rPr>
                            <w:rFonts w:hint="eastAsia" w:ascii="宋体" w:hAnsi="宋体"/>
                            <w:szCs w:val="21"/>
                            <w:lang w:eastAsia="zh-CN"/>
                          </w:rPr>
                          <w:t>后及时</w:t>
                        </w:r>
                        <w:r>
                          <w:rPr>
                            <w:rFonts w:hint="eastAsia" w:ascii="宋体" w:hAnsi="宋体"/>
                            <w:szCs w:val="21"/>
                          </w:rPr>
                          <w:t>签订政府采购合同（政府采购合同已签订的，需变更约定收款账户的，中小微企业向采购人申请，变更收款账户）。</w:t>
                        </w:r>
                      </w:p>
                    </w:txbxContent>
                  </v:textbox>
                </v:rect>
                <v:rect id="_x0000_s1026" o:spid="_x0000_s1026" o:spt="1" style="position:absolute;left:394970;top:4044315;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BDvXvUXAgAARgQAAA4A&#10;AAAAAAAAAQAgAAAAIwEAAGRycy9lMm9Eb2MueG1sUEsFBgAAAAAGAAYAWQEAAKwFAAAAAA==&#10;">
                  <v:fill on="t" focussize="0,0"/>
                  <v:stroke color="#000000" joinstyle="miter"/>
                  <v:imagedata o:title=""/>
                  <o:lock v:ext="edit" aspectratio="f"/>
                  <v:textbox>
                    <w:txbxContent>
                      <w:p w14:paraId="56F3B3A5">
                        <w:pPr>
                          <w:rPr>
                            <w:rFonts w:hint="eastAsia"/>
                          </w:rPr>
                        </w:pPr>
                      </w:p>
                      <w:p w14:paraId="61A9C821">
                        <w:pPr>
                          <w:jc w:val="center"/>
                          <w:rPr>
                            <w:rFonts w:hint="eastAsia"/>
                          </w:rPr>
                        </w:pPr>
                        <w:r>
                          <w:rPr>
                            <w:rFonts w:hint="eastAsia"/>
                          </w:rPr>
                          <w:t>政府采购合同备案</w:t>
                        </w:r>
                      </w:p>
                    </w:txbxContent>
                  </v:textbox>
                </v:rect>
                <v:line id="_x0000_s1026" o:spid="_x0000_s1026" o:spt="20" style="position:absolute;left:1777365;top:4411980;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n6mHWAAAABgEAAA8AAAAAAAAAAQAg&#10;AAAAIgAAAGRycy9kb3ducmV2LnhtbFBLAQIUABQAAAAIAIdO4kDMzpSiEAIAAAcEAAAOAAAAAAAA&#10;AAEAIAAAACUBAABkcnMvZTJvRG9jLnhtbFBLBQYAAAAABgAGAFkBAACnBQAAAAA=&#10;">
                  <v:fill on="f" focussize="0,0"/>
                  <v:stroke color="#000000" joinstyle="round" endarrow="block"/>
                  <v:imagedata o:title=""/>
                  <o:lock v:ext="edit" aspectratio="f"/>
                </v:line>
                <v:rect id="_x0000_s1026" o:spid="_x0000_s1026" o:spt="1" style="position:absolute;left:2172335;top:5147310;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6ScZ1AAAAAYBAAAPAAAAAAAA&#10;AAEAIAAAACIAAABkcnMvZG93bnJldi54bWxQSwECFAAUAAAACACHTuJAzAxXWxYCAABHBAAADgAA&#10;AAAAAAABACAAAAAjAQAAZHJzL2Uyb0RvYy54bWxQSwUGAAAAAAYABgBZAQAAqwUAAAAA&#10;">
                  <v:fill on="t" focussize="0,0"/>
                  <v:stroke color="#000000" joinstyle="miter"/>
                  <v:imagedata o:title=""/>
                  <o:lock v:ext="edit" aspectratio="f"/>
                  <v:textbox>
                    <w:txbxContent>
                      <w:p w14:paraId="7F58B552">
                        <w:pPr>
                          <w:rPr>
                            <w:rFonts w:hint="eastAsia"/>
                          </w:rPr>
                        </w:pPr>
                      </w:p>
                      <w:p w14:paraId="79F53AC2">
                        <w:pPr>
                          <w:rPr>
                            <w:rFonts w:hint="eastAsia"/>
                          </w:rPr>
                        </w:pPr>
                        <w:r>
                          <w:rPr>
                            <w:rFonts w:hint="eastAsia"/>
                          </w:rPr>
                          <w:t>融资服务机构确认合同的真实性后，5个工作日内完成放款。</w:t>
                        </w:r>
                      </w:p>
                    </w:txbxContent>
                  </v:textbox>
                </v:rect>
                <v:rect id="_x0000_s1026" o:spid="_x0000_s1026" o:spt="1" style="position:absolute;left:394970;top:5147310;height:735330;width:1382395;"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uknGdQAAAAGAQAADwAAAAAA&#10;AAABACAAAAAiAAAAZHJzL2Rvd25yZXYueG1sUEsBAhQAFAAAAAgAh07iQLZd48AXAgAARgQAAA4A&#10;AAAAAAAAAQAgAAAAIwEAAGRycy9lMm9Eb2MueG1sUEsFBgAAAAAGAAYAWQEAAKwFAAAAAA==&#10;">
                  <v:fill on="t" focussize="0,0"/>
                  <v:stroke color="#000000" joinstyle="miter"/>
                  <v:imagedata o:title=""/>
                  <o:lock v:ext="edit" aspectratio="f"/>
                  <v:textbox>
                    <w:txbxContent>
                      <w:p w14:paraId="1FD00692">
                        <w:pPr>
                          <w:rPr>
                            <w:rFonts w:hint="eastAsia"/>
                          </w:rPr>
                        </w:pPr>
                      </w:p>
                      <w:p w14:paraId="36EBCE95">
                        <w:pPr>
                          <w:jc w:val="center"/>
                          <w:rPr>
                            <w:rFonts w:hint="eastAsia"/>
                          </w:rPr>
                        </w:pPr>
                        <w:r>
                          <w:rPr>
                            <w:rFonts w:hint="eastAsia"/>
                          </w:rPr>
                          <w:t>融资服务机构放贷</w:t>
                        </w:r>
                      </w:p>
                    </w:txbxContent>
                  </v:textbox>
                </v:rect>
                <v:rect id="_x0000_s1026" o:spid="_x0000_s1026" o:spt="1" style="position:absolute;left:2172335;top:4044315;height:735330;width:3752216;" fillcolor="#FFFFFF" filled="t" stroked="t" coordsize="21600,21600" o:gfxdata="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pJxnUAAAABgEAAA8AAAAA&#10;AAAAAQAgAAAAIgAAAGRycy9kb3ducmV2LnhtbFBLAQIUABQAAAAIAIdO4kAFVPFrGAIAAEcEAAAO&#10;AAAAAAAAAAEAIAAAACMBAABkcnMvZTJvRG9jLnhtbFBLBQYAAAAABgAGAFkBAACtBQAAAAA=&#10;">
                  <v:fill on="t" focussize="0,0"/>
                  <v:stroke color="#000000" joinstyle="miter"/>
                  <v:imagedata o:title=""/>
                  <o:lock v:ext="edit" aspectratio="f"/>
                  <v:textbox>
                    <w:txbxContent>
                      <w:p w14:paraId="13F9159C">
                        <w:pPr>
                          <w:rPr>
                            <w:rFonts w:hint="eastAsia"/>
                          </w:rPr>
                        </w:pPr>
                        <w:r>
                          <w:rPr>
                            <w:rFonts w:hint="eastAsia"/>
                          </w:rPr>
                          <w:t>签订合同后</w:t>
                        </w:r>
                        <w:r>
                          <w:rPr>
                            <w:rFonts w:hint="eastAsia"/>
                            <w:lang w:val="en-US" w:eastAsia="zh-CN"/>
                          </w:rPr>
                          <w:t>1</w:t>
                        </w:r>
                        <w:r>
                          <w:rPr>
                            <w:rFonts w:hint="eastAsia"/>
                          </w:rPr>
                          <w:t>个工作日内完成备案；实行线上服务的融资机构登陆河南省电子化政府采购系统核对合同真实性，实行线下服务的融资机构到财政部门核对合同真实性。</w:t>
                        </w:r>
                      </w:p>
                    </w:txbxContent>
                  </v:textbox>
                </v:rect>
                <v:line id="_x0000_s1026" o:spid="_x0000_s1026" o:spt="20" style="position:absolute;left:1044575;top:367665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KfqYdYAAAAGAQAADwAAAAAAAAABACAAAAAiAAAA&#10;ZHJzL2Rvd25yZXYueG1sUEsBAhQAFAAAAAgAh07iQDdpw8MJAgAABwQAAA4AAAAAAAAAAQAgAAAA&#10;JQEAAGRycy9lMm9Eb2MueG1sUEsFBgAAAAAGAAYAWQEAAKAFAAAAAA==&#10;">
                  <v:fill on="f" focussize="0,0"/>
                  <v:stroke color="#000000" joinstyle="round" endarrow="block"/>
                  <v:imagedata o:title=""/>
                  <o:lock v:ext="edit" aspectratio="f"/>
                </v:line>
                <v:line id="_x0000_s1026" o:spid="_x0000_s1026" o:spt="20" style="position:absolute;left:1035050;top:4779645;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ElNAYcSAgAABwQAAA4AAAAA&#10;AAAAAQAgAAAAJQEAAGRycy9lMm9Eb2MueG1sUEsFBgAAAAAGAAYAWQEAAKkFAAAAAA==&#10;">
                  <v:fill on="f" focussize="0,0"/>
                  <v:stroke color="#000000" joinstyle="round" endarrow="block"/>
                  <v:imagedata o:title=""/>
                  <o:lock v:ext="edit" aspectratio="f"/>
                </v:line>
                <v:line id="_x0000_s1026" o:spid="_x0000_s1026" o:spt="20" style="position:absolute;left:1044575;top:5882640;height:367665;width:635;"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KfqYdYAAAAGAQAADwAAAAAAAAABACAA&#10;AAAiAAAAZHJzL2Rvd25yZXYueG1sUEsBAhQAFAAAAAgAh07iQLNwA9UPAgAABwQAAA4AAAAAAAAA&#10;AQAgAAAAJQEAAGRycy9lMm9Eb2MueG1sUEsFBgAAAAAGAAYAWQEAAKYFAAAAAA==&#10;">
                  <v:fill on="f" focussize="0,0"/>
                  <v:stroke color="#000000" joinstyle="round" endarrow="block"/>
                  <v:imagedata o:title=""/>
                  <o:lock v:ext="edit" aspectratio="f"/>
                </v:line>
                <v:line id="_x0000_s1026" o:spid="_x0000_s1026" o:spt="20" style="position:absolute;left:1777365;top:5514975;height:635;width:394970;" filled="f" stroked="t" coordsize="21600,21600" o:gfxdata="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KfqYdYAAAAGAQAADwAAAAAAAAAB&#10;ACAAAAAiAAAAZHJzL2Rvd25yZXYueG1sUEsBAhQAFAAAAAgAh07iQOTmW/oSAgAABwQAAA4AAAAA&#10;AAAAAQAgAAAAJQEAAGRycy9lMm9Eb2MueG1sUEsFBgAAAAAGAAYAWQEAAKkFAAAAAA==&#10;">
                  <v:fill on="f" focussize="0,0"/>
                  <v:stroke color="#000000" joinstyle="round" endarrow="block"/>
                  <v:imagedata o:title=""/>
                  <o:lock v:ext="edit" aspectratio="f"/>
                </v:line>
                <w10:wrap type="none"/>
                <w10:anchorlock/>
              </v:group>
            </w:pict>
          </mc:Fallback>
        </mc:AlternateContent>
      </w:r>
    </w:p>
    <w:p w14:paraId="46E0E048">
      <w:pPr>
        <w:keepNext w:val="0"/>
        <w:keepLines w:val="0"/>
        <w:widowControl/>
        <w:suppressLineNumbers w:val="0"/>
        <w:ind w:left="0" w:leftChars="0" w:firstLine="635" w:firstLineChars="227"/>
        <w:jc w:val="left"/>
        <w:rPr>
          <w:rFonts w:hint="eastAsia" w:ascii="䅂䍄䕅⯋컌" w:hAnsi="䅂䍄䕅⯋컌" w:eastAsia="䅂䍄䕅⯋컌" w:cs="䅂䍄䕅⯋컌"/>
          <w:color w:val="auto"/>
          <w:kern w:val="0"/>
          <w:sz w:val="28"/>
          <w:szCs w:val="28"/>
          <w:highlight w:val="none"/>
          <w:lang w:val="en-US" w:eastAsia="zh-CN" w:bidi="ar"/>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05DEEEB">
      <w:pPr>
        <w:pStyle w:val="3"/>
        <w:numPr>
          <w:ilvl w:val="3"/>
          <w:numId w:val="0"/>
        </w:numPr>
        <w:ind w:leftChars="0"/>
        <w:rPr>
          <w:rFonts w:hint="eastAsia"/>
          <w:color w:val="auto"/>
          <w:highlight w:val="none"/>
          <w:lang w:val="en-US" w:eastAsia="zh-CN"/>
        </w:rPr>
      </w:pPr>
    </w:p>
    <w:tbl>
      <w:tblPr>
        <w:tblStyle w:val="17"/>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3"/>
        <w:gridCol w:w="1000"/>
        <w:gridCol w:w="1625"/>
        <w:gridCol w:w="2437"/>
      </w:tblGrid>
      <w:tr w14:paraId="7C22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25" w:type="dxa"/>
            <w:gridSpan w:val="4"/>
            <w:tcBorders>
              <w:top w:val="nil"/>
              <w:left w:val="nil"/>
              <w:bottom w:val="nil"/>
              <w:right w:val="nil"/>
            </w:tcBorders>
            <w:noWrap/>
            <w:vAlign w:val="center"/>
          </w:tcPr>
          <w:p w14:paraId="74918721">
            <w:pPr>
              <w:keepNext w:val="0"/>
              <w:keepLines w:val="0"/>
              <w:widowControl/>
              <w:suppressLineNumbers w:val="0"/>
              <w:jc w:val="center"/>
              <w:textAlignment w:val="center"/>
              <w:rPr>
                <w:rFonts w:hint="eastAsia" w:ascii="宋体" w:hAnsi="宋体" w:eastAsia="宋体" w:cs="宋体"/>
                <w:i w:val="0"/>
                <w:iCs w:val="0"/>
                <w:color w:val="auto"/>
                <w:sz w:val="52"/>
                <w:szCs w:val="52"/>
                <w:highlight w:val="none"/>
                <w:u w:val="none"/>
              </w:rPr>
            </w:pPr>
            <w:r>
              <w:rPr>
                <w:rFonts w:hint="eastAsia" w:ascii="方正小标宋简体" w:hAnsi="宋体" w:eastAsia="方正小标宋简体" w:cs="宋体"/>
                <w:color w:val="auto"/>
                <w:kern w:val="0"/>
                <w:sz w:val="44"/>
                <w:szCs w:val="44"/>
                <w:highlight w:val="none"/>
                <w:lang w:val="en-US" w:eastAsia="zh-CN"/>
              </w:rPr>
              <w:t>融资服务机构名单</w:t>
            </w:r>
          </w:p>
        </w:tc>
      </w:tr>
      <w:tr w14:paraId="6445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263" w:type="dxa"/>
            <w:tcBorders>
              <w:top w:val="nil"/>
              <w:left w:val="nil"/>
              <w:bottom w:val="nil"/>
              <w:right w:val="nil"/>
            </w:tcBorders>
            <w:noWrap/>
            <w:vAlign w:val="center"/>
          </w:tcPr>
          <w:p w14:paraId="40780DE9">
            <w:pPr>
              <w:jc w:val="center"/>
              <w:rPr>
                <w:rFonts w:hint="eastAsia" w:ascii="宋体" w:hAnsi="宋体" w:eastAsia="宋体" w:cs="宋体"/>
                <w:i w:val="0"/>
                <w:iCs w:val="0"/>
                <w:color w:val="auto"/>
                <w:sz w:val="18"/>
                <w:szCs w:val="18"/>
                <w:highlight w:val="none"/>
                <w:u w:val="none"/>
              </w:rPr>
            </w:pPr>
          </w:p>
        </w:tc>
        <w:tc>
          <w:tcPr>
            <w:tcW w:w="1000" w:type="dxa"/>
            <w:tcBorders>
              <w:top w:val="nil"/>
              <w:left w:val="nil"/>
              <w:bottom w:val="nil"/>
              <w:right w:val="nil"/>
            </w:tcBorders>
            <w:noWrap/>
            <w:vAlign w:val="center"/>
          </w:tcPr>
          <w:p w14:paraId="3643509D">
            <w:pPr>
              <w:rPr>
                <w:rFonts w:hint="eastAsia" w:ascii="宋体" w:hAnsi="宋体" w:eastAsia="宋体" w:cs="宋体"/>
                <w:i w:val="0"/>
                <w:iCs w:val="0"/>
                <w:color w:val="auto"/>
                <w:sz w:val="18"/>
                <w:szCs w:val="18"/>
                <w:highlight w:val="none"/>
                <w:u w:val="none"/>
              </w:rPr>
            </w:pPr>
          </w:p>
        </w:tc>
        <w:tc>
          <w:tcPr>
            <w:tcW w:w="1625" w:type="dxa"/>
            <w:tcBorders>
              <w:top w:val="nil"/>
              <w:left w:val="nil"/>
              <w:bottom w:val="nil"/>
              <w:right w:val="nil"/>
            </w:tcBorders>
            <w:noWrap/>
            <w:vAlign w:val="center"/>
          </w:tcPr>
          <w:p w14:paraId="4B6E293C">
            <w:pPr>
              <w:rPr>
                <w:rFonts w:hint="eastAsia" w:ascii="宋体" w:hAnsi="宋体" w:eastAsia="宋体" w:cs="宋体"/>
                <w:i w:val="0"/>
                <w:iCs w:val="0"/>
                <w:color w:val="auto"/>
                <w:sz w:val="18"/>
                <w:szCs w:val="18"/>
                <w:highlight w:val="none"/>
                <w:u w:val="none"/>
              </w:rPr>
            </w:pPr>
          </w:p>
        </w:tc>
        <w:tc>
          <w:tcPr>
            <w:tcW w:w="2437" w:type="dxa"/>
            <w:tcBorders>
              <w:top w:val="nil"/>
              <w:left w:val="nil"/>
              <w:bottom w:val="nil"/>
              <w:right w:val="nil"/>
            </w:tcBorders>
            <w:noWrap/>
            <w:vAlign w:val="center"/>
          </w:tcPr>
          <w:p w14:paraId="5B0B487E">
            <w:pPr>
              <w:rPr>
                <w:rFonts w:hint="eastAsia" w:ascii="宋体" w:hAnsi="宋体" w:eastAsia="宋体" w:cs="宋体"/>
                <w:i w:val="0"/>
                <w:iCs w:val="0"/>
                <w:color w:val="auto"/>
                <w:sz w:val="18"/>
                <w:szCs w:val="18"/>
                <w:highlight w:val="none"/>
                <w:u w:val="none"/>
              </w:rPr>
            </w:pPr>
          </w:p>
        </w:tc>
      </w:tr>
      <w:tr w14:paraId="2753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4D9BF59A">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C68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联系人</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C828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联系电话</w:t>
            </w:r>
          </w:p>
        </w:tc>
        <w:tc>
          <w:tcPr>
            <w:tcW w:w="2437" w:type="dxa"/>
            <w:tcBorders>
              <w:top w:val="single" w:color="000000" w:sz="4" w:space="0"/>
              <w:left w:val="single" w:color="000000" w:sz="4" w:space="0"/>
              <w:bottom w:val="single" w:color="000000" w:sz="4" w:space="0"/>
              <w:right w:val="single" w:color="000000" w:sz="4" w:space="0"/>
            </w:tcBorders>
            <w:noWrap/>
            <w:vAlign w:val="center"/>
          </w:tcPr>
          <w:p w14:paraId="33019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地址</w:t>
            </w:r>
          </w:p>
        </w:tc>
      </w:tr>
      <w:tr w14:paraId="4A15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A5A5CF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中国农业银行股份有限公司焦作分行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153D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周文静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9A240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0391-2878135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4B83D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焦作市民主南路88 号</w:t>
            </w:r>
          </w:p>
        </w:tc>
      </w:tr>
      <w:tr w14:paraId="3AEA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71C7ED5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0EA1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申长平</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5FBC12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0391-8825171</w:t>
            </w:r>
          </w:p>
          <w:p w14:paraId="24B6CA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13938195906</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53D8FE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焦作市丰收路159号</w:t>
            </w:r>
          </w:p>
        </w:tc>
      </w:tr>
      <w:tr w14:paraId="1A6E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24137D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中国建设银行股份有限公司焦作分行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B5580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黄炳杰</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61D4400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0391-3294113</w:t>
            </w:r>
          </w:p>
          <w:p w14:paraId="7BA4E9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18317269875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364C5C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焦作市建设东路152号</w:t>
            </w:r>
          </w:p>
        </w:tc>
      </w:tr>
      <w:tr w14:paraId="74E4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692CAD1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中国邮政储蓄银行股份有限公司焦作市分行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0E61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于  洋 </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4B11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15903910344</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3AC7C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焦作市火车站北广场售票厅西邻</w:t>
            </w:r>
          </w:p>
        </w:tc>
      </w:tr>
      <w:tr w14:paraId="0F8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2E37500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中原银行股份有限公司焦作分行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476D27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周建林</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51C5B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15893053027</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71C1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焦作市山阳区迎宾路1号</w:t>
            </w:r>
          </w:p>
        </w:tc>
      </w:tr>
      <w:tr w14:paraId="0541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52B7CAB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中信银行股份有限公司焦作分行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48107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周江江</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0B1D2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17639185001</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4E736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焦作市塔南路1736号嘉隆国际中心</w:t>
            </w:r>
          </w:p>
        </w:tc>
      </w:tr>
      <w:tr w14:paraId="2C04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71FE264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中国光大银行股份有限公司焦作分行</w:t>
            </w:r>
          </w:p>
        </w:tc>
        <w:tc>
          <w:tcPr>
            <w:tcW w:w="1000" w:type="dxa"/>
            <w:tcBorders>
              <w:top w:val="single" w:color="000000" w:sz="4" w:space="0"/>
              <w:left w:val="single" w:color="000000" w:sz="4" w:space="0"/>
              <w:bottom w:val="single" w:color="000000" w:sz="4" w:space="0"/>
              <w:right w:val="single" w:color="000000" w:sz="4" w:space="0"/>
            </w:tcBorders>
            <w:shd w:val="clear" w:color="auto" w:fill="FFF2CC"/>
            <w:noWrap/>
            <w:vAlign w:val="center"/>
          </w:tcPr>
          <w:p w14:paraId="3FD5B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张继峰 </w:t>
            </w:r>
          </w:p>
        </w:tc>
        <w:tc>
          <w:tcPr>
            <w:tcW w:w="162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0727641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0391-8787962 </w:t>
            </w:r>
          </w:p>
          <w:p w14:paraId="664D92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15225817285</w:t>
            </w:r>
          </w:p>
        </w:tc>
        <w:tc>
          <w:tcPr>
            <w:tcW w:w="2437"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14:paraId="70C58D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w:t>
            </w:r>
          </w:p>
        </w:tc>
      </w:tr>
      <w:tr w14:paraId="469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63" w:type="dxa"/>
            <w:tcBorders>
              <w:top w:val="single" w:color="000000" w:sz="4" w:space="0"/>
              <w:left w:val="single" w:color="000000" w:sz="4" w:space="0"/>
              <w:bottom w:val="single" w:color="000000" w:sz="4" w:space="0"/>
              <w:right w:val="single" w:color="000000" w:sz="4" w:space="0"/>
            </w:tcBorders>
            <w:noWrap/>
            <w:vAlign w:val="center"/>
          </w:tcPr>
          <w:p w14:paraId="3B89B3F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广发银行股份有限公司焦作分行</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AD74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张嘉强</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F4F308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0391-8653785</w:t>
            </w:r>
          </w:p>
          <w:p w14:paraId="292D7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13203910032</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054389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焦作市塔南路1736号嘉隆金融中心</w:t>
            </w:r>
          </w:p>
        </w:tc>
      </w:tr>
      <w:tr w14:paraId="03F7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25" w:type="dxa"/>
            <w:gridSpan w:val="4"/>
            <w:tcBorders>
              <w:top w:val="nil"/>
              <w:left w:val="nil"/>
              <w:bottom w:val="nil"/>
              <w:right w:val="nil"/>
            </w:tcBorders>
            <w:noWrap w:val="0"/>
            <w:vAlign w:val="center"/>
          </w:tcPr>
          <w:p w14:paraId="22572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备注：融资服务机构名单和人员联系方式会随时变化。具体情况可登录“焦作市政府采购网”政府采购合同融资平台查询。</w:t>
            </w:r>
          </w:p>
        </w:tc>
      </w:tr>
    </w:tbl>
    <w:p w14:paraId="5A3C3B19">
      <w:pPr>
        <w:spacing w:line="540" w:lineRule="exact"/>
        <w:rPr>
          <w:rFonts w:hint="eastAsia"/>
          <w:color w:val="auto"/>
          <w:sz w:val="28"/>
          <w:szCs w:val="28"/>
          <w:highlight w:val="none"/>
        </w:rPr>
      </w:pPr>
      <w:r>
        <w:rPr>
          <w:rFonts w:hint="eastAsia"/>
          <w:color w:val="auto"/>
          <w:sz w:val="28"/>
          <w:szCs w:val="28"/>
          <w:highlight w:val="none"/>
        </w:rPr>
        <w:t xml:space="preserve">           </w:t>
      </w:r>
    </w:p>
    <w:p w14:paraId="238B6919">
      <w:pPr>
        <w:spacing w:line="540" w:lineRule="exact"/>
        <w:ind w:firstLine="1540" w:firstLineChars="550"/>
        <w:rPr>
          <w:rFonts w:hint="eastAsia"/>
          <w:color w:val="auto"/>
          <w:sz w:val="28"/>
          <w:szCs w:val="28"/>
          <w:highlight w:val="none"/>
        </w:rPr>
      </w:pPr>
    </w:p>
    <w:p w14:paraId="45A064E1">
      <w:pPr>
        <w:spacing w:line="540" w:lineRule="exact"/>
        <w:ind w:firstLine="1540" w:firstLineChars="550"/>
        <w:rPr>
          <w:rFonts w:hint="eastAsia"/>
          <w:color w:val="auto"/>
          <w:sz w:val="28"/>
          <w:szCs w:val="28"/>
          <w:highlight w:val="none"/>
        </w:rPr>
      </w:pPr>
    </w:p>
    <w:p w14:paraId="10F96FA4">
      <w:pPr>
        <w:spacing w:line="540" w:lineRule="exact"/>
        <w:ind w:firstLine="1540" w:firstLineChars="550"/>
        <w:rPr>
          <w:rFonts w:hint="eastAsia"/>
          <w:color w:val="auto"/>
          <w:sz w:val="28"/>
          <w:szCs w:val="28"/>
          <w:highlight w:val="none"/>
        </w:rPr>
      </w:pPr>
    </w:p>
    <w:p w14:paraId="50C48BFA">
      <w:pPr>
        <w:spacing w:line="540" w:lineRule="exact"/>
        <w:ind w:firstLine="1540" w:firstLineChars="550"/>
        <w:rPr>
          <w:rFonts w:hint="eastAsia"/>
          <w:color w:val="auto"/>
          <w:sz w:val="28"/>
          <w:szCs w:val="28"/>
          <w:highlight w:val="none"/>
        </w:rPr>
      </w:pPr>
    </w:p>
    <w:p w14:paraId="45A391CB">
      <w:pPr>
        <w:pStyle w:val="38"/>
        <w:rPr>
          <w:rFonts w:hint="eastAsia"/>
          <w:color w:val="auto"/>
          <w:highlight w:val="none"/>
        </w:rPr>
      </w:pPr>
    </w:p>
    <w:p w14:paraId="30394C2E">
      <w:pPr>
        <w:spacing w:line="540" w:lineRule="exact"/>
        <w:ind w:firstLine="1540" w:firstLineChars="550"/>
        <w:rPr>
          <w:rFonts w:hint="eastAsia"/>
          <w:color w:val="auto"/>
          <w:sz w:val="28"/>
          <w:szCs w:val="28"/>
          <w:highlight w:val="none"/>
        </w:rPr>
      </w:pPr>
    </w:p>
    <w:p w14:paraId="2217B959">
      <w:pPr>
        <w:spacing w:line="540" w:lineRule="exact"/>
        <w:ind w:firstLine="1540" w:firstLineChars="550"/>
        <w:rPr>
          <w:rFonts w:hint="eastAsia"/>
          <w:color w:val="auto"/>
          <w:sz w:val="28"/>
          <w:szCs w:val="28"/>
          <w:highlight w:val="none"/>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p w14:paraId="4DA367B7">
      <w:pPr>
        <w:jc w:val="center"/>
        <w:rPr>
          <w:rFonts w:ascii="黑体" w:hAnsi="黑体" w:eastAsia="黑体" w:cs="黑体"/>
          <w:color w:val="auto"/>
          <w:sz w:val="28"/>
          <w:szCs w:val="28"/>
          <w:highlight w:val="none"/>
        </w:rPr>
      </w:pPr>
      <w:r>
        <w:rPr>
          <w:rFonts w:hint="eastAsia" w:ascii="宋体" w:hAnsi="宋体" w:eastAsia="宋体" w:cs="宋体"/>
          <w:b/>
          <w:bCs/>
          <w:color w:val="auto"/>
          <w:sz w:val="28"/>
          <w:szCs w:val="28"/>
          <w:highlight w:val="none"/>
        </w:rPr>
        <w:t>目     录</w:t>
      </w:r>
    </w:p>
    <w:p w14:paraId="62CD4A0F">
      <w:pPr>
        <w:jc w:val="center"/>
        <w:rPr>
          <w:rFonts w:ascii="黑体" w:hAnsi="黑体" w:eastAsia="黑体" w:cs="黑体"/>
          <w:color w:val="auto"/>
          <w:sz w:val="28"/>
          <w:szCs w:val="28"/>
          <w:highlight w:val="none"/>
        </w:rPr>
      </w:pPr>
    </w:p>
    <w:p w14:paraId="3D36134D">
      <w:pPr>
        <w:jc w:val="center"/>
        <w:rPr>
          <w:rFonts w:ascii="黑体" w:hAnsi="黑体" w:eastAsia="黑体" w:cs="黑体"/>
          <w:color w:val="auto"/>
          <w:sz w:val="28"/>
          <w:szCs w:val="28"/>
          <w:highlight w:val="none"/>
        </w:rPr>
      </w:pPr>
    </w:p>
    <w:p w14:paraId="199B73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第一部分：单一来源采购邀请函…………第2页</w:t>
      </w:r>
    </w:p>
    <w:p w14:paraId="150F9739">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第二部分：单一来源采购须知……………第</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页</w:t>
      </w:r>
    </w:p>
    <w:p w14:paraId="135D13D2">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第三部分：采购需求………………………第</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页</w:t>
      </w:r>
    </w:p>
    <w:p w14:paraId="4495564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第四部分：附件—响应性文件格式………第</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页</w:t>
      </w:r>
    </w:p>
    <w:p w14:paraId="74BE237F">
      <w:pPr>
        <w:ind w:firstLine="1400" w:firstLineChars="5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第五部分：合同主要条款（参考）</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页</w:t>
      </w:r>
      <w:r>
        <w:rPr>
          <w:rFonts w:hint="eastAsia" w:ascii="宋体" w:hAnsi="宋体" w:eastAsia="宋体" w:cs="宋体"/>
          <w:color w:val="auto"/>
          <w:sz w:val="28"/>
          <w:szCs w:val="28"/>
          <w:highlight w:val="none"/>
          <w:lang w:val="en-US" w:eastAsia="zh-CN"/>
        </w:rPr>
        <w:t xml:space="preserve"> </w:t>
      </w:r>
    </w:p>
    <w:p w14:paraId="6392341C">
      <w:pPr>
        <w:rPr>
          <w:rFonts w:ascii="仿宋" w:hAnsi="仿宋" w:eastAsia="仿宋" w:cs="仿宋"/>
          <w:color w:val="auto"/>
          <w:sz w:val="28"/>
          <w:szCs w:val="28"/>
          <w:highlight w:val="none"/>
        </w:rPr>
      </w:pPr>
    </w:p>
    <w:p w14:paraId="5881D53C">
      <w:pPr>
        <w:rPr>
          <w:rFonts w:ascii="仿宋" w:hAnsi="仿宋" w:eastAsia="仿宋" w:cs="仿宋"/>
          <w:color w:val="auto"/>
          <w:sz w:val="28"/>
          <w:szCs w:val="28"/>
          <w:highlight w:val="none"/>
        </w:rPr>
      </w:pPr>
    </w:p>
    <w:p w14:paraId="058E34FA">
      <w:pPr>
        <w:rPr>
          <w:rFonts w:ascii="仿宋" w:hAnsi="仿宋" w:eastAsia="仿宋" w:cs="仿宋"/>
          <w:color w:val="auto"/>
          <w:sz w:val="28"/>
          <w:szCs w:val="28"/>
          <w:highlight w:val="none"/>
        </w:rPr>
      </w:pPr>
    </w:p>
    <w:p w14:paraId="7B46B4DA">
      <w:pPr>
        <w:rPr>
          <w:rFonts w:ascii="仿宋" w:hAnsi="仿宋" w:eastAsia="仿宋" w:cs="仿宋"/>
          <w:color w:val="auto"/>
          <w:sz w:val="28"/>
          <w:szCs w:val="28"/>
          <w:highlight w:val="none"/>
        </w:rPr>
      </w:pPr>
    </w:p>
    <w:p w14:paraId="4F3FE9DA">
      <w:pPr>
        <w:rPr>
          <w:rFonts w:ascii="仿宋" w:hAnsi="仿宋" w:eastAsia="仿宋" w:cs="仿宋"/>
          <w:color w:val="auto"/>
          <w:sz w:val="28"/>
          <w:szCs w:val="28"/>
          <w:highlight w:val="none"/>
        </w:rPr>
      </w:pPr>
    </w:p>
    <w:p w14:paraId="5364DB1E">
      <w:pPr>
        <w:rPr>
          <w:rFonts w:ascii="仿宋" w:hAnsi="仿宋" w:eastAsia="仿宋" w:cs="仿宋"/>
          <w:color w:val="auto"/>
          <w:sz w:val="28"/>
          <w:szCs w:val="28"/>
          <w:highlight w:val="none"/>
        </w:rPr>
      </w:pPr>
    </w:p>
    <w:p w14:paraId="010D2407">
      <w:pPr>
        <w:rPr>
          <w:rFonts w:ascii="仿宋" w:hAnsi="仿宋" w:eastAsia="仿宋" w:cs="仿宋"/>
          <w:color w:val="auto"/>
          <w:sz w:val="28"/>
          <w:szCs w:val="28"/>
          <w:highlight w:val="none"/>
        </w:rPr>
      </w:pPr>
    </w:p>
    <w:p w14:paraId="57461610">
      <w:pPr>
        <w:rPr>
          <w:rFonts w:ascii="仿宋" w:hAnsi="仿宋" w:eastAsia="仿宋" w:cs="仿宋"/>
          <w:color w:val="auto"/>
          <w:sz w:val="28"/>
          <w:szCs w:val="28"/>
          <w:highlight w:val="none"/>
        </w:rPr>
      </w:pPr>
    </w:p>
    <w:p w14:paraId="0FD0E045">
      <w:pPr>
        <w:pStyle w:val="2"/>
        <w:numPr>
          <w:ilvl w:val="1"/>
          <w:numId w:val="0"/>
        </w:numPr>
        <w:rPr>
          <w:color w:val="auto"/>
          <w:highlight w:val="none"/>
        </w:rPr>
      </w:pPr>
    </w:p>
    <w:p w14:paraId="50EE1AEC">
      <w:pPr>
        <w:rPr>
          <w:rFonts w:ascii="仿宋" w:hAnsi="仿宋" w:eastAsia="仿宋" w:cs="仿宋"/>
          <w:color w:val="auto"/>
          <w:sz w:val="28"/>
          <w:szCs w:val="28"/>
          <w:highlight w:val="none"/>
        </w:rPr>
      </w:pPr>
    </w:p>
    <w:p w14:paraId="6FF062EB">
      <w:pPr>
        <w:spacing w:line="560" w:lineRule="exact"/>
        <w:jc w:val="center"/>
        <w:rPr>
          <w:rFonts w:hint="eastAsia" w:ascii="宋体" w:hAnsi="宋体" w:eastAsia="宋体" w:cs="宋体"/>
          <w:b/>
          <w:bCs/>
          <w:color w:val="auto"/>
          <w:sz w:val="32"/>
          <w:szCs w:val="32"/>
          <w:highlight w:val="none"/>
        </w:rPr>
      </w:pPr>
    </w:p>
    <w:p w14:paraId="706DE237">
      <w:pPr>
        <w:spacing w:line="560" w:lineRule="exact"/>
        <w:jc w:val="center"/>
        <w:rPr>
          <w:rFonts w:hint="eastAsia" w:ascii="宋体" w:hAnsi="宋体" w:eastAsia="宋体" w:cs="宋体"/>
          <w:b/>
          <w:bCs/>
          <w:color w:val="auto"/>
          <w:sz w:val="32"/>
          <w:szCs w:val="32"/>
          <w:highlight w:val="none"/>
        </w:rPr>
      </w:pPr>
    </w:p>
    <w:p w14:paraId="3D6C6B55">
      <w:pPr>
        <w:spacing w:line="56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单一来源采购邀请函</w:t>
      </w:r>
    </w:p>
    <w:p w14:paraId="3CC87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焦作市公共资源项目服务有限责任公司受</w:t>
      </w:r>
      <w:r>
        <w:rPr>
          <w:rFonts w:hint="eastAsia" w:ascii="仿宋_GB2312" w:hAnsi="仿宋_GB2312" w:eastAsia="仿宋_GB2312" w:cs="仿宋_GB2312"/>
          <w:color w:val="auto"/>
          <w:sz w:val="28"/>
          <w:szCs w:val="28"/>
          <w:highlight w:val="none"/>
          <w:lang w:eastAsia="zh-CN"/>
        </w:rPr>
        <w:t>焦作市公共资源交易中心</w:t>
      </w:r>
      <w:r>
        <w:rPr>
          <w:rFonts w:hint="eastAsia" w:ascii="仿宋_GB2312" w:hAnsi="仿宋_GB2312" w:eastAsia="仿宋_GB2312" w:cs="仿宋_GB2312"/>
          <w:color w:val="auto"/>
          <w:sz w:val="28"/>
          <w:szCs w:val="28"/>
          <w:highlight w:val="none"/>
        </w:rPr>
        <w:t>委托，就</w:t>
      </w:r>
      <w:r>
        <w:rPr>
          <w:rFonts w:hint="eastAsia" w:ascii="仿宋_GB2312" w:hAnsi="仿宋_GB2312" w:eastAsia="仿宋_GB2312" w:cs="仿宋_GB2312"/>
          <w:color w:val="auto"/>
          <w:sz w:val="28"/>
          <w:szCs w:val="28"/>
          <w:highlight w:val="none"/>
          <w:lang w:eastAsia="zh-CN"/>
        </w:rPr>
        <w:t>焦作市公共资源交易中心交易系统运行维护项目</w:t>
      </w:r>
      <w:r>
        <w:rPr>
          <w:rFonts w:hint="eastAsia" w:ascii="仿宋_GB2312" w:hAnsi="仿宋_GB2312" w:eastAsia="仿宋_GB2312" w:cs="仿宋_GB2312"/>
          <w:color w:val="auto"/>
          <w:sz w:val="28"/>
          <w:szCs w:val="28"/>
          <w:highlight w:val="none"/>
        </w:rPr>
        <w:t>进行单一来源采购，兹邀请相关供应商参加。</w:t>
      </w:r>
    </w:p>
    <w:p w14:paraId="13020F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一、项目基本情况</w:t>
      </w:r>
    </w:p>
    <w:p w14:paraId="1512EC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焦作市公共资源交易中心交易系统运行维护项目</w:t>
      </w:r>
    </w:p>
    <w:p w14:paraId="5D31E5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项目编号：焦</w:t>
      </w:r>
      <w:r>
        <w:rPr>
          <w:rFonts w:hint="eastAsia" w:ascii="仿宋_GB2312" w:hAnsi="仿宋_GB2312" w:eastAsia="仿宋_GB2312" w:cs="仿宋_GB2312"/>
          <w:color w:val="auto"/>
          <w:sz w:val="28"/>
          <w:szCs w:val="28"/>
          <w:highlight w:val="none"/>
          <w:lang w:val="en-US" w:eastAsia="zh-CN"/>
        </w:rPr>
        <w:t>财</w:t>
      </w:r>
      <w:r>
        <w:rPr>
          <w:rFonts w:hint="eastAsia" w:ascii="仿宋_GB2312" w:hAnsi="仿宋_GB2312" w:eastAsia="仿宋_GB2312" w:cs="仿宋_GB2312"/>
          <w:color w:val="auto"/>
          <w:sz w:val="28"/>
          <w:szCs w:val="28"/>
          <w:highlight w:val="none"/>
        </w:rPr>
        <w:t>单一采购-202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 xml:space="preserve">10   </w:t>
      </w:r>
    </w:p>
    <w:p w14:paraId="271BE7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3.采购方式：</w:t>
      </w:r>
      <w:r>
        <w:rPr>
          <w:rFonts w:hint="eastAsia" w:ascii="仿宋_GB2312" w:hAnsi="仿宋_GB2312" w:eastAsia="仿宋_GB2312" w:cs="仿宋_GB2312"/>
          <w:color w:val="auto"/>
          <w:sz w:val="28"/>
          <w:szCs w:val="28"/>
          <w:highlight w:val="none"/>
          <w:lang w:val="en-US" w:eastAsia="zh-CN"/>
        </w:rPr>
        <w:t>单一来源</w:t>
      </w:r>
    </w:p>
    <w:p w14:paraId="7C5117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600,000.00</w:t>
      </w:r>
      <w:r>
        <w:rPr>
          <w:rFonts w:hint="eastAsia" w:ascii="仿宋_GB2312" w:hAnsi="仿宋_GB2312" w:eastAsia="仿宋_GB2312" w:cs="仿宋_GB2312"/>
          <w:color w:val="auto"/>
          <w:sz w:val="28"/>
          <w:szCs w:val="28"/>
          <w:highlight w:val="none"/>
        </w:rPr>
        <w:t>元</w:t>
      </w:r>
    </w:p>
    <w:tbl>
      <w:tblPr>
        <w:tblStyle w:val="1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10"/>
        <w:gridCol w:w="2779"/>
        <w:gridCol w:w="1674"/>
        <w:gridCol w:w="1688"/>
      </w:tblGrid>
      <w:tr w14:paraId="38F6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8" w:type="dxa"/>
            <w:vAlign w:val="center"/>
          </w:tcPr>
          <w:p w14:paraId="31282BF3">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1810" w:type="dxa"/>
            <w:vAlign w:val="center"/>
          </w:tcPr>
          <w:p w14:paraId="697EB296">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包号</w:t>
            </w:r>
          </w:p>
        </w:tc>
        <w:tc>
          <w:tcPr>
            <w:tcW w:w="2779" w:type="dxa"/>
            <w:vAlign w:val="center"/>
          </w:tcPr>
          <w:p w14:paraId="5D1DFA64">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包名称</w:t>
            </w:r>
          </w:p>
        </w:tc>
        <w:tc>
          <w:tcPr>
            <w:tcW w:w="1674" w:type="dxa"/>
            <w:vAlign w:val="center"/>
          </w:tcPr>
          <w:p w14:paraId="0EE4C5A9">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包预算（元）</w:t>
            </w:r>
          </w:p>
        </w:tc>
        <w:tc>
          <w:tcPr>
            <w:tcW w:w="1688" w:type="dxa"/>
            <w:vAlign w:val="center"/>
          </w:tcPr>
          <w:p w14:paraId="6EFDAD89">
            <w:pPr>
              <w:widowControl/>
              <w:jc w:val="center"/>
              <w:rPr>
                <w:rFonts w:ascii="宋体" w:hAnsi="宋体" w:cs="宋体"/>
                <w:b/>
                <w:bCs/>
                <w:color w:val="auto"/>
                <w:szCs w:val="21"/>
                <w:highlight w:val="none"/>
              </w:rPr>
            </w:pPr>
            <w:r>
              <w:rPr>
                <w:rFonts w:hint="eastAsia" w:ascii="宋体" w:hAnsi="宋体" w:cs="宋体"/>
                <w:b/>
                <w:bCs/>
                <w:color w:val="auto"/>
                <w:kern w:val="0"/>
                <w:szCs w:val="21"/>
                <w:highlight w:val="none"/>
              </w:rPr>
              <w:t>包最高限价（元）</w:t>
            </w:r>
          </w:p>
        </w:tc>
      </w:tr>
      <w:tr w14:paraId="231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51C0D8">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810" w:type="dxa"/>
            <w:vAlign w:val="center"/>
          </w:tcPr>
          <w:p w14:paraId="4A4EFEFD">
            <w:pPr>
              <w:widowControl/>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焦公资采购F2025－</w:t>
            </w:r>
            <w:r>
              <w:rPr>
                <w:rFonts w:hint="eastAsia" w:ascii="宋体" w:hAnsi="宋体" w:eastAsia="宋体" w:cs="宋体"/>
                <w:color w:val="auto"/>
                <w:szCs w:val="21"/>
                <w:highlight w:val="none"/>
                <w:lang w:val="en-US" w:eastAsia="zh-CN"/>
              </w:rPr>
              <w:t>159</w:t>
            </w:r>
            <w:r>
              <w:rPr>
                <w:rFonts w:hint="default" w:ascii="宋体" w:hAnsi="宋体" w:eastAsia="宋体" w:cs="宋体"/>
                <w:color w:val="auto"/>
                <w:szCs w:val="21"/>
                <w:highlight w:val="none"/>
                <w:lang w:val="en-US" w:eastAsia="zh-CN"/>
              </w:rPr>
              <w:t>-1</w:t>
            </w:r>
          </w:p>
        </w:tc>
        <w:tc>
          <w:tcPr>
            <w:tcW w:w="2779" w:type="dxa"/>
            <w:vAlign w:val="center"/>
          </w:tcPr>
          <w:p w14:paraId="2BAE2325">
            <w:pPr>
              <w:widowControl/>
              <w:jc w:val="center"/>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lang w:eastAsia="zh-CN"/>
              </w:rPr>
              <w:t>焦作市公共资源交易中心交易系统运行维护项目</w:t>
            </w:r>
          </w:p>
        </w:tc>
        <w:tc>
          <w:tcPr>
            <w:tcW w:w="1674" w:type="dxa"/>
            <w:vAlign w:val="center"/>
          </w:tcPr>
          <w:p w14:paraId="3A5A808E">
            <w:pPr>
              <w:widowControl/>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600,000.00</w:t>
            </w:r>
          </w:p>
        </w:tc>
        <w:tc>
          <w:tcPr>
            <w:tcW w:w="1688" w:type="dxa"/>
            <w:vAlign w:val="center"/>
          </w:tcPr>
          <w:p w14:paraId="0D3E649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600,000.00</w:t>
            </w:r>
          </w:p>
        </w:tc>
      </w:tr>
    </w:tbl>
    <w:p w14:paraId="5C3606A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rPr>
        <w:t>5.采购需求：（包括但不限于标的的名称、数量、简要技术需求或服务要求等）服务内容包括：</w:t>
      </w:r>
      <w:r>
        <w:rPr>
          <w:rFonts w:hint="eastAsia" w:ascii="仿宋_GB2312" w:hAnsi="仿宋_GB2312" w:eastAsia="仿宋_GB2312" w:cs="仿宋_GB2312"/>
          <w:color w:val="auto"/>
          <w:sz w:val="28"/>
          <w:szCs w:val="28"/>
          <w:highlight w:val="none"/>
        </w:rPr>
        <w:t>焦作市公共资源交易系统包含：门户网站、工程业务办理、政府采购业务办理、国土资源业务办理、产权交易业务办理、网上竞价、全流程电子开评标系统、保证金管理</w:t>
      </w:r>
      <w:bookmarkStart w:id="1" w:name="_GoBack"/>
      <w:bookmarkEnd w:id="1"/>
      <w:r>
        <w:rPr>
          <w:rFonts w:hint="eastAsia" w:ascii="仿宋_GB2312" w:hAnsi="仿宋_GB2312" w:eastAsia="仿宋_GB2312" w:cs="仿宋_GB2312"/>
          <w:color w:val="auto"/>
          <w:sz w:val="28"/>
          <w:szCs w:val="28"/>
          <w:highlight w:val="none"/>
        </w:rPr>
        <w:t>系统、远程异地评标系统、不见面开标系统、金融服务平台、电子档案系统、移动APP系统、省市县交易数据交换应用系统。交易系统的日常维护工作，涵盖培训、日常技术指导、服务器巡检、业务异常问题指导、数据统计服务</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同时新增开发定标系统、虚拟AI不见面开标、暗标评审、智能客服、全国CA互认、业务系统</w:t>
      </w:r>
      <w:r>
        <w:rPr>
          <w:rFonts w:hint="eastAsia" w:ascii="仿宋_GB2312" w:hAnsi="仿宋_GB2312" w:eastAsia="仿宋_GB2312" w:cs="仿宋_GB2312"/>
          <w:color w:val="auto"/>
          <w:sz w:val="28"/>
          <w:szCs w:val="28"/>
          <w:highlight w:val="none"/>
          <w:lang w:val="en-US" w:eastAsia="zh-CN"/>
        </w:rPr>
        <w:t>功能优化</w:t>
      </w:r>
      <w:r>
        <w:rPr>
          <w:rFonts w:hint="eastAsia" w:ascii="仿宋_GB2312" w:hAnsi="仿宋_GB2312" w:eastAsia="仿宋_GB2312" w:cs="仿宋_GB2312"/>
          <w:color w:val="auto"/>
          <w:sz w:val="28"/>
          <w:szCs w:val="28"/>
          <w:highlight w:val="none"/>
          <w:lang w:val="en-US" w:eastAsia="zh-CN"/>
        </w:rPr>
        <w:t>（政府采购合同签订及在线投诉、大数据统计报表功能优化、评标流程回退留痕、评定分离系统改造及合格制评标办法开发、公路交通3套低价评标办法、不见面开标及评标系统框架版本升级、</w:t>
      </w:r>
      <w:bookmarkStart w:id="0" w:name="_Hlk177204914"/>
      <w:r>
        <w:rPr>
          <w:rFonts w:hint="eastAsia" w:ascii="仿宋_GB2312" w:hAnsi="仿宋_GB2312" w:eastAsia="仿宋_GB2312" w:cs="仿宋_GB2312"/>
          <w:color w:val="auto"/>
          <w:sz w:val="28"/>
          <w:szCs w:val="28"/>
          <w:highlight w:val="none"/>
          <w:lang w:val="en-US" w:eastAsia="zh-CN"/>
        </w:rPr>
        <w:t>档案自动归档及查阅</w:t>
      </w:r>
      <w:bookmarkEnd w:id="0"/>
      <w:r>
        <w:rPr>
          <w:rFonts w:hint="eastAsia" w:ascii="仿宋_GB2312" w:hAnsi="仿宋_GB2312" w:eastAsia="仿宋_GB2312" w:cs="仿宋_GB2312"/>
          <w:color w:val="auto"/>
          <w:sz w:val="28"/>
          <w:szCs w:val="28"/>
          <w:highlight w:val="none"/>
          <w:lang w:val="en-US" w:eastAsia="zh-CN"/>
        </w:rPr>
        <w:t>功能软件需求提升、省在线监管平台数据上报优化），</w:t>
      </w:r>
      <w:r>
        <w:rPr>
          <w:rFonts w:hint="eastAsia" w:ascii="仿宋_GB2312" w:hAnsi="仿宋_GB2312" w:eastAsia="仿宋_GB2312" w:cs="仿宋_GB2312"/>
          <w:color w:val="auto"/>
          <w:sz w:val="28"/>
          <w:szCs w:val="28"/>
          <w:highlight w:val="none"/>
          <w:lang w:val="en-US" w:eastAsia="zh-CN"/>
        </w:rPr>
        <w:t>供应商需提供满足平台运行开发维护所需的硬件设备，提供三星检测认证服务</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服务期限1年。</w:t>
      </w:r>
      <w:r>
        <w:rPr>
          <w:rFonts w:hint="eastAsia" w:ascii="仿宋_GB2312" w:hAnsi="仿宋_GB2312" w:eastAsia="仿宋_GB2312" w:cs="仿宋_GB2312"/>
          <w:b w:val="0"/>
          <w:bCs w:val="0"/>
          <w:color w:val="auto"/>
          <w:sz w:val="28"/>
          <w:szCs w:val="28"/>
          <w:highlight w:val="none"/>
          <w:lang w:val="en-US" w:eastAsia="zh-CN"/>
        </w:rPr>
        <w:t>（详见单一来源文件第三部分）</w:t>
      </w:r>
    </w:p>
    <w:p w14:paraId="1530F1D1">
      <w:pPr>
        <w:numPr>
          <w:ilvl w:val="0"/>
          <w:numId w:val="0"/>
        </w:numPr>
        <w:spacing w:line="56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6.合同履行期限：</w:t>
      </w:r>
      <w:r>
        <w:rPr>
          <w:rFonts w:hint="eastAsia" w:ascii="仿宋_GB2312" w:hAnsi="仿宋_GB2312" w:eastAsia="仿宋_GB2312" w:cs="仿宋_GB2312"/>
          <w:b w:val="0"/>
          <w:bCs w:val="0"/>
          <w:color w:val="auto"/>
          <w:sz w:val="28"/>
          <w:szCs w:val="28"/>
          <w:highlight w:val="none"/>
          <w:lang w:val="en-US" w:eastAsia="zh-CN"/>
        </w:rPr>
        <w:t>1年。</w:t>
      </w:r>
    </w:p>
    <w:p w14:paraId="4DF63D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7.本项目是否接受联合体投标：否。</w:t>
      </w:r>
    </w:p>
    <w:p w14:paraId="7B3722B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8.是否接受进口产品：否。</w:t>
      </w:r>
    </w:p>
    <w:p w14:paraId="6044FD2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二、申请人的资格要求</w:t>
      </w:r>
    </w:p>
    <w:p w14:paraId="54D17449">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7262E4BC">
      <w:pPr>
        <w:pStyle w:val="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eastAsia="仿宋"/>
          <w:color w:val="auto"/>
          <w:highlight w:val="none"/>
          <w:lang w:val="en-US" w:eastAsia="zh-CN"/>
        </w:rPr>
      </w:pPr>
      <w:r>
        <w:rPr>
          <w:rFonts w:hint="eastAsia" w:ascii="仿宋" w:hAnsi="仿宋" w:eastAsia="仿宋" w:cs="仿宋"/>
          <w:color w:val="auto"/>
          <w:sz w:val="28"/>
          <w:szCs w:val="28"/>
          <w:highlight w:val="none"/>
        </w:rPr>
        <w:t>2.落实政府采购政策满足的资格要求：</w:t>
      </w:r>
      <w:r>
        <w:rPr>
          <w:rFonts w:hint="eastAsia" w:ascii="仿宋" w:hAnsi="仿宋" w:eastAsia="仿宋" w:cs="仿宋"/>
          <w:color w:val="auto"/>
          <w:sz w:val="28"/>
          <w:szCs w:val="28"/>
          <w:highlight w:val="none"/>
          <w:lang w:val="en-US" w:eastAsia="zh-CN"/>
        </w:rPr>
        <w:t>/；</w:t>
      </w:r>
    </w:p>
    <w:p w14:paraId="1BC5CE0D">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B22F20E">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3.1供应商行贿犯罪档案记录（</w:t>
      </w:r>
      <w:r>
        <w:rPr>
          <w:rFonts w:hint="eastAsia" w:ascii="仿宋" w:hAnsi="仿宋" w:eastAsia="仿宋" w:cs="仿宋"/>
          <w:color w:val="auto"/>
          <w:sz w:val="28"/>
          <w:szCs w:val="28"/>
          <w:highlight w:val="none"/>
          <w:lang w:val="en-US" w:eastAsia="zh-CN"/>
        </w:rPr>
        <w:t>协商</w:t>
      </w:r>
      <w:r>
        <w:rPr>
          <w:rFonts w:hint="eastAsia" w:ascii="仿宋" w:hAnsi="仿宋" w:eastAsia="仿宋" w:cs="仿宋"/>
          <w:color w:val="auto"/>
          <w:sz w:val="28"/>
          <w:szCs w:val="28"/>
          <w:highlight w:val="none"/>
        </w:rPr>
        <w:t>会当日中国裁判文书网的信息）；</w:t>
      </w:r>
    </w:p>
    <w:p w14:paraId="00274350">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3.2按照《财政部关于在政府采购活动中查询及使用信用记录有关问题的通知》（财库〔2016〕125号）的要求，根据</w:t>
      </w:r>
      <w:r>
        <w:rPr>
          <w:rFonts w:hint="eastAsia" w:ascii="仿宋" w:hAnsi="仿宋" w:eastAsia="仿宋" w:cs="仿宋"/>
          <w:color w:val="auto"/>
          <w:sz w:val="28"/>
          <w:szCs w:val="28"/>
          <w:highlight w:val="none"/>
          <w:lang w:val="en-US" w:eastAsia="zh-CN"/>
        </w:rPr>
        <w:t>协商</w:t>
      </w:r>
      <w:r>
        <w:rPr>
          <w:rFonts w:hint="eastAsia" w:ascii="仿宋" w:hAnsi="仿宋" w:eastAsia="仿宋" w:cs="仿宋"/>
          <w:color w:val="auto"/>
          <w:sz w:val="28"/>
          <w:szCs w:val="28"/>
          <w:highlight w:val="none"/>
        </w:rPr>
        <w:t>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144A75B6">
      <w:pPr>
        <w:keepNext w:val="0"/>
        <w:keepLines w:val="0"/>
        <w:pageBreakBefore w:val="0"/>
        <w:tabs>
          <w:tab w:val="left" w:pos="69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3.3未被人力资源社会保障主管部门列入拖欠农民工工资失信联合惩戒名单或无因拖欠农民工工资被县级及以上有关行政主管部门限制投标资格且在限制期限内（提供承诺书）。</w:t>
      </w:r>
    </w:p>
    <w:p w14:paraId="0E0B6027">
      <w:pPr>
        <w:keepNext w:val="0"/>
        <w:keepLines w:val="0"/>
        <w:pageBreakBefore w:val="0"/>
        <w:tabs>
          <w:tab w:val="left" w:pos="6960"/>
        </w:tabs>
        <w:kinsoku/>
        <w:wordWrap/>
        <w:overflowPunct/>
        <w:topLinePunct w:val="0"/>
        <w:autoSpaceDE/>
        <w:autoSpaceDN/>
        <w:bidi w:val="0"/>
        <w:adjustRightInd/>
        <w:snapToGrid/>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备注：以上第3.1条和第3.2条由采购代理机构提供查询结果。</w:t>
      </w:r>
    </w:p>
    <w:p w14:paraId="4F707DD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、响应性文件接收截止时间：202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时00分</w:t>
      </w:r>
    </w:p>
    <w:p w14:paraId="5ACA34F1">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rPr>
        <w:t>、响应性文件接收地点：焦作市人民路889号阳光大厦B座焦作市公共资源交易中心</w:t>
      </w:r>
      <w:r>
        <w:rPr>
          <w:rFonts w:hint="eastAsia" w:ascii="仿宋_GB2312" w:hAnsi="仿宋_GB2312" w:eastAsia="仿宋_GB2312" w:cs="仿宋_GB2312"/>
          <w:color w:val="auto"/>
          <w:sz w:val="28"/>
          <w:szCs w:val="28"/>
          <w:highlight w:val="none"/>
          <w:lang w:val="en-US" w:eastAsia="zh-CN"/>
        </w:rPr>
        <w:t>评标六</w:t>
      </w:r>
      <w:r>
        <w:rPr>
          <w:rFonts w:hint="eastAsia" w:ascii="仿宋_GB2312" w:hAnsi="仿宋_GB2312" w:eastAsia="仿宋_GB2312" w:cs="仿宋_GB2312"/>
          <w:color w:val="auto"/>
          <w:sz w:val="28"/>
          <w:szCs w:val="28"/>
          <w:highlight w:val="none"/>
        </w:rPr>
        <w:t>室</w:t>
      </w:r>
      <w:r>
        <w:rPr>
          <w:rFonts w:hint="eastAsia" w:ascii="仿宋_GB2312" w:hAnsi="仿宋_GB2312" w:eastAsia="仿宋_GB2312" w:cs="仿宋_GB2312"/>
          <w:color w:val="auto"/>
          <w:sz w:val="28"/>
          <w:szCs w:val="28"/>
          <w:highlight w:val="none"/>
        </w:rPr>
        <w:t>。</w:t>
      </w:r>
    </w:p>
    <w:p w14:paraId="1451CC2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、评审时间：202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rPr>
        <w:t>9时00分</w:t>
      </w:r>
    </w:p>
    <w:p w14:paraId="6D6213C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、评审地点：焦作市人民路889号阳光大厦B座焦作市公共资源交易中心</w:t>
      </w:r>
      <w:r>
        <w:rPr>
          <w:rFonts w:hint="eastAsia" w:ascii="仿宋_GB2312" w:hAnsi="仿宋_GB2312" w:eastAsia="仿宋_GB2312" w:cs="仿宋_GB2312"/>
          <w:color w:val="auto"/>
          <w:sz w:val="28"/>
          <w:szCs w:val="28"/>
          <w:highlight w:val="none"/>
          <w:lang w:val="en-US" w:eastAsia="zh-CN"/>
        </w:rPr>
        <w:t>评标六</w:t>
      </w:r>
      <w:r>
        <w:rPr>
          <w:rFonts w:hint="eastAsia" w:ascii="仿宋_GB2312" w:hAnsi="仿宋_GB2312" w:eastAsia="仿宋_GB2312" w:cs="仿宋_GB2312"/>
          <w:color w:val="auto"/>
          <w:sz w:val="28"/>
          <w:szCs w:val="28"/>
          <w:highlight w:val="none"/>
        </w:rPr>
        <w:t>室。</w:t>
      </w:r>
    </w:p>
    <w:p w14:paraId="1E601FD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lang w:val="zh-CN"/>
        </w:rPr>
        <w:t>联系方式</w:t>
      </w:r>
    </w:p>
    <w:p w14:paraId="788C41C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color w:val="auto"/>
          <w:kern w:val="0"/>
          <w:sz w:val="28"/>
          <w:szCs w:val="28"/>
          <w:highlight w:val="none"/>
          <w:lang w:val="zh-CN"/>
        </w:rPr>
        <w:t>采购人：焦作市公共资源交易中心</w:t>
      </w:r>
    </w:p>
    <w:p w14:paraId="1374B30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地址：焦作市人民路889号阳光大厦B座</w:t>
      </w:r>
    </w:p>
    <w:p w14:paraId="560A74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联系人：</w:t>
      </w:r>
      <w:r>
        <w:rPr>
          <w:rFonts w:hint="eastAsia" w:ascii="仿宋_GB2312" w:hAnsi="仿宋_GB2312" w:eastAsia="仿宋_GB2312" w:cs="仿宋_GB2312"/>
          <w:color w:val="auto"/>
          <w:kern w:val="0"/>
          <w:sz w:val="28"/>
          <w:szCs w:val="28"/>
          <w:highlight w:val="none"/>
          <w:lang w:val="en-US" w:eastAsia="zh-CN"/>
        </w:rPr>
        <w:t>毛女士</w:t>
      </w:r>
    </w:p>
    <w:p w14:paraId="375DB9C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联系方式：</w:t>
      </w:r>
      <w:r>
        <w:rPr>
          <w:rFonts w:hint="eastAsia" w:ascii="仿宋_GB2312" w:hAnsi="仿宋_GB2312" w:eastAsia="仿宋_GB2312" w:cs="仿宋_GB2312"/>
          <w:color w:val="auto"/>
          <w:kern w:val="0"/>
          <w:sz w:val="28"/>
          <w:szCs w:val="28"/>
          <w:highlight w:val="none"/>
          <w:lang w:val="en-US" w:eastAsia="zh-CN"/>
        </w:rPr>
        <w:t>15939114139</w:t>
      </w:r>
    </w:p>
    <w:p w14:paraId="0EF63A3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2.采购代理机构信息</w:t>
      </w:r>
    </w:p>
    <w:p w14:paraId="5C78771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名称：焦作市公共资源项目服务有限责任公司</w:t>
      </w:r>
    </w:p>
    <w:p w14:paraId="0BC79F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地址：焦作市人民路889号阳光大厦B座</w:t>
      </w:r>
    </w:p>
    <w:p w14:paraId="793A0C7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eastAsia="zh-CN"/>
        </w:rPr>
      </w:pPr>
      <w:r>
        <w:rPr>
          <w:rFonts w:hint="eastAsia" w:ascii="仿宋_GB2312" w:hAnsi="仿宋_GB2312" w:eastAsia="仿宋_GB2312" w:cs="仿宋_GB2312"/>
          <w:color w:val="auto"/>
          <w:kern w:val="0"/>
          <w:sz w:val="28"/>
          <w:szCs w:val="28"/>
          <w:highlight w:val="none"/>
          <w:lang w:val="zh-CN"/>
        </w:rPr>
        <w:t>联系人：</w:t>
      </w:r>
      <w:r>
        <w:rPr>
          <w:rFonts w:hint="eastAsia" w:ascii="仿宋_GB2312" w:hAnsi="仿宋_GB2312" w:eastAsia="仿宋_GB2312" w:cs="仿宋_GB2312"/>
          <w:color w:val="auto"/>
          <w:kern w:val="0"/>
          <w:sz w:val="28"/>
          <w:szCs w:val="28"/>
          <w:highlight w:val="none"/>
          <w:lang w:val="en-US" w:eastAsia="zh-CN"/>
        </w:rPr>
        <w:t>许先生</w:t>
      </w:r>
    </w:p>
    <w:p w14:paraId="2276961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zh-CN"/>
        </w:rPr>
        <w:t>联系方式：15838989</w:t>
      </w:r>
      <w:r>
        <w:rPr>
          <w:rFonts w:hint="eastAsia" w:ascii="仿宋_GB2312" w:hAnsi="仿宋_GB2312" w:eastAsia="仿宋_GB2312" w:cs="仿宋_GB2312"/>
          <w:color w:val="auto"/>
          <w:kern w:val="0"/>
          <w:sz w:val="28"/>
          <w:szCs w:val="28"/>
          <w:highlight w:val="none"/>
          <w:lang w:val="en-US" w:eastAsia="zh-CN"/>
        </w:rPr>
        <w:t>602</w:t>
      </w:r>
    </w:p>
    <w:p w14:paraId="582405A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3.项目联系方式</w:t>
      </w:r>
    </w:p>
    <w:p w14:paraId="09891B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项目联系人：</w:t>
      </w:r>
      <w:r>
        <w:rPr>
          <w:rFonts w:hint="eastAsia" w:ascii="仿宋_GB2312" w:hAnsi="仿宋_GB2312" w:eastAsia="仿宋_GB2312" w:cs="仿宋_GB2312"/>
          <w:color w:val="auto"/>
          <w:kern w:val="0"/>
          <w:sz w:val="28"/>
          <w:szCs w:val="28"/>
          <w:highlight w:val="none"/>
          <w:lang w:val="en-US" w:eastAsia="zh-CN"/>
        </w:rPr>
        <w:t>毛女士</w:t>
      </w:r>
      <w:r>
        <w:rPr>
          <w:rFonts w:hint="eastAsia" w:ascii="仿宋_GB2312" w:hAnsi="仿宋_GB2312" w:eastAsia="仿宋_GB2312" w:cs="仿宋_GB2312"/>
          <w:color w:val="auto"/>
          <w:kern w:val="0"/>
          <w:sz w:val="28"/>
          <w:szCs w:val="28"/>
          <w:highlight w:val="none"/>
          <w:lang w:val="zh-CN"/>
        </w:rPr>
        <w:t xml:space="preserve">  </w:t>
      </w:r>
      <w:r>
        <w:rPr>
          <w:rFonts w:hint="eastAsia" w:ascii="仿宋_GB2312" w:hAnsi="仿宋_GB2312" w:eastAsia="仿宋_GB2312" w:cs="仿宋_GB2312"/>
          <w:color w:val="auto"/>
          <w:kern w:val="0"/>
          <w:sz w:val="28"/>
          <w:szCs w:val="28"/>
          <w:highlight w:val="none"/>
          <w:lang w:val="zh-CN" w:eastAsia="zh-CN"/>
        </w:rPr>
        <w:t xml:space="preserve">     </w:t>
      </w:r>
      <w:r>
        <w:rPr>
          <w:rFonts w:hint="eastAsia" w:ascii="仿宋_GB2312" w:hAnsi="仿宋_GB2312" w:eastAsia="仿宋_GB2312" w:cs="仿宋_GB2312"/>
          <w:color w:val="auto"/>
          <w:kern w:val="0"/>
          <w:sz w:val="28"/>
          <w:szCs w:val="28"/>
          <w:highlight w:val="none"/>
          <w:lang w:val="en-US" w:eastAsia="zh-CN"/>
        </w:rPr>
        <w:t>许先生</w:t>
      </w:r>
      <w:r>
        <w:rPr>
          <w:rFonts w:hint="eastAsia" w:ascii="仿宋_GB2312" w:hAnsi="仿宋_GB2312" w:eastAsia="仿宋_GB2312" w:cs="仿宋_GB2312"/>
          <w:color w:val="auto"/>
          <w:kern w:val="0"/>
          <w:sz w:val="28"/>
          <w:szCs w:val="28"/>
          <w:highlight w:val="none"/>
          <w:lang w:val="zh-CN"/>
        </w:rPr>
        <w:t xml:space="preserve">     </w:t>
      </w:r>
    </w:p>
    <w:p w14:paraId="0168792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电话：</w:t>
      </w:r>
      <w:r>
        <w:rPr>
          <w:rFonts w:hint="eastAsia" w:ascii="仿宋_GB2312" w:hAnsi="仿宋_GB2312" w:eastAsia="仿宋_GB2312" w:cs="仿宋_GB2312"/>
          <w:color w:val="auto"/>
          <w:kern w:val="0"/>
          <w:sz w:val="28"/>
          <w:szCs w:val="28"/>
          <w:highlight w:val="none"/>
          <w:lang w:val="en-US" w:eastAsia="zh-CN"/>
        </w:rPr>
        <w:t>15939114139</w:t>
      </w:r>
      <w:r>
        <w:rPr>
          <w:rFonts w:hint="eastAsia" w:ascii="仿宋_GB2312" w:hAnsi="仿宋_GB2312" w:eastAsia="仿宋_GB2312" w:cs="仿宋_GB2312"/>
          <w:color w:val="auto"/>
          <w:kern w:val="0"/>
          <w:sz w:val="28"/>
          <w:szCs w:val="28"/>
          <w:highlight w:val="none"/>
          <w:lang w:val="zh-CN"/>
        </w:rPr>
        <w:t xml:space="preserve">     15838989</w:t>
      </w:r>
      <w:r>
        <w:rPr>
          <w:rFonts w:hint="eastAsia" w:ascii="仿宋_GB2312" w:hAnsi="仿宋_GB2312" w:eastAsia="仿宋_GB2312" w:cs="仿宋_GB2312"/>
          <w:color w:val="auto"/>
          <w:kern w:val="0"/>
          <w:sz w:val="28"/>
          <w:szCs w:val="28"/>
          <w:highlight w:val="none"/>
          <w:lang w:val="en-US" w:eastAsia="zh-CN"/>
        </w:rPr>
        <w:t>602</w:t>
      </w:r>
    </w:p>
    <w:p w14:paraId="75257899">
      <w:pPr>
        <w:keepNext w:val="0"/>
        <w:keepLines w:val="0"/>
        <w:pageBreakBefore w:val="0"/>
        <w:kinsoku/>
        <w:wordWrap/>
        <w:overflowPunct/>
        <w:topLinePunct w:val="0"/>
        <w:autoSpaceDE/>
        <w:autoSpaceDN/>
        <w:bidi w:val="0"/>
        <w:adjustRightInd/>
        <w:snapToGrid/>
        <w:spacing w:line="560" w:lineRule="exact"/>
        <w:ind w:firstLine="1120" w:firstLineChars="400"/>
        <w:textAlignment w:val="auto"/>
        <w:rPr>
          <w:rFonts w:ascii="仿宋_GB2312" w:hAnsi="仿宋_GB2312" w:eastAsia="仿宋_GB2312" w:cs="仿宋_GB2312"/>
          <w:color w:val="auto"/>
          <w:sz w:val="28"/>
          <w:szCs w:val="28"/>
          <w:highlight w:val="none"/>
        </w:rPr>
      </w:pPr>
    </w:p>
    <w:p w14:paraId="5C2175C3">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28"/>
          <w:szCs w:val="28"/>
          <w:highlight w:val="none"/>
        </w:rPr>
      </w:pPr>
    </w:p>
    <w:p w14:paraId="6565D1AF">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焦作市公共资源项目服务有限责任公司</w:t>
      </w:r>
    </w:p>
    <w:p w14:paraId="66D3FD31">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p>
    <w:p w14:paraId="2AF6BA88">
      <w:pPr>
        <w:widowControl/>
        <w:jc w:val="center"/>
        <w:rPr>
          <w:rFonts w:asciiTheme="minorEastAsia" w:hAnsiTheme="minorEastAsia" w:cstheme="minorEastAsia"/>
          <w:color w:val="auto"/>
          <w:sz w:val="32"/>
          <w:szCs w:val="32"/>
          <w:highlight w:val="none"/>
        </w:rPr>
      </w:pPr>
      <w:r>
        <w:rPr>
          <w:rFonts w:hint="eastAsia" w:asciiTheme="minorEastAsia" w:hAnsiTheme="minorEastAsia" w:cstheme="minorEastAsia"/>
          <w:b/>
          <w:bCs/>
          <w:color w:val="auto"/>
          <w:sz w:val="32"/>
          <w:szCs w:val="32"/>
          <w:highlight w:val="none"/>
        </w:rPr>
        <w:t>第二部分    单一来源采购须知</w:t>
      </w:r>
    </w:p>
    <w:p w14:paraId="4970CC9E">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一、时间安排</w:t>
      </w:r>
    </w:p>
    <w:p w14:paraId="5CA421DB">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在单一来源采购文件规定的响应性文件递交截止时间后，采购代理机构组织采购小组与供应商就采购项目的服务和价格等进行商谈。</w:t>
      </w:r>
    </w:p>
    <w:p w14:paraId="2A8AF8E9">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二、响应性文件组成</w:t>
      </w:r>
    </w:p>
    <w:p w14:paraId="2403CFCA">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响应性文件至少应包括以下部分但不限于：</w:t>
      </w:r>
    </w:p>
    <w:p w14:paraId="0A5AC7B2">
      <w:pPr>
        <w:spacing w:line="56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焦作市政府采购供应商资格信用承诺函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附件1）</w:t>
      </w:r>
      <w:r>
        <w:rPr>
          <w:rFonts w:hint="eastAsia" w:ascii="仿宋_GB2312" w:hAnsi="仿宋_GB2312" w:eastAsia="仿宋_GB2312" w:cs="仿宋_GB2312"/>
          <w:color w:val="auto"/>
          <w:sz w:val="28"/>
          <w:szCs w:val="28"/>
          <w:highlight w:val="none"/>
          <w:lang w:eastAsia="zh-CN"/>
        </w:rPr>
        <w:t>；</w:t>
      </w:r>
    </w:p>
    <w:p w14:paraId="35401F63">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2.承诺书（附件6）；</w:t>
      </w:r>
    </w:p>
    <w:p w14:paraId="79EEDF7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法定代表人身份证明书或授权委托书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附件2）</w:t>
      </w:r>
      <w:r>
        <w:rPr>
          <w:rFonts w:hint="eastAsia" w:ascii="仿宋_GB2312" w:hAnsi="仿宋_GB2312" w:eastAsia="仿宋_GB2312" w:cs="仿宋_GB2312"/>
          <w:color w:val="auto"/>
          <w:sz w:val="28"/>
          <w:szCs w:val="28"/>
          <w:highlight w:val="none"/>
        </w:rPr>
        <w:t>；</w:t>
      </w:r>
    </w:p>
    <w:p w14:paraId="18A2394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报价一览表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附件3）</w:t>
      </w:r>
      <w:r>
        <w:rPr>
          <w:rFonts w:hint="eastAsia" w:ascii="仿宋_GB2312" w:hAnsi="仿宋_GB2312" w:eastAsia="仿宋_GB2312" w:cs="仿宋_GB2312"/>
          <w:color w:val="auto"/>
          <w:sz w:val="28"/>
          <w:szCs w:val="28"/>
          <w:highlight w:val="none"/>
        </w:rPr>
        <w:t>；</w:t>
      </w:r>
    </w:p>
    <w:p w14:paraId="452A21D6">
      <w:pPr>
        <w:spacing w:line="560" w:lineRule="exact"/>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5.报价明细表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附件4）</w:t>
      </w:r>
      <w:r>
        <w:rPr>
          <w:rFonts w:hint="eastAsia" w:ascii="仿宋_GB2312" w:hAnsi="仿宋_GB2312" w:eastAsia="仿宋_GB2312" w:cs="仿宋_GB2312"/>
          <w:color w:val="auto"/>
          <w:sz w:val="28"/>
          <w:szCs w:val="28"/>
          <w:highlight w:val="none"/>
        </w:rPr>
        <w:t>；</w:t>
      </w:r>
    </w:p>
    <w:p w14:paraId="5F322C3F">
      <w:pPr>
        <w:spacing w:line="560" w:lineRule="exact"/>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6.反商业贿赂承诺书（附件5）；</w:t>
      </w:r>
    </w:p>
    <w:p w14:paraId="22DC7340">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7.采购需求及商务要求响应表（自行设计）、同类项目合同价格以及相关专利、专有技术等情况说明</w:t>
      </w:r>
      <w:r>
        <w:rPr>
          <w:rFonts w:hint="eastAsia" w:ascii="仿宋_GB2312" w:hAnsi="仿宋_GB2312" w:eastAsia="仿宋_GB2312" w:cs="仿宋_GB2312"/>
          <w:color w:val="auto"/>
          <w:sz w:val="28"/>
          <w:szCs w:val="28"/>
          <w:highlight w:val="none"/>
        </w:rPr>
        <w:t>；</w:t>
      </w:r>
    </w:p>
    <w:p w14:paraId="79612BFD">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企业合同范本</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格式自拟</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rPr>
        <w:t>；</w:t>
      </w:r>
    </w:p>
    <w:p w14:paraId="3D457E8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其他需要提供的资料</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格式自拟</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rPr>
        <w:t>。</w:t>
      </w:r>
    </w:p>
    <w:p w14:paraId="47418241">
      <w:pPr>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注：（1）根据《焦作市财政局关于实施政府采购信用承诺制度的通知》的规定，供应商在响应时，按照规定提供相关承诺函。</w:t>
      </w:r>
    </w:p>
    <w:p w14:paraId="510593AB">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7BEB1D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三、供应商的报价</w:t>
      </w:r>
    </w:p>
    <w:p w14:paraId="6CD1D447">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报价包括单一来源采购文件要求的全部服务、配套硬件的价格及相关税费等其他有关的所有费用；</w:t>
      </w:r>
    </w:p>
    <w:p w14:paraId="6312C765">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供应商的投标报价应根据服务范围、配套硬件和市场行情结合本项目实际情况和自身实力，进行报价。报价不得高于采购预算。</w:t>
      </w:r>
    </w:p>
    <w:p w14:paraId="178EB2DE">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四、响应性文件递交</w:t>
      </w:r>
    </w:p>
    <w:p w14:paraId="4B298E3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响应性文件应于单一来源采购邀请函规定的响应性文件接收截止时间之前递交至指定的地点；</w:t>
      </w:r>
    </w:p>
    <w:p w14:paraId="4DC7C308">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响应性文件须提供1份正本，</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w:t>
      </w:r>
      <w:r>
        <w:rPr>
          <w:rFonts w:hint="eastAsia" w:ascii="仿宋_GB2312" w:hAnsi="仿宋_GB2312" w:eastAsia="仿宋_GB2312" w:cs="仿宋_GB2312"/>
          <w:color w:val="auto"/>
          <w:sz w:val="28"/>
          <w:szCs w:val="28"/>
          <w:highlight w:val="none"/>
        </w:rPr>
        <w:t>副本，并由法定代表人或其授权代表签署并加盖供应商公章。</w:t>
      </w:r>
    </w:p>
    <w:p w14:paraId="76E4F951">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五、单一来源采购程序</w:t>
      </w:r>
    </w:p>
    <w:p w14:paraId="68C6DC4D">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采购小组：采购小组由相关专家（专业人员）组成。</w:t>
      </w:r>
    </w:p>
    <w:p w14:paraId="7621C139">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评审程序：</w:t>
      </w:r>
    </w:p>
    <w:p w14:paraId="1C72D70F">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（1）采购小组审阅供应商所递交的响应性文件；</w:t>
      </w:r>
    </w:p>
    <w:p w14:paraId="4A64310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（2）采购小组所有成员集中与单一供应商进行洽谈；</w:t>
      </w:r>
    </w:p>
    <w:p w14:paraId="2FE7D04B">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（3）供应商做出最终报价；</w:t>
      </w:r>
    </w:p>
    <w:p w14:paraId="1DE8F705">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（4）采购小组填写单一来源采购协商情况记录表。</w:t>
      </w:r>
    </w:p>
    <w:p w14:paraId="7BEEA9F6">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注意事项：如认为供应商报价或其他要求无法接受，采购小组可以拒绝其报价。</w:t>
      </w:r>
    </w:p>
    <w:p w14:paraId="79C038D0">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六、出现下列情形之一的，采购人或者采购代理机构可终止采购活动，发布项目终止公告并说明原因，重新开展采购活动：</w:t>
      </w:r>
    </w:p>
    <w:p w14:paraId="04793DB7">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（1）因情况变化，不再符合规定的单一来源采购方式适用情形的；</w:t>
      </w:r>
    </w:p>
    <w:p w14:paraId="4DB3CC56">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（2）出现影响采购公正的违法、违规行为的；</w:t>
      </w:r>
    </w:p>
    <w:p w14:paraId="5C04919D">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（3）报价超过采购预算的。</w:t>
      </w:r>
    </w:p>
    <w:p w14:paraId="742DD7C2">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七、成交原则</w:t>
      </w:r>
    </w:p>
    <w:p w14:paraId="2A59D901">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采购人与供应商应当遵循政府采购法规定的原则，在保证采购采购质量和双方商定的基础上进行采购。</w:t>
      </w:r>
    </w:p>
    <w:p w14:paraId="2ECBB6A2">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八、成交通知</w:t>
      </w:r>
    </w:p>
    <w:p w14:paraId="256EF019">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1、采购代理机构在评审结束后，向成交供应商发出成交通知书，成交通知书将作为签订合同的依据，成交结果将在河南省政府采购网(https://zfcg.henan.gov.cn/)、焦作市公共资源交易中心网（http</w:t>
      </w:r>
      <w:r>
        <w:rPr>
          <w:rFonts w:hint="eastAsia" w:ascii="仿宋_GB2312" w:hAnsi="仿宋_GB2312" w:eastAsia="仿宋_GB2312" w:cs="仿宋_GB2312"/>
          <w:color w:val="auto"/>
          <w:sz w:val="28"/>
          <w:szCs w:val="28"/>
          <w:highlight w:val="none"/>
          <w:lang w:val="en-US" w:eastAsia="zh-CN"/>
        </w:rPr>
        <w:t>s</w:t>
      </w:r>
      <w:r>
        <w:rPr>
          <w:rFonts w:hint="eastAsia" w:ascii="仿宋_GB2312" w:hAnsi="仿宋_GB2312" w:eastAsia="仿宋_GB2312" w:cs="仿宋_GB2312"/>
          <w:color w:val="auto"/>
          <w:sz w:val="28"/>
          <w:szCs w:val="28"/>
          <w:highlight w:val="none"/>
        </w:rPr>
        <w:t>://ggzy.jiaozuo.gov.cn/）</w:t>
      </w:r>
      <w:r>
        <w:rPr>
          <w:rFonts w:hint="eastAsia" w:ascii="仿宋_GB2312" w:hAnsi="仿宋_GB2312" w:eastAsia="仿宋_GB2312" w:cs="仿宋_GB2312"/>
          <w:color w:val="auto"/>
          <w:sz w:val="28"/>
          <w:szCs w:val="28"/>
          <w:highlight w:val="none"/>
          <w:lang w:val="en-US" w:eastAsia="zh-CN"/>
        </w:rPr>
        <w:t>上</w:t>
      </w:r>
      <w:r>
        <w:rPr>
          <w:rFonts w:hint="eastAsia" w:ascii="仿宋_GB2312" w:hAnsi="仿宋_GB2312" w:eastAsia="仿宋_GB2312" w:cs="仿宋_GB2312"/>
          <w:color w:val="auto"/>
          <w:sz w:val="28"/>
          <w:szCs w:val="28"/>
          <w:highlight w:val="none"/>
        </w:rPr>
        <w:t>公布。</w:t>
      </w:r>
    </w:p>
    <w:p w14:paraId="63A11B8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2、成交服务费：</w:t>
      </w:r>
      <w:r>
        <w:rPr>
          <w:rFonts w:hint="eastAsia" w:ascii="仿宋_GB2312" w:hAnsi="仿宋_GB2312" w:eastAsia="仿宋_GB2312" w:cs="仿宋_GB2312"/>
          <w:color w:val="auto"/>
          <w:sz w:val="28"/>
          <w:szCs w:val="28"/>
          <w:highlight w:val="none"/>
          <w:lang w:val="en-US" w:eastAsia="zh-CN"/>
        </w:rPr>
        <w:t>成交供应商</w:t>
      </w:r>
      <w:r>
        <w:rPr>
          <w:rFonts w:hint="eastAsia" w:ascii="仿宋_GB2312" w:eastAsia="仿宋_GB2312"/>
          <w:color w:val="auto"/>
          <w:sz w:val="28"/>
          <w:szCs w:val="28"/>
          <w:highlight w:val="none"/>
        </w:rPr>
        <w:t>在领取</w:t>
      </w:r>
      <w:r>
        <w:rPr>
          <w:rFonts w:hint="eastAsia" w:ascii="仿宋_GB2312" w:eastAsia="仿宋_GB2312"/>
          <w:color w:val="auto"/>
          <w:sz w:val="28"/>
          <w:szCs w:val="28"/>
          <w:highlight w:val="none"/>
          <w:lang w:val="en-US" w:eastAsia="zh-CN"/>
        </w:rPr>
        <w:t>成交</w:t>
      </w:r>
      <w:r>
        <w:rPr>
          <w:rFonts w:hint="eastAsia" w:ascii="仿宋_GB2312" w:eastAsia="仿宋_GB2312"/>
          <w:color w:val="auto"/>
          <w:sz w:val="28"/>
          <w:szCs w:val="28"/>
          <w:highlight w:val="none"/>
        </w:rPr>
        <w:t>通知书前须以刷卡或转账的方式向采购代理机构缴纳采购代理服务费。</w:t>
      </w:r>
      <w:r>
        <w:rPr>
          <w:rFonts w:hint="eastAsia" w:ascii="仿宋_GB2312" w:eastAsia="仿宋_GB2312"/>
          <w:color w:val="auto"/>
          <w:sz w:val="28"/>
          <w:szCs w:val="28"/>
          <w:highlight w:val="none"/>
          <w:lang w:val="en-US" w:eastAsia="zh-CN"/>
        </w:rPr>
        <w:t>收费计算标准：成交</w:t>
      </w:r>
      <w:r>
        <w:rPr>
          <w:rFonts w:hint="eastAsia" w:ascii="仿宋_GB2312" w:eastAsia="仿宋_GB2312"/>
          <w:color w:val="auto"/>
          <w:sz w:val="28"/>
          <w:szCs w:val="28"/>
          <w:highlight w:val="none"/>
        </w:rPr>
        <w:t>金额100万（含）以下部分按照千分之十</w:t>
      </w:r>
      <w:r>
        <w:rPr>
          <w:rFonts w:hint="eastAsia" w:ascii="仿宋_GB2312" w:eastAsia="仿宋_GB2312"/>
          <w:color w:val="auto"/>
          <w:sz w:val="28"/>
          <w:szCs w:val="28"/>
          <w:highlight w:val="none"/>
          <w:lang w:val="en-US" w:eastAsia="zh-CN"/>
        </w:rPr>
        <w:t>七</w:t>
      </w:r>
      <w:r>
        <w:rPr>
          <w:rFonts w:hint="eastAsia" w:ascii="仿宋_GB2312" w:eastAsia="仿宋_GB2312"/>
          <w:color w:val="auto"/>
          <w:sz w:val="28"/>
          <w:szCs w:val="28"/>
          <w:highlight w:val="none"/>
        </w:rPr>
        <w:t>收取</w:t>
      </w:r>
      <w:r>
        <w:rPr>
          <w:rFonts w:hint="eastAsia" w:ascii="仿宋_GB2312" w:eastAsia="仿宋_GB2312"/>
          <w:color w:val="auto"/>
          <w:sz w:val="28"/>
          <w:szCs w:val="28"/>
          <w:highlight w:val="none"/>
        </w:rPr>
        <w:t>。</w:t>
      </w:r>
    </w:p>
    <w:p w14:paraId="3E4279E2">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账户名称：焦作市公共资源项目服务有限责任公司</w:t>
      </w:r>
    </w:p>
    <w:p w14:paraId="122FA86F">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开户银行：中国建设银行股份有限公司焦作焦西支行</w:t>
      </w:r>
    </w:p>
    <w:p w14:paraId="5343ABEA">
      <w:pPr>
        <w:spacing w:line="56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账号：4105 0164 6108 0000 0094</w:t>
      </w:r>
    </w:p>
    <w:p w14:paraId="2924945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九、签订合同及合同的执行</w:t>
      </w:r>
    </w:p>
    <w:p w14:paraId="3703A896">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1、在约定的时间、地点，采购人与成交供应商根据有关评审结果签订合同。合同签订一式</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份，采购</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份、供应商</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份、</w:t>
      </w:r>
      <w:r>
        <w:rPr>
          <w:rFonts w:hint="eastAsia" w:ascii="仿宋_GB2312" w:hAnsi="仿宋_GB2312" w:eastAsia="仿宋_GB2312" w:cs="仿宋_GB2312"/>
          <w:color w:val="auto"/>
          <w:sz w:val="28"/>
          <w:szCs w:val="28"/>
          <w:highlight w:val="none"/>
        </w:rPr>
        <w:t>采购代理机构1份；</w:t>
      </w:r>
    </w:p>
    <w:p w14:paraId="138CB40A">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2、单一来源采购文件、响应性文件及协商情况记录等均为签订合同的依据。</w:t>
      </w:r>
    </w:p>
    <w:p w14:paraId="63BD822B">
      <w:pPr>
        <w:widowControl/>
        <w:jc w:val="left"/>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14:paraId="559F25B7">
      <w:pPr>
        <w:numPr>
          <w:ilvl w:val="0"/>
          <w:numId w:val="2"/>
        </w:numPr>
        <w:spacing w:line="560" w:lineRule="exact"/>
        <w:ind w:firstLine="2570" w:firstLineChars="80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采购需求</w:t>
      </w:r>
    </w:p>
    <w:p w14:paraId="120C1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0E18F619">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市公共资源交易中心电子交易系统部署于浪潮云机房，主要为市级公共资源交易业务提供网上业务办理、信息公开、全流程电子招投标等服务。系统年运行各类公共资源交易项目近千个，年交易金额近106亿元；公共资源电子交易系统较为庞大，业务对系统的依赖程度极高，如果出现系统中断、网络入侵等事件，将直接导致市公共资源交易中心甚至市县两级公共资源交易中心业务系统中断，会造成较大的负面影响。因此要求信息系统必须全年不间断稳定运行，数据安全、运行高效。同时软件系统开发建设必须按照国家电子招投标相关技术规范运行，具备通过国家电子招投标系统认证的能力。市公共资源交易平台软件维护需具备相应技术力量、技术资质第三方企业协助完成系统日常维护、软件二次开发、交易活动技术支持、交易主体技术培训，保障系统24小时稳定、高效、安全运行。</w:t>
      </w:r>
    </w:p>
    <w:p w14:paraId="18D9A56D">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焦作市公共资源交易系统包含：门户网站、工程业务办理、政府采购业务办理、国土资源业务办理、产权交易业务办理、网上竞价、全流程电子开评标系统、保证金管理系统、远程异地评标系统、不见面开标系统、金融服务平台、电子档案系统、移动APP系统、省市县交易数据交换等应用系统。</w:t>
      </w:r>
    </w:p>
    <w:p w14:paraId="69E5D4B7">
      <w:pPr>
        <w:spacing w:line="560" w:lineRule="exact"/>
        <w:ind w:firstLine="560" w:firstLineChars="200"/>
        <w:rPr>
          <w:rFonts w:hint="eastAsia" w:ascii="仿宋_GB2312" w:hAnsi="仿宋_GB2312" w:cs="仿宋_GB2312" w:eastAsiaTheme="min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同时新增开发定标系统、虚拟AI不见面开标、暗标评审、智能客服、全国CA互认</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业务系统</w:t>
      </w:r>
      <w:r>
        <w:rPr>
          <w:rFonts w:hint="eastAsia" w:ascii="仿宋_GB2312" w:hAnsi="仿宋_GB2312" w:eastAsia="仿宋_GB2312" w:cs="仿宋_GB2312"/>
          <w:color w:val="auto"/>
          <w:sz w:val="28"/>
          <w:szCs w:val="28"/>
          <w:highlight w:val="none"/>
          <w:lang w:val="en-US" w:eastAsia="zh-CN"/>
        </w:rPr>
        <w:t>功能优化</w:t>
      </w:r>
      <w:r>
        <w:rPr>
          <w:rFonts w:hint="eastAsia" w:ascii="仿宋_GB2312" w:hAnsi="仿宋_GB2312" w:eastAsia="仿宋_GB2312" w:cs="仿宋_GB2312"/>
          <w:color w:val="auto"/>
          <w:sz w:val="28"/>
          <w:szCs w:val="28"/>
          <w:highlight w:val="none"/>
          <w:lang w:val="en-US" w:eastAsia="zh-CN"/>
        </w:rPr>
        <w:t>（政府采购合同签订及在线投诉、大数据统计报表功能优化、评标流程回退留痕、评定分离系统改造及合格制评标办法开发、公路交通3套低价评标办法、不见面开标及评标系统框架版本升级、档案自动归档及查阅功能软件需求提升、省在线监管平台数据上报优化），</w:t>
      </w:r>
      <w:r>
        <w:rPr>
          <w:rFonts w:hint="eastAsia" w:ascii="仿宋_GB2312" w:hAnsi="仿宋_GB2312" w:eastAsia="仿宋_GB2312" w:cs="仿宋_GB2312"/>
          <w:color w:val="auto"/>
          <w:sz w:val="28"/>
          <w:szCs w:val="28"/>
          <w:highlight w:val="none"/>
          <w:lang w:val="en-US" w:eastAsia="zh-CN"/>
        </w:rPr>
        <w:t>供应商需提供满足平台运行开发维护所需的硬件设备，提供三星检测认证服务。</w:t>
      </w:r>
    </w:p>
    <w:p w14:paraId="0B4E05BC">
      <w:pPr>
        <w:spacing w:line="560" w:lineRule="exact"/>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交易系统的日常维护工作，涵盖培训、日常技术指导、服务器巡检、业务异常问题指导、数据统计</w:t>
      </w:r>
      <w:r>
        <w:rPr>
          <w:rFonts w:hint="eastAsia" w:ascii="仿宋_GB2312" w:hAnsi="仿宋_GB2312" w:eastAsia="仿宋_GB2312" w:cs="仿宋_GB2312"/>
          <w:color w:val="auto"/>
          <w:sz w:val="28"/>
          <w:szCs w:val="28"/>
          <w:highlight w:val="none"/>
          <w:lang w:val="en-US" w:eastAsia="zh-CN"/>
        </w:rPr>
        <w:t>、现有系统所必须的功能优化调整</w:t>
      </w:r>
      <w:r>
        <w:rPr>
          <w:rFonts w:hint="eastAsia" w:ascii="仿宋_GB2312" w:hAnsi="仿宋_GB2312" w:eastAsia="仿宋_GB2312" w:cs="仿宋_GB2312"/>
          <w:color w:val="auto"/>
          <w:sz w:val="28"/>
          <w:szCs w:val="28"/>
          <w:highlight w:val="none"/>
          <w:lang w:val="en-US" w:eastAsia="zh-CN"/>
        </w:rPr>
        <w:t>服务。</w:t>
      </w:r>
    </w:p>
    <w:p w14:paraId="73226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二、具体服务要求</w:t>
      </w:r>
    </w:p>
    <w:p w14:paraId="7E60531B">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（一）系统维护</w:t>
      </w:r>
    </w:p>
    <w:p w14:paraId="59D20CFB">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1、软件系统维护</w:t>
      </w:r>
    </w:p>
    <w:p w14:paraId="2CB3C346">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（1）系统安全整改和模块升级更新，保持和新点软件同类交易平台安全更新版本同步，自动运行版本检测和整改检测。</w:t>
      </w:r>
    </w:p>
    <w:p w14:paraId="64413A03">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（2）系统异常数据的批量检查，正常运行维护。</w:t>
      </w:r>
    </w:p>
    <w:p w14:paraId="4DE78585">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（3）系统功能异常的正常修复和更新处理。</w:t>
      </w:r>
    </w:p>
    <w:p w14:paraId="1467D36B">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2、日常运行维护</w:t>
      </w:r>
    </w:p>
    <w:p w14:paraId="26D9B984">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配合中心技术部门及各个业务科室的日常工作，如系统权限配置、参数配置、工作人员模块授权、内部人员培训、日常工作指导、内部业务咨询问题处理、内部异常特殊问题处理、项目工作安排、配合各个业务科室进行数据统计、汇总和查询。</w:t>
      </w:r>
    </w:p>
    <w:p w14:paraId="477891AC">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（2）配合保障和维护中心</w:t>
      </w:r>
      <w:r>
        <w:rPr>
          <w:rFonts w:hint="eastAsia" w:ascii="仿宋_GB2312" w:hAnsi="仿宋_GB2312" w:eastAsia="仿宋_GB2312" w:cs="仿宋_GB2312"/>
          <w:color w:val="auto"/>
          <w:sz w:val="28"/>
          <w:szCs w:val="28"/>
          <w:highlight w:val="none"/>
          <w:lang w:val="en-US" w:eastAsia="zh-CN"/>
        </w:rPr>
        <w:t>现有</w:t>
      </w:r>
      <w:r>
        <w:rPr>
          <w:rFonts w:hint="eastAsia" w:ascii="仿宋_GB2312" w:hAnsi="仿宋_GB2312" w:eastAsia="仿宋_GB2312" w:cs="仿宋_GB2312"/>
          <w:color w:val="auto"/>
          <w:sz w:val="28"/>
          <w:szCs w:val="28"/>
          <w:highlight w:val="none"/>
          <w:lang w:val="en-US" w:eastAsia="zh-CN"/>
        </w:rPr>
        <w:t>各智能硬件设备的正常运行，如门禁机、</w:t>
      </w:r>
      <w:r>
        <w:rPr>
          <w:rFonts w:hint="eastAsia" w:ascii="仿宋_GB2312" w:hAnsi="仿宋_GB2312" w:eastAsia="仿宋_GB2312" w:cs="仿宋_GB2312"/>
          <w:color w:val="auto"/>
          <w:sz w:val="28"/>
          <w:szCs w:val="28"/>
          <w:highlight w:val="none"/>
          <w:lang w:val="en-US" w:eastAsia="zh-CN"/>
        </w:rPr>
        <w:t>多因子设备、</w:t>
      </w:r>
      <w:r>
        <w:rPr>
          <w:rFonts w:hint="eastAsia" w:ascii="仿宋_GB2312" w:hAnsi="仿宋_GB2312" w:eastAsia="仿宋_GB2312" w:cs="仿宋_GB2312"/>
          <w:color w:val="auto"/>
          <w:sz w:val="28"/>
          <w:szCs w:val="28"/>
          <w:highlight w:val="none"/>
          <w:lang w:val="en-US" w:eastAsia="zh-CN"/>
        </w:rPr>
        <w:t>电子门牌，配合对各个评标室电脑进行整改和系统配置，适应电子评标项目开展及远程异地评标项目开展。</w:t>
      </w:r>
    </w:p>
    <w:p w14:paraId="1EA57486">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（3）配合保障电子评标过程顺利开展，并为电子开评标过程提供实时技术指导，为远程异地评标项目的沟通协调、评标过程提供实时指导。</w:t>
      </w:r>
    </w:p>
    <w:p w14:paraId="014772A7">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3、安全整改加固</w:t>
      </w:r>
    </w:p>
    <w:p w14:paraId="78F4ABB3">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（1）按照国家网络安全各项法律条款要求，对软件系统各项业务进行全面安全整改。对业务系统、评标系统、工具、网站、服务平台</w:t>
      </w:r>
      <w:r>
        <w:rPr>
          <w:rFonts w:hint="eastAsia" w:ascii="仿宋_GB2312" w:hAnsi="仿宋_GB2312" w:eastAsia="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val="en-US" w:eastAsia="zh-CN"/>
        </w:rPr>
        <w:t>所有内容，定期进行加固并安全测验，确保系统漏洞、安全风险因素得到及时解决。</w:t>
      </w:r>
    </w:p>
    <w:p w14:paraId="56045A7E">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照市公共资源交易中心安全技术团队及网监安全部门的检测扫描结果，对软件系统代码层面、配置层面、网络层面进行综合安全加固和整改，配合市公共资源交易中心的安全策略要求，不断提升电子交易系统和公共服务平台等全方位的安全等级。</w:t>
      </w:r>
    </w:p>
    <w:p w14:paraId="03C8FE2F">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4、数据对接系统的维护保障</w:t>
      </w:r>
    </w:p>
    <w:p w14:paraId="3F29C373">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（1）与河南省公共资源在线监管平台数据推送服务维护保障。</w:t>
      </w:r>
    </w:p>
    <w:p w14:paraId="27EFA8D8">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（2）与河南省公共资源公共服务平台数据推送服务维护保障。</w:t>
      </w:r>
    </w:p>
    <w:p w14:paraId="10E75CED">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（3）省综合专家库及门禁系统进行数据维护保障。</w:t>
      </w:r>
    </w:p>
    <w:p w14:paraId="25587B88">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（4）省政府采购专家库及门禁系统进行数据维护保障。</w:t>
      </w:r>
    </w:p>
    <w:p w14:paraId="1E7C8474">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（5）与各电子保函系统数据共享服务维护保障。</w:t>
      </w:r>
    </w:p>
    <w:p w14:paraId="148E3EA0">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（6）与信用焦作的数据维护保障。</w:t>
      </w:r>
    </w:p>
    <w:p w14:paraId="7CF83082">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（7）与政府采购互联互通对接项目进行维护保障。</w:t>
      </w:r>
    </w:p>
    <w:p w14:paraId="01AF5782">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（8）根据采购人要求做好其他维护保障工作。</w:t>
      </w:r>
    </w:p>
    <w:p w14:paraId="7E0CF9AD">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（二）技术支持</w:t>
      </w:r>
    </w:p>
    <w:p w14:paraId="46AF08BC">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1、技术咨询电话</w:t>
      </w:r>
    </w:p>
    <w:p w14:paraId="0AFF5A1D">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安排技术人员接听技术咨询电话，提供电子交易平台软件系统咨询问题，</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strike w:val="0"/>
          <w:dstrike w:val="0"/>
          <w:color w:val="auto"/>
          <w:sz w:val="28"/>
          <w:szCs w:val="28"/>
          <w:highlight w:val="none"/>
          <w:lang w:val="en-US" w:eastAsia="zh-CN"/>
        </w:rPr>
        <w:t>0512</w:t>
      </w:r>
      <w:r>
        <w:rPr>
          <w:rFonts w:hint="eastAsia" w:ascii="仿宋_GB2312" w:hAnsi="仿宋_GB2312" w:eastAsia="仿宋_GB2312" w:cs="仿宋_GB2312"/>
          <w:color w:val="auto"/>
          <w:sz w:val="28"/>
          <w:szCs w:val="28"/>
          <w:highlight w:val="none"/>
          <w:lang w:val="en-US" w:eastAsia="zh-CN"/>
        </w:rPr>
        <w:t>专业</w:t>
      </w:r>
      <w:r>
        <w:rPr>
          <w:rFonts w:hint="eastAsia" w:ascii="仿宋_GB2312" w:hAnsi="仿宋_GB2312" w:eastAsia="仿宋_GB2312" w:cs="仿宋_GB2312"/>
          <w:color w:val="auto"/>
          <w:sz w:val="28"/>
          <w:szCs w:val="28"/>
          <w:highlight w:val="none"/>
          <w:lang w:val="en-US" w:eastAsia="zh-CN"/>
        </w:rPr>
        <w:t>客服热线，为公众提供全面及时的信息化指导服务，全面提升交易中心的总体技术支持能力。</w:t>
      </w:r>
    </w:p>
    <w:p w14:paraId="0185B171">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2、驻场运维技术人员要求：</w:t>
      </w:r>
    </w:p>
    <w:p w14:paraId="414BED7C">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（1）安排至少一名运维工程师驻场提供服务；</w:t>
      </w:r>
    </w:p>
    <w:p w14:paraId="0EFCDB80">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（2）运维人员要求专职负责焦作辖区的系统运维工作，不允许兼职公司其他业务或其他地市业务；</w:t>
      </w:r>
    </w:p>
    <w:p w14:paraId="3D78CA5D">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（3）做好日常招标采购项目开评标期间的技术保障，跨夜评标的项目运维工程师必须保持24小时手机畅通，确保能够及时响应用户问题并处理；</w:t>
      </w:r>
    </w:p>
    <w:p w14:paraId="3651047B">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（4）如发生严重系统问题，影响到生产的进行，运维机构则需指派专职人员及时到场进行运维处理；</w:t>
      </w:r>
    </w:p>
    <w:p w14:paraId="1CCF98B1">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（5）在节假日期间，运维机构还需要安排至少一名运维工程师，保持24小时手机畅通，确保能够及时响应用户问题并处理。</w:t>
      </w:r>
    </w:p>
    <w:p w14:paraId="5DCAC9F1">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3、全流程电子招投标技术支持</w:t>
      </w:r>
    </w:p>
    <w:p w14:paraId="0D78B802">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伴随着工程建设和政府采购所有领域业务实行全流程电子招投标，交易各方对于信息化技术支持的及时性、保密性、准确性提出了更高层次的要求。供应商需对招投标单位提供全方位的电子招投标技术保障。</w:t>
      </w:r>
    </w:p>
    <w:p w14:paraId="1994BD17">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4、远程异地评标技术支持</w:t>
      </w:r>
    </w:p>
    <w:p w14:paraId="674C82DA">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（1）配合完成跨区域沟通协调、技术保障、风险事项规避等日常任务。</w:t>
      </w:r>
    </w:p>
    <w:p w14:paraId="52F08757">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（2）对跨地市远程异地评标项目提供全方位技术支持，含技术解决方案、沟通协调、对接、业务指导，确保焦作市远程异地评标项目能够实现常态化运行。</w:t>
      </w:r>
    </w:p>
    <w:p w14:paraId="20882D60">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（3）根据采购人要求做好其他技术支持工作。</w:t>
      </w:r>
    </w:p>
    <w:p w14:paraId="1B3371DC">
      <w:pPr>
        <w:pStyle w:val="7"/>
        <w:ind w:firstLine="560" w:firstLineChars="200"/>
        <w:rPr>
          <w:rFonts w:hint="default"/>
          <w:color w:val="auto"/>
          <w:highlight w:val="none"/>
          <w:lang w:val="en-US" w:eastAsia="zh-CN"/>
        </w:rPr>
      </w:pPr>
      <w:r>
        <w:rPr>
          <w:rFonts w:hint="eastAsia"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新增开发定标系统、虚拟AI不见面开标、暗标评审、智能客服、全国CA互认、业务系统优化功能（政府采购合同签订及在线投诉、大数据统计报表功能优化、评标流程回退留痕、评定分离系统改造及合格制评标办法开发、公路交通3套低价评标办法、不见面开标及评标系统框架版本升级、档案自动归档及查阅功能软件需求提升、省在线监管平台数据上报优化）</w:t>
      </w:r>
      <w:r>
        <w:rPr>
          <w:rFonts w:hint="eastAsia" w:hAnsi="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sz w:val="28"/>
          <w:szCs w:val="28"/>
          <w:highlight w:val="none"/>
          <w:lang w:val="en-US" w:eastAsia="zh-CN"/>
        </w:rPr>
        <w:t>供应商需提供满足平台运行开发维护所需的硬件设备，提供三星检测认证服务。</w:t>
      </w:r>
      <w:r>
        <w:rPr>
          <w:rFonts w:hint="eastAsia" w:hAnsi="仿宋_GB2312" w:cs="仿宋_GB2312"/>
          <w:color w:val="auto"/>
          <w:sz w:val="28"/>
          <w:szCs w:val="28"/>
          <w:highlight w:val="none"/>
          <w:lang w:val="en-US" w:eastAsia="zh-CN"/>
        </w:rPr>
        <w:t>硬件设备：</w:t>
      </w:r>
      <w:r>
        <w:rPr>
          <w:rFonts w:hint="eastAsia" w:ascii="仿宋_GB2312" w:hAnsi="仿宋_GB2312" w:eastAsia="仿宋_GB2312" w:cs="仿宋_GB2312"/>
          <w:color w:val="auto"/>
          <w:kern w:val="2"/>
          <w:sz w:val="28"/>
          <w:szCs w:val="28"/>
          <w:highlight w:val="none"/>
          <w:lang w:val="en-US" w:eastAsia="zh-CN" w:bidi="ar-SA"/>
        </w:rPr>
        <w:t>电子交易档案光盘柜（主柜）1台，电子交易档案光盘柜（副柜）1台。多因子设备5台</w:t>
      </w:r>
      <w:r>
        <w:rPr>
          <w:rFonts w:hint="eastAsia" w:hAnsi="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250张 25</w:t>
      </w:r>
      <w:r>
        <w:rPr>
          <w:rFonts w:hint="eastAsia" w:hAnsi="仿宋_GB2312" w:cs="仿宋_GB2312"/>
          <w:color w:val="auto"/>
          <w:kern w:val="2"/>
          <w:sz w:val="28"/>
          <w:szCs w:val="28"/>
          <w:highlight w:val="none"/>
          <w:lang w:val="en-US" w:eastAsia="zh-CN" w:bidi="ar-SA"/>
        </w:rPr>
        <w:t>G及</w:t>
      </w:r>
      <w:r>
        <w:rPr>
          <w:rFonts w:hint="eastAsia" w:ascii="仿宋_GB2312" w:hAnsi="仿宋_GB2312" w:eastAsia="仿宋_GB2312" w:cs="仿宋_GB2312"/>
          <w:color w:val="auto"/>
          <w:kern w:val="2"/>
          <w:sz w:val="28"/>
          <w:szCs w:val="28"/>
          <w:highlight w:val="none"/>
          <w:lang w:val="en-US" w:eastAsia="zh-CN" w:bidi="ar-SA"/>
        </w:rPr>
        <w:t>50张50</w:t>
      </w:r>
      <w:r>
        <w:rPr>
          <w:rFonts w:hint="eastAsia" w:hAnsi="仿宋_GB2312" w:cs="仿宋_GB2312"/>
          <w:color w:val="auto"/>
          <w:kern w:val="2"/>
          <w:sz w:val="28"/>
          <w:szCs w:val="28"/>
          <w:highlight w:val="none"/>
          <w:lang w:val="en-US" w:eastAsia="zh-CN" w:bidi="ar-SA"/>
        </w:rPr>
        <w:t>G光盘。</w:t>
      </w:r>
    </w:p>
    <w:p w14:paraId="3788F48A">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三、商务要求</w:t>
      </w:r>
    </w:p>
    <w:p w14:paraId="418BB77C">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1.服务期限：签订合同后1年。</w:t>
      </w:r>
    </w:p>
    <w:p w14:paraId="45B2E506">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2.付款方式：合同签订后六十日内一次性支付。</w:t>
      </w:r>
    </w:p>
    <w:p w14:paraId="5E8E8839">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3.服务地点：采购人指定地点。</w:t>
      </w:r>
    </w:p>
    <w:p w14:paraId="1786DE1F">
      <w:pPr>
        <w:spacing w:line="560" w:lineRule="exact"/>
        <w:jc w:val="center"/>
        <w:rPr>
          <w:rFonts w:hint="eastAsia" w:asciiTheme="minorEastAsia" w:hAnsiTheme="minorEastAsia" w:cstheme="minorEastAsia"/>
          <w:b/>
          <w:bCs/>
          <w:color w:val="auto"/>
          <w:sz w:val="32"/>
          <w:szCs w:val="32"/>
          <w:highlight w:val="none"/>
        </w:rPr>
      </w:pPr>
    </w:p>
    <w:p w14:paraId="6097B516">
      <w:pPr>
        <w:pStyle w:val="7"/>
        <w:rPr>
          <w:rFonts w:hint="eastAsia" w:asciiTheme="minorEastAsia" w:hAnsiTheme="minorEastAsia" w:cstheme="minorEastAsia"/>
          <w:b/>
          <w:bCs/>
          <w:color w:val="auto"/>
          <w:sz w:val="32"/>
          <w:szCs w:val="32"/>
          <w:highlight w:val="none"/>
        </w:rPr>
      </w:pPr>
    </w:p>
    <w:p w14:paraId="10A9D3CE">
      <w:pPr>
        <w:rPr>
          <w:rFonts w:hint="eastAsia" w:asciiTheme="minorEastAsia" w:hAnsiTheme="minorEastAsia" w:cstheme="minorEastAsia"/>
          <w:b/>
          <w:bCs/>
          <w:color w:val="auto"/>
          <w:sz w:val="32"/>
          <w:szCs w:val="32"/>
          <w:highlight w:val="none"/>
        </w:rPr>
      </w:pPr>
    </w:p>
    <w:p w14:paraId="638C0F4A">
      <w:pPr>
        <w:pStyle w:val="7"/>
        <w:rPr>
          <w:rFonts w:hint="eastAsia" w:asciiTheme="minorEastAsia" w:hAnsiTheme="minorEastAsia" w:cstheme="minorEastAsia"/>
          <w:b/>
          <w:bCs/>
          <w:color w:val="auto"/>
          <w:sz w:val="32"/>
          <w:szCs w:val="32"/>
          <w:highlight w:val="none"/>
        </w:rPr>
      </w:pPr>
    </w:p>
    <w:p w14:paraId="1A807C76">
      <w:pPr>
        <w:rPr>
          <w:rFonts w:hint="eastAsia" w:asciiTheme="minorEastAsia" w:hAnsiTheme="minorEastAsia" w:cstheme="minorEastAsia"/>
          <w:b/>
          <w:bCs/>
          <w:color w:val="auto"/>
          <w:sz w:val="32"/>
          <w:szCs w:val="32"/>
          <w:highlight w:val="none"/>
        </w:rPr>
      </w:pPr>
    </w:p>
    <w:p w14:paraId="230004E4">
      <w:pPr>
        <w:spacing w:line="560" w:lineRule="exact"/>
        <w:jc w:val="both"/>
        <w:rPr>
          <w:rFonts w:hint="eastAsia" w:asciiTheme="minorEastAsia" w:hAnsiTheme="minorEastAsia" w:cstheme="minorEastAsia"/>
          <w:b/>
          <w:bCs/>
          <w:color w:val="auto"/>
          <w:sz w:val="32"/>
          <w:szCs w:val="32"/>
          <w:highlight w:val="none"/>
        </w:rPr>
      </w:pPr>
    </w:p>
    <w:p w14:paraId="0131BB75">
      <w:pPr>
        <w:spacing w:line="560" w:lineRule="exact"/>
        <w:jc w:val="both"/>
        <w:rPr>
          <w:rFonts w:hint="eastAsia" w:asciiTheme="minorEastAsia" w:hAnsiTheme="minorEastAsia" w:cstheme="minorEastAsia"/>
          <w:b/>
          <w:bCs/>
          <w:color w:val="auto"/>
          <w:sz w:val="32"/>
          <w:szCs w:val="32"/>
          <w:highlight w:val="none"/>
        </w:rPr>
      </w:pPr>
    </w:p>
    <w:p w14:paraId="491A85B3">
      <w:pPr>
        <w:spacing w:line="560" w:lineRule="exact"/>
        <w:jc w:val="center"/>
        <w:rPr>
          <w:rFonts w:hint="eastAsia" w:ascii="仿宋_GB2312" w:hAnsi="仿宋_GB2312" w:eastAsia="仿宋_GB2312" w:cs="仿宋_GB2312"/>
          <w:color w:val="auto"/>
          <w:sz w:val="28"/>
          <w:szCs w:val="28"/>
          <w:highlight w:val="none"/>
        </w:rPr>
      </w:pPr>
      <w:r>
        <w:rPr>
          <w:rFonts w:hint="eastAsia" w:asciiTheme="minorEastAsia" w:hAnsiTheme="minorEastAsia" w:cstheme="minorEastAsia"/>
          <w:b/>
          <w:bCs/>
          <w:color w:val="auto"/>
          <w:sz w:val="32"/>
          <w:szCs w:val="32"/>
          <w:highlight w:val="none"/>
        </w:rPr>
        <w:t>第四部分  附件—响应性文件格式</w:t>
      </w:r>
    </w:p>
    <w:p w14:paraId="3FD4C4C4">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w:t>
      </w:r>
    </w:p>
    <w:p w14:paraId="20E65806">
      <w:pPr>
        <w:spacing w:line="560" w:lineRule="exact"/>
        <w:ind w:firstLine="562" w:firstLineChars="2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焦作市政府采购供应商资格信用承诺函</w:t>
      </w:r>
    </w:p>
    <w:p w14:paraId="71C4C5D2">
      <w:pPr>
        <w:adjustRightInd w:val="0"/>
        <w:spacing w:line="560" w:lineRule="exact"/>
        <w:textAlignment w:val="baseline"/>
        <w:rPr>
          <w:rFonts w:hint="eastAsia" w:ascii="仿宋" w:hAnsi="仿宋" w:eastAsia="仿宋" w:cs="仿宋"/>
          <w:color w:val="auto"/>
          <w:sz w:val="28"/>
          <w:szCs w:val="28"/>
          <w:highlight w:val="none"/>
        </w:rPr>
      </w:pPr>
    </w:p>
    <w:p w14:paraId="490232AE">
      <w:pPr>
        <w:adjustRightInd w:val="0"/>
        <w:spacing w:line="560" w:lineRule="exac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（采购人）</w:t>
      </w:r>
      <w:r>
        <w:rPr>
          <w:rFonts w:hint="eastAsia" w:ascii="仿宋" w:hAnsi="仿宋" w:eastAsia="仿宋" w:cs="仿宋"/>
          <w:color w:val="auto"/>
          <w:sz w:val="28"/>
          <w:szCs w:val="28"/>
          <w:highlight w:val="none"/>
        </w:rPr>
        <w:t xml:space="preserve"> ：</w:t>
      </w:r>
    </w:p>
    <w:p w14:paraId="2B31D0F8">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供应商名称</w:t>
      </w:r>
      <w:r>
        <w:rPr>
          <w:rFonts w:hint="eastAsia" w:ascii="仿宋_GB2312" w:hAnsi="宋体" w:eastAsia="仿宋_GB2312" w:cs="Lucida Sans Unicode"/>
          <w:color w:val="auto"/>
          <w:sz w:val="28"/>
          <w:szCs w:val="28"/>
          <w:highlight w:val="none"/>
          <w:u w:val="single"/>
        </w:rPr>
        <w:t xml:space="preserve">： </w:t>
      </w:r>
    </w:p>
    <w:p w14:paraId="1DD475AC">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统一社会信用代码</w:t>
      </w:r>
      <w:r>
        <w:rPr>
          <w:rFonts w:hint="eastAsia" w:ascii="仿宋_GB2312" w:hAnsi="宋体" w:eastAsia="仿宋_GB2312" w:cs="Lucida Sans Unicode"/>
          <w:color w:val="auto"/>
          <w:sz w:val="28"/>
          <w:szCs w:val="28"/>
          <w:highlight w:val="none"/>
          <w:u w:val="single"/>
        </w:rPr>
        <w:t xml:space="preserve">：                                   </w:t>
      </w:r>
    </w:p>
    <w:p w14:paraId="7FF15066">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供应商地址</w:t>
      </w:r>
      <w:r>
        <w:rPr>
          <w:rFonts w:hint="eastAsia" w:ascii="仿宋_GB2312" w:hAnsi="宋体" w:eastAsia="仿宋_GB2312" w:cs="Lucida Sans Unicode"/>
          <w:color w:val="auto"/>
          <w:sz w:val="28"/>
          <w:szCs w:val="28"/>
          <w:highlight w:val="none"/>
          <w:u w:val="single"/>
        </w:rPr>
        <w:t xml:space="preserve">：                           </w:t>
      </w:r>
    </w:p>
    <w:p w14:paraId="6BBDB349">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502678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1.我单位具有符合采购文件资格要求独立承担民事责任的能力。</w:t>
      </w:r>
    </w:p>
    <w:p w14:paraId="0846CF2B">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2.我单位具有符合采购文件资格要求的财务状况报告。</w:t>
      </w:r>
    </w:p>
    <w:p w14:paraId="40AAB36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3.我单位具有符合采购文件资格要求的依法缴纳税收和社会保障记录的良好记录。</w:t>
      </w:r>
    </w:p>
    <w:p w14:paraId="1CC7219F">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4.我单位具有符合采购文件资格要求履行合同所必需的设备和专业技术能力。</w:t>
      </w:r>
    </w:p>
    <w:p w14:paraId="6B34218C">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5.参加政府采购活动前三年内，在经营活动中没有重大违法记录。</w:t>
      </w:r>
    </w:p>
    <w:p w14:paraId="562B4E34">
      <w:pPr>
        <w:adjustRightInd w:val="0"/>
        <w:spacing w:line="560" w:lineRule="exact"/>
        <w:ind w:firstLine="560" w:firstLineChars="200"/>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若我单位承诺不实，自愿承担提供虚假材料谋取中标、成交的法律责任。</w:t>
      </w:r>
    </w:p>
    <w:p w14:paraId="5E25C1CA">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u w:val="single"/>
        </w:rPr>
      </w:pPr>
      <w:r>
        <w:rPr>
          <w:rFonts w:hint="eastAsia" w:ascii="仿宋_GB2312" w:hAnsi="宋体" w:eastAsia="仿宋_GB2312" w:cs="Lucida Sans Unicode"/>
          <w:color w:val="auto"/>
          <w:sz w:val="28"/>
          <w:szCs w:val="28"/>
          <w:highlight w:val="none"/>
        </w:rPr>
        <w:t>承诺供应商（全称并加盖公章）</w:t>
      </w:r>
      <w:r>
        <w:rPr>
          <w:rFonts w:hint="eastAsia" w:ascii="仿宋_GB2312" w:hAnsi="宋体" w:eastAsia="仿宋_GB2312" w:cs="Lucida Sans Unicode"/>
          <w:color w:val="auto"/>
          <w:sz w:val="28"/>
          <w:szCs w:val="28"/>
          <w:highlight w:val="none"/>
          <w:u w:val="single"/>
        </w:rPr>
        <w:t xml:space="preserve">：             </w:t>
      </w:r>
    </w:p>
    <w:p w14:paraId="7F8A32AA">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法定代表人或授权代表(签字或签章)</w:t>
      </w:r>
      <w:r>
        <w:rPr>
          <w:rFonts w:hint="eastAsia" w:ascii="仿宋_GB2312" w:hAnsi="宋体" w:eastAsia="仿宋_GB2312" w:cs="Lucida Sans Unicode"/>
          <w:color w:val="auto"/>
          <w:sz w:val="28"/>
          <w:szCs w:val="28"/>
          <w:highlight w:val="none"/>
          <w:u w:val="single"/>
        </w:rPr>
        <w:t xml:space="preserve">：       </w:t>
      </w:r>
    </w:p>
    <w:p w14:paraId="65DF1267">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p>
    <w:p w14:paraId="13BE2F34">
      <w:pPr>
        <w:adjustRightInd w:val="0"/>
        <w:spacing w:line="560" w:lineRule="exact"/>
        <w:ind w:firstLine="560" w:firstLineChars="200"/>
        <w:jc w:val="righ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日期：  年    月    日</w:t>
      </w:r>
    </w:p>
    <w:p w14:paraId="798DDB53">
      <w:pPr>
        <w:adjustRightInd w:val="0"/>
        <w:spacing w:line="560" w:lineRule="exact"/>
        <w:ind w:firstLine="560" w:firstLineChars="200"/>
        <w:jc w:val="lef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注：1.供应商须在响应性文件中按此模板提供承诺函，未提供视为未实质性响应</w:t>
      </w:r>
      <w:r>
        <w:rPr>
          <w:rFonts w:hint="eastAsia" w:ascii="仿宋_GB2312" w:hAnsi="宋体" w:eastAsia="仿宋_GB2312" w:cs="Lucida Sans Unicode"/>
          <w:color w:val="auto"/>
          <w:sz w:val="28"/>
          <w:szCs w:val="28"/>
          <w:highlight w:val="none"/>
          <w:lang w:eastAsia="zh-CN"/>
        </w:rPr>
        <w:t>单一来源</w:t>
      </w:r>
      <w:r>
        <w:rPr>
          <w:rFonts w:hint="eastAsia" w:ascii="仿宋_GB2312" w:hAnsi="宋体" w:eastAsia="仿宋_GB2312" w:cs="Lucida Sans Unicode"/>
          <w:color w:val="auto"/>
          <w:sz w:val="28"/>
          <w:szCs w:val="28"/>
          <w:highlight w:val="none"/>
        </w:rPr>
        <w:t>文件要求，按无效响应处理。</w:t>
      </w:r>
    </w:p>
    <w:p w14:paraId="37C655A8">
      <w:pPr>
        <w:adjustRightInd w:val="0"/>
        <w:spacing w:line="560" w:lineRule="exact"/>
        <w:ind w:firstLine="560" w:firstLineChars="200"/>
        <w:jc w:val="left"/>
        <w:textAlignment w:val="baseline"/>
        <w:rPr>
          <w:rFonts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2.供应商的法定代表人（其他组织的为负责人）或者授权代表的签字或盖章应真实、有效，如由授权代表签字或盖章的，应提供“授权委托书”。</w:t>
      </w:r>
    </w:p>
    <w:p w14:paraId="6AAA3CAC">
      <w:pPr>
        <w:spacing w:line="360" w:lineRule="auto"/>
        <w:jc w:val="center"/>
        <w:rPr>
          <w:rFonts w:ascii="黑体" w:eastAsia="黑体"/>
          <w:color w:val="auto"/>
          <w:sz w:val="28"/>
          <w:szCs w:val="28"/>
          <w:highlight w:val="none"/>
        </w:rPr>
      </w:pPr>
    </w:p>
    <w:p w14:paraId="74F77C22">
      <w:pPr>
        <w:spacing w:line="560" w:lineRule="exact"/>
        <w:rPr>
          <w:rFonts w:ascii="仿宋_GB2312" w:hAnsi="仿宋_GB2312" w:eastAsia="仿宋_GB2312" w:cs="仿宋_GB2312"/>
          <w:color w:val="auto"/>
          <w:sz w:val="28"/>
          <w:szCs w:val="28"/>
          <w:highlight w:val="none"/>
        </w:rPr>
      </w:pPr>
    </w:p>
    <w:p w14:paraId="4EFB3D2E">
      <w:pPr>
        <w:pStyle w:val="33"/>
        <w:rPr>
          <w:color w:val="auto"/>
          <w:highlight w:val="none"/>
        </w:rPr>
      </w:pPr>
    </w:p>
    <w:p w14:paraId="6605E9B6">
      <w:pP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br w:type="page"/>
      </w:r>
    </w:p>
    <w:p w14:paraId="3CAA27F0">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 xml:space="preserve"> </w:t>
      </w:r>
    </w:p>
    <w:p w14:paraId="5A298E15">
      <w:pPr>
        <w:spacing w:line="360" w:lineRule="auto"/>
        <w:jc w:val="center"/>
        <w:rPr>
          <w:rFonts w:ascii="黑体" w:eastAsia="黑体"/>
          <w:color w:val="auto"/>
          <w:sz w:val="28"/>
          <w:szCs w:val="28"/>
          <w:highlight w:val="none"/>
          <w:shd w:val="clear" w:color="auto" w:fill="auto"/>
        </w:rPr>
      </w:pPr>
      <w:r>
        <w:rPr>
          <w:rFonts w:hint="eastAsia" w:ascii="黑体" w:eastAsia="黑体"/>
          <w:color w:val="auto"/>
          <w:sz w:val="28"/>
          <w:szCs w:val="28"/>
          <w:highlight w:val="none"/>
          <w:shd w:val="clear" w:color="auto" w:fill="auto"/>
        </w:rPr>
        <w:t>法定代表人身份证明书</w:t>
      </w:r>
    </w:p>
    <w:p w14:paraId="2BDF0988">
      <w:pPr>
        <w:spacing w:line="360" w:lineRule="auto"/>
        <w:ind w:firstLine="560" w:firstLineChars="200"/>
        <w:jc w:val="center"/>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（法定代表人参加</w:t>
      </w:r>
      <w:r>
        <w:rPr>
          <w:rFonts w:hint="eastAsia" w:ascii="仿宋_GB2312" w:eastAsia="仿宋_GB2312"/>
          <w:color w:val="auto"/>
          <w:sz w:val="28"/>
          <w:szCs w:val="28"/>
          <w:highlight w:val="none"/>
          <w:shd w:val="clear" w:color="auto" w:fill="auto"/>
          <w:lang w:val="en-US" w:eastAsia="zh-CN"/>
        </w:rPr>
        <w:t>协商</w:t>
      </w:r>
      <w:r>
        <w:rPr>
          <w:rFonts w:hint="eastAsia" w:ascii="仿宋_GB2312" w:eastAsia="仿宋_GB2312"/>
          <w:color w:val="auto"/>
          <w:sz w:val="28"/>
          <w:szCs w:val="28"/>
          <w:highlight w:val="none"/>
          <w:shd w:val="clear" w:color="auto" w:fill="auto"/>
        </w:rPr>
        <w:t>的，出具此证明书）</w:t>
      </w:r>
    </w:p>
    <w:p w14:paraId="18D2CA8C">
      <w:pPr>
        <w:spacing w:line="360" w:lineRule="auto"/>
        <w:ind w:firstLine="560" w:firstLineChars="200"/>
        <w:rPr>
          <w:rFonts w:ascii="仿宋_GB2312" w:eastAsia="仿宋_GB2312"/>
          <w:color w:val="auto"/>
          <w:sz w:val="28"/>
          <w:szCs w:val="28"/>
          <w:highlight w:val="none"/>
          <w:shd w:val="clear" w:color="auto" w:fill="auto"/>
        </w:rPr>
      </w:pPr>
    </w:p>
    <w:p w14:paraId="610EAD80">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 </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同志，系我单位法定代表人，任</w:t>
      </w:r>
      <w:r>
        <w:rPr>
          <w:rFonts w:hint="eastAsia" w:ascii="仿宋_GB2312" w:eastAsia="仿宋_GB2312"/>
          <w:color w:val="auto"/>
          <w:sz w:val="28"/>
          <w:szCs w:val="28"/>
          <w:highlight w:val="none"/>
          <w:u w:val="single"/>
          <w:shd w:val="clear" w:color="auto" w:fill="auto"/>
        </w:rPr>
        <w:t xml:space="preserve">            </w:t>
      </w:r>
      <w:r>
        <w:rPr>
          <w:rFonts w:hint="eastAsia" w:ascii="仿宋_GB2312" w:eastAsia="仿宋_GB2312"/>
          <w:color w:val="auto"/>
          <w:sz w:val="28"/>
          <w:szCs w:val="28"/>
          <w:highlight w:val="none"/>
          <w:shd w:val="clear" w:color="auto" w:fill="auto"/>
        </w:rPr>
        <w:t xml:space="preserve">   </w:t>
      </w:r>
    </w:p>
    <w:p w14:paraId="624CBFEB">
      <w:pPr>
        <w:spacing w:line="360" w:lineRule="auto"/>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职务。</w:t>
      </w:r>
    </w:p>
    <w:p w14:paraId="39DCFD87">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特此证明。</w:t>
      </w:r>
    </w:p>
    <w:p w14:paraId="3F67E85E">
      <w:pPr>
        <w:spacing w:line="360" w:lineRule="auto"/>
        <w:ind w:firstLine="560" w:firstLineChars="2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附：联系地址：               </w:t>
      </w:r>
    </w:p>
    <w:p w14:paraId="046A6FB4">
      <w:pPr>
        <w:spacing w:line="360" w:lineRule="auto"/>
        <w:ind w:firstLine="1120" w:firstLineChars="4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联系电话：</w:t>
      </w:r>
    </w:p>
    <w:tbl>
      <w:tblPr>
        <w:tblStyle w:val="17"/>
        <w:tblpPr w:leftFromText="180" w:rightFromText="180" w:vertAnchor="text" w:horzAnchor="margin" w:tblpXSpec="center" w:tblpY="304"/>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6AD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0B3BECE">
            <w:pPr>
              <w:spacing w:line="480" w:lineRule="exact"/>
              <w:rPr>
                <w:rFonts w:ascii="楷体_GB2312" w:hAnsi="楷体_GB2312" w:eastAsia="楷体_GB2312" w:cs="Lucida Sans Unicode"/>
                <w:b/>
                <w:bCs/>
                <w:color w:val="auto"/>
                <w:highlight w:val="none"/>
                <w:shd w:val="clear" w:color="auto" w:fill="auto"/>
              </w:rPr>
            </w:pPr>
          </w:p>
          <w:p w14:paraId="0EF6E73F">
            <w:pPr>
              <w:spacing w:line="480" w:lineRule="exact"/>
              <w:rPr>
                <w:rFonts w:ascii="楷体_GB2312" w:hAnsi="楷体_GB2312" w:eastAsia="楷体_GB2312" w:cs="Lucida Sans Unicode"/>
                <w:b/>
                <w:bCs/>
                <w:color w:val="auto"/>
                <w:highlight w:val="none"/>
                <w:shd w:val="clear" w:color="auto" w:fill="auto"/>
              </w:rPr>
            </w:pPr>
          </w:p>
          <w:p w14:paraId="5BC57F42">
            <w:pPr>
              <w:spacing w:line="480" w:lineRule="exact"/>
              <w:jc w:val="center"/>
              <w:rPr>
                <w:rFonts w:ascii="楷体_GB2312" w:hAnsi="楷体_GB2312" w:eastAsia="楷体_GB2312" w:cs="Lucida Sans Unicode"/>
                <w:b/>
                <w:bCs/>
                <w:color w:val="auto"/>
                <w:highlight w:val="none"/>
                <w:shd w:val="clear" w:color="auto" w:fill="auto"/>
              </w:rPr>
            </w:pPr>
            <w:r>
              <w:rPr>
                <w:rFonts w:hint="eastAsia" w:ascii="楷体_GB2312" w:hAnsi="楷体_GB2312" w:eastAsia="楷体_GB2312" w:cs="Lucida Sans Unicode"/>
                <w:b/>
                <w:bCs/>
                <w:color w:val="auto"/>
                <w:highlight w:val="none"/>
                <w:shd w:val="clear" w:color="auto" w:fill="auto"/>
              </w:rPr>
              <w:t>（※此处附法定代表人身份证复印件※）</w:t>
            </w:r>
          </w:p>
          <w:p w14:paraId="7183C157">
            <w:pPr>
              <w:spacing w:line="480" w:lineRule="exact"/>
              <w:rPr>
                <w:rFonts w:ascii="仿宋_GB2312" w:hAnsi="Lucida Sans Unicode" w:eastAsia="仿宋_GB2312" w:cs="Lucida Sans Unicode"/>
                <w:color w:val="auto"/>
                <w:highlight w:val="none"/>
                <w:shd w:val="clear" w:color="auto" w:fill="auto"/>
              </w:rPr>
            </w:pPr>
          </w:p>
          <w:p w14:paraId="342FE3C3">
            <w:pPr>
              <w:spacing w:line="480" w:lineRule="exact"/>
              <w:rPr>
                <w:rFonts w:ascii="仿宋_GB2312" w:hAnsi="Lucida Sans Unicode" w:eastAsia="仿宋_GB2312" w:cs="Lucida Sans Unicode"/>
                <w:color w:val="auto"/>
                <w:highlight w:val="none"/>
                <w:shd w:val="clear" w:color="auto" w:fill="auto"/>
              </w:rPr>
            </w:pPr>
          </w:p>
        </w:tc>
      </w:tr>
    </w:tbl>
    <w:p w14:paraId="480D9B44">
      <w:pPr>
        <w:spacing w:line="360" w:lineRule="auto"/>
        <w:ind w:firstLine="1124" w:firstLineChars="400"/>
        <w:rPr>
          <w:rFonts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 xml:space="preserve"> </w:t>
      </w:r>
    </w:p>
    <w:p w14:paraId="6429FDE6">
      <w:pPr>
        <w:spacing w:line="360" w:lineRule="auto"/>
        <w:ind w:firstLine="1124" w:firstLineChars="400"/>
        <w:rPr>
          <w:rFonts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 xml:space="preserve">        </w:t>
      </w:r>
    </w:p>
    <w:p w14:paraId="009E161D">
      <w:pPr>
        <w:spacing w:line="360" w:lineRule="auto"/>
        <w:ind w:firstLine="4480" w:firstLineChars="1600"/>
        <w:rPr>
          <w:rFonts w:ascii="仿宋_GB2312" w:eastAsia="仿宋_GB2312"/>
          <w:color w:val="auto"/>
          <w:sz w:val="28"/>
          <w:szCs w:val="28"/>
          <w:highlight w:val="none"/>
          <w:shd w:val="clear" w:color="auto" w:fill="auto"/>
        </w:rPr>
      </w:pPr>
    </w:p>
    <w:p w14:paraId="7DE9846B">
      <w:pPr>
        <w:spacing w:line="360" w:lineRule="auto"/>
        <w:ind w:firstLine="4480" w:firstLineChars="1600"/>
        <w:rPr>
          <w:rFonts w:ascii="仿宋_GB2312" w:eastAsia="仿宋_GB2312"/>
          <w:color w:val="auto"/>
          <w:sz w:val="28"/>
          <w:szCs w:val="28"/>
          <w:highlight w:val="none"/>
          <w:shd w:val="clear" w:color="auto" w:fill="auto"/>
        </w:rPr>
      </w:pPr>
    </w:p>
    <w:p w14:paraId="59C1F22A">
      <w:pPr>
        <w:spacing w:line="360" w:lineRule="auto"/>
        <w:ind w:firstLine="4480" w:firstLineChars="1600"/>
        <w:rPr>
          <w:rFonts w:ascii="仿宋_GB2312" w:eastAsia="仿宋_GB2312"/>
          <w:color w:val="auto"/>
          <w:sz w:val="28"/>
          <w:szCs w:val="28"/>
          <w:highlight w:val="none"/>
          <w:shd w:val="clear" w:color="auto" w:fill="auto"/>
        </w:rPr>
      </w:pPr>
    </w:p>
    <w:p w14:paraId="48AE4F52">
      <w:pPr>
        <w:spacing w:line="360" w:lineRule="auto"/>
        <w:ind w:firstLine="4480" w:firstLineChars="1600"/>
        <w:rPr>
          <w:rFonts w:ascii="仿宋_GB2312" w:eastAsia="仿宋_GB2312"/>
          <w:color w:val="auto"/>
          <w:sz w:val="28"/>
          <w:szCs w:val="28"/>
          <w:highlight w:val="none"/>
          <w:shd w:val="clear" w:color="auto" w:fill="auto"/>
        </w:rPr>
      </w:pPr>
    </w:p>
    <w:p w14:paraId="581CFDC2">
      <w:pPr>
        <w:spacing w:line="360" w:lineRule="auto"/>
        <w:ind w:firstLine="4480" w:firstLineChars="1600"/>
        <w:rPr>
          <w:rFonts w:ascii="仿宋_GB2312" w:eastAsia="仿宋_GB2312"/>
          <w:color w:val="auto"/>
          <w:sz w:val="28"/>
          <w:szCs w:val="28"/>
          <w:highlight w:val="none"/>
          <w:shd w:val="clear" w:color="auto" w:fill="auto"/>
        </w:rPr>
      </w:pPr>
    </w:p>
    <w:p w14:paraId="645F266F">
      <w:pPr>
        <w:spacing w:line="360" w:lineRule="auto"/>
        <w:ind w:firstLine="4480" w:firstLineChars="1600"/>
        <w:rPr>
          <w:rFonts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 xml:space="preserve">供应商名称（单位公章）： </w:t>
      </w:r>
    </w:p>
    <w:p w14:paraId="346369E7">
      <w:pPr>
        <w:spacing w:line="360" w:lineRule="auto"/>
        <w:ind w:firstLine="6020" w:firstLineChars="2150"/>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t>年   月  日</w:t>
      </w:r>
    </w:p>
    <w:p w14:paraId="6D6FA3A1">
      <w:pPr>
        <w:spacing w:line="360" w:lineRule="auto"/>
        <w:jc w:val="left"/>
        <w:rPr>
          <w:rFonts w:hint="eastAsia" w:ascii="仿宋_GB2312" w:hAnsi="仿宋_GB2312" w:eastAsia="仿宋_GB2312" w:cs="仿宋_GB2312"/>
          <w:color w:val="auto"/>
          <w:sz w:val="28"/>
          <w:szCs w:val="28"/>
          <w:highlight w:val="none"/>
        </w:rPr>
      </w:pPr>
    </w:p>
    <w:p w14:paraId="2FAB933B">
      <w:pPr>
        <w:spacing w:line="360" w:lineRule="auto"/>
        <w:jc w:val="left"/>
        <w:rPr>
          <w:rFonts w:hint="eastAsia" w:ascii="仿宋_GB2312" w:hAnsi="仿宋_GB2312" w:eastAsia="仿宋_GB2312" w:cs="仿宋_GB2312"/>
          <w:color w:val="auto"/>
          <w:sz w:val="28"/>
          <w:szCs w:val="28"/>
          <w:highlight w:val="none"/>
        </w:rPr>
      </w:pPr>
    </w:p>
    <w:p w14:paraId="63D2452A">
      <w:pPr>
        <w:spacing w:line="360" w:lineRule="auto"/>
        <w:jc w:val="left"/>
        <w:rPr>
          <w:rFonts w:ascii="仿宋_GB2312" w:eastAsia="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rPr>
        <w:t>附件2</w:t>
      </w:r>
      <w:r>
        <w:rPr>
          <w:rFonts w:hint="eastAsia" w:ascii="仿宋_GB2312" w:hAnsi="仿宋_GB2312" w:eastAsia="仿宋_GB2312" w:cs="仿宋_GB2312"/>
          <w:color w:val="auto"/>
          <w:sz w:val="28"/>
          <w:szCs w:val="28"/>
          <w:highlight w:val="none"/>
          <w:lang w:val="en-US" w:eastAsia="zh-CN"/>
        </w:rPr>
        <w:t>-2</w:t>
      </w:r>
    </w:p>
    <w:p w14:paraId="109EDDF4">
      <w:pPr>
        <w:jc w:val="cente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t>授权委托书</w:t>
      </w:r>
    </w:p>
    <w:p w14:paraId="06BED256">
      <w:pPr>
        <w:spacing w:line="360" w:lineRule="auto"/>
        <w:ind w:firstLine="560" w:firstLineChars="200"/>
        <w:jc w:val="center"/>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shd w:val="clear" w:color="auto" w:fill="auto"/>
        </w:rPr>
        <w:t>（委托代理人参加</w:t>
      </w:r>
      <w:r>
        <w:rPr>
          <w:rFonts w:hint="eastAsia" w:ascii="仿宋_GB2312" w:eastAsia="仿宋_GB2312"/>
          <w:color w:val="auto"/>
          <w:sz w:val="28"/>
          <w:szCs w:val="28"/>
          <w:highlight w:val="none"/>
          <w:shd w:val="clear" w:color="auto" w:fill="auto"/>
          <w:lang w:val="en-US" w:eastAsia="zh-CN"/>
        </w:rPr>
        <w:t>协商</w:t>
      </w:r>
      <w:r>
        <w:rPr>
          <w:rFonts w:hint="eastAsia" w:ascii="仿宋_GB2312" w:eastAsia="仿宋_GB2312"/>
          <w:color w:val="auto"/>
          <w:sz w:val="28"/>
          <w:szCs w:val="28"/>
          <w:highlight w:val="none"/>
          <w:shd w:val="clear" w:color="auto" w:fill="auto"/>
        </w:rPr>
        <w:t>的，出具此授权委托书）</w:t>
      </w:r>
    </w:p>
    <w:p w14:paraId="4F2D0A03">
      <w:pPr>
        <w:spacing w:line="360" w:lineRule="auto"/>
        <w:ind w:firstLine="560" w:firstLineChars="200"/>
        <w:rPr>
          <w:rFonts w:hint="eastAsia" w:ascii="仿宋_GB2312" w:eastAsia="仿宋_GB2312"/>
          <w:color w:val="auto"/>
          <w:sz w:val="28"/>
          <w:szCs w:val="28"/>
          <w:highlight w:val="none"/>
        </w:rPr>
      </w:pPr>
    </w:p>
    <w:p w14:paraId="762A5225">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委托人授权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（被委托人的姓名、职务）为委托人的委托代理人，就项目编号为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号的</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项目及合同的执行，以本单位名义处理一切与之有关的事务。</w:t>
      </w:r>
    </w:p>
    <w:p w14:paraId="37DEF751">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本授权书于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日签字生效，特此声明。</w:t>
      </w:r>
    </w:p>
    <w:p w14:paraId="29220ED7">
      <w:pPr>
        <w:spacing w:line="360" w:lineRule="auto"/>
        <w:rPr>
          <w:rFonts w:ascii="仿宋_GB2312" w:eastAsia="仿宋_GB2312"/>
          <w:color w:val="auto"/>
          <w:sz w:val="28"/>
          <w:szCs w:val="28"/>
          <w:highlight w:val="none"/>
        </w:rPr>
      </w:pPr>
    </w:p>
    <w:p w14:paraId="0E94D58E">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委托人：单位名称（单位公章）           被委托人：（签字）</w:t>
      </w:r>
    </w:p>
    <w:p w14:paraId="498F0FB0">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hAnsi="仿宋_GB2312" w:eastAsia="仿宋_GB2312" w:cs="仿宋_GB2312"/>
          <w:color w:val="auto"/>
          <w:kern w:val="1"/>
          <w:sz w:val="28"/>
          <w:szCs w:val="32"/>
          <w:highlight w:val="none"/>
        </w:rPr>
        <w:t>签字或盖章</w:t>
      </w:r>
      <w:r>
        <w:rPr>
          <w:rFonts w:hint="eastAsia" w:ascii="仿宋_GB2312" w:eastAsia="仿宋_GB2312"/>
          <w:color w:val="auto"/>
          <w:sz w:val="28"/>
          <w:szCs w:val="28"/>
          <w:highlight w:val="none"/>
        </w:rPr>
        <w:t>）</w:t>
      </w:r>
    </w:p>
    <w:p w14:paraId="59EF679F">
      <w:pPr>
        <w:pStyle w:val="3"/>
        <w:numPr>
          <w:ilvl w:val="3"/>
          <w:numId w:val="0"/>
        </w:numPr>
        <w:ind w:leftChars="0"/>
        <w:rPr>
          <w:rFonts w:hint="eastAsia"/>
          <w:color w:val="auto"/>
          <w:highlight w:val="none"/>
        </w:rPr>
      </w:pPr>
    </w:p>
    <w:tbl>
      <w:tblPr>
        <w:tblStyle w:val="17"/>
        <w:tblpPr w:leftFromText="180" w:rightFromText="180" w:vertAnchor="text" w:horzAnchor="margin" w:tblpXSpec="center" w:tblpY="304"/>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A5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508" w:type="dxa"/>
          </w:tcPr>
          <w:p w14:paraId="5A61A036">
            <w:pPr>
              <w:spacing w:line="480" w:lineRule="exact"/>
              <w:rPr>
                <w:rFonts w:ascii="楷体_GB2312" w:hAnsi="楷体_GB2312" w:eastAsia="楷体_GB2312" w:cs="Lucida Sans Unicode"/>
                <w:b/>
                <w:bCs/>
                <w:color w:val="auto"/>
                <w:highlight w:val="none"/>
              </w:rPr>
            </w:pPr>
          </w:p>
          <w:p w14:paraId="2A48D3F2">
            <w:pPr>
              <w:spacing w:line="480" w:lineRule="exact"/>
              <w:rPr>
                <w:rFonts w:ascii="楷体_GB2312" w:hAnsi="楷体_GB2312" w:eastAsia="楷体_GB2312" w:cs="Lucida Sans Unicode"/>
                <w:b/>
                <w:bCs/>
                <w:color w:val="auto"/>
                <w:highlight w:val="none"/>
              </w:rPr>
            </w:pPr>
          </w:p>
          <w:p w14:paraId="66724790">
            <w:pPr>
              <w:spacing w:line="480" w:lineRule="exact"/>
              <w:jc w:val="center"/>
              <w:rPr>
                <w:rFonts w:ascii="楷体_GB2312" w:hAnsi="楷体_GB2312" w:eastAsia="楷体_GB2312" w:cs="Lucida Sans Unicode"/>
                <w:b/>
                <w:bCs/>
                <w:color w:val="auto"/>
                <w:sz w:val="28"/>
                <w:szCs w:val="28"/>
                <w:highlight w:val="none"/>
              </w:rPr>
            </w:pPr>
            <w:r>
              <w:rPr>
                <w:rFonts w:hint="eastAsia" w:ascii="楷体_GB2312" w:hAnsi="楷体_GB2312" w:eastAsia="楷体_GB2312" w:cs="Lucida Sans Unicode"/>
                <w:b/>
                <w:bCs/>
                <w:color w:val="auto"/>
                <w:sz w:val="28"/>
                <w:szCs w:val="28"/>
                <w:highlight w:val="none"/>
              </w:rPr>
              <w:t>（※此处附被委托人身份证复印件※）</w:t>
            </w:r>
          </w:p>
          <w:p w14:paraId="7F93CDC8">
            <w:pPr>
              <w:spacing w:line="480" w:lineRule="exact"/>
              <w:rPr>
                <w:rFonts w:ascii="仿宋_GB2312" w:hAnsi="Lucida Sans Unicode" w:cs="Lucida Sans Unicode"/>
                <w:color w:val="auto"/>
                <w:highlight w:val="none"/>
              </w:rPr>
            </w:pPr>
          </w:p>
          <w:p w14:paraId="287A01B1">
            <w:pPr>
              <w:spacing w:line="480" w:lineRule="exact"/>
              <w:rPr>
                <w:rFonts w:ascii="仿宋_GB2312" w:hAnsi="Lucida Sans Unicode" w:cs="Lucida Sans Unicode"/>
                <w:color w:val="auto"/>
                <w:highlight w:val="none"/>
              </w:rPr>
            </w:pPr>
          </w:p>
        </w:tc>
      </w:tr>
    </w:tbl>
    <w:p w14:paraId="2DBDB0EB">
      <w:pPr>
        <w:spacing w:line="360" w:lineRule="auto"/>
        <w:ind w:firstLine="560" w:firstLineChars="200"/>
        <w:rPr>
          <w:rFonts w:ascii="仿宋_GB2312"/>
          <w:color w:val="auto"/>
          <w:sz w:val="28"/>
          <w:szCs w:val="28"/>
          <w:highlight w:val="none"/>
        </w:rPr>
      </w:pPr>
    </w:p>
    <w:p w14:paraId="0301333E">
      <w:pPr>
        <w:spacing w:line="360" w:lineRule="auto"/>
        <w:ind w:firstLine="560" w:firstLineChars="200"/>
        <w:jc w:val="center"/>
        <w:rPr>
          <w:rFonts w:ascii="仿宋_GB2312"/>
          <w:color w:val="auto"/>
          <w:sz w:val="28"/>
          <w:szCs w:val="28"/>
          <w:highlight w:val="none"/>
        </w:rPr>
      </w:pPr>
    </w:p>
    <w:p w14:paraId="3F47E726">
      <w:pPr>
        <w:spacing w:line="360" w:lineRule="auto"/>
        <w:ind w:firstLine="560" w:firstLineChars="200"/>
        <w:jc w:val="center"/>
        <w:rPr>
          <w:rFonts w:ascii="仿宋_GB2312"/>
          <w:color w:val="auto"/>
          <w:sz w:val="28"/>
          <w:szCs w:val="28"/>
          <w:highlight w:val="none"/>
        </w:rPr>
      </w:pPr>
    </w:p>
    <w:p w14:paraId="111993A5">
      <w:pPr>
        <w:spacing w:line="360" w:lineRule="auto"/>
        <w:rPr>
          <w:rFonts w:ascii="仿宋_GB2312"/>
          <w:color w:val="auto"/>
          <w:sz w:val="28"/>
          <w:szCs w:val="28"/>
          <w:highlight w:val="none"/>
        </w:rPr>
      </w:pPr>
    </w:p>
    <w:p w14:paraId="3AC5E303">
      <w:pPr>
        <w:spacing w:line="360" w:lineRule="auto"/>
        <w:ind w:firstLine="560" w:firstLineChars="200"/>
        <w:jc w:val="center"/>
        <w:rPr>
          <w:rFonts w:ascii="仿宋_GB2312"/>
          <w:color w:val="auto"/>
          <w:sz w:val="28"/>
          <w:szCs w:val="28"/>
          <w:highlight w:val="none"/>
        </w:rPr>
      </w:pPr>
    </w:p>
    <w:p w14:paraId="022E596C">
      <w:pPr>
        <w:spacing w:line="360" w:lineRule="auto"/>
        <w:ind w:firstLine="560" w:firstLineChars="200"/>
        <w:jc w:val="center"/>
        <w:rPr>
          <w:rFonts w:ascii="仿宋_GB2312"/>
          <w:color w:val="auto"/>
          <w:sz w:val="28"/>
          <w:szCs w:val="28"/>
          <w:highlight w:val="none"/>
        </w:rPr>
      </w:pPr>
    </w:p>
    <w:p w14:paraId="12F2C865">
      <w:pPr>
        <w:spacing w:line="560" w:lineRule="exact"/>
        <w:rPr>
          <w:rFonts w:ascii="仿宋" w:hAnsi="仿宋" w:eastAsia="仿宋" w:cs="仿宋"/>
          <w:color w:val="auto"/>
          <w:sz w:val="28"/>
          <w:szCs w:val="28"/>
          <w:highlight w:val="none"/>
        </w:rPr>
      </w:pPr>
      <w:r>
        <w:rPr>
          <w:rFonts w:hint="eastAsia" w:ascii="仿宋_GB2312"/>
          <w:color w:val="auto"/>
          <w:sz w:val="28"/>
          <w:szCs w:val="28"/>
          <w:highlight w:val="none"/>
        </w:rPr>
        <w:t xml:space="preserve">                                          年   月   日</w:t>
      </w:r>
    </w:p>
    <w:p w14:paraId="2FE0AFA4">
      <w:pPr>
        <w:spacing w:line="560" w:lineRule="exact"/>
        <w:rPr>
          <w:rFonts w:ascii="仿宋_GB2312" w:hAnsi="仿宋_GB2312" w:eastAsia="仿宋_GB2312" w:cs="仿宋_GB2312"/>
          <w:color w:val="auto"/>
          <w:sz w:val="28"/>
          <w:szCs w:val="28"/>
          <w:highlight w:val="none"/>
        </w:rPr>
      </w:pPr>
    </w:p>
    <w:p w14:paraId="0FB39F3A">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附件3 </w:t>
      </w:r>
    </w:p>
    <w:p w14:paraId="666DE681">
      <w:pPr>
        <w:jc w:val="center"/>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32"/>
          <w:szCs w:val="32"/>
          <w:highlight w:val="none"/>
        </w:rPr>
        <w:t xml:space="preserve">报价一览表 </w:t>
      </w:r>
    </w:p>
    <w:p w14:paraId="51CBF9C8">
      <w:pPr>
        <w:pStyle w:val="33"/>
        <w:rPr>
          <w:color w:val="auto"/>
          <w:highlight w:val="none"/>
        </w:rPr>
      </w:pPr>
    </w:p>
    <w:tbl>
      <w:tblPr>
        <w:tblStyle w:val="17"/>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5216"/>
      </w:tblGrid>
      <w:tr w14:paraId="38A7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352" w:type="dxa"/>
            <w:vAlign w:val="center"/>
          </w:tcPr>
          <w:p w14:paraId="2D1A4EA2">
            <w:pPr>
              <w:spacing w:line="460" w:lineRule="exact"/>
              <w:jc w:val="center"/>
              <w:rPr>
                <w:rFonts w:ascii="宋体" w:cs="宋体"/>
                <w:color w:val="auto"/>
                <w:kern w:val="1"/>
                <w:szCs w:val="21"/>
                <w:highlight w:val="none"/>
              </w:rPr>
            </w:pPr>
            <w:r>
              <w:rPr>
                <w:rFonts w:hint="eastAsia" w:ascii="宋体" w:hAnsi="宋体" w:cs="宋体"/>
                <w:color w:val="auto"/>
                <w:kern w:val="1"/>
                <w:szCs w:val="21"/>
                <w:highlight w:val="none"/>
              </w:rPr>
              <w:t>项目名称：</w:t>
            </w:r>
          </w:p>
        </w:tc>
        <w:tc>
          <w:tcPr>
            <w:tcW w:w="5216" w:type="dxa"/>
            <w:vAlign w:val="center"/>
          </w:tcPr>
          <w:p w14:paraId="475D198A">
            <w:pPr>
              <w:spacing w:line="460" w:lineRule="exact"/>
              <w:rPr>
                <w:rFonts w:ascii="宋体" w:cs="宋体"/>
                <w:color w:val="auto"/>
                <w:kern w:val="1"/>
                <w:szCs w:val="21"/>
                <w:highlight w:val="none"/>
              </w:rPr>
            </w:pPr>
          </w:p>
        </w:tc>
      </w:tr>
      <w:tr w14:paraId="6A2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352" w:type="dxa"/>
            <w:vAlign w:val="center"/>
          </w:tcPr>
          <w:p w14:paraId="3E7A9ECF">
            <w:pPr>
              <w:spacing w:line="460" w:lineRule="exact"/>
              <w:jc w:val="center"/>
              <w:rPr>
                <w:rFonts w:ascii="宋体" w:cs="宋体"/>
                <w:color w:val="auto"/>
                <w:kern w:val="1"/>
                <w:szCs w:val="21"/>
                <w:highlight w:val="none"/>
              </w:rPr>
            </w:pPr>
            <w:r>
              <w:rPr>
                <w:rFonts w:hint="eastAsia" w:ascii="宋体" w:hAnsi="宋体" w:cs="宋体"/>
                <w:color w:val="auto"/>
                <w:kern w:val="1"/>
                <w:szCs w:val="21"/>
                <w:highlight w:val="none"/>
              </w:rPr>
              <w:t>项目编号：</w:t>
            </w:r>
          </w:p>
        </w:tc>
        <w:tc>
          <w:tcPr>
            <w:tcW w:w="5216" w:type="dxa"/>
            <w:vAlign w:val="center"/>
          </w:tcPr>
          <w:p w14:paraId="75404431">
            <w:pPr>
              <w:spacing w:line="460" w:lineRule="exact"/>
              <w:rPr>
                <w:rFonts w:ascii="宋体" w:cs="宋体"/>
                <w:color w:val="auto"/>
                <w:kern w:val="1"/>
                <w:szCs w:val="21"/>
                <w:highlight w:val="none"/>
              </w:rPr>
            </w:pPr>
          </w:p>
        </w:tc>
      </w:tr>
      <w:tr w14:paraId="3693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748F3352">
            <w:pPr>
              <w:spacing w:line="46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总报价：（小写）</w:t>
            </w:r>
          </w:p>
        </w:tc>
        <w:tc>
          <w:tcPr>
            <w:tcW w:w="5216" w:type="dxa"/>
            <w:vAlign w:val="center"/>
          </w:tcPr>
          <w:p w14:paraId="5645D002">
            <w:pPr>
              <w:spacing w:line="460" w:lineRule="exact"/>
              <w:rPr>
                <w:rFonts w:ascii="宋体" w:hAnsi="宋体" w:cs="宋体"/>
                <w:color w:val="auto"/>
                <w:kern w:val="1"/>
                <w:szCs w:val="21"/>
                <w:highlight w:val="none"/>
              </w:rPr>
            </w:pPr>
          </w:p>
        </w:tc>
      </w:tr>
      <w:tr w14:paraId="054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352" w:type="dxa"/>
            <w:vAlign w:val="center"/>
          </w:tcPr>
          <w:p w14:paraId="5D2623E0">
            <w:pPr>
              <w:spacing w:line="460" w:lineRule="exact"/>
              <w:jc w:val="center"/>
              <w:rPr>
                <w:rFonts w:ascii="宋体"/>
                <w:color w:val="auto"/>
                <w:szCs w:val="21"/>
                <w:highlight w:val="none"/>
              </w:rPr>
            </w:pPr>
            <w:r>
              <w:rPr>
                <w:rFonts w:hint="eastAsia" w:ascii="宋体" w:hAnsi="宋体"/>
                <w:color w:val="auto"/>
                <w:szCs w:val="21"/>
                <w:highlight w:val="none"/>
              </w:rPr>
              <w:t>总报价：</w:t>
            </w:r>
            <w:r>
              <w:rPr>
                <w:rFonts w:hint="eastAsia" w:ascii="宋体" w:hAnsi="宋体" w:cs="宋体"/>
                <w:color w:val="auto"/>
                <w:kern w:val="1"/>
                <w:szCs w:val="21"/>
                <w:highlight w:val="none"/>
              </w:rPr>
              <w:t>（大写）</w:t>
            </w:r>
          </w:p>
        </w:tc>
        <w:tc>
          <w:tcPr>
            <w:tcW w:w="5216" w:type="dxa"/>
            <w:vAlign w:val="center"/>
          </w:tcPr>
          <w:p w14:paraId="373FCB47">
            <w:pPr>
              <w:spacing w:line="460" w:lineRule="exact"/>
              <w:rPr>
                <w:rFonts w:ascii="宋体" w:cs="宋体"/>
                <w:color w:val="auto"/>
                <w:kern w:val="1"/>
                <w:szCs w:val="21"/>
                <w:highlight w:val="none"/>
              </w:rPr>
            </w:pPr>
          </w:p>
        </w:tc>
      </w:tr>
    </w:tbl>
    <w:p w14:paraId="3DD29F6C">
      <w:p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cstheme="minorEastAsia"/>
          <w:color w:val="auto"/>
          <w:kern w:val="1"/>
          <w:sz w:val="18"/>
          <w:szCs w:val="18"/>
          <w:highlight w:val="none"/>
        </w:rPr>
        <w:t>注:</w:t>
      </w:r>
      <w:r>
        <w:rPr>
          <w:rFonts w:hint="eastAsia" w:asciiTheme="minorEastAsia" w:hAnsiTheme="minorEastAsia" w:cstheme="minorEastAsia"/>
          <w:color w:val="auto"/>
          <w:kern w:val="1"/>
          <w:sz w:val="18"/>
          <w:szCs w:val="18"/>
          <w:highlight w:val="none"/>
          <w:lang w:val="en-US" w:eastAsia="zh-CN"/>
        </w:rPr>
        <w:t>1.</w:t>
      </w:r>
      <w:r>
        <w:rPr>
          <w:rFonts w:hint="eastAsia" w:asciiTheme="minorEastAsia" w:hAnsiTheme="minorEastAsia" w:cstheme="minorEastAsia"/>
          <w:color w:val="auto"/>
          <w:kern w:val="1"/>
          <w:sz w:val="18"/>
          <w:szCs w:val="18"/>
          <w:highlight w:val="none"/>
        </w:rPr>
        <w:t>报价一经涂改，应在涂改处加盖单位公章或供应商代表签字或盖章，否则其投标作无效标处理。</w:t>
      </w:r>
    </w:p>
    <w:p w14:paraId="10E835BC">
      <w:pPr>
        <w:numPr>
          <w:ilvl w:val="0"/>
          <w:numId w:val="0"/>
        </w:num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eastAsiaTheme="minorEastAsia" w:cstheme="minorEastAsia"/>
          <w:color w:val="auto"/>
          <w:kern w:val="1"/>
          <w:sz w:val="18"/>
          <w:szCs w:val="18"/>
          <w:highlight w:val="none"/>
          <w:lang w:val="en-US" w:eastAsia="zh-CN" w:bidi="ar-SA"/>
        </w:rPr>
        <w:t>2.</w:t>
      </w:r>
      <w:r>
        <w:rPr>
          <w:rFonts w:hint="eastAsia" w:asciiTheme="minorEastAsia" w:hAnsiTheme="minorEastAsia" w:cstheme="minorEastAsia"/>
          <w:color w:val="auto"/>
          <w:kern w:val="1"/>
          <w:sz w:val="18"/>
          <w:szCs w:val="18"/>
          <w:highlight w:val="none"/>
        </w:rPr>
        <w:t>报价包括单一来源采购文件要求的</w:t>
      </w:r>
      <w:r>
        <w:rPr>
          <w:rFonts w:hint="eastAsia" w:asciiTheme="minorEastAsia" w:hAnsiTheme="minorEastAsia" w:cstheme="minorEastAsia"/>
          <w:color w:val="auto"/>
          <w:kern w:val="1"/>
          <w:sz w:val="18"/>
          <w:szCs w:val="18"/>
          <w:highlight w:val="none"/>
          <w:lang w:val="en-US" w:eastAsia="zh-CN"/>
        </w:rPr>
        <w:t>全部</w:t>
      </w:r>
      <w:r>
        <w:rPr>
          <w:rFonts w:hint="eastAsia" w:asciiTheme="minorEastAsia" w:hAnsiTheme="minorEastAsia" w:cstheme="minorEastAsia"/>
          <w:color w:val="auto"/>
          <w:kern w:val="1"/>
          <w:sz w:val="18"/>
          <w:szCs w:val="18"/>
          <w:highlight w:val="none"/>
        </w:rPr>
        <w:t>服务、配套硬件的价格及相关税费等其他有关的所有费用；</w:t>
      </w:r>
    </w:p>
    <w:p w14:paraId="72B89CBD">
      <w:pPr>
        <w:numPr>
          <w:ilvl w:val="0"/>
          <w:numId w:val="0"/>
        </w:numPr>
        <w:spacing w:line="460" w:lineRule="exact"/>
        <w:ind w:firstLine="360" w:firstLineChars="200"/>
        <w:rPr>
          <w:rFonts w:hint="eastAsia" w:asciiTheme="minorEastAsia" w:hAnsiTheme="minorEastAsia" w:cstheme="minorEastAsia"/>
          <w:color w:val="auto"/>
          <w:kern w:val="1"/>
          <w:sz w:val="18"/>
          <w:szCs w:val="18"/>
          <w:highlight w:val="none"/>
        </w:rPr>
      </w:pPr>
      <w:r>
        <w:rPr>
          <w:rFonts w:hint="eastAsia" w:asciiTheme="minorEastAsia" w:hAnsiTheme="minorEastAsia" w:cstheme="minorEastAsia"/>
          <w:color w:val="auto"/>
          <w:kern w:val="1"/>
          <w:sz w:val="18"/>
          <w:szCs w:val="18"/>
          <w:highlight w:val="none"/>
        </w:rPr>
        <w:t>3.所有价格均应为人民币报价，金额单位为元。</w:t>
      </w:r>
    </w:p>
    <w:p w14:paraId="3F2A3606">
      <w:pPr>
        <w:wordWrap w:val="0"/>
        <w:spacing w:line="360" w:lineRule="auto"/>
        <w:jc w:val="right"/>
        <w:rPr>
          <w:rFonts w:hint="default" w:ascii="仿宋_GB2312" w:hAnsi="仿宋_GB2312" w:eastAsia="仿宋_GB2312" w:cs="仿宋_GB2312"/>
          <w:color w:val="auto"/>
          <w:kern w:val="1"/>
          <w:sz w:val="28"/>
          <w:szCs w:val="28"/>
          <w:highlight w:val="none"/>
          <w:lang w:val="en-US" w:eastAsia="zh-CN"/>
        </w:rPr>
      </w:pPr>
    </w:p>
    <w:p w14:paraId="291C4945">
      <w:pPr>
        <w:spacing w:line="360" w:lineRule="auto"/>
        <w:jc w:val="center"/>
        <w:rPr>
          <w:rFonts w:ascii="仿宋_GB2312" w:hAnsi="仿宋_GB2312" w:eastAsia="仿宋_GB2312" w:cs="仿宋_GB2312"/>
          <w:color w:val="auto"/>
          <w:kern w:val="1"/>
          <w:sz w:val="28"/>
          <w:szCs w:val="28"/>
          <w:highlight w:val="none"/>
        </w:rPr>
      </w:pPr>
    </w:p>
    <w:p w14:paraId="226D1197">
      <w:pPr>
        <w:pStyle w:val="33"/>
        <w:rPr>
          <w:rFonts w:ascii="仿宋_GB2312" w:hAnsi="仿宋_GB2312" w:eastAsia="仿宋_GB2312" w:cs="仿宋_GB2312"/>
          <w:color w:val="auto"/>
          <w:kern w:val="1"/>
          <w:sz w:val="28"/>
          <w:szCs w:val="28"/>
          <w:highlight w:val="none"/>
        </w:rPr>
      </w:pPr>
    </w:p>
    <w:p w14:paraId="00EBC5A8">
      <w:pPr>
        <w:rPr>
          <w:rFonts w:ascii="仿宋_GB2312" w:hAnsi="仿宋_GB2312" w:eastAsia="仿宋_GB2312" w:cs="仿宋_GB2312"/>
          <w:color w:val="auto"/>
          <w:kern w:val="1"/>
          <w:sz w:val="28"/>
          <w:szCs w:val="28"/>
          <w:highlight w:val="none"/>
        </w:rPr>
      </w:pPr>
    </w:p>
    <w:p w14:paraId="2A544A93">
      <w:pPr>
        <w:pStyle w:val="33"/>
        <w:rPr>
          <w:color w:val="auto"/>
          <w:highlight w:val="none"/>
        </w:rPr>
      </w:pPr>
    </w:p>
    <w:p w14:paraId="3C43CC92">
      <w:pPr>
        <w:spacing w:line="360" w:lineRule="auto"/>
        <w:jc w:val="center"/>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 xml:space="preserve">供应商名称：（单位公章）     </w:t>
      </w:r>
    </w:p>
    <w:p w14:paraId="41D77323">
      <w:pPr>
        <w:spacing w:line="360" w:lineRule="auto"/>
        <w:jc w:val="center"/>
        <w:rPr>
          <w:rFonts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lang w:val="en-US" w:eastAsia="zh-CN"/>
        </w:rPr>
        <w:t xml:space="preserve">               </w:t>
      </w:r>
      <w:r>
        <w:rPr>
          <w:rFonts w:hint="eastAsia" w:ascii="仿宋_GB2312" w:hAnsi="仿宋_GB2312" w:eastAsia="仿宋_GB2312" w:cs="仿宋_GB2312"/>
          <w:color w:val="auto"/>
          <w:kern w:val="1"/>
          <w:sz w:val="28"/>
          <w:szCs w:val="28"/>
          <w:highlight w:val="none"/>
        </w:rPr>
        <w:t>法定代表人或委托代理人：（签字或盖章）</w:t>
      </w:r>
    </w:p>
    <w:p w14:paraId="27948AE7">
      <w:pPr>
        <w:spacing w:line="360" w:lineRule="auto"/>
        <w:rPr>
          <w:rFonts w:ascii="仿宋_GB2312" w:hAnsi="仿宋_GB2312" w:eastAsia="仿宋_GB2312" w:cs="仿宋_GB2312"/>
          <w:color w:val="auto"/>
          <w:kern w:val="1"/>
          <w:sz w:val="28"/>
          <w:szCs w:val="28"/>
          <w:highlight w:val="none"/>
        </w:rPr>
      </w:pPr>
    </w:p>
    <w:p w14:paraId="31A533D6">
      <w:pPr>
        <w:spacing w:line="560" w:lineRule="exact"/>
        <w:jc w:val="right"/>
        <w:rPr>
          <w:rFonts w:hint="eastAsia" w:ascii="仿宋_GB2312" w:hAnsi="仿宋_GB2312" w:eastAsia="仿宋_GB2312" w:cs="仿宋_GB2312"/>
          <w:color w:val="auto"/>
          <w:kern w:val="1"/>
          <w:sz w:val="28"/>
          <w:szCs w:val="28"/>
          <w:highlight w:val="none"/>
        </w:rPr>
      </w:pPr>
      <w:r>
        <w:rPr>
          <w:rFonts w:hint="eastAsia" w:ascii="仿宋_GB2312" w:hAnsi="仿宋_GB2312" w:eastAsia="仿宋_GB2312" w:cs="仿宋_GB2312"/>
          <w:color w:val="auto"/>
          <w:kern w:val="1"/>
          <w:sz w:val="28"/>
          <w:szCs w:val="28"/>
          <w:highlight w:val="none"/>
        </w:rPr>
        <w:t xml:space="preserve"> 年  月  日</w:t>
      </w:r>
    </w:p>
    <w:p w14:paraId="7E1553C6">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4</w:t>
      </w:r>
    </w:p>
    <w:p w14:paraId="2631E9EB">
      <w:pPr>
        <w:spacing w:line="360" w:lineRule="auto"/>
        <w:jc w:val="center"/>
        <w:rPr>
          <w:rFonts w:hint="eastAsia" w:ascii="仿宋" w:hAnsi="仿宋" w:eastAsia="仿宋"/>
          <w:b/>
          <w:bCs/>
          <w:color w:val="auto"/>
          <w:sz w:val="28"/>
          <w:szCs w:val="28"/>
          <w:highlight w:val="none"/>
        </w:rPr>
      </w:pPr>
    </w:p>
    <w:p w14:paraId="7CB12429">
      <w:pPr>
        <w:spacing w:line="360" w:lineRule="auto"/>
        <w:jc w:val="center"/>
        <w:rPr>
          <w:rFonts w:hint="eastAsia" w:ascii="仿宋" w:hAnsi="仿宋" w:eastAsia="仿宋"/>
          <w:b/>
          <w:bCs/>
          <w:color w:val="auto"/>
          <w:highlight w:val="none"/>
        </w:rPr>
      </w:pPr>
      <w:r>
        <w:rPr>
          <w:rFonts w:hint="eastAsia" w:ascii="仿宋" w:hAnsi="仿宋" w:eastAsia="仿宋"/>
          <w:b/>
          <w:bCs/>
          <w:color w:val="auto"/>
          <w:sz w:val="28"/>
          <w:szCs w:val="28"/>
          <w:highlight w:val="none"/>
        </w:rPr>
        <w:t>报价明细表</w:t>
      </w:r>
    </w:p>
    <w:p w14:paraId="0F3E82A6">
      <w:pPr>
        <w:spacing w:line="360" w:lineRule="auto"/>
        <w:rPr>
          <w:rFonts w:hint="eastAsia" w:ascii="宋体" w:hAnsi="宋体"/>
          <w:color w:val="auto"/>
          <w:highlight w:val="none"/>
        </w:rPr>
      </w:pPr>
      <w:r>
        <w:rPr>
          <w:rFonts w:hint="eastAsia" w:ascii="宋体" w:hAnsi="宋体"/>
          <w:color w:val="auto"/>
          <w:highlight w:val="none"/>
        </w:rPr>
        <w:t>项目名称：                                  项目编号：</w:t>
      </w:r>
    </w:p>
    <w:tbl>
      <w:tblPr>
        <w:tblStyle w:val="17"/>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539"/>
        <w:gridCol w:w="1295"/>
        <w:gridCol w:w="1091"/>
        <w:gridCol w:w="1541"/>
        <w:gridCol w:w="982"/>
        <w:gridCol w:w="941"/>
        <w:gridCol w:w="1113"/>
      </w:tblGrid>
      <w:tr w14:paraId="38A2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17A9434E">
            <w:pPr>
              <w:spacing w:line="360" w:lineRule="auto"/>
              <w:jc w:val="center"/>
              <w:rPr>
                <w:rFonts w:hint="eastAsia" w:ascii="宋体" w:hAnsi="宋体"/>
                <w:color w:val="auto"/>
                <w:highlight w:val="none"/>
              </w:rPr>
            </w:pPr>
            <w:r>
              <w:rPr>
                <w:rFonts w:hint="eastAsia" w:ascii="宋体" w:hAnsi="宋体"/>
                <w:color w:val="auto"/>
                <w:highlight w:val="none"/>
              </w:rPr>
              <w:t>序号</w:t>
            </w:r>
          </w:p>
        </w:tc>
        <w:tc>
          <w:tcPr>
            <w:tcW w:w="1539" w:type="dxa"/>
            <w:tcBorders>
              <w:top w:val="single" w:color="auto" w:sz="4" w:space="0"/>
              <w:left w:val="single" w:color="auto" w:sz="4" w:space="0"/>
              <w:right w:val="single" w:color="auto" w:sz="4" w:space="0"/>
            </w:tcBorders>
            <w:noWrap w:val="0"/>
            <w:vAlign w:val="center"/>
          </w:tcPr>
          <w:p w14:paraId="5505956B">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olor w:val="auto"/>
                <w:highlight w:val="none"/>
              </w:rPr>
              <w:t>货物名称</w:t>
            </w:r>
          </w:p>
        </w:tc>
        <w:tc>
          <w:tcPr>
            <w:tcW w:w="1295" w:type="dxa"/>
            <w:tcBorders>
              <w:top w:val="single" w:color="auto" w:sz="4" w:space="0"/>
              <w:left w:val="single" w:color="auto" w:sz="4" w:space="0"/>
              <w:right w:val="single" w:color="auto" w:sz="4" w:space="0"/>
            </w:tcBorders>
            <w:noWrap w:val="0"/>
            <w:vAlign w:val="center"/>
          </w:tcPr>
          <w:p w14:paraId="3C1249D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品牌</w:t>
            </w:r>
          </w:p>
        </w:tc>
        <w:tc>
          <w:tcPr>
            <w:tcW w:w="1091" w:type="dxa"/>
            <w:tcBorders>
              <w:top w:val="single" w:color="auto" w:sz="4" w:space="0"/>
              <w:left w:val="single" w:color="auto" w:sz="4" w:space="0"/>
              <w:right w:val="single" w:color="auto" w:sz="4" w:space="0"/>
            </w:tcBorders>
            <w:noWrap w:val="0"/>
            <w:vAlign w:val="center"/>
          </w:tcPr>
          <w:p w14:paraId="5B98051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 w:val="21"/>
                <w:szCs w:val="21"/>
                <w:highlight w:val="none"/>
              </w:rPr>
              <w:t>规格型号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BBBD1B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所投产品生产厂家名称</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3D53BB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数量</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1DE1EF2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单价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8E725A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highlight w:val="none"/>
              </w:rPr>
              <w:t>总价</w:t>
            </w:r>
          </w:p>
        </w:tc>
      </w:tr>
      <w:tr w14:paraId="5DB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44BC24DD">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539" w:type="dxa"/>
            <w:tcBorders>
              <w:left w:val="single" w:color="auto" w:sz="4" w:space="0"/>
              <w:right w:val="single" w:color="auto" w:sz="4" w:space="0"/>
            </w:tcBorders>
            <w:noWrap w:val="0"/>
            <w:vAlign w:val="center"/>
          </w:tcPr>
          <w:p w14:paraId="7A1A0EAF">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43E8A4AA">
            <w:pPr>
              <w:spacing w:line="360" w:lineRule="auto"/>
              <w:jc w:val="center"/>
              <w:rPr>
                <w:rFonts w:hint="default" w:ascii="宋体" w:hAnsi="宋体" w:eastAsia="宋体"/>
                <w:color w:val="auto"/>
                <w:highlight w:val="none"/>
                <w:lang w:val="en-US" w:eastAsia="zh-CN"/>
              </w:rPr>
            </w:pPr>
          </w:p>
        </w:tc>
        <w:tc>
          <w:tcPr>
            <w:tcW w:w="1091" w:type="dxa"/>
            <w:tcBorders>
              <w:left w:val="single" w:color="auto" w:sz="4" w:space="0"/>
              <w:right w:val="single" w:color="auto" w:sz="4" w:space="0"/>
            </w:tcBorders>
            <w:noWrap w:val="0"/>
            <w:vAlign w:val="center"/>
          </w:tcPr>
          <w:p w14:paraId="48D67D0F">
            <w:pPr>
              <w:spacing w:line="360" w:lineRule="auto"/>
              <w:jc w:val="center"/>
              <w:rPr>
                <w:rFonts w:hint="eastAsia" w:ascii="宋体" w:hAnsi="宋体"/>
                <w:color w:val="auto"/>
                <w:highlight w:val="none"/>
                <w:lang w:val="en-US" w:eastAsia="zh-CN"/>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70B4038">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59E7D2F">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4AC14026">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1E06C38A">
            <w:pPr>
              <w:spacing w:line="360" w:lineRule="auto"/>
              <w:jc w:val="center"/>
              <w:rPr>
                <w:rFonts w:hint="eastAsia" w:ascii="宋体" w:hAnsi="宋体"/>
                <w:color w:val="auto"/>
                <w:highlight w:val="none"/>
              </w:rPr>
            </w:pPr>
          </w:p>
        </w:tc>
      </w:tr>
      <w:tr w14:paraId="64CC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47A977D0">
            <w:pP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1539" w:type="dxa"/>
            <w:tcBorders>
              <w:left w:val="single" w:color="auto" w:sz="4" w:space="0"/>
              <w:right w:val="single" w:color="auto" w:sz="4" w:space="0"/>
            </w:tcBorders>
            <w:noWrap w:val="0"/>
            <w:vAlign w:val="center"/>
          </w:tcPr>
          <w:p w14:paraId="0B5CDD07">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1FF58145">
            <w:pPr>
              <w:spacing w:line="360" w:lineRule="auto"/>
              <w:jc w:val="center"/>
              <w:rPr>
                <w:rFonts w:hint="eastAsia" w:ascii="宋体" w:hAnsi="宋体"/>
                <w:color w:val="auto"/>
                <w:highlight w:val="none"/>
              </w:rPr>
            </w:pPr>
          </w:p>
        </w:tc>
        <w:tc>
          <w:tcPr>
            <w:tcW w:w="1091" w:type="dxa"/>
            <w:tcBorders>
              <w:left w:val="single" w:color="auto" w:sz="4" w:space="0"/>
              <w:right w:val="single" w:color="auto" w:sz="4" w:space="0"/>
            </w:tcBorders>
            <w:noWrap w:val="0"/>
            <w:vAlign w:val="center"/>
          </w:tcPr>
          <w:p w14:paraId="4213E92A">
            <w:pPr>
              <w:spacing w:line="360" w:lineRule="auto"/>
              <w:jc w:val="center"/>
              <w:rPr>
                <w:rFonts w:hint="eastAsia" w:ascii="宋体" w:hAnsi="宋体"/>
                <w:color w:val="auto"/>
                <w:highlight w:val="none"/>
                <w:lang w:val="en-US" w:eastAsia="zh-CN"/>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9407BCD">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C3F9B">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28C551D0">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6B64A4FF">
            <w:pPr>
              <w:spacing w:line="360" w:lineRule="auto"/>
              <w:jc w:val="center"/>
              <w:rPr>
                <w:rFonts w:hint="eastAsia" w:ascii="宋体" w:hAnsi="宋体"/>
                <w:color w:val="auto"/>
                <w:highlight w:val="none"/>
              </w:rPr>
            </w:pPr>
          </w:p>
        </w:tc>
      </w:tr>
      <w:tr w14:paraId="6A1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70F0FE08">
            <w:pPr>
              <w:spacing w:line="360" w:lineRule="auto"/>
              <w:jc w:val="center"/>
              <w:rPr>
                <w:rFonts w:hint="eastAsia" w:ascii="宋体" w:hAnsi="宋体"/>
                <w:color w:val="auto"/>
                <w:highlight w:val="none"/>
              </w:rPr>
            </w:pPr>
          </w:p>
        </w:tc>
        <w:tc>
          <w:tcPr>
            <w:tcW w:w="1539" w:type="dxa"/>
            <w:tcBorders>
              <w:left w:val="single" w:color="auto" w:sz="4" w:space="0"/>
              <w:right w:val="single" w:color="auto" w:sz="4" w:space="0"/>
            </w:tcBorders>
            <w:noWrap w:val="0"/>
            <w:vAlign w:val="center"/>
          </w:tcPr>
          <w:p w14:paraId="1DF76240">
            <w:pPr>
              <w:spacing w:line="360" w:lineRule="auto"/>
              <w:jc w:val="center"/>
              <w:rPr>
                <w:rFonts w:hint="eastAsia" w:ascii="宋体" w:hAnsi="宋体"/>
                <w:color w:val="auto"/>
                <w:highlight w:val="none"/>
              </w:rPr>
            </w:pPr>
          </w:p>
        </w:tc>
        <w:tc>
          <w:tcPr>
            <w:tcW w:w="1295" w:type="dxa"/>
            <w:tcBorders>
              <w:left w:val="single" w:color="auto" w:sz="4" w:space="0"/>
              <w:right w:val="single" w:color="auto" w:sz="4" w:space="0"/>
            </w:tcBorders>
            <w:noWrap w:val="0"/>
            <w:vAlign w:val="center"/>
          </w:tcPr>
          <w:p w14:paraId="2E587E53">
            <w:pPr>
              <w:spacing w:line="360" w:lineRule="auto"/>
              <w:jc w:val="center"/>
              <w:rPr>
                <w:rFonts w:hint="eastAsia" w:ascii="宋体" w:hAnsi="宋体"/>
                <w:color w:val="auto"/>
                <w:highlight w:val="none"/>
              </w:rPr>
            </w:pPr>
          </w:p>
        </w:tc>
        <w:tc>
          <w:tcPr>
            <w:tcW w:w="1091" w:type="dxa"/>
            <w:tcBorders>
              <w:left w:val="single" w:color="auto" w:sz="4" w:space="0"/>
              <w:right w:val="single" w:color="auto" w:sz="4" w:space="0"/>
            </w:tcBorders>
            <w:noWrap w:val="0"/>
            <w:vAlign w:val="center"/>
          </w:tcPr>
          <w:p w14:paraId="68E4B0D5">
            <w:pPr>
              <w:spacing w:line="360" w:lineRule="auto"/>
              <w:jc w:val="center"/>
              <w:rPr>
                <w:rFonts w:hint="eastAsia" w:ascii="宋体" w:hAnsi="宋体"/>
                <w:color w:val="auto"/>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05202C8">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B2FC461">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3C47F46C">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7B953393">
            <w:pPr>
              <w:spacing w:line="360" w:lineRule="auto"/>
              <w:jc w:val="center"/>
              <w:rPr>
                <w:rFonts w:hint="eastAsia" w:ascii="宋体" w:hAnsi="宋体"/>
                <w:color w:val="auto"/>
                <w:highlight w:val="none"/>
              </w:rPr>
            </w:pPr>
          </w:p>
        </w:tc>
      </w:tr>
      <w:tr w14:paraId="0E3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916" w:type="dxa"/>
            <w:tcBorders>
              <w:top w:val="single" w:color="auto" w:sz="4" w:space="0"/>
              <w:left w:val="single" w:color="auto" w:sz="4" w:space="0"/>
              <w:bottom w:val="single" w:color="auto" w:sz="4" w:space="0"/>
              <w:right w:val="single" w:color="auto" w:sz="4" w:space="0"/>
            </w:tcBorders>
            <w:noWrap w:val="0"/>
            <w:vAlign w:val="center"/>
          </w:tcPr>
          <w:p w14:paraId="5046FFDE">
            <w:pPr>
              <w:spacing w:line="360" w:lineRule="auto"/>
              <w:jc w:val="center"/>
              <w:rPr>
                <w:rFonts w:hint="eastAsia" w:ascii="宋体" w:hAnsi="宋体"/>
                <w:color w:val="auto"/>
                <w:highlight w:val="none"/>
              </w:rPr>
            </w:pPr>
            <w:r>
              <w:rPr>
                <w:rFonts w:hint="eastAsia" w:ascii="宋体" w:hAnsi="宋体"/>
                <w:color w:val="auto"/>
                <w:highlight w:val="none"/>
              </w:rPr>
              <w:t>…</w:t>
            </w:r>
          </w:p>
        </w:tc>
        <w:tc>
          <w:tcPr>
            <w:tcW w:w="1539" w:type="dxa"/>
            <w:tcBorders>
              <w:left w:val="single" w:color="auto" w:sz="4" w:space="0"/>
              <w:bottom w:val="single" w:color="auto" w:sz="4" w:space="0"/>
              <w:right w:val="single" w:color="auto" w:sz="4" w:space="0"/>
            </w:tcBorders>
            <w:noWrap w:val="0"/>
            <w:vAlign w:val="center"/>
          </w:tcPr>
          <w:p w14:paraId="3A276F99">
            <w:pPr>
              <w:spacing w:line="360" w:lineRule="auto"/>
              <w:jc w:val="center"/>
              <w:rPr>
                <w:rFonts w:hint="eastAsia" w:ascii="宋体" w:hAnsi="宋体"/>
                <w:color w:val="auto"/>
                <w:highlight w:val="none"/>
              </w:rPr>
            </w:pPr>
          </w:p>
        </w:tc>
        <w:tc>
          <w:tcPr>
            <w:tcW w:w="1295" w:type="dxa"/>
            <w:tcBorders>
              <w:left w:val="single" w:color="auto" w:sz="4" w:space="0"/>
              <w:bottom w:val="single" w:color="auto" w:sz="4" w:space="0"/>
              <w:right w:val="single" w:color="auto" w:sz="4" w:space="0"/>
            </w:tcBorders>
            <w:noWrap w:val="0"/>
            <w:vAlign w:val="center"/>
          </w:tcPr>
          <w:p w14:paraId="065C24D4">
            <w:pPr>
              <w:spacing w:line="360" w:lineRule="auto"/>
              <w:jc w:val="center"/>
              <w:rPr>
                <w:rFonts w:hint="eastAsia" w:ascii="宋体" w:hAnsi="宋体"/>
                <w:color w:val="auto"/>
                <w:highlight w:val="none"/>
              </w:rPr>
            </w:pPr>
          </w:p>
        </w:tc>
        <w:tc>
          <w:tcPr>
            <w:tcW w:w="1091" w:type="dxa"/>
            <w:tcBorders>
              <w:left w:val="single" w:color="auto" w:sz="4" w:space="0"/>
              <w:bottom w:val="single" w:color="auto" w:sz="4" w:space="0"/>
              <w:right w:val="single" w:color="auto" w:sz="4" w:space="0"/>
            </w:tcBorders>
            <w:noWrap w:val="0"/>
            <w:vAlign w:val="center"/>
          </w:tcPr>
          <w:p w14:paraId="750D692B">
            <w:pPr>
              <w:spacing w:line="360" w:lineRule="auto"/>
              <w:jc w:val="center"/>
              <w:rPr>
                <w:rFonts w:hint="eastAsia" w:ascii="宋体" w:hAnsi="宋体"/>
                <w:color w:val="auto"/>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0DA63E7">
            <w:pPr>
              <w:spacing w:line="360" w:lineRule="auto"/>
              <w:jc w:val="center"/>
              <w:rPr>
                <w:rFonts w:hint="eastAsia" w:ascii="宋体" w:hAnsi="宋体"/>
                <w:color w:val="auto"/>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81F7B9B">
            <w:pPr>
              <w:spacing w:line="360" w:lineRule="auto"/>
              <w:jc w:val="center"/>
              <w:rPr>
                <w:rFonts w:hint="eastAsia" w:ascii="宋体" w:hAnsi="宋体"/>
                <w:color w:val="auto"/>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top"/>
          </w:tcPr>
          <w:p w14:paraId="11BD74F4">
            <w:pPr>
              <w:spacing w:line="360" w:lineRule="auto"/>
              <w:jc w:val="center"/>
              <w:rPr>
                <w:rFonts w:hint="eastAsia" w:ascii="宋体" w:hAnsi="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5E6B43C2">
            <w:pPr>
              <w:spacing w:line="360" w:lineRule="auto"/>
              <w:jc w:val="center"/>
              <w:rPr>
                <w:rFonts w:hint="eastAsia" w:ascii="宋体" w:hAnsi="宋体"/>
                <w:color w:val="auto"/>
                <w:highlight w:val="none"/>
              </w:rPr>
            </w:pPr>
          </w:p>
        </w:tc>
      </w:tr>
      <w:tr w14:paraId="5F8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2455" w:type="dxa"/>
            <w:gridSpan w:val="2"/>
            <w:tcBorders>
              <w:top w:val="single" w:color="auto" w:sz="4" w:space="0"/>
              <w:left w:val="single" w:color="auto" w:sz="4" w:space="0"/>
              <w:bottom w:val="single" w:color="auto" w:sz="4" w:space="0"/>
              <w:right w:val="single" w:color="auto" w:sz="4" w:space="0"/>
            </w:tcBorders>
            <w:noWrap w:val="0"/>
            <w:vAlign w:val="center"/>
          </w:tcPr>
          <w:p w14:paraId="7B0DA60B">
            <w:pPr>
              <w:spacing w:line="360" w:lineRule="auto"/>
              <w:jc w:val="center"/>
              <w:rPr>
                <w:rFonts w:hint="eastAsia" w:ascii="宋体" w:hAnsi="宋体"/>
                <w:color w:val="auto"/>
                <w:highlight w:val="none"/>
              </w:rPr>
            </w:pPr>
            <w:r>
              <w:rPr>
                <w:rFonts w:hint="eastAsia" w:ascii="宋体" w:hAnsi="宋体"/>
                <w:color w:val="auto"/>
                <w:highlight w:val="none"/>
              </w:rPr>
              <w:t>总价合计</w:t>
            </w:r>
          </w:p>
          <w:p w14:paraId="6E530CEC">
            <w:pPr>
              <w:spacing w:line="360" w:lineRule="auto"/>
              <w:jc w:val="center"/>
              <w:rPr>
                <w:rFonts w:hint="eastAsia" w:ascii="宋体" w:hAnsi="宋体"/>
                <w:color w:val="auto"/>
                <w:highlight w:val="none"/>
              </w:rPr>
            </w:pPr>
          </w:p>
        </w:tc>
        <w:tc>
          <w:tcPr>
            <w:tcW w:w="6963" w:type="dxa"/>
            <w:gridSpan w:val="6"/>
            <w:tcBorders>
              <w:top w:val="single" w:color="auto" w:sz="4" w:space="0"/>
              <w:left w:val="single" w:color="auto" w:sz="4" w:space="0"/>
              <w:bottom w:val="single" w:color="auto" w:sz="4" w:space="0"/>
              <w:right w:val="single" w:color="auto" w:sz="4" w:space="0"/>
            </w:tcBorders>
            <w:noWrap w:val="0"/>
            <w:vAlign w:val="center"/>
          </w:tcPr>
          <w:p w14:paraId="580E7984">
            <w:pPr>
              <w:spacing w:line="360" w:lineRule="auto"/>
              <w:jc w:val="center"/>
              <w:rPr>
                <w:rFonts w:hint="eastAsia" w:ascii="宋体" w:hAnsi="宋体"/>
                <w:color w:val="auto"/>
                <w:highlight w:val="none"/>
              </w:rPr>
            </w:pPr>
            <w:r>
              <w:rPr>
                <w:rFonts w:hint="eastAsia" w:ascii="宋体" w:hAnsi="宋体"/>
                <w:color w:val="auto"/>
                <w:highlight w:val="none"/>
              </w:rPr>
              <w:t>小写：                 大写：</w:t>
            </w:r>
          </w:p>
        </w:tc>
      </w:tr>
    </w:tbl>
    <w:p w14:paraId="253D586D">
      <w:pPr>
        <w:spacing w:line="360" w:lineRule="auto"/>
        <w:ind w:firstLine="210" w:firstLineChars="100"/>
        <w:jc w:val="both"/>
        <w:rPr>
          <w:rFonts w:hint="eastAsia" w:ascii="宋体" w:hAnsi="宋体"/>
          <w:color w:val="auto"/>
          <w:highlight w:val="none"/>
        </w:rPr>
      </w:pPr>
      <w:r>
        <w:rPr>
          <w:rFonts w:hint="eastAsia" w:ascii="宋体" w:hAnsi="宋体"/>
          <w:color w:val="auto"/>
          <w:highlight w:val="none"/>
        </w:rPr>
        <w:t xml:space="preserve"> 注：供应商可根据实际情况自行添加表格内容。</w:t>
      </w:r>
    </w:p>
    <w:p w14:paraId="1C58A4B4">
      <w:pPr>
        <w:spacing w:line="360" w:lineRule="auto"/>
        <w:ind w:firstLine="560" w:firstLineChars="200"/>
        <w:jc w:val="center"/>
        <w:rPr>
          <w:rFonts w:hint="eastAsia" w:ascii="仿宋" w:hAnsi="仿宋" w:eastAsia="仿宋"/>
          <w:color w:val="auto"/>
          <w:sz w:val="28"/>
          <w:szCs w:val="28"/>
          <w:highlight w:val="none"/>
        </w:rPr>
      </w:pPr>
    </w:p>
    <w:p w14:paraId="27B42C6D">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投标人名称：（单位公章）     </w:t>
      </w:r>
    </w:p>
    <w:p w14:paraId="58C11576">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法定代表人：（电子签章）</w:t>
      </w:r>
    </w:p>
    <w:p w14:paraId="7F4AF83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4E1D8377">
      <w:pPr>
        <w:spacing w:line="360" w:lineRule="auto"/>
        <w:jc w:val="both"/>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6E054A72">
      <w:pPr>
        <w:spacing w:line="560" w:lineRule="exact"/>
        <w:jc w:val="right"/>
        <w:rPr>
          <w:rFonts w:hint="eastAsia" w:ascii="仿宋_GB2312" w:hAnsi="仿宋_GB2312" w:eastAsia="仿宋_GB2312" w:cs="仿宋_GB2312"/>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年  月  日</w:t>
      </w:r>
    </w:p>
    <w:p w14:paraId="2AEC4143">
      <w:pPr>
        <w:spacing w:line="560" w:lineRule="exact"/>
        <w:rPr>
          <w:rFonts w:hint="eastAsia" w:ascii="仿宋_GB2312" w:hAnsi="仿宋_GB2312" w:eastAsia="仿宋_GB2312" w:cs="仿宋_GB2312"/>
          <w:color w:val="auto"/>
          <w:sz w:val="28"/>
          <w:szCs w:val="28"/>
          <w:highlight w:val="none"/>
        </w:rPr>
      </w:pPr>
    </w:p>
    <w:p w14:paraId="3D0F2377">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5</w:t>
      </w:r>
    </w:p>
    <w:p w14:paraId="0CD9DA83">
      <w:pPr>
        <w:spacing w:line="14" w:lineRule="atLeast"/>
        <w:jc w:val="center"/>
        <w:rPr>
          <w:rFonts w:asciiTheme="minorEastAsia" w:hAnsiTheme="minorEastAsia" w:cstheme="minorEastAsia"/>
          <w:color w:val="auto"/>
          <w:kern w:val="1"/>
          <w:sz w:val="32"/>
          <w:szCs w:val="32"/>
          <w:highlight w:val="none"/>
        </w:rPr>
      </w:pPr>
      <w:r>
        <w:rPr>
          <w:rFonts w:hint="eastAsia" w:asciiTheme="minorEastAsia" w:hAnsiTheme="minorEastAsia" w:cstheme="minorEastAsia"/>
          <w:b/>
          <w:color w:val="auto"/>
          <w:kern w:val="1"/>
          <w:sz w:val="32"/>
          <w:szCs w:val="32"/>
          <w:highlight w:val="none"/>
        </w:rPr>
        <w:t>反商业贿赂承诺书</w:t>
      </w:r>
    </w:p>
    <w:p w14:paraId="5D22C910">
      <w:pPr>
        <w:spacing w:line="560" w:lineRule="exact"/>
        <w:rPr>
          <w:rFonts w:ascii="仿宋_GB2312" w:hAnsi="仿宋_GB2312" w:eastAsia="仿宋_GB2312" w:cs="仿宋_GB2312"/>
          <w:color w:val="auto"/>
          <w:kern w:val="1"/>
          <w:sz w:val="28"/>
          <w:szCs w:val="32"/>
          <w:highlight w:val="none"/>
        </w:rPr>
      </w:pPr>
    </w:p>
    <w:p w14:paraId="313F8F4E">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在</w:t>
      </w:r>
      <w:r>
        <w:rPr>
          <w:rFonts w:hint="eastAsia" w:ascii="仿宋_GB2312" w:hAnsi="仿宋_GB2312" w:eastAsia="仿宋_GB2312" w:cs="仿宋_GB2312"/>
          <w:color w:val="auto"/>
          <w:kern w:val="1"/>
          <w:sz w:val="28"/>
          <w:szCs w:val="32"/>
          <w:highlight w:val="none"/>
          <w:u w:val="single"/>
          <w:lang w:val="en-US" w:eastAsia="zh-CN"/>
        </w:rPr>
        <w:t xml:space="preserve">                  </w:t>
      </w:r>
      <w:r>
        <w:rPr>
          <w:rFonts w:hint="eastAsia" w:ascii="仿宋_GB2312" w:hAnsi="仿宋_GB2312" w:eastAsia="仿宋_GB2312" w:cs="仿宋_GB2312"/>
          <w:color w:val="auto"/>
          <w:kern w:val="1"/>
          <w:sz w:val="28"/>
          <w:szCs w:val="32"/>
          <w:highlight w:val="none"/>
        </w:rPr>
        <w:t>采购活动中，我单位郑重承诺：</w:t>
      </w:r>
    </w:p>
    <w:p w14:paraId="27E39A55">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一、杜绝任何形式的商业贿赂行为。不向国家工作人员、政府采购代理机构工作人员、评审专家及其亲属提供礼品、有价证券、购物券、回扣、佣金、咨询费、劳务费、赞助费、宣传费、宴请；不为其报销各种消费凭证，不支付其旅游、娱乐等费用。</w:t>
      </w:r>
    </w:p>
    <w:p w14:paraId="72B5A545">
      <w:pPr>
        <w:spacing w:line="560" w:lineRule="exact"/>
        <w:ind w:firstLine="630"/>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二、若出现上述行为，我单位及参与投标的工作人员愿意接受按照国家法律法规等有关规定给予的处罚。</w:t>
      </w:r>
    </w:p>
    <w:p w14:paraId="783019B1">
      <w:pPr>
        <w:spacing w:line="560" w:lineRule="exact"/>
        <w:ind w:firstLine="630"/>
        <w:jc w:val="right"/>
        <w:rPr>
          <w:rFonts w:ascii="仿宋_GB2312" w:hAnsi="仿宋_GB2312" w:eastAsia="仿宋_GB2312" w:cs="仿宋_GB2312"/>
          <w:color w:val="auto"/>
          <w:kern w:val="1"/>
          <w:sz w:val="28"/>
          <w:szCs w:val="32"/>
          <w:highlight w:val="none"/>
        </w:rPr>
      </w:pPr>
    </w:p>
    <w:p w14:paraId="74B1787A">
      <w:pPr>
        <w:spacing w:line="560" w:lineRule="exact"/>
        <w:ind w:firstLine="630"/>
        <w:jc w:val="right"/>
        <w:rPr>
          <w:rFonts w:hint="eastAsia" w:ascii="仿宋_GB2312" w:hAnsi="仿宋_GB2312" w:eastAsia="仿宋_GB2312" w:cs="仿宋_GB2312"/>
          <w:color w:val="auto"/>
          <w:kern w:val="1"/>
          <w:sz w:val="28"/>
          <w:szCs w:val="32"/>
          <w:highlight w:val="none"/>
        </w:rPr>
      </w:pPr>
    </w:p>
    <w:p w14:paraId="40D04055">
      <w:pPr>
        <w:spacing w:line="560" w:lineRule="exact"/>
        <w:ind w:firstLine="630"/>
        <w:jc w:val="right"/>
        <w:rPr>
          <w:rFonts w:hint="eastAsia" w:ascii="仿宋_GB2312" w:hAnsi="仿宋_GB2312" w:eastAsia="仿宋_GB2312" w:cs="仿宋_GB2312"/>
          <w:color w:val="auto"/>
          <w:kern w:val="1"/>
          <w:sz w:val="28"/>
          <w:szCs w:val="32"/>
          <w:highlight w:val="none"/>
        </w:rPr>
      </w:pPr>
    </w:p>
    <w:p w14:paraId="2F0DF04E">
      <w:pPr>
        <w:spacing w:line="560" w:lineRule="exact"/>
        <w:ind w:firstLine="630"/>
        <w:jc w:val="right"/>
        <w:rPr>
          <w:rFonts w:hint="eastAsia" w:ascii="仿宋_GB2312" w:hAnsi="仿宋_GB2312" w:eastAsia="仿宋_GB2312" w:cs="仿宋_GB2312"/>
          <w:color w:val="auto"/>
          <w:kern w:val="1"/>
          <w:sz w:val="28"/>
          <w:szCs w:val="32"/>
          <w:highlight w:val="none"/>
        </w:rPr>
      </w:pPr>
    </w:p>
    <w:p w14:paraId="0F80D0E2">
      <w:pPr>
        <w:spacing w:line="560" w:lineRule="exact"/>
        <w:ind w:firstLine="630"/>
        <w:jc w:val="right"/>
        <w:rPr>
          <w:rFonts w:hint="eastAsia" w:ascii="仿宋_GB2312" w:hAnsi="仿宋_GB2312" w:eastAsia="仿宋_GB2312" w:cs="仿宋_GB2312"/>
          <w:color w:val="auto"/>
          <w:kern w:val="1"/>
          <w:sz w:val="28"/>
          <w:szCs w:val="32"/>
          <w:highlight w:val="none"/>
        </w:rPr>
      </w:pPr>
    </w:p>
    <w:p w14:paraId="4364707D">
      <w:pPr>
        <w:spacing w:line="560" w:lineRule="exact"/>
        <w:ind w:firstLine="630"/>
        <w:jc w:val="center"/>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lang w:val="en-US" w:eastAsia="zh-CN"/>
        </w:rPr>
        <w:t xml:space="preserve">       </w:t>
      </w:r>
      <w:r>
        <w:rPr>
          <w:rFonts w:hint="eastAsia" w:ascii="仿宋_GB2312" w:hAnsi="仿宋_GB2312" w:eastAsia="仿宋_GB2312" w:cs="仿宋_GB2312"/>
          <w:color w:val="auto"/>
          <w:kern w:val="1"/>
          <w:sz w:val="28"/>
          <w:szCs w:val="32"/>
          <w:highlight w:val="none"/>
        </w:rPr>
        <w:t>供应商名称：（单位公章）</w:t>
      </w:r>
    </w:p>
    <w:p w14:paraId="30A09A0F">
      <w:pPr>
        <w:spacing w:line="560" w:lineRule="exact"/>
        <w:ind w:firstLine="630"/>
        <w:jc w:val="right"/>
        <w:rPr>
          <w:rFonts w:ascii="仿宋_GB2312" w:hAnsi="仿宋_GB2312" w:eastAsia="仿宋_GB2312" w:cs="仿宋_GB2312"/>
          <w:color w:val="auto"/>
          <w:kern w:val="1"/>
          <w:sz w:val="28"/>
          <w:szCs w:val="32"/>
          <w:highlight w:val="none"/>
        </w:rPr>
      </w:pPr>
      <w:r>
        <w:rPr>
          <w:rFonts w:hint="eastAsia" w:ascii="仿宋_GB2312" w:hAnsi="仿宋_GB2312" w:eastAsia="仿宋_GB2312" w:cs="仿宋_GB2312"/>
          <w:color w:val="auto"/>
          <w:kern w:val="1"/>
          <w:sz w:val="28"/>
          <w:szCs w:val="32"/>
          <w:highlight w:val="none"/>
        </w:rPr>
        <w:t>法定代表人或委托代理人：（签字或盖章）</w:t>
      </w:r>
    </w:p>
    <w:p w14:paraId="6A6548A5">
      <w:pPr>
        <w:spacing w:line="560" w:lineRule="exact"/>
        <w:ind w:firstLine="630"/>
        <w:rPr>
          <w:rFonts w:ascii="仿宋_GB2312" w:hAnsi="仿宋_GB2312" w:eastAsia="仿宋_GB2312" w:cs="仿宋_GB2312"/>
          <w:color w:val="auto"/>
          <w:kern w:val="1"/>
          <w:sz w:val="28"/>
          <w:szCs w:val="32"/>
          <w:highlight w:val="none"/>
        </w:rPr>
      </w:pPr>
    </w:p>
    <w:p w14:paraId="209051A6">
      <w:pPr>
        <w:spacing w:line="560" w:lineRule="exact"/>
        <w:ind w:firstLine="5586"/>
        <w:rPr>
          <w:rFonts w:ascii="仿宋_GB2312" w:hAnsi="仿宋_GB2312" w:eastAsia="仿宋_GB2312" w:cs="仿宋_GB2312"/>
          <w:color w:val="auto"/>
          <w:kern w:val="1"/>
          <w:sz w:val="28"/>
          <w:szCs w:val="32"/>
          <w:highlight w:val="none"/>
        </w:rPr>
      </w:pPr>
    </w:p>
    <w:p w14:paraId="63B89762">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1"/>
          <w:sz w:val="28"/>
          <w:szCs w:val="32"/>
          <w:highlight w:val="none"/>
        </w:rPr>
        <w:t xml:space="preserve">                                         年   月   日</w:t>
      </w:r>
    </w:p>
    <w:p w14:paraId="57010714">
      <w:pPr>
        <w:spacing w:line="560" w:lineRule="exact"/>
        <w:rPr>
          <w:rFonts w:ascii="仿宋_GB2312" w:hAnsi="仿宋_GB2312" w:eastAsia="仿宋_GB2312" w:cs="仿宋_GB2312"/>
          <w:color w:val="auto"/>
          <w:sz w:val="28"/>
          <w:szCs w:val="28"/>
          <w:highlight w:val="none"/>
        </w:rPr>
      </w:pPr>
    </w:p>
    <w:p w14:paraId="2E1B6135">
      <w:pPr>
        <w:spacing w:line="560" w:lineRule="exact"/>
        <w:rPr>
          <w:rFonts w:ascii="仿宋_GB2312" w:hAnsi="仿宋_GB2312" w:eastAsia="仿宋_GB2312" w:cs="仿宋_GB2312"/>
          <w:color w:val="auto"/>
          <w:sz w:val="28"/>
          <w:szCs w:val="28"/>
          <w:highlight w:val="none"/>
        </w:rPr>
      </w:pPr>
    </w:p>
    <w:p w14:paraId="3203E3CA">
      <w:pPr>
        <w:spacing w:line="560" w:lineRule="exact"/>
        <w:rPr>
          <w:rFonts w:hint="eastAsia" w:ascii="宋体" w:hAnsi="宋体" w:eastAsia="宋体" w:cs="Times New Roman"/>
          <w:color w:val="auto"/>
          <w:kern w:val="0"/>
          <w:sz w:val="44"/>
          <w:szCs w:val="44"/>
          <w:highlight w:val="none"/>
          <w:lang w:val="en-US" w:eastAsia="zh-CN" w:bidi="ar-SA"/>
        </w:rPr>
      </w:pPr>
      <w:r>
        <w:rPr>
          <w:rFonts w:hint="eastAsia" w:ascii="仿宋_GB2312" w:hAnsi="仿宋_GB2312" w:eastAsia="仿宋_GB2312" w:cs="仿宋_GB2312"/>
          <w:color w:val="auto"/>
          <w:sz w:val="28"/>
          <w:szCs w:val="28"/>
          <w:highlight w:val="none"/>
        </w:rPr>
        <w:t>附件</w:t>
      </w:r>
      <w:r>
        <w:rPr>
          <w:rFonts w:hint="eastAsia" w:ascii="仿宋_GB2312" w:hAnsi="仿宋_GB2312" w:eastAsia="仿宋_GB2312" w:cs="仿宋_GB2312"/>
          <w:color w:val="auto"/>
          <w:sz w:val="28"/>
          <w:szCs w:val="28"/>
          <w:highlight w:val="none"/>
          <w:lang w:val="en-US" w:eastAsia="zh-CN"/>
        </w:rPr>
        <w:t>6</w:t>
      </w:r>
    </w:p>
    <w:p w14:paraId="2DA71E61">
      <w:pPr>
        <w:jc w:val="center"/>
        <w:rPr>
          <w:rFonts w:hint="eastAsia" w:ascii="宋体" w:hAnsi="宋体" w:eastAsia="宋体" w:cs="Times New Roman"/>
          <w:color w:val="auto"/>
          <w:kern w:val="0"/>
          <w:sz w:val="44"/>
          <w:szCs w:val="44"/>
          <w:highlight w:val="none"/>
          <w:lang w:val="en-US" w:eastAsia="zh-CN" w:bidi="ar-SA"/>
        </w:rPr>
      </w:pPr>
      <w:r>
        <w:rPr>
          <w:rFonts w:hint="eastAsia" w:ascii="宋体" w:hAnsi="宋体" w:eastAsia="宋体" w:cs="Times New Roman"/>
          <w:color w:val="auto"/>
          <w:kern w:val="0"/>
          <w:sz w:val="44"/>
          <w:szCs w:val="44"/>
          <w:highlight w:val="none"/>
          <w:lang w:val="en-US" w:eastAsia="zh-CN" w:bidi="ar-SA"/>
        </w:rPr>
        <w:t>承诺书</w:t>
      </w:r>
    </w:p>
    <w:p w14:paraId="1934F1C5">
      <w:pPr>
        <w:adjustRightInd w:val="0"/>
        <w:spacing w:line="560" w:lineRule="exact"/>
        <w:textAlignment w:val="baseline"/>
        <w:rPr>
          <w:rFonts w:hint="eastAsia" w:ascii="仿宋" w:hAnsi="仿宋" w:eastAsia="仿宋" w:cs="仿宋"/>
          <w:color w:val="auto"/>
          <w:sz w:val="28"/>
          <w:szCs w:val="28"/>
          <w:highlight w:val="none"/>
        </w:rPr>
      </w:pPr>
    </w:p>
    <w:p w14:paraId="3F8C0344">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致（采购人） ：</w:t>
      </w:r>
    </w:p>
    <w:p w14:paraId="368E12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供应商名称：                            </w:t>
      </w:r>
    </w:p>
    <w:p w14:paraId="73E4743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统一社会信用代码：                      </w:t>
      </w:r>
    </w:p>
    <w:p w14:paraId="49C98AB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供应商地址：</w:t>
      </w:r>
    </w:p>
    <w:p w14:paraId="1C493D4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我单位郑重承诺，</w:t>
      </w:r>
      <w:r>
        <w:rPr>
          <w:rFonts w:hint="eastAsia" w:ascii="仿宋" w:hAnsi="仿宋" w:eastAsia="仿宋" w:cs="仿宋"/>
          <w:color w:val="auto"/>
          <w:sz w:val="28"/>
          <w:szCs w:val="28"/>
          <w:highlight w:val="none"/>
          <w:lang w:val="en-US" w:eastAsia="zh-CN"/>
        </w:rPr>
        <w:t>未被人力资源社会保障主管部门列入拖欠农民工工资失信联合惩戒名单或无因拖欠农民工工资被县级及以上有关行政主管部门限制投标资格且在限制期限内。</w:t>
      </w:r>
    </w:p>
    <w:p w14:paraId="53BD7B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若我单位承诺不实，自愿承担提供虚假材料谋取中标、成交的法律责任。</w:t>
      </w:r>
    </w:p>
    <w:p w14:paraId="45DAF6FE">
      <w:pPr>
        <w:keepNext w:val="0"/>
        <w:keepLines w:val="0"/>
        <w:pageBreakBefore w:val="0"/>
        <w:widowControl w:val="0"/>
        <w:kinsoku/>
        <w:wordWrap/>
        <w:overflowPunct/>
        <w:topLinePunct w:val="0"/>
        <w:autoSpaceDE/>
        <w:autoSpaceDN/>
        <w:bidi w:val="0"/>
        <w:adjustRightInd w:val="0"/>
        <w:snapToGrid/>
        <w:spacing w:line="560" w:lineRule="exact"/>
        <w:ind w:firstLine="3360" w:firstLineChars="1200"/>
        <w:textAlignment w:val="baseline"/>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承诺供应商（全称并加盖公章）： </w:t>
      </w:r>
      <w:r>
        <w:rPr>
          <w:rFonts w:hint="eastAsia" w:ascii="仿宋" w:hAnsi="仿宋" w:eastAsia="仿宋" w:cs="仿宋"/>
          <w:color w:val="auto"/>
          <w:sz w:val="28"/>
          <w:szCs w:val="28"/>
          <w:highlight w:val="none"/>
          <w:u w:val="single"/>
        </w:rPr>
        <w:t xml:space="preserve">          </w:t>
      </w:r>
    </w:p>
    <w:p w14:paraId="67638AA5">
      <w:pPr>
        <w:keepNext w:val="0"/>
        <w:keepLines w:val="0"/>
        <w:pageBreakBefore w:val="0"/>
        <w:widowControl w:val="0"/>
        <w:kinsoku/>
        <w:wordWrap/>
        <w:overflowPunct/>
        <w:topLinePunct w:val="0"/>
        <w:autoSpaceDE/>
        <w:autoSpaceDN/>
        <w:bidi w:val="0"/>
        <w:adjustRightInd w:val="0"/>
        <w:snapToGrid/>
        <w:spacing w:line="560" w:lineRule="exact"/>
        <w:ind w:firstLine="3360" w:firstLineChars="1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法定代表人或授权代表(签字或签章)：</w:t>
      </w:r>
      <w:r>
        <w:rPr>
          <w:rFonts w:hint="eastAsia" w:ascii="仿宋" w:hAnsi="仿宋" w:eastAsia="仿宋" w:cs="仿宋"/>
          <w:color w:val="auto"/>
          <w:sz w:val="28"/>
          <w:szCs w:val="28"/>
          <w:highlight w:val="none"/>
          <w:u w:val="single"/>
        </w:rPr>
        <w:t xml:space="preserve">       </w:t>
      </w:r>
    </w:p>
    <w:p w14:paraId="671E7430">
      <w:pPr>
        <w:adjustRightInd w:val="0"/>
        <w:spacing w:line="560" w:lineRule="exact"/>
        <w:ind w:firstLine="4760" w:firstLineChars="1700"/>
        <w:textAlignment w:val="baseline"/>
        <w:rPr>
          <w:rFonts w:hint="eastAsia" w:ascii="仿宋_GB2312" w:hAnsi="宋体" w:eastAsia="仿宋_GB2312" w:cs="Lucida Sans Unicode"/>
          <w:color w:val="auto"/>
          <w:sz w:val="28"/>
          <w:szCs w:val="28"/>
          <w:highlight w:val="none"/>
        </w:rPr>
      </w:pPr>
    </w:p>
    <w:p w14:paraId="63BD1833">
      <w:pPr>
        <w:adjustRightInd w:val="0"/>
        <w:spacing w:line="560" w:lineRule="exact"/>
        <w:ind w:firstLine="4760" w:firstLineChars="1700"/>
        <w:textAlignment w:val="baseline"/>
        <w:rPr>
          <w:rFonts w:hint="eastAsia" w:ascii="仿宋_GB2312" w:hAnsi="宋体" w:eastAsia="仿宋_GB2312" w:cs="Lucida Sans Unicode"/>
          <w:color w:val="auto"/>
          <w:sz w:val="28"/>
          <w:szCs w:val="28"/>
          <w:highlight w:val="none"/>
        </w:rPr>
      </w:pPr>
      <w:r>
        <w:rPr>
          <w:rFonts w:hint="eastAsia" w:ascii="仿宋_GB2312" w:hAnsi="宋体" w:eastAsia="仿宋_GB2312" w:cs="Lucida Sans Unicode"/>
          <w:color w:val="auto"/>
          <w:sz w:val="28"/>
          <w:szCs w:val="28"/>
          <w:highlight w:val="none"/>
        </w:rPr>
        <w:t>日期：  年    月    日</w:t>
      </w:r>
    </w:p>
    <w:p w14:paraId="74E19358">
      <w:pPr>
        <w:spacing w:line="360" w:lineRule="auto"/>
        <w:jc w:val="both"/>
        <w:rPr>
          <w:rFonts w:hint="eastAsia" w:ascii="宋体" w:hAnsi="宋体" w:eastAsia="宋体" w:cs="宋体"/>
          <w:b/>
          <w:bCs/>
          <w:color w:val="auto"/>
          <w:sz w:val="32"/>
          <w:szCs w:val="32"/>
          <w:highlight w:val="none"/>
        </w:rPr>
      </w:pPr>
    </w:p>
    <w:p w14:paraId="1758F5F8">
      <w:pPr>
        <w:spacing w:line="360" w:lineRule="auto"/>
        <w:jc w:val="center"/>
        <w:rPr>
          <w:rFonts w:hint="eastAsia" w:ascii="宋体" w:hAnsi="宋体" w:eastAsia="宋体" w:cs="宋体"/>
          <w:b/>
          <w:bCs/>
          <w:color w:val="auto"/>
          <w:sz w:val="32"/>
          <w:szCs w:val="32"/>
          <w:highlight w:val="none"/>
        </w:rPr>
      </w:pPr>
    </w:p>
    <w:p w14:paraId="145E8C9E">
      <w:pPr>
        <w:spacing w:line="360" w:lineRule="auto"/>
        <w:jc w:val="center"/>
        <w:rPr>
          <w:rFonts w:hint="eastAsia" w:ascii="宋体" w:hAnsi="宋体" w:eastAsia="宋体" w:cs="宋体"/>
          <w:b/>
          <w:bCs/>
          <w:color w:val="auto"/>
          <w:sz w:val="32"/>
          <w:szCs w:val="32"/>
          <w:highlight w:val="none"/>
        </w:rPr>
      </w:pPr>
    </w:p>
    <w:p w14:paraId="0C48E4A3">
      <w:pPr>
        <w:spacing w:line="360" w:lineRule="auto"/>
        <w:jc w:val="center"/>
        <w:rPr>
          <w:rFonts w:hint="eastAsia" w:ascii="宋体" w:hAnsi="宋体" w:eastAsia="宋体" w:cs="宋体"/>
          <w:b/>
          <w:bCs/>
          <w:color w:val="auto"/>
          <w:sz w:val="32"/>
          <w:szCs w:val="32"/>
          <w:highlight w:val="none"/>
        </w:rPr>
      </w:pPr>
    </w:p>
    <w:p w14:paraId="3F8050D1">
      <w:pPr>
        <w:spacing w:line="360" w:lineRule="auto"/>
        <w:jc w:val="center"/>
        <w:rPr>
          <w:rFonts w:hint="eastAsia" w:ascii="宋体" w:hAnsi="宋体" w:eastAsia="宋体" w:cs="宋体"/>
          <w:b/>
          <w:bCs/>
          <w:color w:val="auto"/>
          <w:sz w:val="32"/>
          <w:szCs w:val="32"/>
          <w:highlight w:val="none"/>
        </w:rPr>
      </w:pPr>
    </w:p>
    <w:p w14:paraId="72A6AFFA">
      <w:pPr>
        <w:spacing w:line="360" w:lineRule="auto"/>
        <w:jc w:val="center"/>
        <w:rPr>
          <w:rFonts w:hint="eastAsia" w:ascii="宋体" w:hAnsi="宋体" w:eastAsia="宋体" w:cs="宋体"/>
          <w:b/>
          <w:bCs/>
          <w:color w:val="auto"/>
          <w:sz w:val="32"/>
          <w:szCs w:val="32"/>
          <w:highlight w:val="none"/>
        </w:rPr>
      </w:pPr>
    </w:p>
    <w:p w14:paraId="608FFD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w:t>
      </w:r>
      <w:r>
        <w:rPr>
          <w:rFonts w:hint="eastAsia" w:ascii="宋体" w:hAnsi="宋体" w:eastAsia="宋体" w:cs="宋体"/>
          <w:b/>
          <w:bCs/>
          <w:color w:val="auto"/>
          <w:sz w:val="32"/>
          <w:szCs w:val="32"/>
          <w:highlight w:val="none"/>
          <w:lang w:val="en-US" w:eastAsia="zh-CN"/>
        </w:rPr>
        <w:t>部分</w:t>
      </w:r>
      <w:r>
        <w:rPr>
          <w:rFonts w:hint="eastAsia" w:ascii="宋体" w:hAnsi="宋体" w:eastAsia="宋体" w:cs="宋体"/>
          <w:b/>
          <w:bCs/>
          <w:color w:val="auto"/>
          <w:sz w:val="32"/>
          <w:szCs w:val="32"/>
          <w:highlight w:val="none"/>
        </w:rPr>
        <w:t xml:space="preserve">  合同主要条款（参考） </w:t>
      </w:r>
    </w:p>
    <w:p w14:paraId="00F434F2">
      <w:pPr>
        <w:pStyle w:val="2"/>
        <w:numPr>
          <w:ilvl w:val="1"/>
          <w:numId w:val="0"/>
        </w:numPr>
        <w:ind w:leftChars="0"/>
        <w:rPr>
          <w:color w:val="auto"/>
          <w:szCs w:val="28"/>
          <w:highlight w:val="none"/>
        </w:rPr>
      </w:pPr>
    </w:p>
    <w:p w14:paraId="6FCA8A0D">
      <w:pPr>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注： 合同签订双方可根据项目的具体要求进行适当修订。但是应当包括采购人与成交供应商的名称和住所、标的、数量、质量、价款或者报酬、履行期限及地点和方式、验收要求、违约责任、解决争议的方法等内容。</w:t>
      </w:r>
    </w:p>
    <w:p w14:paraId="32617912">
      <w:pPr>
        <w:spacing w:line="560" w:lineRule="exact"/>
        <w:rPr>
          <w:rFonts w:ascii="仿宋_GB2312" w:hAnsi="仿宋_GB2312" w:eastAsia="仿宋_GB2312" w:cs="仿宋_GB2312"/>
          <w:color w:val="auto"/>
          <w:sz w:val="28"/>
          <w:szCs w:val="28"/>
          <w:highlight w:val="none"/>
        </w:rPr>
      </w:pPr>
    </w:p>
    <w:p w14:paraId="03049FB6">
      <w:pPr>
        <w:spacing w:line="560" w:lineRule="exact"/>
        <w:rPr>
          <w:rFonts w:ascii="仿宋_GB2312" w:hAnsi="仿宋_GB2312" w:eastAsia="仿宋_GB2312" w:cs="仿宋_GB2312"/>
          <w:color w:val="auto"/>
          <w:sz w:val="28"/>
          <w:szCs w:val="28"/>
          <w:highlight w:val="none"/>
        </w:rPr>
      </w:pPr>
    </w:p>
    <w:p w14:paraId="0411B84B">
      <w:pP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41F4594B">
      <w:pPr>
        <w:spacing w:line="240" w:lineRule="atLeas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甲方（需方）：_________</w:t>
      </w:r>
    </w:p>
    <w:p w14:paraId="40318798">
      <w:pPr>
        <w:spacing w:line="240" w:lineRule="atLeas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乙方（供方）：_________</w:t>
      </w:r>
    </w:p>
    <w:p w14:paraId="5539D8C8">
      <w:pPr>
        <w:spacing w:line="240" w:lineRule="atLeas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经过双方友好协商，依据《中华人民共和国</w:t>
      </w:r>
      <w:r>
        <w:rPr>
          <w:rFonts w:hint="eastAsia" w:ascii="仿宋_GB2312" w:eastAsia="仿宋_GB2312"/>
          <w:color w:val="auto"/>
          <w:sz w:val="28"/>
          <w:szCs w:val="28"/>
          <w:highlight w:val="none"/>
          <w:lang w:val="en-US" w:eastAsia="zh-CN"/>
        </w:rPr>
        <w:t>民法典</w:t>
      </w:r>
      <w:r>
        <w:rPr>
          <w:rFonts w:hint="eastAsia" w:ascii="仿宋_GB2312" w:eastAsia="仿宋_GB2312"/>
          <w:color w:val="auto"/>
          <w:sz w:val="28"/>
          <w:szCs w:val="28"/>
          <w:highlight w:val="none"/>
        </w:rPr>
        <w:t>》，双方同意签订以下合同条款，以便双方共同遵守、履行合同。</w:t>
      </w:r>
    </w:p>
    <w:p w14:paraId="648D0C25">
      <w:pPr>
        <w:numPr>
          <w:ilvl w:val="0"/>
          <w:numId w:val="3"/>
        </w:numPr>
        <w:spacing w:line="240" w:lineRule="atLeast"/>
        <w:ind w:firstLine="562" w:firstLineChars="2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合同金额</w:t>
      </w:r>
    </w:p>
    <w:p w14:paraId="67CD17CE">
      <w:pPr>
        <w:spacing w:line="240" w:lineRule="atLeas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r>
        <w:rPr>
          <w:rFonts w:hint="eastAsia" w:ascii="仿宋_GB2312" w:eastAsia="仿宋_GB2312"/>
          <w:bCs/>
          <w:color w:val="auto"/>
          <w:sz w:val="28"/>
          <w:szCs w:val="28"/>
          <w:highlight w:val="none"/>
        </w:rPr>
        <w:t>合同金额为（大写）：__________元（￥_________人民币)。</w:t>
      </w:r>
    </w:p>
    <w:p w14:paraId="01AB5373">
      <w:pPr>
        <w:numPr>
          <w:ilvl w:val="0"/>
          <w:numId w:val="3"/>
        </w:numPr>
        <w:spacing w:line="240" w:lineRule="atLeast"/>
        <w:ind w:firstLine="562" w:firstLineChars="2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服务范围</w:t>
      </w:r>
    </w:p>
    <w:p w14:paraId="794469C9">
      <w:pPr>
        <w:spacing w:line="240" w:lineRule="atLeast"/>
        <w:ind w:firstLine="560" w:firstLineChars="200"/>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乙方提供以下服务：</w:t>
      </w:r>
    </w:p>
    <w:p w14:paraId="5F37F6B4">
      <w:pPr>
        <w:numPr>
          <w:ilvl w:val="0"/>
          <w:numId w:val="4"/>
        </w:numPr>
        <w:spacing w:line="240" w:lineRule="atLeast"/>
        <w:ind w:firstLine="560" w:firstLineChars="200"/>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__________________________</w:t>
      </w:r>
    </w:p>
    <w:p w14:paraId="0F9E8838">
      <w:pPr>
        <w:numPr>
          <w:ilvl w:val="0"/>
          <w:numId w:val="4"/>
        </w:numPr>
        <w:spacing w:line="240" w:lineRule="atLeast"/>
        <w:ind w:firstLine="560" w:firstLineChars="200"/>
        <w:rPr>
          <w:rFonts w:hint="eastAsia" w:ascii="仿宋_GB2312" w:eastAsia="仿宋_GB2312"/>
          <w:bCs/>
          <w:color w:val="auto"/>
          <w:sz w:val="28"/>
          <w:szCs w:val="28"/>
          <w:highlight w:val="none"/>
        </w:rPr>
      </w:pPr>
      <w:r>
        <w:rPr>
          <w:rFonts w:hint="eastAsia" w:ascii="仿宋_GB2312" w:eastAsia="仿宋_GB2312"/>
          <w:bCs/>
          <w:color w:val="auto"/>
          <w:sz w:val="28"/>
          <w:szCs w:val="28"/>
          <w:highlight w:val="none"/>
        </w:rPr>
        <w:t>__________________________</w:t>
      </w:r>
    </w:p>
    <w:p w14:paraId="59959191">
      <w:pPr>
        <w:spacing w:line="240" w:lineRule="atLeast"/>
        <w:ind w:firstLine="562" w:firstLineChars="2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w:t>
      </w:r>
    </w:p>
    <w:p w14:paraId="65FAD98C">
      <w:pPr>
        <w:pStyle w:val="9"/>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三、甲方乙方的权利和义务</w:t>
      </w:r>
    </w:p>
    <w:p w14:paraId="1412A846">
      <w:pPr>
        <w:pStyle w:val="9"/>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1.甲方的权利和义务</w:t>
      </w:r>
    </w:p>
    <w:p w14:paraId="1C71B417">
      <w:pPr>
        <w:pStyle w:val="9"/>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2.乙方的权利和义务</w:t>
      </w:r>
    </w:p>
    <w:p w14:paraId="2FD17C70">
      <w:pPr>
        <w:pStyle w:val="9"/>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四、服务期限（项目完成期限）</w:t>
      </w:r>
    </w:p>
    <w:p w14:paraId="31A56395">
      <w:pPr>
        <w:pStyle w:val="9"/>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委托服务期限自____年____月至____年____月止。</w:t>
      </w:r>
    </w:p>
    <w:p w14:paraId="190748E8">
      <w:pPr>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五</w:t>
      </w:r>
      <w:r>
        <w:rPr>
          <w:rFonts w:hint="eastAsia" w:ascii="仿宋_GB2312" w:hAnsi="仿宋_GB2312" w:eastAsia="仿宋_GB2312" w:cs="仿宋_GB2312"/>
          <w:b/>
          <w:color w:val="auto"/>
          <w:sz w:val="28"/>
          <w:szCs w:val="28"/>
          <w:highlight w:val="none"/>
        </w:rPr>
        <w:t>、付款方式</w:t>
      </w:r>
    </w:p>
    <w:p w14:paraId="443FFFDA">
      <w:pPr>
        <w:shd w:val="clear" w:color="050000" w:fill="auto"/>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14:paraId="39156ADC">
      <w:pPr>
        <w:spacing w:line="560" w:lineRule="exact"/>
        <w:ind w:firstLine="562" w:firstLineChars="200"/>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lang w:val="en-US" w:eastAsia="zh-CN"/>
        </w:rPr>
        <w:t>六</w:t>
      </w:r>
      <w:r>
        <w:rPr>
          <w:rFonts w:hint="eastAsia" w:ascii="仿宋_GB2312" w:eastAsia="仿宋_GB2312"/>
          <w:b/>
          <w:bCs/>
          <w:color w:val="auto"/>
          <w:sz w:val="28"/>
          <w:szCs w:val="28"/>
          <w:highlight w:val="none"/>
        </w:rPr>
        <w:t>、知识产权归属</w:t>
      </w:r>
      <w:r>
        <w:rPr>
          <w:rFonts w:hint="eastAsia" w:ascii="仿宋_GB2312" w:eastAsia="仿宋_GB2312"/>
          <w:color w:val="auto"/>
          <w:sz w:val="28"/>
          <w:szCs w:val="28"/>
          <w:highlight w:val="none"/>
        </w:rPr>
        <w:t xml:space="preserve"> </w:t>
      </w:r>
    </w:p>
    <w:p w14:paraId="2CAA464B">
      <w:pPr>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eastAsia="仿宋_GB2312"/>
          <w:b/>
          <w:bCs/>
          <w:color w:val="auto"/>
          <w:sz w:val="28"/>
          <w:szCs w:val="28"/>
          <w:highlight w:val="none"/>
          <w:lang w:val="en-US" w:eastAsia="zh-CN"/>
        </w:rPr>
        <w:t>七</w:t>
      </w:r>
      <w:r>
        <w:rPr>
          <w:rFonts w:hint="eastAsia" w:ascii="仿宋_GB2312" w:eastAsia="仿宋_GB2312"/>
          <w:b/>
          <w:bCs/>
          <w:color w:val="auto"/>
          <w:sz w:val="28"/>
          <w:szCs w:val="28"/>
          <w:highlight w:val="none"/>
        </w:rPr>
        <w:t>、保密</w:t>
      </w:r>
    </w:p>
    <w:p w14:paraId="78C16F13">
      <w:pPr>
        <w:spacing w:line="560" w:lineRule="exact"/>
        <w:ind w:firstLine="562" w:firstLineChars="200"/>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八</w:t>
      </w:r>
      <w:r>
        <w:rPr>
          <w:rFonts w:hint="eastAsia" w:ascii="仿宋_GB2312" w:eastAsia="仿宋_GB2312"/>
          <w:b/>
          <w:bCs/>
          <w:color w:val="auto"/>
          <w:sz w:val="28"/>
          <w:szCs w:val="28"/>
          <w:highlight w:val="none"/>
        </w:rPr>
        <w:t xml:space="preserve">、违约责任与赔偿损失 </w:t>
      </w:r>
    </w:p>
    <w:p w14:paraId="103EB42E">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 乙方提供的服务不符合本合同规定的，甲方有权拒收，并且乙方须向甲方方支付本合同总价__%的违约金。 </w:t>
      </w:r>
    </w:p>
    <w:p w14:paraId="485910A1">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2.乙方未能按本合同规定的交货时间提供服务，从逾期之日起每日按本合同总价__%的数额向甲方支付违约金；逾期半个月以上的，甲方有权终止合同，由此造成的甲方经济损失由乙方承担。 </w:t>
      </w:r>
    </w:p>
    <w:p w14:paraId="4F517E01">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3. 甲方无正当理由拒收接受服务，到期拒付服务款项的，甲方向乙方偿付本合同总的__%的违约金。甲方人逾期付款，则每日按本合同总价的__%向乙方偿付违约金。 </w:t>
      </w:r>
    </w:p>
    <w:p w14:paraId="44231195">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 其它违约责任按《中华人民共和国</w:t>
      </w:r>
      <w:r>
        <w:rPr>
          <w:rFonts w:hint="eastAsia" w:ascii="仿宋_GB2312" w:eastAsia="仿宋_GB2312"/>
          <w:color w:val="auto"/>
          <w:sz w:val="28"/>
          <w:szCs w:val="28"/>
          <w:highlight w:val="none"/>
          <w:lang w:val="en-US" w:eastAsia="zh-CN"/>
        </w:rPr>
        <w:t>民法典</w:t>
      </w:r>
      <w:r>
        <w:rPr>
          <w:rFonts w:hint="eastAsia" w:ascii="仿宋_GB2312" w:eastAsia="仿宋_GB2312"/>
          <w:color w:val="auto"/>
          <w:sz w:val="28"/>
          <w:szCs w:val="28"/>
          <w:highlight w:val="none"/>
        </w:rPr>
        <w:t xml:space="preserve">》处理。 </w:t>
      </w:r>
    </w:p>
    <w:p w14:paraId="13ABC191">
      <w:pPr>
        <w:spacing w:line="560" w:lineRule="exact"/>
        <w:ind w:firstLine="562" w:firstLineChars="200"/>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lang w:val="en-US" w:eastAsia="zh-CN"/>
        </w:rPr>
        <w:t>九</w:t>
      </w:r>
      <w:r>
        <w:rPr>
          <w:rFonts w:hint="eastAsia" w:ascii="仿宋_GB2312" w:eastAsia="仿宋_GB2312"/>
          <w:b/>
          <w:bCs/>
          <w:color w:val="auto"/>
          <w:sz w:val="28"/>
          <w:szCs w:val="28"/>
          <w:highlight w:val="none"/>
        </w:rPr>
        <w:t>、争议的解决</w:t>
      </w:r>
      <w:r>
        <w:rPr>
          <w:rFonts w:hint="eastAsia" w:ascii="仿宋_GB2312" w:eastAsia="仿宋_GB2312"/>
          <w:color w:val="auto"/>
          <w:sz w:val="28"/>
          <w:szCs w:val="28"/>
          <w:highlight w:val="none"/>
        </w:rPr>
        <w:t xml:space="preserve"> </w:t>
      </w:r>
    </w:p>
    <w:p w14:paraId="31F83771">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合同执行过程中发生的任何争议，如双方不能通过友好协商解决，按相关法律法规处理。 </w:t>
      </w:r>
    </w:p>
    <w:p w14:paraId="53B9CA24">
      <w:pPr>
        <w:spacing w:line="560" w:lineRule="exact"/>
        <w:ind w:firstLine="562" w:firstLineChars="200"/>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lang w:val="en-US" w:eastAsia="zh-CN"/>
        </w:rPr>
        <w:t>十</w:t>
      </w:r>
      <w:r>
        <w:rPr>
          <w:rFonts w:hint="eastAsia" w:ascii="仿宋_GB2312" w:eastAsia="仿宋_GB2312"/>
          <w:b/>
          <w:bCs/>
          <w:color w:val="auto"/>
          <w:sz w:val="28"/>
          <w:szCs w:val="28"/>
          <w:highlight w:val="none"/>
        </w:rPr>
        <w:t>、不可抗力</w:t>
      </w:r>
      <w:r>
        <w:rPr>
          <w:rFonts w:hint="eastAsia" w:ascii="仿宋_GB2312" w:eastAsia="仿宋_GB2312"/>
          <w:color w:val="auto"/>
          <w:sz w:val="28"/>
          <w:szCs w:val="28"/>
          <w:highlight w:val="none"/>
        </w:rPr>
        <w:t xml:space="preserve"> </w:t>
      </w:r>
    </w:p>
    <w:p w14:paraId="6DB7A267">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3D0FEABD">
      <w:pPr>
        <w:spacing w:line="560" w:lineRule="exact"/>
        <w:ind w:firstLine="562" w:firstLineChars="200"/>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rPr>
        <w:t>十</w:t>
      </w:r>
      <w:r>
        <w:rPr>
          <w:rFonts w:hint="eastAsia" w:ascii="仿宋_GB2312" w:eastAsia="仿宋_GB2312"/>
          <w:b/>
          <w:bCs/>
          <w:color w:val="auto"/>
          <w:sz w:val="28"/>
          <w:szCs w:val="28"/>
          <w:highlight w:val="none"/>
          <w:lang w:val="en-US" w:eastAsia="zh-CN"/>
        </w:rPr>
        <w:t>一</w:t>
      </w:r>
      <w:r>
        <w:rPr>
          <w:rFonts w:hint="eastAsia" w:ascii="仿宋_GB2312" w:eastAsia="仿宋_GB2312"/>
          <w:b/>
          <w:bCs/>
          <w:color w:val="auto"/>
          <w:sz w:val="28"/>
          <w:szCs w:val="28"/>
          <w:highlight w:val="none"/>
        </w:rPr>
        <w:t xml:space="preserve">、税费 </w:t>
      </w:r>
    </w:p>
    <w:p w14:paraId="0FCAA6FC">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在中国境内、外发生的与本合同执行有关的一切税费均由乙方负担。 </w:t>
      </w:r>
    </w:p>
    <w:p w14:paraId="72406EF7">
      <w:pPr>
        <w:spacing w:line="560" w:lineRule="exact"/>
        <w:ind w:firstLine="562" w:firstLineChars="200"/>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十</w:t>
      </w:r>
      <w:r>
        <w:rPr>
          <w:rFonts w:hint="eastAsia" w:ascii="仿宋_GB2312" w:eastAsia="仿宋_GB2312"/>
          <w:b/>
          <w:bCs/>
          <w:color w:val="auto"/>
          <w:sz w:val="28"/>
          <w:szCs w:val="28"/>
          <w:highlight w:val="none"/>
          <w:lang w:val="en-US" w:eastAsia="zh-CN"/>
        </w:rPr>
        <w:t>二</w:t>
      </w:r>
      <w:r>
        <w:rPr>
          <w:rFonts w:hint="eastAsia" w:ascii="仿宋_GB2312" w:eastAsia="仿宋_GB2312"/>
          <w:b/>
          <w:bCs/>
          <w:color w:val="auto"/>
          <w:sz w:val="28"/>
          <w:szCs w:val="28"/>
          <w:highlight w:val="none"/>
        </w:rPr>
        <w:t>、其它</w:t>
      </w:r>
      <w:r>
        <w:rPr>
          <w:rFonts w:hint="eastAsia" w:ascii="仿宋_GB2312" w:eastAsia="仿宋_GB2312"/>
          <w:color w:val="auto"/>
          <w:sz w:val="28"/>
          <w:szCs w:val="28"/>
          <w:highlight w:val="none"/>
        </w:rPr>
        <w:t xml:space="preserve"> </w:t>
      </w:r>
    </w:p>
    <w:p w14:paraId="078971FD">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 本合同所有附件、</w:t>
      </w:r>
      <w:r>
        <w:rPr>
          <w:rFonts w:hint="eastAsia" w:ascii="仿宋_GB2312" w:eastAsia="仿宋_GB2312"/>
          <w:color w:val="auto"/>
          <w:sz w:val="28"/>
          <w:szCs w:val="28"/>
          <w:highlight w:val="none"/>
          <w:lang w:val="en-US" w:eastAsia="zh-CN"/>
        </w:rPr>
        <w:t>单一来源</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响应性</w:t>
      </w:r>
      <w:r>
        <w:rPr>
          <w:rFonts w:hint="eastAsia" w:ascii="仿宋_GB2312" w:eastAsia="仿宋_GB2312"/>
          <w:color w:val="auto"/>
          <w:sz w:val="28"/>
          <w:szCs w:val="28"/>
          <w:highlight w:val="none"/>
        </w:rPr>
        <w:t>文件、</w:t>
      </w:r>
      <w:r>
        <w:rPr>
          <w:rFonts w:hint="eastAsia" w:ascii="仿宋_GB2312" w:eastAsia="仿宋_GB2312"/>
          <w:color w:val="auto"/>
          <w:sz w:val="28"/>
          <w:szCs w:val="28"/>
          <w:highlight w:val="none"/>
          <w:lang w:val="en-US" w:eastAsia="zh-CN"/>
        </w:rPr>
        <w:t>成交</w:t>
      </w:r>
      <w:r>
        <w:rPr>
          <w:rFonts w:hint="eastAsia" w:ascii="仿宋_GB2312" w:eastAsia="仿宋_GB2312"/>
          <w:color w:val="auto"/>
          <w:sz w:val="28"/>
          <w:szCs w:val="28"/>
          <w:highlight w:val="none"/>
        </w:rPr>
        <w:t>通知书均为合同的有效组成部分，与本合同具有同等法律效力。</w:t>
      </w:r>
    </w:p>
    <w:p w14:paraId="3172812D">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 在执行本合同的过程中，所有经双方签署确认的文件（包括会议纪要、补充协议、往来信函）即成为本合同的有效组成部分。</w:t>
      </w:r>
    </w:p>
    <w:p w14:paraId="6EC3A9D3">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如一方地址、电话、传真号码有变更，应在变更当日内书面通知对方，否则，应承担相应责任。</w:t>
      </w:r>
    </w:p>
    <w:p w14:paraId="39E470A6">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 xml:space="preserve">除甲方事先书面同意外，乙方不得部分或全部转让其应履行的合同项下的义务。 </w:t>
      </w:r>
    </w:p>
    <w:p w14:paraId="4FD06ADE">
      <w:pPr>
        <w:spacing w:line="560" w:lineRule="exact"/>
        <w:ind w:firstLine="562" w:firstLineChars="200"/>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十</w:t>
      </w:r>
      <w:r>
        <w:rPr>
          <w:rFonts w:hint="eastAsia" w:ascii="仿宋_GB2312" w:eastAsia="仿宋_GB2312"/>
          <w:b/>
          <w:bCs/>
          <w:color w:val="auto"/>
          <w:sz w:val="28"/>
          <w:szCs w:val="28"/>
          <w:highlight w:val="none"/>
          <w:lang w:val="en-US" w:eastAsia="zh-CN"/>
        </w:rPr>
        <w:t>三</w:t>
      </w:r>
      <w:r>
        <w:rPr>
          <w:rFonts w:hint="eastAsia" w:ascii="仿宋_GB2312" w:eastAsia="仿宋_GB2312"/>
          <w:b/>
          <w:bCs/>
          <w:color w:val="auto"/>
          <w:sz w:val="28"/>
          <w:szCs w:val="28"/>
          <w:highlight w:val="none"/>
        </w:rPr>
        <w:t>、合同生效：</w:t>
      </w:r>
      <w:r>
        <w:rPr>
          <w:rFonts w:hint="eastAsia" w:ascii="仿宋_GB2312" w:eastAsia="仿宋_GB2312"/>
          <w:color w:val="auto"/>
          <w:sz w:val="28"/>
          <w:szCs w:val="28"/>
          <w:highlight w:val="none"/>
        </w:rPr>
        <w:t xml:space="preserve"> </w:t>
      </w:r>
    </w:p>
    <w:p w14:paraId="6DFCA4AF">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1.本合同在甲乙双方法人代表或其授权代表签字盖章后生效。 </w:t>
      </w:r>
    </w:p>
    <w:p w14:paraId="5F381612">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 合同一式__份。 </w:t>
      </w:r>
    </w:p>
    <w:p w14:paraId="139D86C1">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甲方（盖章）：                    乙方（盖章）： </w:t>
      </w:r>
    </w:p>
    <w:p w14:paraId="2E8CCAB6">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代表：                            代表： </w:t>
      </w:r>
    </w:p>
    <w:p w14:paraId="5E293BAC">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签定地点： </w:t>
      </w:r>
    </w:p>
    <w:p w14:paraId="453C5EB1">
      <w:pPr>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签定日期： 年 月 日                签定日期： 年 月 日 </w:t>
      </w:r>
    </w:p>
    <w:p w14:paraId="1553E902">
      <w:pPr>
        <w:spacing w:line="560" w:lineRule="exact"/>
        <w:ind w:firstLine="560" w:firstLineChars="200"/>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开户名称： </w:t>
      </w:r>
    </w:p>
    <w:p w14:paraId="40BD0DB0">
      <w:pPr>
        <w:spacing w:line="560" w:lineRule="exact"/>
        <w:ind w:firstLine="560" w:firstLineChars="200"/>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银行帐号： </w:t>
      </w:r>
    </w:p>
    <w:p w14:paraId="0FAE3722">
      <w:pPr>
        <w:spacing w:line="560" w:lineRule="exact"/>
        <w:ind w:firstLine="560" w:firstLineChars="200"/>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开 户 行：</w:t>
      </w:r>
    </w:p>
    <w:p w14:paraId="36A7CD6E">
      <w:pPr>
        <w:spacing w:line="360" w:lineRule="auto"/>
        <w:ind w:firstLine="422" w:firstLineChars="200"/>
        <w:rPr>
          <w:rFonts w:hint="eastAsia" w:ascii="宋体" w:hAnsi="宋体"/>
          <w:b/>
          <w:color w:val="auto"/>
          <w:highlight w:val="none"/>
        </w:rPr>
      </w:pPr>
    </w:p>
    <w:p w14:paraId="37DF2DA6">
      <w:pPr>
        <w:spacing w:line="360" w:lineRule="auto"/>
        <w:ind w:firstLine="422" w:firstLineChars="200"/>
        <w:rPr>
          <w:rFonts w:hint="eastAsia" w:ascii="宋体" w:hAnsi="宋体"/>
          <w:b/>
          <w:color w:val="auto"/>
          <w:highlight w:val="none"/>
        </w:rPr>
      </w:pPr>
      <w:r>
        <w:rPr>
          <w:rFonts w:hint="eastAsia" w:ascii="宋体" w:hAnsi="宋体"/>
          <w:b/>
          <w:color w:val="auto"/>
          <w:highlight w:val="none"/>
        </w:rPr>
        <w:t>特别说明：</w:t>
      </w:r>
    </w:p>
    <w:p w14:paraId="0F5F1DB7">
      <w:pPr>
        <w:ind w:firstLine="422" w:firstLineChars="200"/>
        <w:rPr>
          <w:rFonts w:ascii="仿宋" w:hAnsi="仿宋" w:eastAsia="仿宋" w:cs="仿宋"/>
          <w:color w:val="auto"/>
          <w:sz w:val="28"/>
          <w:szCs w:val="28"/>
          <w:highlight w:val="none"/>
        </w:rPr>
      </w:pPr>
      <w:r>
        <w:rPr>
          <w:rFonts w:hint="eastAsia" w:ascii="宋体" w:hAnsi="宋体"/>
          <w:b/>
          <w:color w:val="auto"/>
          <w:highlight w:val="none"/>
        </w:rPr>
        <w:t>1. 除政府采购合同中涉及国家秘密、商业秘密的内容除外，根据《焦作市财政局优化政府采购营商环境 39 项举措》第31条规定：严格合同公告和备案。采购单位要在合同签订后 1 个工作日内通过焦作市政府采购网登陆“河南省电子化采购系统”进行公告并备案。</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 Antiqua">
    <w:altName w:val="Segoe Print"/>
    <w:panose1 w:val="02040602050305030304"/>
    <w:charset w:val="00"/>
    <w:family w:val="roman"/>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䅂䍄䕅⯋컌">
    <w:altName w:val="Segoe Print"/>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FA08">
    <w:pPr>
      <w:pStyle w:val="11"/>
      <w:jc w:val="left"/>
      <w:rPr>
        <w:rFonts w:hint="default"/>
        <w:color w:val="auto"/>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95CB">
    <w:pPr>
      <w:pStyle w:val="11"/>
      <w:jc w:val="left"/>
      <w:rPr>
        <w:rFonts w:hint="default"/>
        <w:color w:val="auto"/>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4263">
    <w:pPr>
      <w:pStyle w:val="11"/>
      <w:rPr>
        <w:rFonts w:hint="default" w:eastAsia="宋体"/>
        <w:lang w:val="en-US" w:eastAsia="zh-CN"/>
      </w:rPr>
    </w:pPr>
    <w:r>
      <w:rPr>
        <w:rFonts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22E3">
    <w:pPr>
      <w:pStyle w:val="11"/>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52F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lmX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dL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OWZcyQEAAJsDAAAOAAAAAAAAAAEAIAAAAB4BAABkcnMvZTJvRG9j&#10;LnhtbFBLBQYAAAAABgAGAFkBAABZBQAAAAA=&#10;">
              <v:fill on="f" focussize="0,0"/>
              <v:stroke on="f"/>
              <v:imagedata o:title=""/>
              <o:lock v:ext="edit" aspectratio="f"/>
              <v:textbox inset="0mm,0mm,0mm,0mm" style="mso-fit-shape-to-text:t;">
                <w:txbxContent>
                  <w:p w14:paraId="3B352F6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50</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86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a:noFill/>
                      </a:ln>
                    </wps:spPr>
                    <wps:txbx>
                      <w:txbxContent>
                        <w:p w14:paraId="10678620">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0288;mso-width-relative:page;mso-height-relative:page;" filled="f" stroked="f" coordsize="21600,21600" o:gfxdata="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3C5GNAAAAADAQAADwAAAAAAAAABACAAAAAiAAAAZHJzL2Rv&#10;d25yZXYueG1sUEsBAhQAFAAAAAgAh07iQO7JGXXQAQAAmQMAAA4AAAAAAAAAAQAgAAAAHwEAAGRy&#10;cy9lMm9Eb2MueG1sUEsFBgAAAAAGAAYAWQEAAGEFAAAAAA==&#10;">
              <v:fill on="f" focussize="0,0"/>
              <v:stroke on="f"/>
              <v:imagedata o:title=""/>
              <o:lock v:ext="edit" aspectratio="f"/>
              <v:textbox inset="0mm,0mm,0mm,0mm" style="mso-fit-shape-to-text:t;">
                <w:txbxContent>
                  <w:p w14:paraId="10678620">
                    <w:pPr>
                      <w:snapToGrid w:val="0"/>
                      <w:rPr>
                        <w:rFonts w:hint="eastAsia"/>
                        <w:sz w:val="18"/>
                      </w:rPr>
                    </w:pPr>
                  </w:p>
                </w:txbxContent>
              </v:textbox>
            </v:shape>
          </w:pict>
        </mc:Fallback>
      </mc:AlternateContent>
    </w:r>
    <w:r>
      <w:rPr>
        <w:rFonts w:hint="eastAsia"/>
      </w:rPr>
      <w:t>------------------------------------------</w:t>
    </w:r>
    <w:r>
      <w:t>-</w:t>
    </w:r>
    <w:r>
      <w:rPr>
        <w:rFonts w:hint="eastAsia"/>
      </w:rPr>
      <w:t>-------------------------</w:t>
    </w:r>
    <w:r>
      <w:rPr>
        <w:rFonts w:hint="eastAsia"/>
        <w:lang w:val="en-US" w:eastAsia="zh-CN"/>
      </w:rPr>
      <w:t xml:space="preserve">          </w:t>
    </w:r>
    <w:r>
      <w:rPr>
        <w:rFonts w:hint="eastAsia"/>
      </w:rPr>
      <w:t>---------------</w:t>
    </w:r>
    <w:r>
      <w:t>-</w:t>
    </w:r>
    <w:r>
      <w:rPr>
        <w:rFonts w:hint="eastAsia"/>
      </w:rPr>
      <w:t>-----------------------------------------------</w:t>
    </w:r>
  </w:p>
  <w:p w14:paraId="60DD3956">
    <w:pPr>
      <w:pStyle w:val="11"/>
      <w:jc w:val="center"/>
    </w:pPr>
    <w:r>
      <w:rPr>
        <w:rFonts w:hint="eastAsia" w:ascii="宋体" w:hAnsi="宋体" w:eastAsia="宋体" w:cs="宋体"/>
      </w:rPr>
      <w:t>采购代理机构：焦作市公共资源项目服务有限责任公司             项目编号：焦</w:t>
    </w:r>
    <w:r>
      <w:rPr>
        <w:rFonts w:hint="eastAsia" w:ascii="宋体" w:hAnsi="宋体" w:eastAsia="宋体" w:cs="宋体"/>
        <w:lang w:val="en-US" w:eastAsia="zh-CN"/>
      </w:rPr>
      <w:t>财</w:t>
    </w:r>
    <w:r>
      <w:rPr>
        <w:rFonts w:hint="eastAsia" w:ascii="宋体" w:hAnsi="宋体" w:eastAsia="宋体" w:cs="宋体"/>
      </w:rPr>
      <w:t>单一采购-202</w:t>
    </w: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 xml:space="preserve">   </w:t>
    </w:r>
    <w:r>
      <w:rPr>
        <w:rFonts w:hint="eastAsia" w:ascii="宋体" w:hAnsi="宋体" w:eastAsia="宋体" w:cs="宋体"/>
        <w:color w:val="auto"/>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AB0F">
    <w:pPr>
      <w:pStyle w:val="12"/>
    </w:pPr>
  </w:p>
  <w:p w14:paraId="320766A4">
    <w:pPr>
      <w:pStyle w:val="12"/>
    </w:pPr>
  </w:p>
  <w:p w14:paraId="5119E2FD">
    <w:pPr>
      <w:pStyle w:val="12"/>
    </w:pPr>
  </w:p>
  <w:p w14:paraId="77426B38">
    <w:pPr>
      <w:pStyle w:val="12"/>
    </w:pPr>
  </w:p>
  <w:p w14:paraId="0FA58DD8">
    <w:pPr>
      <w:pStyle w:val="12"/>
      <w:rPr>
        <w:rFonts w:asciiTheme="minorEastAsia" w:hAnsiTheme="minorEastAsia" w:cstheme="minor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CB54">
    <w:pPr>
      <w:pStyle w:val="12"/>
      <w:pBdr>
        <w:bottom w:val="none" w:color="auto" w:sz="0" w:space="0"/>
      </w:pBdr>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B8BB">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B96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EDBB5"/>
    <w:multiLevelType w:val="singleLevel"/>
    <w:tmpl w:val="9F0EDBB5"/>
    <w:lvl w:ilvl="0" w:tentative="0">
      <w:start w:val="3"/>
      <w:numFmt w:val="chineseCounting"/>
      <w:suff w:val="space"/>
      <w:lvlText w:val="第%1部分"/>
      <w:lvlJc w:val="left"/>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56585FA"/>
    <w:multiLevelType w:val="singleLevel"/>
    <w:tmpl w:val="556585FA"/>
    <w:lvl w:ilvl="0" w:tentative="0">
      <w:start w:val="1"/>
      <w:numFmt w:val="chineseCounting"/>
      <w:suff w:val="nothing"/>
      <w:lvlText w:val="%1、"/>
      <w:lvlJc w:val="left"/>
    </w:lvl>
  </w:abstractNum>
  <w:abstractNum w:abstractNumId="3">
    <w:nsid w:val="5565873A"/>
    <w:multiLevelType w:val="singleLevel"/>
    <w:tmpl w:val="5565873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TU0MWY1NThiOGNmZDJlODAyNDYyMzgyZDI1N2YifQ=="/>
  </w:docVars>
  <w:rsids>
    <w:rsidRoot w:val="53D442D1"/>
    <w:rsid w:val="000250C0"/>
    <w:rsid w:val="00112F2C"/>
    <w:rsid w:val="00147215"/>
    <w:rsid w:val="001E2A60"/>
    <w:rsid w:val="002050A9"/>
    <w:rsid w:val="00360CC4"/>
    <w:rsid w:val="004921BF"/>
    <w:rsid w:val="006B1E66"/>
    <w:rsid w:val="007114F5"/>
    <w:rsid w:val="007523C7"/>
    <w:rsid w:val="00780AD5"/>
    <w:rsid w:val="00794422"/>
    <w:rsid w:val="0091027B"/>
    <w:rsid w:val="009C154E"/>
    <w:rsid w:val="00A50415"/>
    <w:rsid w:val="00A65D54"/>
    <w:rsid w:val="00AD7649"/>
    <w:rsid w:val="00B83159"/>
    <w:rsid w:val="00BD4800"/>
    <w:rsid w:val="00C24DCC"/>
    <w:rsid w:val="00C51884"/>
    <w:rsid w:val="00CA717F"/>
    <w:rsid w:val="00CB612B"/>
    <w:rsid w:val="00CE3CC5"/>
    <w:rsid w:val="00D214F9"/>
    <w:rsid w:val="00D65700"/>
    <w:rsid w:val="00DB26A0"/>
    <w:rsid w:val="00DC232C"/>
    <w:rsid w:val="00EC638B"/>
    <w:rsid w:val="00EE302E"/>
    <w:rsid w:val="00FA12ED"/>
    <w:rsid w:val="00FD6F23"/>
    <w:rsid w:val="01AB1CB6"/>
    <w:rsid w:val="01E00F93"/>
    <w:rsid w:val="025C6571"/>
    <w:rsid w:val="031E2FF5"/>
    <w:rsid w:val="032A06CC"/>
    <w:rsid w:val="039A360B"/>
    <w:rsid w:val="041A2BF4"/>
    <w:rsid w:val="045112A7"/>
    <w:rsid w:val="04962FBF"/>
    <w:rsid w:val="04C02769"/>
    <w:rsid w:val="04E50D93"/>
    <w:rsid w:val="04FC088E"/>
    <w:rsid w:val="056B04E3"/>
    <w:rsid w:val="05B66AF1"/>
    <w:rsid w:val="05F16DE2"/>
    <w:rsid w:val="06051740"/>
    <w:rsid w:val="0693331C"/>
    <w:rsid w:val="06ED1B08"/>
    <w:rsid w:val="070157F3"/>
    <w:rsid w:val="07DD5C7A"/>
    <w:rsid w:val="08127FAC"/>
    <w:rsid w:val="08D22CE1"/>
    <w:rsid w:val="09053CCF"/>
    <w:rsid w:val="099604C6"/>
    <w:rsid w:val="0A4051B2"/>
    <w:rsid w:val="0B1311AC"/>
    <w:rsid w:val="0CBC170B"/>
    <w:rsid w:val="0CE01215"/>
    <w:rsid w:val="0D885B00"/>
    <w:rsid w:val="0DDD7522"/>
    <w:rsid w:val="0E7B6511"/>
    <w:rsid w:val="0E8A3CF9"/>
    <w:rsid w:val="0F122CBC"/>
    <w:rsid w:val="10C60AD6"/>
    <w:rsid w:val="11CB1F6C"/>
    <w:rsid w:val="12694E62"/>
    <w:rsid w:val="128E5E44"/>
    <w:rsid w:val="138D2AF9"/>
    <w:rsid w:val="13FB4473"/>
    <w:rsid w:val="14985B4E"/>
    <w:rsid w:val="14AA7406"/>
    <w:rsid w:val="154770B4"/>
    <w:rsid w:val="154E1411"/>
    <w:rsid w:val="15516063"/>
    <w:rsid w:val="157B4BAF"/>
    <w:rsid w:val="15E6389F"/>
    <w:rsid w:val="164B31EA"/>
    <w:rsid w:val="167870AF"/>
    <w:rsid w:val="16EB2ED8"/>
    <w:rsid w:val="17213970"/>
    <w:rsid w:val="178D583F"/>
    <w:rsid w:val="17CA0378"/>
    <w:rsid w:val="182F4B3F"/>
    <w:rsid w:val="183A7A40"/>
    <w:rsid w:val="18415838"/>
    <w:rsid w:val="189856E4"/>
    <w:rsid w:val="18AA299A"/>
    <w:rsid w:val="18EE4EB6"/>
    <w:rsid w:val="19296071"/>
    <w:rsid w:val="19696E28"/>
    <w:rsid w:val="1ACB1EA4"/>
    <w:rsid w:val="1B920435"/>
    <w:rsid w:val="1BC37F9C"/>
    <w:rsid w:val="1C03270B"/>
    <w:rsid w:val="1CAD7D30"/>
    <w:rsid w:val="1D756867"/>
    <w:rsid w:val="1DCF7A85"/>
    <w:rsid w:val="1EBC6962"/>
    <w:rsid w:val="1F895BB0"/>
    <w:rsid w:val="1F903D71"/>
    <w:rsid w:val="1F9B16E7"/>
    <w:rsid w:val="1FB41770"/>
    <w:rsid w:val="21C81245"/>
    <w:rsid w:val="2215145E"/>
    <w:rsid w:val="229751A0"/>
    <w:rsid w:val="231C4FCB"/>
    <w:rsid w:val="2346744C"/>
    <w:rsid w:val="237D197C"/>
    <w:rsid w:val="23D32C7A"/>
    <w:rsid w:val="24752256"/>
    <w:rsid w:val="24802AA0"/>
    <w:rsid w:val="24C04497"/>
    <w:rsid w:val="24FE4293"/>
    <w:rsid w:val="25834DCD"/>
    <w:rsid w:val="25E846EC"/>
    <w:rsid w:val="26275C7A"/>
    <w:rsid w:val="26546105"/>
    <w:rsid w:val="26A97C08"/>
    <w:rsid w:val="26C011A0"/>
    <w:rsid w:val="26E55DD1"/>
    <w:rsid w:val="27731CD6"/>
    <w:rsid w:val="27914EE3"/>
    <w:rsid w:val="2832257E"/>
    <w:rsid w:val="286B1DCB"/>
    <w:rsid w:val="289D12CC"/>
    <w:rsid w:val="28AC132F"/>
    <w:rsid w:val="28F11A5B"/>
    <w:rsid w:val="29FA610C"/>
    <w:rsid w:val="2A0877E7"/>
    <w:rsid w:val="2B354F75"/>
    <w:rsid w:val="2CB831C8"/>
    <w:rsid w:val="2D205220"/>
    <w:rsid w:val="2D347242"/>
    <w:rsid w:val="2E310CF9"/>
    <w:rsid w:val="2E311037"/>
    <w:rsid w:val="2E5C0E65"/>
    <w:rsid w:val="2E8A186E"/>
    <w:rsid w:val="2EC87477"/>
    <w:rsid w:val="2EEC45E0"/>
    <w:rsid w:val="2F280F2A"/>
    <w:rsid w:val="2FC558CA"/>
    <w:rsid w:val="2FCC0048"/>
    <w:rsid w:val="2FD146AA"/>
    <w:rsid w:val="306C42AF"/>
    <w:rsid w:val="3087660A"/>
    <w:rsid w:val="31361DAD"/>
    <w:rsid w:val="31410039"/>
    <w:rsid w:val="31423DF9"/>
    <w:rsid w:val="31A22D3B"/>
    <w:rsid w:val="32544B3F"/>
    <w:rsid w:val="328E1527"/>
    <w:rsid w:val="32A408A6"/>
    <w:rsid w:val="32CB5C2C"/>
    <w:rsid w:val="331B124A"/>
    <w:rsid w:val="332F0DD6"/>
    <w:rsid w:val="34373C93"/>
    <w:rsid w:val="347B3AE9"/>
    <w:rsid w:val="347D018A"/>
    <w:rsid w:val="35156C7E"/>
    <w:rsid w:val="359D4B7E"/>
    <w:rsid w:val="35A761BF"/>
    <w:rsid w:val="35FF1AD6"/>
    <w:rsid w:val="366C175B"/>
    <w:rsid w:val="36876195"/>
    <w:rsid w:val="369A078D"/>
    <w:rsid w:val="36A56EBD"/>
    <w:rsid w:val="374D72CD"/>
    <w:rsid w:val="37FB747C"/>
    <w:rsid w:val="389970E2"/>
    <w:rsid w:val="38C80661"/>
    <w:rsid w:val="395835DE"/>
    <w:rsid w:val="397B45CF"/>
    <w:rsid w:val="39B3246F"/>
    <w:rsid w:val="39E97047"/>
    <w:rsid w:val="39EA6CBE"/>
    <w:rsid w:val="3A923E74"/>
    <w:rsid w:val="3AA83955"/>
    <w:rsid w:val="3AC26A2D"/>
    <w:rsid w:val="3B1A5768"/>
    <w:rsid w:val="3B254804"/>
    <w:rsid w:val="3B3D7F65"/>
    <w:rsid w:val="3B8C5668"/>
    <w:rsid w:val="3CF15076"/>
    <w:rsid w:val="3D1204B5"/>
    <w:rsid w:val="3D1E5925"/>
    <w:rsid w:val="3D7C3E81"/>
    <w:rsid w:val="3E151275"/>
    <w:rsid w:val="3E200EC4"/>
    <w:rsid w:val="3E9C722C"/>
    <w:rsid w:val="3EDA6080"/>
    <w:rsid w:val="3F523B0D"/>
    <w:rsid w:val="3F5347F8"/>
    <w:rsid w:val="4051601A"/>
    <w:rsid w:val="40CC2FCD"/>
    <w:rsid w:val="410428EC"/>
    <w:rsid w:val="417F766B"/>
    <w:rsid w:val="41EB3D31"/>
    <w:rsid w:val="42354626"/>
    <w:rsid w:val="424D41A0"/>
    <w:rsid w:val="426A7813"/>
    <w:rsid w:val="42AB451B"/>
    <w:rsid w:val="4350517F"/>
    <w:rsid w:val="446B28D2"/>
    <w:rsid w:val="44F111B4"/>
    <w:rsid w:val="4594633F"/>
    <w:rsid w:val="45DF4403"/>
    <w:rsid w:val="46DA7F46"/>
    <w:rsid w:val="478612BA"/>
    <w:rsid w:val="479A62DB"/>
    <w:rsid w:val="485633DE"/>
    <w:rsid w:val="48BF037F"/>
    <w:rsid w:val="48EC5AF0"/>
    <w:rsid w:val="4A3227D3"/>
    <w:rsid w:val="4A9401EE"/>
    <w:rsid w:val="4B257E95"/>
    <w:rsid w:val="4B69477B"/>
    <w:rsid w:val="4C1F0BD7"/>
    <w:rsid w:val="4DA45667"/>
    <w:rsid w:val="4E3032D5"/>
    <w:rsid w:val="4E317757"/>
    <w:rsid w:val="4E322FC6"/>
    <w:rsid w:val="4E36333E"/>
    <w:rsid w:val="4E42655C"/>
    <w:rsid w:val="4E8109D9"/>
    <w:rsid w:val="4E922C96"/>
    <w:rsid w:val="4E9609D8"/>
    <w:rsid w:val="4ED020F6"/>
    <w:rsid w:val="4F0A2C8C"/>
    <w:rsid w:val="4F5075AF"/>
    <w:rsid w:val="50B102A1"/>
    <w:rsid w:val="50CE6635"/>
    <w:rsid w:val="50E41F7B"/>
    <w:rsid w:val="51034E74"/>
    <w:rsid w:val="5136429D"/>
    <w:rsid w:val="521A0132"/>
    <w:rsid w:val="53140476"/>
    <w:rsid w:val="531707F9"/>
    <w:rsid w:val="531D59E8"/>
    <w:rsid w:val="534776EB"/>
    <w:rsid w:val="53592DE2"/>
    <w:rsid w:val="535C7D85"/>
    <w:rsid w:val="53D442D1"/>
    <w:rsid w:val="53EC509A"/>
    <w:rsid w:val="53F608A1"/>
    <w:rsid w:val="541375DF"/>
    <w:rsid w:val="557E77FD"/>
    <w:rsid w:val="569560BF"/>
    <w:rsid w:val="56C139BC"/>
    <w:rsid w:val="56C90EB0"/>
    <w:rsid w:val="57087978"/>
    <w:rsid w:val="574F057C"/>
    <w:rsid w:val="575864E5"/>
    <w:rsid w:val="576C39F1"/>
    <w:rsid w:val="582F7698"/>
    <w:rsid w:val="58697CA8"/>
    <w:rsid w:val="59084171"/>
    <w:rsid w:val="591205CB"/>
    <w:rsid w:val="591F4911"/>
    <w:rsid w:val="5B0771F2"/>
    <w:rsid w:val="5B67076D"/>
    <w:rsid w:val="5B684D17"/>
    <w:rsid w:val="5C0F3B7E"/>
    <w:rsid w:val="5C400F31"/>
    <w:rsid w:val="5C5748AF"/>
    <w:rsid w:val="5C85679F"/>
    <w:rsid w:val="5CF13E4F"/>
    <w:rsid w:val="5DA01D2E"/>
    <w:rsid w:val="5DA7628D"/>
    <w:rsid w:val="5E60690D"/>
    <w:rsid w:val="5EDE3A37"/>
    <w:rsid w:val="5F154142"/>
    <w:rsid w:val="6028133A"/>
    <w:rsid w:val="604A179E"/>
    <w:rsid w:val="60675D31"/>
    <w:rsid w:val="61944AB5"/>
    <w:rsid w:val="61D608AA"/>
    <w:rsid w:val="61EB3A52"/>
    <w:rsid w:val="62F00F4C"/>
    <w:rsid w:val="62F24FB3"/>
    <w:rsid w:val="62F70041"/>
    <w:rsid w:val="631772A7"/>
    <w:rsid w:val="63572B4C"/>
    <w:rsid w:val="63A159FD"/>
    <w:rsid w:val="6519154F"/>
    <w:rsid w:val="65597FC4"/>
    <w:rsid w:val="65767AF7"/>
    <w:rsid w:val="661605FD"/>
    <w:rsid w:val="66190138"/>
    <w:rsid w:val="663D0AE5"/>
    <w:rsid w:val="67013DF8"/>
    <w:rsid w:val="6701470A"/>
    <w:rsid w:val="670D0AF8"/>
    <w:rsid w:val="67634E12"/>
    <w:rsid w:val="67CF4582"/>
    <w:rsid w:val="699D593C"/>
    <w:rsid w:val="69CB640E"/>
    <w:rsid w:val="6A8A119A"/>
    <w:rsid w:val="6B6366AD"/>
    <w:rsid w:val="6B873712"/>
    <w:rsid w:val="6C2822D8"/>
    <w:rsid w:val="6C570724"/>
    <w:rsid w:val="6CEC7EF3"/>
    <w:rsid w:val="6DB22D2C"/>
    <w:rsid w:val="6EA2165B"/>
    <w:rsid w:val="6F0C250C"/>
    <w:rsid w:val="6FE75FE9"/>
    <w:rsid w:val="701C5316"/>
    <w:rsid w:val="70A17BDE"/>
    <w:rsid w:val="70CF3FED"/>
    <w:rsid w:val="70D66E93"/>
    <w:rsid w:val="710B0CD2"/>
    <w:rsid w:val="7140061E"/>
    <w:rsid w:val="714457E2"/>
    <w:rsid w:val="714658D8"/>
    <w:rsid w:val="71703C6A"/>
    <w:rsid w:val="724B77D4"/>
    <w:rsid w:val="72F853FF"/>
    <w:rsid w:val="73BC72CC"/>
    <w:rsid w:val="746E557B"/>
    <w:rsid w:val="747562D6"/>
    <w:rsid w:val="74C432FA"/>
    <w:rsid w:val="74C9663D"/>
    <w:rsid w:val="74FB0073"/>
    <w:rsid w:val="75164B01"/>
    <w:rsid w:val="75693EA1"/>
    <w:rsid w:val="75910AB6"/>
    <w:rsid w:val="760965CB"/>
    <w:rsid w:val="767A49A1"/>
    <w:rsid w:val="767F1E5E"/>
    <w:rsid w:val="769D1417"/>
    <w:rsid w:val="76B623DD"/>
    <w:rsid w:val="777D58E8"/>
    <w:rsid w:val="781C685B"/>
    <w:rsid w:val="787B23DF"/>
    <w:rsid w:val="799D6F46"/>
    <w:rsid w:val="79F72E89"/>
    <w:rsid w:val="7ACB602D"/>
    <w:rsid w:val="7B5802D9"/>
    <w:rsid w:val="7BFB149E"/>
    <w:rsid w:val="7C31436E"/>
    <w:rsid w:val="7C60684F"/>
    <w:rsid w:val="7C6C27A9"/>
    <w:rsid w:val="7CA0076D"/>
    <w:rsid w:val="7CBC4ABA"/>
    <w:rsid w:val="7D3A12D0"/>
    <w:rsid w:val="7D68335E"/>
    <w:rsid w:val="7DC069BA"/>
    <w:rsid w:val="7E08217C"/>
    <w:rsid w:val="7E1F0309"/>
    <w:rsid w:val="7EAA5254"/>
    <w:rsid w:val="7EBF2468"/>
    <w:rsid w:val="7EC24274"/>
    <w:rsid w:val="7F0A26DB"/>
    <w:rsid w:val="7FA02866"/>
    <w:rsid w:val="7FD76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adjustRightInd w:val="0"/>
      <w:spacing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numPr>
        <w:ilvl w:val="3"/>
        <w:numId w:val="1"/>
      </w:numPr>
      <w:adjustRightInd w:val="0"/>
      <w:spacing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Document Map"/>
    <w:basedOn w:val="1"/>
    <w:link w:val="36"/>
    <w:qFormat/>
    <w:uiPriority w:val="0"/>
    <w:rPr>
      <w:rFonts w:ascii="宋体" w:eastAsia="宋体"/>
      <w:sz w:val="18"/>
      <w:szCs w:val="18"/>
    </w:rPr>
  </w:style>
  <w:style w:type="paragraph" w:styleId="6">
    <w:name w:val="annotation text"/>
    <w:basedOn w:val="1"/>
    <w:autoRedefine/>
    <w:qFormat/>
    <w:uiPriority w:val="0"/>
    <w:pPr>
      <w:jc w:val="left"/>
    </w:pPr>
  </w:style>
  <w:style w:type="paragraph" w:styleId="7">
    <w:name w:val="Body Text"/>
    <w:basedOn w:val="1"/>
    <w:next w:val="1"/>
    <w:qFormat/>
    <w:uiPriority w:val="0"/>
    <w:rPr>
      <w:rFonts w:ascii="仿宋_GB2312" w:hAnsi="华文楷体" w:eastAsia="仿宋_GB2312"/>
      <w:sz w:val="32"/>
    </w:rPr>
  </w:style>
  <w:style w:type="paragraph" w:styleId="8">
    <w:name w:val="Body Text Indent"/>
    <w:basedOn w:val="1"/>
    <w:semiHidden/>
    <w:qFormat/>
    <w:uiPriority w:val="0"/>
    <w:pPr>
      <w:widowControl/>
      <w:autoSpaceDE w:val="0"/>
      <w:autoSpaceDN w:val="0"/>
      <w:spacing w:line="360" w:lineRule="auto"/>
      <w:ind w:left="479" w:leftChars="228" w:firstLine="60" w:firstLineChars="25"/>
      <w:textAlignment w:val="bottom"/>
    </w:pPr>
    <w:rPr>
      <w:rFonts w:ascii="宋体" w:hAnsi="宋体"/>
      <w:color w:val="000000"/>
      <w:sz w:val="24"/>
      <w:szCs w:val="24"/>
    </w:rPr>
  </w:style>
  <w:style w:type="paragraph" w:styleId="9">
    <w:name w:val="Plain Text"/>
    <w:basedOn w:val="1"/>
    <w:qFormat/>
    <w:uiPriority w:val="0"/>
    <w:rPr>
      <w:rFonts w:ascii="宋体" w:hAnsi="Courier New" w:cs="Courier New"/>
      <w:szCs w:val="21"/>
    </w:rPr>
  </w:style>
  <w:style w:type="paragraph" w:styleId="10">
    <w:name w:val="Balloon Text"/>
    <w:basedOn w:val="1"/>
    <w:link w:val="35"/>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next w:val="7"/>
    <w:autoRedefine/>
    <w:qFormat/>
    <w:uiPriority w:val="0"/>
    <w:rPr>
      <w:rFonts w:eastAsia="楷体_GB2312"/>
      <w:sz w:val="3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6"/>
    <w:qFormat/>
    <w:uiPriority w:val="0"/>
    <w:pPr>
      <w:ind w:firstLine="420" w:firstLineChars="100"/>
    </w:pPr>
    <w:rPr>
      <w:kern w:val="0"/>
      <w:sz w:val="20"/>
      <w:szCs w:val="20"/>
    </w:rPr>
  </w:style>
  <w:style w:type="paragraph" w:styleId="16">
    <w:name w:val="Body Text First Indent 2"/>
    <w:basedOn w:val="8"/>
    <w:next w:val="1"/>
    <w:unhideWhenUsed/>
    <w:qFormat/>
    <w:uiPriority w:val="99"/>
    <w:pPr>
      <w:ind w:firstLine="420" w:firstLineChars="200"/>
    </w:pPr>
    <w:rPr>
      <w:sz w:val="21"/>
    </w:rPr>
  </w:style>
  <w:style w:type="table" w:styleId="18">
    <w:name w:val="Table Grid"/>
    <w:basedOn w:val="1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FollowedHyperlink"/>
    <w:basedOn w:val="19"/>
    <w:qFormat/>
    <w:uiPriority w:val="0"/>
    <w:rPr>
      <w:color w:val="333333"/>
      <w:u w:val="none"/>
    </w:rPr>
  </w:style>
  <w:style w:type="character" w:styleId="22">
    <w:name w:val="Emphasis"/>
    <w:basedOn w:val="19"/>
    <w:autoRedefine/>
    <w:qFormat/>
    <w:uiPriority w:val="0"/>
  </w:style>
  <w:style w:type="character" w:styleId="23">
    <w:name w:val="HTML Definition"/>
    <w:basedOn w:val="19"/>
    <w:qFormat/>
    <w:uiPriority w:val="0"/>
  </w:style>
  <w:style w:type="character" w:styleId="24">
    <w:name w:val="HTML Typewriter"/>
    <w:basedOn w:val="19"/>
    <w:qFormat/>
    <w:uiPriority w:val="0"/>
    <w:rPr>
      <w:rFonts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qFormat/>
    <w:uiPriority w:val="0"/>
  </w:style>
  <w:style w:type="character" w:styleId="27">
    <w:name w:val="Hyperlink"/>
    <w:basedOn w:val="19"/>
    <w:qFormat/>
    <w:uiPriority w:val="0"/>
    <w:rPr>
      <w:color w:val="333333"/>
      <w:u w:val="none"/>
    </w:rPr>
  </w:style>
  <w:style w:type="character" w:styleId="28">
    <w:name w:val="HTML Code"/>
    <w:basedOn w:val="19"/>
    <w:qFormat/>
    <w:uiPriority w:val="0"/>
    <w:rPr>
      <w:rFonts w:hint="default" w:ascii="monospace" w:hAnsi="monospace" w:eastAsia="monospace" w:cs="monospace"/>
      <w:sz w:val="20"/>
    </w:rPr>
  </w:style>
  <w:style w:type="character" w:styleId="29">
    <w:name w:val="annotation reference"/>
    <w:basedOn w:val="19"/>
    <w:autoRedefine/>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34"/>
    <w:pPr>
      <w:adjustRightInd w:val="0"/>
      <w:spacing w:line="360" w:lineRule="atLeast"/>
      <w:ind w:firstLine="420" w:firstLineChars="200"/>
      <w:textAlignment w:val="baseline"/>
    </w:pPr>
    <w:rPr>
      <w:sz w:val="24"/>
    </w:rPr>
  </w:style>
  <w:style w:type="character" w:customStyle="1" w:styleId="35">
    <w:name w:val="批注框文本 字符"/>
    <w:basedOn w:val="19"/>
    <w:link w:val="10"/>
    <w:qFormat/>
    <w:uiPriority w:val="0"/>
    <w:rPr>
      <w:rFonts w:asciiTheme="minorHAnsi" w:hAnsiTheme="minorHAnsi" w:eastAsiaTheme="minorEastAsia" w:cstheme="minorBidi"/>
      <w:kern w:val="2"/>
      <w:sz w:val="18"/>
      <w:szCs w:val="18"/>
    </w:rPr>
  </w:style>
  <w:style w:type="character" w:customStyle="1" w:styleId="36">
    <w:name w:val="文档结构图 字符"/>
    <w:basedOn w:val="19"/>
    <w:link w:val="5"/>
    <w:qFormat/>
    <w:uiPriority w:val="0"/>
    <w:rPr>
      <w:rFonts w:ascii="宋体" w:hAnsiTheme="minorHAnsi" w:cstheme="minorBidi"/>
      <w:kern w:val="2"/>
      <w:sz w:val="18"/>
      <w:szCs w:val="18"/>
    </w:rPr>
  </w:style>
  <w:style w:type="paragraph" w:styleId="37">
    <w:name w:val="List Paragraph"/>
    <w:basedOn w:val="1"/>
    <w:qFormat/>
    <w:uiPriority w:val="34"/>
    <w:pPr>
      <w:ind w:firstLine="420" w:firstLineChars="200"/>
    </w:pPr>
    <w:rPr>
      <w:rFonts w:ascii="Calibri" w:hAnsi="Calibri" w:eastAsia="宋体"/>
      <w:szCs w:val="22"/>
    </w:rPr>
  </w:style>
  <w:style w:type="paragraph" w:customStyle="1" w:styleId="38">
    <w:name w:val="表格文字"/>
    <w:basedOn w:val="1"/>
    <w:next w:val="7"/>
    <w:autoRedefine/>
    <w:qFormat/>
    <w:uiPriority w:val="0"/>
    <w:pPr>
      <w:adjustRightInd w:val="0"/>
      <w:spacing w:line="420" w:lineRule="atLeast"/>
      <w:jc w:val="left"/>
      <w:textAlignment w:val="baseline"/>
    </w:pPr>
    <w:rPr>
      <w:kern w:val="0"/>
    </w:rPr>
  </w:style>
  <w:style w:type="paragraph" w:customStyle="1" w:styleId="39">
    <w:name w:val="列表 21"/>
    <w:basedOn w:val="1"/>
    <w:qFormat/>
    <w:uiPriority w:val="0"/>
    <w:pPr>
      <w:suppressAutoHyphens/>
      <w:ind w:left="100" w:hanging="200"/>
    </w:pPr>
    <w:rPr>
      <w:rFonts w:ascii="Times New Roman" w:hAnsi="Times New Roman" w:eastAsia="宋体" w:cs="Times New Roman"/>
      <w:kern w:val="1"/>
    </w:rPr>
  </w:style>
  <w:style w:type="paragraph" w:customStyle="1" w:styleId="40">
    <w:name w:val="Body Text First Indent1"/>
    <w:basedOn w:val="7"/>
    <w:next w:val="41"/>
    <w:qFormat/>
    <w:uiPriority w:val="0"/>
    <w:pPr>
      <w:ind w:firstLine="420" w:firstLineChars="100"/>
    </w:pPr>
  </w:style>
  <w:style w:type="paragraph" w:customStyle="1" w:styleId="41">
    <w:name w:val="正文首行缩进 21"/>
    <w:basedOn w:val="42"/>
    <w:qFormat/>
    <w:uiPriority w:val="0"/>
    <w:pPr>
      <w:tabs>
        <w:tab w:val="left" w:pos="945"/>
        <w:tab w:val="left" w:pos="1155"/>
      </w:tabs>
      <w:ind w:firstLine="420" w:firstLineChars="200"/>
    </w:pPr>
    <w:rPr>
      <w:rFonts w:ascii="宋体" w:hAnsi="Book Antiqua" w:eastAsia="宋体" w:cs="Times New Roman"/>
      <w:sz w:val="24"/>
      <w:szCs w:val="20"/>
    </w:rPr>
  </w:style>
  <w:style w:type="paragraph" w:customStyle="1" w:styleId="42">
    <w:name w:val="正文文本缩进1"/>
    <w:basedOn w:val="1"/>
    <w:qFormat/>
    <w:uiPriority w:val="0"/>
    <w:pPr>
      <w:spacing w:line="360" w:lineRule="auto"/>
      <w:ind w:firstLine="482" w:firstLineChars="100"/>
      <w:jc w:val="center"/>
    </w:pPr>
    <w:rPr>
      <w:rFonts w:ascii="黑体" w:hAnsi="Times New Roman" w:eastAsia="黑体" w:cs="Times New Roman"/>
      <w:b/>
      <w:sz w:val="48"/>
      <w:szCs w:val="28"/>
    </w:rPr>
  </w:style>
  <w:style w:type="character" w:customStyle="1" w:styleId="43">
    <w:name w:val="hover"/>
    <w:basedOn w:val="19"/>
    <w:qFormat/>
    <w:uiPriority w:val="0"/>
  </w:style>
  <w:style w:type="character" w:customStyle="1" w:styleId="44">
    <w:name w:val="hover1"/>
    <w:basedOn w:val="19"/>
    <w:qFormat/>
    <w:uiPriority w:val="0"/>
    <w:rPr>
      <w:color w:val="2590EB"/>
      <w:shd w:val="clear" w:fill="E9F4FD"/>
    </w:rPr>
  </w:style>
  <w:style w:type="character" w:customStyle="1" w:styleId="45">
    <w:name w:val="hover2"/>
    <w:basedOn w:val="19"/>
    <w:qFormat/>
    <w:uiPriority w:val="0"/>
    <w:rPr>
      <w:color w:val="2590EB"/>
    </w:rPr>
  </w:style>
  <w:style w:type="character" w:customStyle="1" w:styleId="46">
    <w:name w:val="hover3"/>
    <w:basedOn w:val="19"/>
    <w:qFormat/>
    <w:uiPriority w:val="0"/>
    <w:rPr>
      <w:color w:val="2590EB"/>
    </w:rPr>
  </w:style>
  <w:style w:type="character" w:customStyle="1" w:styleId="47">
    <w:name w:val="font31"/>
    <w:basedOn w:val="19"/>
    <w:qFormat/>
    <w:uiPriority w:val="0"/>
    <w:rPr>
      <w:rFonts w:hint="eastAsia" w:ascii="宋体" w:hAnsi="宋体" w:eastAsia="宋体" w:cs="宋体"/>
      <w:color w:val="000000"/>
      <w:sz w:val="24"/>
      <w:szCs w:val="24"/>
      <w:u w:val="none"/>
    </w:rPr>
  </w:style>
  <w:style w:type="paragraph" w:customStyle="1" w:styleId="48">
    <w:name w:val="正文10"/>
    <w:basedOn w:val="1"/>
    <w:qFormat/>
    <w:uiPriority w:val="0"/>
    <w:pPr>
      <w:adjustRightInd w:val="0"/>
      <w:spacing w:line="318" w:lineRule="atLeast"/>
      <w:ind w:left="369" w:firstLine="369"/>
      <w:textAlignment w:val="baseline"/>
    </w:pPr>
    <w:rPr>
      <w:rFonts w:ascii="宋体"/>
      <w:szCs w:val="20"/>
    </w:rPr>
  </w:style>
  <w:style w:type="character" w:customStyle="1" w:styleId="49">
    <w:name w:val="hover4"/>
    <w:basedOn w:val="19"/>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7613</Words>
  <Characters>8118</Characters>
  <Lines>43</Lines>
  <Paragraphs>12</Paragraphs>
  <TotalTime>6</TotalTime>
  <ScaleCrop>false</ScaleCrop>
  <LinksUpToDate>false</LinksUpToDate>
  <CharactersWithSpaces>8385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2020-02-26T08:58:00Z</dcterms:created>
  <dc:creator>Administrator</dc:creator>
  <cp:lastModifiedBy>Administrator</cp:lastModifiedBy>
  <cp:lastPrinted>2019-04-17T06:58:00Z</cp:lastPrinted>
  <dcterms:modified xsi:type="dcterms:W3CDTF">2025-09-19T00:40:46Z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33C94D650AEC41B88CD48C6D502C9FBC</vt:lpwstr>
  </property>
  <property fmtid="{D5CDD505-2E9C-101B-9397-08002B2CF9AE}" pid="4" name="KSOTemplateDocerSaveRecord">
    <vt:lpwstr>eyJoZGlkIjoiOGVhNzQ2NTdjY2JjNzA3Zjc0MWZhZjNkOGUyNzc1MDgiLCJ1c2VySWQiOiI5NzczNjQ4MTgifQ==</vt:lpwstr>
  </property>
</Properties>
</file>